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1.xml" ContentType="application/vnd.openxmlformats-officedocument.themeOverride+xml"/>
  <Override PartName="/word/header3.xml" ContentType="application/vnd.openxmlformats-officedocument.wordprocessingml.header+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9A5BD" w14:textId="77777777" w:rsidR="00F00592" w:rsidRPr="00042013" w:rsidRDefault="00F00592" w:rsidP="00B70589">
      <w:pPr>
        <w:spacing w:after="0" w:line="240" w:lineRule="auto"/>
        <w:rPr>
          <w:rFonts w:ascii="Times New Roman" w:hAnsi="Times New Roman" w:cs="Times New Roman"/>
          <w:b/>
          <w:bCs/>
          <w:sz w:val="32"/>
          <w:szCs w:val="32"/>
          <w:lang w:eastAsia="zh-CN"/>
        </w:rPr>
      </w:pPr>
      <w:r w:rsidRPr="00042013">
        <w:rPr>
          <w:rFonts w:ascii="Times New Roman" w:hAnsi="Times New Roman" w:cs="Times New Roman"/>
          <w:b/>
          <w:bCs/>
          <w:sz w:val="32"/>
          <w:szCs w:val="32"/>
          <w:lang w:eastAsia="zh-CN"/>
        </w:rPr>
        <w:t>VILNIAUS RAJONO SAVIVALDYBĖS ADMINISTRACIJOS</w:t>
      </w:r>
    </w:p>
    <w:p w14:paraId="2F481B67" w14:textId="77777777" w:rsidR="00F00592" w:rsidRPr="00042013" w:rsidRDefault="00F00592" w:rsidP="00B70589">
      <w:pPr>
        <w:spacing w:after="0" w:line="240" w:lineRule="auto"/>
        <w:rPr>
          <w:rFonts w:ascii="Times New Roman" w:hAnsi="Times New Roman" w:cs="Times New Roman"/>
          <w:b/>
          <w:bCs/>
          <w:sz w:val="32"/>
          <w:szCs w:val="32"/>
          <w:lang w:eastAsia="zh-CN"/>
        </w:rPr>
      </w:pPr>
      <w:r w:rsidRPr="00042013">
        <w:rPr>
          <w:rFonts w:ascii="Times New Roman" w:hAnsi="Times New Roman" w:cs="Times New Roman"/>
          <w:b/>
          <w:bCs/>
          <w:sz w:val="32"/>
          <w:szCs w:val="32"/>
          <w:lang w:eastAsia="zh-CN"/>
        </w:rPr>
        <w:t>ŠVIETIMO SKYRIUS</w:t>
      </w:r>
    </w:p>
    <w:p w14:paraId="7C500CCA"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2607A170"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0DC90980"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0CAF6F3A"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70CC6753"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0AFEA9B4"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18EB36E8"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0C801868"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70759E8B"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7F2AFF4E"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76BFD58C"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483E125B"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5E338098" w14:textId="77777777" w:rsidR="00C4328F" w:rsidRPr="00042013" w:rsidRDefault="00C4328F" w:rsidP="00B70589">
      <w:pPr>
        <w:spacing w:after="0" w:line="240" w:lineRule="auto"/>
        <w:rPr>
          <w:rFonts w:ascii="Times New Roman" w:eastAsia="SimSun" w:hAnsi="Times New Roman" w:cs="Times New Roman"/>
          <w:kern w:val="0"/>
          <w:sz w:val="24"/>
          <w:szCs w:val="24"/>
          <w:lang w:eastAsia="zh-CN"/>
          <w14:ligatures w14:val="none"/>
        </w:rPr>
      </w:pPr>
    </w:p>
    <w:p w14:paraId="68B492B9" w14:textId="77777777" w:rsidR="008650E2" w:rsidRPr="00042013" w:rsidRDefault="008650E2" w:rsidP="00B70589">
      <w:pPr>
        <w:spacing w:after="0" w:line="240" w:lineRule="auto"/>
        <w:rPr>
          <w:rFonts w:ascii="Times New Roman" w:eastAsia="SimSun" w:hAnsi="Times New Roman" w:cs="Times New Roman"/>
          <w:kern w:val="0"/>
          <w:sz w:val="24"/>
          <w:szCs w:val="24"/>
          <w:lang w:eastAsia="zh-CN"/>
          <w14:ligatures w14:val="none"/>
        </w:rPr>
      </w:pPr>
    </w:p>
    <w:p w14:paraId="414AAC75"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6C4DD353"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00B0F963" w14:textId="77777777" w:rsidR="00F00592" w:rsidRPr="00042013" w:rsidRDefault="00F00592" w:rsidP="00B70589">
      <w:pPr>
        <w:spacing w:after="0" w:line="240" w:lineRule="auto"/>
        <w:jc w:val="both"/>
        <w:rPr>
          <w:rFonts w:ascii="Times New Roman" w:eastAsia="SimSun" w:hAnsi="Times New Roman" w:cs="Times New Roman"/>
          <w:kern w:val="0"/>
          <w:sz w:val="24"/>
          <w:szCs w:val="24"/>
          <w:lang w:eastAsia="zh-CN"/>
          <w14:ligatures w14:val="none"/>
        </w:rPr>
      </w:pPr>
    </w:p>
    <w:p w14:paraId="205C038A" w14:textId="77777777" w:rsidR="00F00592" w:rsidRPr="00042013" w:rsidRDefault="00F00592" w:rsidP="00B70589">
      <w:pPr>
        <w:spacing w:after="0" w:line="240" w:lineRule="auto"/>
        <w:rPr>
          <w:rFonts w:ascii="Times New Roman" w:eastAsia="SimSun" w:hAnsi="Times New Roman" w:cs="Times New Roman"/>
          <w:b/>
          <w:bCs/>
          <w:kern w:val="0"/>
          <w:sz w:val="36"/>
          <w:szCs w:val="36"/>
          <w:lang w:eastAsia="zh-CN"/>
          <w14:ligatures w14:val="none"/>
        </w:rPr>
      </w:pPr>
      <w:bookmarkStart w:id="0" w:name="_Hlk142673511"/>
      <w:r w:rsidRPr="00042013">
        <w:rPr>
          <w:rFonts w:ascii="Times New Roman" w:eastAsia="SimSun" w:hAnsi="Times New Roman" w:cs="Times New Roman"/>
          <w:b/>
          <w:bCs/>
          <w:kern w:val="0"/>
          <w:sz w:val="36"/>
          <w:szCs w:val="36"/>
          <w:lang w:eastAsia="zh-CN"/>
          <w14:ligatures w14:val="none"/>
        </w:rPr>
        <w:t xml:space="preserve">VILNIAUS RAJONO SAVIVALDYBĖS </w:t>
      </w:r>
    </w:p>
    <w:p w14:paraId="05007DEF" w14:textId="598C03C9" w:rsidR="00F00592" w:rsidRPr="00042013" w:rsidRDefault="002C7228" w:rsidP="00B70589">
      <w:pPr>
        <w:spacing w:after="0" w:line="240" w:lineRule="auto"/>
        <w:rPr>
          <w:rFonts w:ascii="Times New Roman" w:eastAsia="SimSun" w:hAnsi="Times New Roman" w:cs="Times New Roman"/>
          <w:b/>
          <w:bCs/>
          <w:kern w:val="0"/>
          <w:sz w:val="36"/>
          <w:szCs w:val="36"/>
          <w:lang w:eastAsia="zh-CN"/>
          <w14:ligatures w14:val="none"/>
        </w:rPr>
      </w:pPr>
      <w:r w:rsidRPr="00042013">
        <w:rPr>
          <w:rFonts w:ascii="Times New Roman" w:eastAsia="SimSun" w:hAnsi="Times New Roman" w:cs="Times New Roman"/>
          <w:b/>
          <w:bCs/>
          <w:kern w:val="0"/>
          <w:sz w:val="36"/>
          <w:szCs w:val="36"/>
          <w:lang w:eastAsia="zh-CN"/>
          <w14:ligatures w14:val="none"/>
        </w:rPr>
        <w:t>2025</w:t>
      </w:r>
      <w:r w:rsidR="00C7058A" w:rsidRPr="00042013">
        <w:rPr>
          <w:rFonts w:ascii="Times New Roman" w:eastAsia="SimSun" w:hAnsi="Times New Roman" w:cs="Times New Roman"/>
          <w:b/>
          <w:bCs/>
          <w:kern w:val="0"/>
          <w:sz w:val="36"/>
          <w:szCs w:val="36"/>
          <w:lang w:eastAsia="zh-CN"/>
          <w14:ligatures w14:val="none"/>
        </w:rPr>
        <w:t>–2026 MOKSLO</w:t>
      </w:r>
      <w:r w:rsidRPr="00042013">
        <w:rPr>
          <w:rFonts w:ascii="Times New Roman" w:eastAsia="SimSun" w:hAnsi="Times New Roman" w:cs="Times New Roman"/>
          <w:b/>
          <w:bCs/>
          <w:kern w:val="0"/>
          <w:sz w:val="36"/>
          <w:szCs w:val="36"/>
          <w:lang w:eastAsia="zh-CN"/>
          <w14:ligatures w14:val="none"/>
        </w:rPr>
        <w:t xml:space="preserve"> </w:t>
      </w:r>
      <w:r w:rsidR="00F00592" w:rsidRPr="00042013">
        <w:rPr>
          <w:rFonts w:ascii="Times New Roman" w:eastAsia="SimSun" w:hAnsi="Times New Roman" w:cs="Times New Roman"/>
          <w:b/>
          <w:bCs/>
          <w:kern w:val="0"/>
          <w:sz w:val="36"/>
          <w:szCs w:val="36"/>
          <w:lang w:eastAsia="zh-CN"/>
          <w14:ligatures w14:val="none"/>
        </w:rPr>
        <w:t xml:space="preserve">METŲ ŠVIETIMO APŽVALGA </w:t>
      </w:r>
    </w:p>
    <w:p w14:paraId="7EEBECA9" w14:textId="77777777" w:rsidR="00F00592" w:rsidRPr="00042013" w:rsidRDefault="00F00592" w:rsidP="00B70589">
      <w:pPr>
        <w:spacing w:after="0" w:line="240" w:lineRule="auto"/>
        <w:rPr>
          <w:rFonts w:ascii="Times New Roman" w:eastAsia="SimSun" w:hAnsi="Times New Roman" w:cs="Times New Roman"/>
          <w:b/>
          <w:bCs/>
          <w:kern w:val="0"/>
          <w:sz w:val="36"/>
          <w:szCs w:val="36"/>
          <w:lang w:eastAsia="zh-CN"/>
          <w14:ligatures w14:val="none"/>
        </w:rPr>
      </w:pPr>
    </w:p>
    <w:bookmarkEnd w:id="0"/>
    <w:p w14:paraId="3BE305BF" w14:textId="77777777" w:rsidR="00F00592" w:rsidRPr="00042013" w:rsidRDefault="00F00592" w:rsidP="00B70589">
      <w:pPr>
        <w:spacing w:after="0" w:line="240" w:lineRule="auto"/>
        <w:rPr>
          <w:rFonts w:ascii="Times New Roman" w:eastAsia="SimSun" w:hAnsi="Times New Roman" w:cs="Times New Roman"/>
          <w:b/>
          <w:bCs/>
          <w:kern w:val="0"/>
          <w:sz w:val="40"/>
          <w:szCs w:val="40"/>
          <w:lang w:eastAsia="zh-CN"/>
          <w14:ligatures w14:val="none"/>
        </w:rPr>
      </w:pPr>
    </w:p>
    <w:p w14:paraId="0F60334D"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53CFAF02"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6179B538"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152A08DA"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08A24F11"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55BFF7AC"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408D59AD"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09B613AC"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291D6E73"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6922F7C2"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7D87C057"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5BEAB4E7"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562ADFF4"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45DE6BE8"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74D228A3" w14:textId="77777777" w:rsidR="008650E2" w:rsidRPr="00042013" w:rsidRDefault="008650E2" w:rsidP="00B70589">
      <w:pPr>
        <w:spacing w:after="0" w:line="240" w:lineRule="auto"/>
        <w:rPr>
          <w:rFonts w:ascii="Times New Roman" w:eastAsia="SimSun" w:hAnsi="Times New Roman" w:cs="Times New Roman"/>
          <w:kern w:val="0"/>
          <w:sz w:val="24"/>
          <w:szCs w:val="24"/>
          <w:lang w:eastAsia="zh-CN"/>
          <w14:ligatures w14:val="none"/>
        </w:rPr>
      </w:pPr>
    </w:p>
    <w:p w14:paraId="00DE7C13"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342BE2BF"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12A68DFC"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278DE02C" w14:textId="77777777" w:rsidR="006247A1" w:rsidRPr="00042013" w:rsidRDefault="006247A1" w:rsidP="00B70589">
      <w:pPr>
        <w:spacing w:after="0" w:line="240" w:lineRule="auto"/>
        <w:rPr>
          <w:rFonts w:ascii="Times New Roman" w:eastAsia="SimSun" w:hAnsi="Times New Roman" w:cs="Times New Roman"/>
          <w:kern w:val="0"/>
          <w:sz w:val="24"/>
          <w:szCs w:val="24"/>
          <w:lang w:eastAsia="zh-CN"/>
          <w14:ligatures w14:val="none"/>
        </w:rPr>
      </w:pPr>
    </w:p>
    <w:p w14:paraId="1AA1B2CC"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48550311"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p>
    <w:p w14:paraId="00637D8B" w14:textId="16A84FFF"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w:t>
      </w:r>
      <w:r w:rsidR="00A06F3B"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w:t>
      </w:r>
      <w:r w:rsidR="005054A7" w:rsidRPr="00042013">
        <w:rPr>
          <w:rFonts w:ascii="Times New Roman" w:eastAsia="SimSun" w:hAnsi="Times New Roman" w:cs="Times New Roman"/>
          <w:kern w:val="0"/>
          <w:sz w:val="24"/>
          <w:szCs w:val="24"/>
          <w:lang w:eastAsia="zh-CN"/>
          <w14:ligatures w14:val="none"/>
        </w:rPr>
        <w:t>0</w:t>
      </w:r>
      <w:r w:rsidR="00431357" w:rsidRPr="00042013">
        <w:rPr>
          <w:rFonts w:ascii="Times New Roman" w:eastAsia="SimSun" w:hAnsi="Times New Roman" w:cs="Times New Roman"/>
          <w:kern w:val="0"/>
          <w:sz w:val="24"/>
          <w:szCs w:val="24"/>
          <w:lang w:eastAsia="zh-CN"/>
          <w14:ligatures w14:val="none"/>
        </w:rPr>
        <w:t>8</w:t>
      </w:r>
      <w:r w:rsidRPr="00042013">
        <w:rPr>
          <w:rFonts w:ascii="Times New Roman" w:eastAsia="SimSun" w:hAnsi="Times New Roman" w:cs="Times New Roman"/>
          <w:kern w:val="0"/>
          <w:sz w:val="24"/>
          <w:szCs w:val="24"/>
          <w:lang w:eastAsia="zh-CN"/>
          <w14:ligatures w14:val="none"/>
        </w:rPr>
        <w:t>-</w:t>
      </w:r>
      <w:r w:rsidR="00A81D36" w:rsidRPr="00042013">
        <w:rPr>
          <w:rFonts w:ascii="Times New Roman" w:eastAsia="SimSun" w:hAnsi="Times New Roman" w:cs="Times New Roman"/>
          <w:kern w:val="0"/>
          <w:sz w:val="24"/>
          <w:szCs w:val="24"/>
          <w:lang w:eastAsia="zh-CN"/>
          <w14:ligatures w14:val="none"/>
        </w:rPr>
        <w:t>3</w:t>
      </w:r>
      <w:r w:rsidR="002A7EDE" w:rsidRPr="00042013">
        <w:rPr>
          <w:rFonts w:ascii="Times New Roman" w:eastAsia="SimSun" w:hAnsi="Times New Roman" w:cs="Times New Roman"/>
          <w:kern w:val="0"/>
          <w:sz w:val="24"/>
          <w:szCs w:val="24"/>
          <w:lang w:eastAsia="zh-CN"/>
          <w14:ligatures w14:val="none"/>
        </w:rPr>
        <w:t>1</w:t>
      </w:r>
    </w:p>
    <w:p w14:paraId="03D3F339" w14:textId="77777777" w:rsidR="00F00592" w:rsidRPr="00042013" w:rsidRDefault="00F00592"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Vilnius</w:t>
      </w:r>
    </w:p>
    <w:p w14:paraId="5E8BAA8D" w14:textId="77777777" w:rsidR="00671349" w:rsidRPr="00042013" w:rsidRDefault="00671349" w:rsidP="00B70589">
      <w:pPr>
        <w:spacing w:after="0" w:line="240" w:lineRule="auto"/>
        <w:rPr>
          <w:rFonts w:ascii="Times New Roman" w:eastAsia="Calibri" w:hAnsi="Times New Roman" w:cs="Times New Roman"/>
          <w:kern w:val="0"/>
          <w:sz w:val="24"/>
          <w:szCs w:val="24"/>
          <w:lang w:eastAsia="lt-LT"/>
          <w14:ligatures w14:val="none"/>
        </w:rPr>
      </w:pPr>
    </w:p>
    <w:p w14:paraId="26C20BEB" w14:textId="77777777" w:rsidR="008650E2" w:rsidRPr="00042013" w:rsidRDefault="008650E2" w:rsidP="00B70589">
      <w:pPr>
        <w:spacing w:after="0" w:line="240" w:lineRule="auto"/>
        <w:rPr>
          <w:rFonts w:ascii="Times New Roman" w:eastAsia="Calibri" w:hAnsi="Times New Roman" w:cs="Times New Roman"/>
          <w:kern w:val="0"/>
          <w:sz w:val="24"/>
          <w:szCs w:val="24"/>
          <w:lang w:eastAsia="lt-LT"/>
          <w14:ligatures w14:val="none"/>
        </w:rPr>
      </w:pPr>
    </w:p>
    <w:p w14:paraId="6CF71574" w14:textId="77777777" w:rsidR="00730052" w:rsidRPr="00042013" w:rsidRDefault="00F00592" w:rsidP="00B70589">
      <w:pPr>
        <w:pStyle w:val="Turinioantrat"/>
        <w:spacing w:before="0" w:line="240" w:lineRule="auto"/>
        <w:jc w:val="center"/>
        <w:rPr>
          <w:rFonts w:ascii="Times New Roman" w:eastAsia="Calibri" w:hAnsi="Times New Roman" w:cs="Times New Roman"/>
          <w:b/>
          <w:bCs/>
          <w:color w:val="auto"/>
          <w:sz w:val="28"/>
          <w:szCs w:val="28"/>
        </w:rPr>
      </w:pPr>
      <w:r w:rsidRPr="00042013">
        <w:rPr>
          <w:rFonts w:ascii="Times New Roman" w:eastAsia="Calibri" w:hAnsi="Times New Roman" w:cs="Times New Roman"/>
          <w:b/>
          <w:bCs/>
          <w:color w:val="auto"/>
          <w:sz w:val="28"/>
          <w:szCs w:val="28"/>
        </w:rPr>
        <w:lastRenderedPageBreak/>
        <w:t>TURINYS</w:t>
      </w:r>
      <w:bookmarkStart w:id="1" w:name="_Hlk122273321"/>
    </w:p>
    <w:sdt>
      <w:sdtPr>
        <w:id w:val="553128266"/>
        <w:docPartObj>
          <w:docPartGallery w:val="Table of Contents"/>
          <w:docPartUnique/>
        </w:docPartObj>
      </w:sdtPr>
      <w:sdtEndPr>
        <w:rPr>
          <w:rFonts w:ascii="Times New Roman" w:hAnsi="Times New Roman" w:cs="Times New Roman"/>
          <w:b/>
          <w:bCs/>
        </w:rPr>
      </w:sdtEndPr>
      <w:sdtContent>
        <w:p w14:paraId="57C8AB6D" w14:textId="7FA80C91" w:rsidR="0061377A" w:rsidRPr="00042013" w:rsidRDefault="0061377A" w:rsidP="00B70589">
          <w:pPr>
            <w:spacing w:after="0" w:line="240" w:lineRule="auto"/>
          </w:pPr>
        </w:p>
        <w:p w14:paraId="6568ED07" w14:textId="52C632FF" w:rsidR="00987518" w:rsidRPr="00987518" w:rsidRDefault="0061377A">
          <w:pPr>
            <w:pStyle w:val="Turinys1"/>
            <w:tabs>
              <w:tab w:val="right" w:leader="dot" w:pos="9628"/>
            </w:tabs>
            <w:rPr>
              <w:rFonts w:eastAsiaTheme="minorEastAsia"/>
              <w:noProof/>
              <w:kern w:val="2"/>
              <w:lang w:eastAsia="lt-LT"/>
              <w14:ligatures w14:val="standardContextual"/>
            </w:rPr>
          </w:pPr>
          <w:r w:rsidRPr="00042013">
            <w:fldChar w:fldCharType="begin"/>
          </w:r>
          <w:r w:rsidRPr="00042013">
            <w:instrText xml:space="preserve"> TOC \o "1-3" \h \z \u </w:instrText>
          </w:r>
          <w:r w:rsidRPr="00042013">
            <w:fldChar w:fldCharType="separate"/>
          </w:r>
          <w:hyperlink w:anchor="_Toc239082426" w:history="1">
            <w:r w:rsidR="00987518" w:rsidRPr="00987518">
              <w:rPr>
                <w:rStyle w:val="Hipersaitas"/>
                <w:noProof/>
              </w:rPr>
              <w:t>SAVIVALDYBĖS ŠVIETIMO STRATEGINIAI PLANAI</w:t>
            </w:r>
            <w:r w:rsidR="00987518" w:rsidRPr="00987518">
              <w:rPr>
                <w:noProof/>
                <w:webHidden/>
              </w:rPr>
              <w:tab/>
            </w:r>
            <w:r w:rsidR="00987518" w:rsidRPr="00987518">
              <w:rPr>
                <w:noProof/>
                <w:webHidden/>
              </w:rPr>
              <w:fldChar w:fldCharType="begin"/>
            </w:r>
            <w:r w:rsidR="00987518" w:rsidRPr="00987518">
              <w:rPr>
                <w:noProof/>
                <w:webHidden/>
              </w:rPr>
              <w:instrText xml:space="preserve"> PAGEREF _Toc239082426 \h </w:instrText>
            </w:r>
            <w:r w:rsidR="00987518" w:rsidRPr="00987518">
              <w:rPr>
                <w:noProof/>
                <w:webHidden/>
              </w:rPr>
            </w:r>
            <w:r w:rsidR="00987518" w:rsidRPr="00987518">
              <w:rPr>
                <w:noProof/>
                <w:webHidden/>
              </w:rPr>
              <w:fldChar w:fldCharType="separate"/>
            </w:r>
            <w:r w:rsidR="00987518" w:rsidRPr="00987518">
              <w:rPr>
                <w:noProof/>
                <w:webHidden/>
              </w:rPr>
              <w:t>4</w:t>
            </w:r>
            <w:r w:rsidR="00987518" w:rsidRPr="00987518">
              <w:rPr>
                <w:noProof/>
                <w:webHidden/>
              </w:rPr>
              <w:fldChar w:fldCharType="end"/>
            </w:r>
          </w:hyperlink>
        </w:p>
        <w:p w14:paraId="055A1A6F" w14:textId="30C0FE6A"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27" w:history="1">
            <w:r w:rsidRPr="00987518">
              <w:rPr>
                <w:rStyle w:val="Hipersaitas"/>
                <w:noProof/>
              </w:rPr>
              <w:t>SAVIVALDYBĖS ŠVIETIMO ĮSTAIGŲ TINKLAS</w:t>
            </w:r>
            <w:r w:rsidRPr="00987518">
              <w:rPr>
                <w:noProof/>
                <w:webHidden/>
              </w:rPr>
              <w:tab/>
            </w:r>
            <w:r w:rsidRPr="00987518">
              <w:rPr>
                <w:noProof/>
                <w:webHidden/>
              </w:rPr>
              <w:fldChar w:fldCharType="begin"/>
            </w:r>
            <w:r w:rsidRPr="00987518">
              <w:rPr>
                <w:noProof/>
                <w:webHidden/>
              </w:rPr>
              <w:instrText xml:space="preserve"> PAGEREF _Toc239082427 \h </w:instrText>
            </w:r>
            <w:r w:rsidRPr="00987518">
              <w:rPr>
                <w:noProof/>
                <w:webHidden/>
              </w:rPr>
            </w:r>
            <w:r w:rsidRPr="00987518">
              <w:rPr>
                <w:noProof/>
                <w:webHidden/>
              </w:rPr>
              <w:fldChar w:fldCharType="separate"/>
            </w:r>
            <w:r w:rsidRPr="00987518">
              <w:rPr>
                <w:noProof/>
                <w:webHidden/>
              </w:rPr>
              <w:t>4</w:t>
            </w:r>
            <w:r w:rsidRPr="00987518">
              <w:rPr>
                <w:noProof/>
                <w:webHidden/>
              </w:rPr>
              <w:fldChar w:fldCharType="end"/>
            </w:r>
          </w:hyperlink>
        </w:p>
        <w:p w14:paraId="6CB4D596" w14:textId="7BD39545"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28" w:history="1">
            <w:r w:rsidRPr="00987518">
              <w:rPr>
                <w:rStyle w:val="Hipersaitas"/>
                <w:noProof/>
              </w:rPr>
              <w:t>UGDYMAS, ŠVIETIMAS IR KITOS ŠVIETIMO ĮSTAIGŲ PASLAUGOS</w:t>
            </w:r>
            <w:r w:rsidRPr="00987518">
              <w:rPr>
                <w:noProof/>
                <w:webHidden/>
              </w:rPr>
              <w:tab/>
            </w:r>
            <w:r w:rsidRPr="00987518">
              <w:rPr>
                <w:noProof/>
                <w:webHidden/>
              </w:rPr>
              <w:fldChar w:fldCharType="begin"/>
            </w:r>
            <w:r w:rsidRPr="00987518">
              <w:rPr>
                <w:noProof/>
                <w:webHidden/>
              </w:rPr>
              <w:instrText xml:space="preserve"> PAGEREF _Toc239082428 \h </w:instrText>
            </w:r>
            <w:r w:rsidRPr="00987518">
              <w:rPr>
                <w:noProof/>
                <w:webHidden/>
              </w:rPr>
            </w:r>
            <w:r w:rsidRPr="00987518">
              <w:rPr>
                <w:noProof/>
                <w:webHidden/>
              </w:rPr>
              <w:fldChar w:fldCharType="separate"/>
            </w:r>
            <w:r w:rsidRPr="00987518">
              <w:rPr>
                <w:noProof/>
                <w:webHidden/>
              </w:rPr>
              <w:t>10</w:t>
            </w:r>
            <w:r w:rsidRPr="00987518">
              <w:rPr>
                <w:noProof/>
                <w:webHidden/>
              </w:rPr>
              <w:fldChar w:fldCharType="end"/>
            </w:r>
          </w:hyperlink>
        </w:p>
        <w:p w14:paraId="7072BD59" w14:textId="02970113" w:rsidR="00987518" w:rsidRPr="00987518" w:rsidRDefault="00987518">
          <w:pPr>
            <w:pStyle w:val="Turinys2"/>
            <w:tabs>
              <w:tab w:val="right" w:leader="dot" w:pos="9628"/>
            </w:tabs>
            <w:rPr>
              <w:rFonts w:ascii="Times New Roman" w:hAnsi="Times New Roman" w:cs="Times New Roman"/>
              <w:noProof/>
              <w:sz w:val="24"/>
              <w:szCs w:val="24"/>
            </w:rPr>
          </w:pPr>
          <w:hyperlink w:anchor="_Toc239082429" w:history="1">
            <w:r w:rsidRPr="00987518">
              <w:rPr>
                <w:rStyle w:val="Hipersaitas"/>
                <w:rFonts w:ascii="Times New Roman" w:eastAsia="SimSun" w:hAnsi="Times New Roman" w:cs="Times New Roman"/>
                <w:noProof/>
                <w:lang w:eastAsia="ja-JP"/>
              </w:rPr>
              <w:t>Formalusis ir neformalusis ugdymas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_Toc239082429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10</w:t>
            </w:r>
            <w:r w:rsidRPr="00987518">
              <w:rPr>
                <w:rFonts w:ascii="Times New Roman" w:hAnsi="Times New Roman" w:cs="Times New Roman"/>
                <w:noProof/>
                <w:webHidden/>
              </w:rPr>
              <w:fldChar w:fldCharType="end"/>
            </w:r>
          </w:hyperlink>
        </w:p>
        <w:p w14:paraId="7CD6E1DC" w14:textId="040F264F" w:rsidR="00987518" w:rsidRPr="00987518" w:rsidRDefault="00987518">
          <w:pPr>
            <w:pStyle w:val="Turinys2"/>
            <w:tabs>
              <w:tab w:val="right" w:leader="dot" w:pos="9628"/>
            </w:tabs>
            <w:rPr>
              <w:rFonts w:ascii="Times New Roman" w:hAnsi="Times New Roman" w:cs="Times New Roman"/>
              <w:noProof/>
              <w:sz w:val="24"/>
              <w:szCs w:val="24"/>
            </w:rPr>
          </w:pPr>
          <w:hyperlink w:anchor="_Toc239082430" w:history="1">
            <w:r w:rsidRPr="00987518">
              <w:rPr>
                <w:rStyle w:val="Hipersaitas"/>
                <w:rFonts w:ascii="Times New Roman" w:eastAsia="Calibri" w:hAnsi="Times New Roman" w:cs="Times New Roman"/>
                <w:noProof/>
                <w:lang w:eastAsia="ja-JP"/>
              </w:rPr>
              <w:t>Ikimokyklinis ir priešmokyklinis vaikų ugdymas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_Toc239082430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12</w:t>
            </w:r>
            <w:r w:rsidRPr="00987518">
              <w:rPr>
                <w:rFonts w:ascii="Times New Roman" w:hAnsi="Times New Roman" w:cs="Times New Roman"/>
                <w:noProof/>
                <w:webHidden/>
              </w:rPr>
              <w:fldChar w:fldCharType="end"/>
            </w:r>
          </w:hyperlink>
        </w:p>
        <w:p w14:paraId="5AA3AFBA" w14:textId="5243F2CF" w:rsidR="00987518" w:rsidRPr="00987518" w:rsidRDefault="00987518">
          <w:pPr>
            <w:pStyle w:val="Turinys2"/>
            <w:tabs>
              <w:tab w:val="right" w:leader="dot" w:pos="9628"/>
            </w:tabs>
            <w:rPr>
              <w:rFonts w:ascii="Times New Roman" w:hAnsi="Times New Roman" w:cs="Times New Roman"/>
              <w:noProof/>
              <w:sz w:val="24"/>
              <w:szCs w:val="24"/>
            </w:rPr>
          </w:pPr>
          <w:hyperlink w:anchor="_Toc239082431" w:history="1">
            <w:r w:rsidRPr="00987518">
              <w:rPr>
                <w:rStyle w:val="Hipersaitas"/>
                <w:rFonts w:ascii="Times New Roman" w:eastAsia="SimSun" w:hAnsi="Times New Roman" w:cs="Times New Roman"/>
                <w:noProof/>
                <w:lang w:eastAsia="ja-JP"/>
              </w:rPr>
              <w:t>Bendrasis mokinių ugdymas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_Toc239082431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15</w:t>
            </w:r>
            <w:r w:rsidRPr="00987518">
              <w:rPr>
                <w:rFonts w:ascii="Times New Roman" w:hAnsi="Times New Roman" w:cs="Times New Roman"/>
                <w:noProof/>
                <w:webHidden/>
              </w:rPr>
              <w:fldChar w:fldCharType="end"/>
            </w:r>
          </w:hyperlink>
        </w:p>
        <w:p w14:paraId="549967AF" w14:textId="4E3D7DBB" w:rsidR="00987518" w:rsidRPr="00987518" w:rsidRDefault="00987518">
          <w:pPr>
            <w:pStyle w:val="Turinys2"/>
            <w:tabs>
              <w:tab w:val="right" w:leader="dot" w:pos="9628"/>
            </w:tabs>
            <w:rPr>
              <w:rFonts w:ascii="Times New Roman" w:hAnsi="Times New Roman" w:cs="Times New Roman"/>
              <w:noProof/>
              <w:sz w:val="24"/>
              <w:szCs w:val="24"/>
            </w:rPr>
          </w:pPr>
          <w:hyperlink w:anchor="_Toc239082432" w:history="1">
            <w:r w:rsidRPr="00987518">
              <w:rPr>
                <w:rStyle w:val="Hipersaitas"/>
                <w:rFonts w:ascii="Times New Roman" w:hAnsi="Times New Roman" w:cs="Times New Roman"/>
                <w:noProof/>
                <w:lang w:eastAsia="pl-PL"/>
              </w:rPr>
              <w:t>Specialiųjų ugdymosi poreikių turinčių vaikų ir mokinių ugdymas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_Toc239082432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16</w:t>
            </w:r>
            <w:r w:rsidRPr="00987518">
              <w:rPr>
                <w:rFonts w:ascii="Times New Roman" w:hAnsi="Times New Roman" w:cs="Times New Roman"/>
                <w:noProof/>
                <w:webHidden/>
              </w:rPr>
              <w:fldChar w:fldCharType="end"/>
            </w:r>
          </w:hyperlink>
        </w:p>
        <w:p w14:paraId="1C2B7ABF" w14:textId="24007F53" w:rsidR="00987518" w:rsidRPr="00987518" w:rsidRDefault="00987518">
          <w:pPr>
            <w:pStyle w:val="Turinys2"/>
            <w:tabs>
              <w:tab w:val="right" w:leader="dot" w:pos="9628"/>
            </w:tabs>
            <w:rPr>
              <w:rFonts w:ascii="Times New Roman" w:hAnsi="Times New Roman" w:cs="Times New Roman"/>
              <w:noProof/>
              <w:sz w:val="24"/>
              <w:szCs w:val="24"/>
            </w:rPr>
          </w:pPr>
          <w:hyperlink w:anchor="_Toc239082433" w:history="1">
            <w:r w:rsidRPr="00987518">
              <w:rPr>
                <w:rStyle w:val="Hipersaitas"/>
                <w:rFonts w:ascii="Times New Roman" w:hAnsi="Times New Roman" w:cs="Times New Roman"/>
                <w:noProof/>
                <w:lang w:eastAsia="pl-PL"/>
              </w:rPr>
              <w:t>Švietimo pagalba</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_Toc239082433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19</w:t>
            </w:r>
            <w:r w:rsidRPr="00987518">
              <w:rPr>
                <w:rFonts w:ascii="Times New Roman" w:hAnsi="Times New Roman" w:cs="Times New Roman"/>
                <w:noProof/>
                <w:webHidden/>
              </w:rPr>
              <w:fldChar w:fldCharType="end"/>
            </w:r>
          </w:hyperlink>
        </w:p>
        <w:p w14:paraId="4B10A084" w14:textId="12B9137D" w:rsidR="00987518" w:rsidRPr="00987518" w:rsidRDefault="00987518">
          <w:pPr>
            <w:pStyle w:val="Turinys2"/>
            <w:tabs>
              <w:tab w:val="right" w:leader="dot" w:pos="9628"/>
            </w:tabs>
            <w:rPr>
              <w:rFonts w:ascii="Times New Roman" w:hAnsi="Times New Roman" w:cs="Times New Roman"/>
              <w:noProof/>
              <w:sz w:val="24"/>
              <w:szCs w:val="24"/>
            </w:rPr>
          </w:pPr>
          <w:hyperlink w:anchor="_Toc239082434" w:history="1">
            <w:r w:rsidRPr="00987518">
              <w:rPr>
                <w:rStyle w:val="Hipersaitas"/>
                <w:rFonts w:ascii="Times New Roman" w:hAnsi="Times New Roman" w:cs="Times New Roman"/>
                <w:noProof/>
              </w:rPr>
              <w:t>Mokinių ugdymasis šeimoje</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_Toc239082434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20</w:t>
            </w:r>
            <w:r w:rsidRPr="00987518">
              <w:rPr>
                <w:rFonts w:ascii="Times New Roman" w:hAnsi="Times New Roman" w:cs="Times New Roman"/>
                <w:noProof/>
                <w:webHidden/>
              </w:rPr>
              <w:fldChar w:fldCharType="end"/>
            </w:r>
          </w:hyperlink>
        </w:p>
        <w:p w14:paraId="57EACB75" w14:textId="25EB189E" w:rsidR="00987518" w:rsidRPr="00987518" w:rsidRDefault="00987518">
          <w:pPr>
            <w:pStyle w:val="Turinys2"/>
            <w:tabs>
              <w:tab w:val="right" w:leader="dot" w:pos="9628"/>
            </w:tabs>
            <w:rPr>
              <w:rFonts w:ascii="Times New Roman" w:hAnsi="Times New Roman" w:cs="Times New Roman"/>
              <w:noProof/>
              <w:sz w:val="24"/>
              <w:szCs w:val="24"/>
            </w:rPr>
          </w:pPr>
          <w:hyperlink w:anchor="_Toc239082435" w:history="1">
            <w:r w:rsidRPr="00987518">
              <w:rPr>
                <w:rStyle w:val="Hipersaitas"/>
                <w:rFonts w:ascii="Times New Roman" w:eastAsia="SimSun" w:hAnsi="Times New Roman" w:cs="Times New Roman"/>
                <w:noProof/>
                <w:lang w:eastAsia="zh-CN"/>
              </w:rPr>
              <w:t>Mokinių ugdymas pagal neformaliojo vaikų švietimo programas, papildančias formalųjį švietimą</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_Toc239082435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20</w:t>
            </w:r>
            <w:r w:rsidRPr="00987518">
              <w:rPr>
                <w:rFonts w:ascii="Times New Roman" w:hAnsi="Times New Roman" w:cs="Times New Roman"/>
                <w:noProof/>
                <w:webHidden/>
              </w:rPr>
              <w:fldChar w:fldCharType="end"/>
            </w:r>
          </w:hyperlink>
        </w:p>
        <w:p w14:paraId="658C29BC" w14:textId="1F9C30E4" w:rsidR="00987518" w:rsidRPr="00987518" w:rsidRDefault="00987518">
          <w:pPr>
            <w:pStyle w:val="Turinys2"/>
            <w:tabs>
              <w:tab w:val="right" w:leader="dot" w:pos="9628"/>
            </w:tabs>
            <w:rPr>
              <w:rFonts w:ascii="Times New Roman" w:hAnsi="Times New Roman" w:cs="Times New Roman"/>
              <w:noProof/>
              <w:sz w:val="24"/>
              <w:szCs w:val="24"/>
            </w:rPr>
          </w:pPr>
          <w:hyperlink w:anchor="_Toc239082436" w:history="1">
            <w:r w:rsidRPr="00987518">
              <w:rPr>
                <w:rStyle w:val="Hipersaitas"/>
                <w:rFonts w:ascii="Times New Roman" w:eastAsia="SimSun" w:hAnsi="Times New Roman" w:cs="Times New Roman"/>
                <w:noProof/>
                <w:lang w:eastAsia="zh-CN"/>
              </w:rPr>
              <w:t>Neformalusis vaikų švietimas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_Toc239082436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22</w:t>
            </w:r>
            <w:r w:rsidRPr="00987518">
              <w:rPr>
                <w:rFonts w:ascii="Times New Roman" w:hAnsi="Times New Roman" w:cs="Times New Roman"/>
                <w:noProof/>
                <w:webHidden/>
              </w:rPr>
              <w:fldChar w:fldCharType="end"/>
            </w:r>
          </w:hyperlink>
        </w:p>
        <w:p w14:paraId="4D29F028" w14:textId="60F6DA13" w:rsidR="00987518" w:rsidRPr="00987518" w:rsidRDefault="00987518">
          <w:pPr>
            <w:pStyle w:val="Turinys2"/>
            <w:tabs>
              <w:tab w:val="right" w:leader="dot" w:pos="9628"/>
            </w:tabs>
            <w:rPr>
              <w:rFonts w:ascii="Times New Roman" w:hAnsi="Times New Roman" w:cs="Times New Roman"/>
              <w:noProof/>
              <w:sz w:val="24"/>
              <w:szCs w:val="24"/>
            </w:rPr>
          </w:pPr>
          <w:hyperlink w:anchor="_Toc239082437" w:history="1">
            <w:r w:rsidRPr="00987518">
              <w:rPr>
                <w:rStyle w:val="Hipersaitas"/>
                <w:rFonts w:ascii="Times New Roman" w:eastAsia="Calibri" w:hAnsi="Times New Roman" w:cs="Times New Roman"/>
                <w:noProof/>
                <w:lang w:eastAsia="ja-JP"/>
              </w:rPr>
              <w:t>Neformalusis mokinių ugdymas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_Toc239082437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24</w:t>
            </w:r>
            <w:r w:rsidRPr="00987518">
              <w:rPr>
                <w:rFonts w:ascii="Times New Roman" w:hAnsi="Times New Roman" w:cs="Times New Roman"/>
                <w:noProof/>
                <w:webHidden/>
              </w:rPr>
              <w:fldChar w:fldCharType="end"/>
            </w:r>
          </w:hyperlink>
        </w:p>
        <w:p w14:paraId="5CEF06B8" w14:textId="4F1CAFE1" w:rsidR="00987518" w:rsidRPr="00987518" w:rsidRDefault="00987518">
          <w:pPr>
            <w:pStyle w:val="Turinys2"/>
            <w:tabs>
              <w:tab w:val="right" w:leader="dot" w:pos="9628"/>
            </w:tabs>
            <w:rPr>
              <w:rFonts w:ascii="Times New Roman" w:hAnsi="Times New Roman" w:cs="Times New Roman"/>
              <w:noProof/>
              <w:sz w:val="24"/>
              <w:szCs w:val="24"/>
            </w:rPr>
          </w:pPr>
          <w:hyperlink w:anchor="_Toc239082438" w:history="1">
            <w:r w:rsidRPr="00987518">
              <w:rPr>
                <w:rStyle w:val="Hipersaitas"/>
                <w:rFonts w:ascii="Times New Roman" w:eastAsia="SimSun" w:hAnsi="Times New Roman" w:cs="Times New Roman"/>
                <w:noProof/>
                <w:lang w:eastAsia="zh-CN"/>
              </w:rPr>
              <w:t>P</w:t>
            </w:r>
            <w:r w:rsidRPr="00987518">
              <w:rPr>
                <w:rStyle w:val="Hipersaitas"/>
                <w:rFonts w:ascii="Times New Roman" w:hAnsi="Times New Roman" w:cs="Times New Roman"/>
                <w:noProof/>
              </w:rPr>
              <w:t>ailgintos dienos grupės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_Toc239082438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24</w:t>
            </w:r>
            <w:r w:rsidRPr="00987518">
              <w:rPr>
                <w:rFonts w:ascii="Times New Roman" w:hAnsi="Times New Roman" w:cs="Times New Roman"/>
                <w:noProof/>
                <w:webHidden/>
              </w:rPr>
              <w:fldChar w:fldCharType="end"/>
            </w:r>
          </w:hyperlink>
        </w:p>
        <w:p w14:paraId="58E1B907" w14:textId="40E18CB6" w:rsidR="00987518" w:rsidRPr="00987518" w:rsidRDefault="00987518">
          <w:pPr>
            <w:pStyle w:val="Turinys2"/>
            <w:tabs>
              <w:tab w:val="right" w:leader="dot" w:pos="9628"/>
            </w:tabs>
            <w:rPr>
              <w:rFonts w:ascii="Times New Roman" w:hAnsi="Times New Roman" w:cs="Times New Roman"/>
              <w:noProof/>
              <w:sz w:val="24"/>
              <w:szCs w:val="24"/>
            </w:rPr>
          </w:pPr>
          <w:hyperlink w:anchor="_Toc239082439" w:history="1">
            <w:r w:rsidRPr="00987518">
              <w:rPr>
                <w:rStyle w:val="Hipersaitas"/>
                <w:rFonts w:ascii="Times New Roman" w:eastAsia="Calibri" w:hAnsi="Times New Roman" w:cs="Times New Roman"/>
                <w:noProof/>
                <w:lang w:eastAsia="ja-JP"/>
              </w:rPr>
              <w:t>Profesinis orientavimas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_Toc239082439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24</w:t>
            </w:r>
            <w:r w:rsidRPr="00987518">
              <w:rPr>
                <w:rFonts w:ascii="Times New Roman" w:hAnsi="Times New Roman" w:cs="Times New Roman"/>
                <w:noProof/>
                <w:webHidden/>
              </w:rPr>
              <w:fldChar w:fldCharType="end"/>
            </w:r>
          </w:hyperlink>
        </w:p>
        <w:p w14:paraId="668428DE" w14:textId="5921DD09" w:rsidR="00987518" w:rsidRPr="00987518" w:rsidRDefault="00987518">
          <w:pPr>
            <w:pStyle w:val="Turinys2"/>
            <w:tabs>
              <w:tab w:val="right" w:leader="dot" w:pos="9628"/>
            </w:tabs>
            <w:rPr>
              <w:rFonts w:ascii="Times New Roman" w:hAnsi="Times New Roman" w:cs="Times New Roman"/>
              <w:noProof/>
              <w:sz w:val="24"/>
              <w:szCs w:val="24"/>
            </w:rPr>
          </w:pPr>
          <w:hyperlink w:anchor="_Toc239082440" w:history="1">
            <w:r w:rsidRPr="00987518">
              <w:rPr>
                <w:rStyle w:val="Hipersaitas"/>
                <w:rFonts w:ascii="Times New Roman" w:eastAsia="SimSun" w:hAnsi="Times New Roman" w:cs="Times New Roman"/>
                <w:noProof/>
                <w:lang w:eastAsia="zh-CN"/>
              </w:rPr>
              <w:t>Prevencinė veikla</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_Toc239082440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25</w:t>
            </w:r>
            <w:r w:rsidRPr="00987518">
              <w:rPr>
                <w:rFonts w:ascii="Times New Roman" w:hAnsi="Times New Roman" w:cs="Times New Roman"/>
                <w:noProof/>
                <w:webHidden/>
              </w:rPr>
              <w:fldChar w:fldCharType="end"/>
            </w:r>
          </w:hyperlink>
        </w:p>
        <w:p w14:paraId="7720B8FE" w14:textId="68BC1927" w:rsidR="00987518" w:rsidRPr="00987518" w:rsidRDefault="00987518">
          <w:pPr>
            <w:pStyle w:val="Turinys2"/>
            <w:tabs>
              <w:tab w:val="right" w:leader="dot" w:pos="9628"/>
            </w:tabs>
            <w:rPr>
              <w:rFonts w:ascii="Times New Roman" w:hAnsi="Times New Roman" w:cs="Times New Roman"/>
              <w:noProof/>
              <w:sz w:val="24"/>
              <w:szCs w:val="24"/>
            </w:rPr>
          </w:pPr>
          <w:hyperlink w:anchor="_Toc239082441" w:history="1">
            <w:r w:rsidRPr="00987518">
              <w:rPr>
                <w:rStyle w:val="Hipersaitas"/>
                <w:rFonts w:ascii="Times New Roman" w:eastAsia="SimSun" w:hAnsi="Times New Roman" w:cs="Times New Roman"/>
                <w:noProof/>
                <w:lang w:eastAsia="zh-CN"/>
              </w:rPr>
              <w:t>Saugaus eismo mokymas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_Toc239082441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26</w:t>
            </w:r>
            <w:r w:rsidRPr="00987518">
              <w:rPr>
                <w:rFonts w:ascii="Times New Roman" w:hAnsi="Times New Roman" w:cs="Times New Roman"/>
                <w:noProof/>
                <w:webHidden/>
              </w:rPr>
              <w:fldChar w:fldCharType="end"/>
            </w:r>
          </w:hyperlink>
        </w:p>
        <w:p w14:paraId="3D65DB24" w14:textId="7C90108C" w:rsidR="00987518" w:rsidRPr="00987518" w:rsidRDefault="00987518">
          <w:pPr>
            <w:pStyle w:val="Turinys2"/>
            <w:tabs>
              <w:tab w:val="right" w:leader="dot" w:pos="9628"/>
            </w:tabs>
            <w:rPr>
              <w:rFonts w:ascii="Times New Roman" w:hAnsi="Times New Roman" w:cs="Times New Roman"/>
              <w:noProof/>
              <w:sz w:val="24"/>
              <w:szCs w:val="24"/>
            </w:rPr>
          </w:pPr>
          <w:hyperlink w:anchor="_Toc239082442" w:history="1">
            <w:r w:rsidRPr="00987518">
              <w:rPr>
                <w:rStyle w:val="Hipersaitas"/>
                <w:rFonts w:ascii="Times New Roman" w:eastAsia="SimSun" w:hAnsi="Times New Roman" w:cs="Times New Roman"/>
                <w:noProof/>
                <w:lang w:eastAsia="zh-CN"/>
              </w:rPr>
              <w:t>Projektinė veikla</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_Toc239082442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26</w:t>
            </w:r>
            <w:r w:rsidRPr="00987518">
              <w:rPr>
                <w:rFonts w:ascii="Times New Roman" w:hAnsi="Times New Roman" w:cs="Times New Roman"/>
                <w:noProof/>
                <w:webHidden/>
              </w:rPr>
              <w:fldChar w:fldCharType="end"/>
            </w:r>
          </w:hyperlink>
        </w:p>
        <w:p w14:paraId="0794B917" w14:textId="1A9E9640" w:rsidR="00987518" w:rsidRPr="00987518" w:rsidRDefault="00987518">
          <w:pPr>
            <w:pStyle w:val="Turinys2"/>
            <w:tabs>
              <w:tab w:val="right" w:leader="dot" w:pos="9628"/>
            </w:tabs>
            <w:rPr>
              <w:rFonts w:ascii="Times New Roman" w:hAnsi="Times New Roman" w:cs="Times New Roman"/>
              <w:noProof/>
              <w:sz w:val="24"/>
              <w:szCs w:val="24"/>
            </w:rPr>
          </w:pPr>
          <w:hyperlink w:anchor="_Toc239082443" w:history="1">
            <w:r w:rsidRPr="00987518">
              <w:rPr>
                <w:rStyle w:val="Hipersaitas"/>
                <w:rFonts w:ascii="Times New Roman" w:eastAsia="Calibri" w:hAnsi="Times New Roman" w:cs="Times New Roman"/>
                <w:noProof/>
              </w:rPr>
              <w:t>Pilietinis, tautinis, dvasinis ir kultūrinis mokinių ugdymas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_Toc239082443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29</w:t>
            </w:r>
            <w:r w:rsidRPr="00987518">
              <w:rPr>
                <w:rFonts w:ascii="Times New Roman" w:hAnsi="Times New Roman" w:cs="Times New Roman"/>
                <w:noProof/>
                <w:webHidden/>
              </w:rPr>
              <w:fldChar w:fldCharType="end"/>
            </w:r>
          </w:hyperlink>
        </w:p>
        <w:p w14:paraId="6F8D65FE" w14:textId="26AA774E" w:rsidR="00987518" w:rsidRPr="00987518" w:rsidRDefault="00987518">
          <w:pPr>
            <w:pStyle w:val="Turinys2"/>
            <w:tabs>
              <w:tab w:val="right" w:leader="dot" w:pos="9628"/>
            </w:tabs>
            <w:rPr>
              <w:rFonts w:ascii="Times New Roman" w:hAnsi="Times New Roman" w:cs="Times New Roman"/>
              <w:noProof/>
              <w:sz w:val="24"/>
              <w:szCs w:val="24"/>
            </w:rPr>
          </w:pPr>
          <w:hyperlink w:anchor="_Toc239082444" w:history="1">
            <w:r w:rsidRPr="00987518">
              <w:rPr>
                <w:rStyle w:val="Hipersaitas"/>
                <w:rFonts w:ascii="Times New Roman" w:eastAsia="SimSun" w:hAnsi="Times New Roman" w:cs="Times New Roman"/>
                <w:noProof/>
                <w:lang w:eastAsia="zh-CN"/>
              </w:rPr>
              <w:t>Vaikų vasaros poilsis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_Toc239082444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29</w:t>
            </w:r>
            <w:r w:rsidRPr="00987518">
              <w:rPr>
                <w:rFonts w:ascii="Times New Roman" w:hAnsi="Times New Roman" w:cs="Times New Roman"/>
                <w:noProof/>
                <w:webHidden/>
              </w:rPr>
              <w:fldChar w:fldCharType="end"/>
            </w:r>
          </w:hyperlink>
        </w:p>
        <w:p w14:paraId="1E8EBBC9" w14:textId="12972A47" w:rsidR="00987518" w:rsidRPr="00987518" w:rsidRDefault="00987518">
          <w:pPr>
            <w:pStyle w:val="Turinys2"/>
            <w:tabs>
              <w:tab w:val="right" w:leader="dot" w:pos="9628"/>
            </w:tabs>
            <w:rPr>
              <w:rFonts w:ascii="Times New Roman" w:hAnsi="Times New Roman" w:cs="Times New Roman"/>
              <w:noProof/>
              <w:sz w:val="24"/>
              <w:szCs w:val="24"/>
            </w:rPr>
          </w:pPr>
          <w:hyperlink w:anchor="_Toc239082445" w:history="1">
            <w:r w:rsidRPr="00987518">
              <w:rPr>
                <w:rStyle w:val="Hipersaitas"/>
                <w:rFonts w:ascii="Times New Roman" w:eastAsia="SimSun" w:hAnsi="Times New Roman" w:cs="Times New Roman"/>
                <w:noProof/>
                <w:lang w:eastAsia="zh-CN"/>
              </w:rPr>
              <w:t>Mokinių sveikatos stiprinimas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_Toc239082445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31</w:t>
            </w:r>
            <w:r w:rsidRPr="00987518">
              <w:rPr>
                <w:rFonts w:ascii="Times New Roman" w:hAnsi="Times New Roman" w:cs="Times New Roman"/>
                <w:noProof/>
                <w:webHidden/>
              </w:rPr>
              <w:fldChar w:fldCharType="end"/>
            </w:r>
          </w:hyperlink>
        </w:p>
        <w:p w14:paraId="64C6C0E5" w14:textId="73A92CAA" w:rsidR="00987518" w:rsidRPr="00987518" w:rsidRDefault="00987518">
          <w:pPr>
            <w:pStyle w:val="Turinys2"/>
            <w:tabs>
              <w:tab w:val="right" w:leader="dot" w:pos="9628"/>
            </w:tabs>
            <w:rPr>
              <w:rFonts w:ascii="Times New Roman" w:hAnsi="Times New Roman" w:cs="Times New Roman"/>
              <w:noProof/>
              <w:sz w:val="24"/>
              <w:szCs w:val="24"/>
            </w:rPr>
          </w:pPr>
          <w:hyperlink w:anchor="_Toc239082446" w:history="1">
            <w:r w:rsidRPr="00987518">
              <w:rPr>
                <w:rStyle w:val="Hipersaitas"/>
                <w:rFonts w:ascii="Times New Roman" w:eastAsia="Calibri" w:hAnsi="Times New Roman" w:cs="Times New Roman"/>
                <w:noProof/>
              </w:rPr>
              <w:t>Mokinių nemokamas maitinimas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_Toc239082446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32</w:t>
            </w:r>
            <w:r w:rsidRPr="00987518">
              <w:rPr>
                <w:rFonts w:ascii="Times New Roman" w:hAnsi="Times New Roman" w:cs="Times New Roman"/>
                <w:noProof/>
                <w:webHidden/>
              </w:rPr>
              <w:fldChar w:fldCharType="end"/>
            </w:r>
          </w:hyperlink>
        </w:p>
        <w:p w14:paraId="37E2F7D8" w14:textId="36577CCA" w:rsidR="00987518" w:rsidRPr="00987518" w:rsidRDefault="00987518">
          <w:pPr>
            <w:pStyle w:val="Turinys2"/>
            <w:tabs>
              <w:tab w:val="right" w:leader="dot" w:pos="9628"/>
            </w:tabs>
            <w:rPr>
              <w:rFonts w:ascii="Times New Roman" w:hAnsi="Times New Roman" w:cs="Times New Roman"/>
              <w:noProof/>
              <w:sz w:val="24"/>
              <w:szCs w:val="24"/>
            </w:rPr>
          </w:pPr>
          <w:hyperlink w:anchor="_Toc239082447" w:history="1">
            <w:r w:rsidRPr="00987518">
              <w:rPr>
                <w:rStyle w:val="Hipersaitas"/>
                <w:rFonts w:ascii="Times New Roman" w:eastAsia="SimSun" w:hAnsi="Times New Roman" w:cs="Times New Roman"/>
                <w:noProof/>
                <w:lang w:eastAsia="ja-JP"/>
              </w:rPr>
              <w:t>Mokinių pavėžėjimas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_Toc239082447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33</w:t>
            </w:r>
            <w:r w:rsidRPr="00987518">
              <w:rPr>
                <w:rFonts w:ascii="Times New Roman" w:hAnsi="Times New Roman" w:cs="Times New Roman"/>
                <w:noProof/>
                <w:webHidden/>
              </w:rPr>
              <w:fldChar w:fldCharType="end"/>
            </w:r>
          </w:hyperlink>
        </w:p>
        <w:p w14:paraId="194AED77" w14:textId="23D86F6D" w:rsidR="00987518" w:rsidRPr="00987518" w:rsidRDefault="00987518">
          <w:pPr>
            <w:pStyle w:val="Turinys2"/>
            <w:tabs>
              <w:tab w:val="right" w:leader="dot" w:pos="9628"/>
            </w:tabs>
            <w:rPr>
              <w:rFonts w:ascii="Times New Roman" w:hAnsi="Times New Roman" w:cs="Times New Roman"/>
              <w:noProof/>
              <w:sz w:val="24"/>
              <w:szCs w:val="24"/>
            </w:rPr>
          </w:pPr>
          <w:hyperlink w:anchor="_Toc239082448" w:history="1">
            <w:r w:rsidRPr="00987518">
              <w:rPr>
                <w:rStyle w:val="Hipersaitas"/>
                <w:rFonts w:ascii="Times New Roman" w:eastAsia="SimSun" w:hAnsi="Times New Roman" w:cs="Times New Roman"/>
                <w:noProof/>
                <w:lang w:eastAsia="ja-JP"/>
              </w:rPr>
              <w:t>Neformalusis suaugusiųjų švietimas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_Toc239082448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35</w:t>
            </w:r>
            <w:r w:rsidRPr="00987518">
              <w:rPr>
                <w:rFonts w:ascii="Times New Roman" w:hAnsi="Times New Roman" w:cs="Times New Roman"/>
                <w:noProof/>
                <w:webHidden/>
              </w:rPr>
              <w:fldChar w:fldCharType="end"/>
            </w:r>
          </w:hyperlink>
        </w:p>
        <w:p w14:paraId="6A84B975" w14:textId="07800C4A"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49" w:history="1">
            <w:r w:rsidRPr="00987518">
              <w:rPr>
                <w:rStyle w:val="Hipersaitas"/>
                <w:noProof/>
              </w:rPr>
              <w:t>MOKINIŲ LAIMĖJIMAI</w:t>
            </w:r>
            <w:r w:rsidRPr="00987518">
              <w:rPr>
                <w:noProof/>
                <w:webHidden/>
              </w:rPr>
              <w:tab/>
            </w:r>
            <w:r w:rsidRPr="00987518">
              <w:rPr>
                <w:noProof/>
                <w:webHidden/>
              </w:rPr>
              <w:fldChar w:fldCharType="begin"/>
            </w:r>
            <w:r w:rsidRPr="00987518">
              <w:rPr>
                <w:noProof/>
                <w:webHidden/>
              </w:rPr>
              <w:instrText xml:space="preserve"> PAGEREF _Toc239082449 \h </w:instrText>
            </w:r>
            <w:r w:rsidRPr="00987518">
              <w:rPr>
                <w:noProof/>
                <w:webHidden/>
              </w:rPr>
            </w:r>
            <w:r w:rsidRPr="00987518">
              <w:rPr>
                <w:noProof/>
                <w:webHidden/>
              </w:rPr>
              <w:fldChar w:fldCharType="separate"/>
            </w:r>
            <w:r w:rsidRPr="00987518">
              <w:rPr>
                <w:noProof/>
                <w:webHidden/>
              </w:rPr>
              <w:t>37</w:t>
            </w:r>
            <w:r w:rsidRPr="00987518">
              <w:rPr>
                <w:noProof/>
                <w:webHidden/>
              </w:rPr>
              <w:fldChar w:fldCharType="end"/>
            </w:r>
          </w:hyperlink>
        </w:p>
        <w:p w14:paraId="00CBA56F" w14:textId="5A545246" w:rsidR="00987518" w:rsidRPr="00987518" w:rsidRDefault="00987518">
          <w:pPr>
            <w:pStyle w:val="Turinys2"/>
            <w:tabs>
              <w:tab w:val="right" w:leader="dot" w:pos="9628"/>
            </w:tabs>
            <w:rPr>
              <w:rFonts w:ascii="Times New Roman" w:hAnsi="Times New Roman" w:cs="Times New Roman"/>
              <w:noProof/>
              <w:sz w:val="24"/>
              <w:szCs w:val="24"/>
            </w:rPr>
          </w:pPr>
          <w:hyperlink w:anchor="_Toc239082450" w:history="1">
            <w:r w:rsidRPr="00987518">
              <w:rPr>
                <w:rStyle w:val="Hipersaitas"/>
                <w:rFonts w:ascii="Times New Roman" w:eastAsia="SimSun" w:hAnsi="Times New Roman" w:cs="Times New Roman"/>
                <w:noProof/>
                <w:lang w:eastAsia="zh-CN"/>
              </w:rPr>
              <w:t>Akademiniai mokinių laimėjimai</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_Toc239082450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37</w:t>
            </w:r>
            <w:r w:rsidRPr="00987518">
              <w:rPr>
                <w:rFonts w:ascii="Times New Roman" w:hAnsi="Times New Roman" w:cs="Times New Roman"/>
                <w:noProof/>
                <w:webHidden/>
              </w:rPr>
              <w:fldChar w:fldCharType="end"/>
            </w:r>
          </w:hyperlink>
        </w:p>
        <w:p w14:paraId="1F964454" w14:textId="47C39D00" w:rsidR="00987518" w:rsidRPr="00987518" w:rsidRDefault="00987518">
          <w:pPr>
            <w:pStyle w:val="Turinys2"/>
            <w:tabs>
              <w:tab w:val="right" w:leader="dot" w:pos="9628"/>
            </w:tabs>
            <w:rPr>
              <w:rFonts w:ascii="Times New Roman" w:hAnsi="Times New Roman" w:cs="Times New Roman"/>
              <w:noProof/>
              <w:sz w:val="24"/>
              <w:szCs w:val="24"/>
            </w:rPr>
          </w:pPr>
          <w:hyperlink w:anchor="_Toc239082451" w:history="1">
            <w:r w:rsidRPr="00987518">
              <w:rPr>
                <w:rStyle w:val="Hipersaitas"/>
                <w:rFonts w:ascii="Times New Roman" w:hAnsi="Times New Roman" w:cs="Times New Roman"/>
                <w:noProof/>
              </w:rPr>
              <w:t>Meniniai</w:t>
            </w:r>
            <w:r w:rsidRPr="00987518">
              <w:rPr>
                <w:rStyle w:val="Hipersaitas"/>
                <w:rFonts w:ascii="Times New Roman" w:eastAsia="SimSun" w:hAnsi="Times New Roman" w:cs="Times New Roman"/>
                <w:noProof/>
                <w:lang w:eastAsia="zh-CN"/>
              </w:rPr>
              <w:t xml:space="preserve"> </w:t>
            </w:r>
            <w:r w:rsidRPr="00987518">
              <w:rPr>
                <w:rStyle w:val="Hipersaitas"/>
                <w:rFonts w:ascii="Times New Roman" w:hAnsi="Times New Roman" w:cs="Times New Roman"/>
                <w:noProof/>
              </w:rPr>
              <w:t>mokinių laimėjimai</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_Toc239082451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50</w:t>
            </w:r>
            <w:r w:rsidRPr="00987518">
              <w:rPr>
                <w:rFonts w:ascii="Times New Roman" w:hAnsi="Times New Roman" w:cs="Times New Roman"/>
                <w:noProof/>
                <w:webHidden/>
              </w:rPr>
              <w:fldChar w:fldCharType="end"/>
            </w:r>
          </w:hyperlink>
        </w:p>
        <w:p w14:paraId="62C81C69" w14:textId="3E6D59B1" w:rsidR="00987518" w:rsidRPr="00987518" w:rsidRDefault="00987518">
          <w:pPr>
            <w:pStyle w:val="Turinys2"/>
            <w:tabs>
              <w:tab w:val="right" w:leader="dot" w:pos="9628"/>
            </w:tabs>
            <w:rPr>
              <w:rFonts w:ascii="Times New Roman" w:hAnsi="Times New Roman" w:cs="Times New Roman"/>
              <w:noProof/>
              <w:sz w:val="24"/>
              <w:szCs w:val="24"/>
            </w:rPr>
          </w:pPr>
          <w:hyperlink w:anchor="_Toc239082452" w:history="1">
            <w:r w:rsidRPr="00987518">
              <w:rPr>
                <w:rStyle w:val="Hipersaitas"/>
                <w:rFonts w:ascii="Times New Roman" w:eastAsia="Calibri" w:hAnsi="Times New Roman" w:cs="Times New Roman"/>
                <w:noProof/>
              </w:rPr>
              <w:t>Sportiniai</w:t>
            </w:r>
            <w:r w:rsidRPr="00987518">
              <w:rPr>
                <w:rStyle w:val="Hipersaitas"/>
                <w:rFonts w:ascii="Times New Roman" w:eastAsia="SimSun" w:hAnsi="Times New Roman" w:cs="Times New Roman"/>
                <w:noProof/>
                <w:lang w:eastAsia="zh-CN"/>
              </w:rPr>
              <w:t xml:space="preserve"> </w:t>
            </w:r>
            <w:r w:rsidRPr="00987518">
              <w:rPr>
                <w:rStyle w:val="Hipersaitas"/>
                <w:rFonts w:ascii="Times New Roman" w:eastAsia="Calibri" w:hAnsi="Times New Roman" w:cs="Times New Roman"/>
                <w:noProof/>
              </w:rPr>
              <w:t>mokinių laimėjimai</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_Toc239082452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55</w:t>
            </w:r>
            <w:r w:rsidRPr="00987518">
              <w:rPr>
                <w:rFonts w:ascii="Times New Roman" w:hAnsi="Times New Roman" w:cs="Times New Roman"/>
                <w:noProof/>
                <w:webHidden/>
              </w:rPr>
              <w:fldChar w:fldCharType="end"/>
            </w:r>
          </w:hyperlink>
        </w:p>
        <w:p w14:paraId="31F6E1F1" w14:textId="73F1119D"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53" w:history="1">
            <w:r w:rsidRPr="00987518">
              <w:rPr>
                <w:rStyle w:val="Hipersaitas"/>
                <w:noProof/>
              </w:rPr>
              <w:t>MOKINIŲ PASIEKIMAI</w:t>
            </w:r>
            <w:r w:rsidRPr="00987518">
              <w:rPr>
                <w:noProof/>
                <w:webHidden/>
              </w:rPr>
              <w:tab/>
            </w:r>
            <w:r w:rsidRPr="00987518">
              <w:rPr>
                <w:noProof/>
                <w:webHidden/>
              </w:rPr>
              <w:fldChar w:fldCharType="begin"/>
            </w:r>
            <w:r w:rsidRPr="00987518">
              <w:rPr>
                <w:noProof/>
                <w:webHidden/>
              </w:rPr>
              <w:instrText xml:space="preserve"> PAGEREF _Toc239082453 \h </w:instrText>
            </w:r>
            <w:r w:rsidRPr="00987518">
              <w:rPr>
                <w:noProof/>
                <w:webHidden/>
              </w:rPr>
            </w:r>
            <w:r w:rsidRPr="00987518">
              <w:rPr>
                <w:noProof/>
                <w:webHidden/>
              </w:rPr>
              <w:fldChar w:fldCharType="separate"/>
            </w:r>
            <w:r w:rsidRPr="00987518">
              <w:rPr>
                <w:noProof/>
                <w:webHidden/>
              </w:rPr>
              <w:t>56</w:t>
            </w:r>
            <w:r w:rsidRPr="00987518">
              <w:rPr>
                <w:noProof/>
                <w:webHidden/>
              </w:rPr>
              <w:fldChar w:fldCharType="end"/>
            </w:r>
          </w:hyperlink>
        </w:p>
        <w:p w14:paraId="6746AB06" w14:textId="11303CD4" w:rsidR="00987518" w:rsidRPr="00987518" w:rsidRDefault="00987518">
          <w:pPr>
            <w:pStyle w:val="Turinys2"/>
            <w:tabs>
              <w:tab w:val="right" w:leader="dot" w:pos="9628"/>
            </w:tabs>
            <w:rPr>
              <w:rFonts w:ascii="Times New Roman" w:hAnsi="Times New Roman" w:cs="Times New Roman"/>
              <w:noProof/>
              <w:sz w:val="24"/>
              <w:szCs w:val="24"/>
            </w:rPr>
          </w:pPr>
          <w:hyperlink w:anchor="_Toc239082454" w:history="1">
            <w:r w:rsidRPr="00987518">
              <w:rPr>
                <w:rStyle w:val="Hipersaitas"/>
                <w:rFonts w:ascii="Times New Roman" w:hAnsi="Times New Roman" w:cs="Times New Roman"/>
                <w:noProof/>
              </w:rPr>
              <w:t>Nacionalinis mokinių pasiekimų patikrinimas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_Toc239082454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57</w:t>
            </w:r>
            <w:r w:rsidRPr="00987518">
              <w:rPr>
                <w:rFonts w:ascii="Times New Roman" w:hAnsi="Times New Roman" w:cs="Times New Roman"/>
                <w:noProof/>
                <w:webHidden/>
              </w:rPr>
              <w:fldChar w:fldCharType="end"/>
            </w:r>
          </w:hyperlink>
        </w:p>
        <w:p w14:paraId="1D1BE22B" w14:textId="744252EF" w:rsidR="00987518" w:rsidRPr="00987518" w:rsidRDefault="00987518">
          <w:pPr>
            <w:pStyle w:val="Turinys2"/>
            <w:tabs>
              <w:tab w:val="right" w:leader="dot" w:pos="9628"/>
            </w:tabs>
            <w:rPr>
              <w:rFonts w:ascii="Times New Roman" w:hAnsi="Times New Roman" w:cs="Times New Roman"/>
              <w:noProof/>
              <w:sz w:val="24"/>
              <w:szCs w:val="24"/>
            </w:rPr>
          </w:pPr>
          <w:hyperlink w:anchor="_Toc239082455" w:history="1">
            <w:r w:rsidRPr="00987518">
              <w:rPr>
                <w:rStyle w:val="Hipersaitas"/>
                <w:rFonts w:ascii="Times New Roman" w:eastAsia="SimSun" w:hAnsi="Times New Roman" w:cs="Times New Roman"/>
                <w:noProof/>
                <w:lang w:eastAsia="zh-CN"/>
              </w:rPr>
              <w:t>Pagrindinio ugdymo pasiekimų patikrinimas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_Toc239082455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62</w:t>
            </w:r>
            <w:r w:rsidRPr="00987518">
              <w:rPr>
                <w:rFonts w:ascii="Times New Roman" w:hAnsi="Times New Roman" w:cs="Times New Roman"/>
                <w:noProof/>
                <w:webHidden/>
              </w:rPr>
              <w:fldChar w:fldCharType="end"/>
            </w:r>
          </w:hyperlink>
        </w:p>
        <w:p w14:paraId="51C04F0E" w14:textId="2885F78C" w:rsidR="00987518" w:rsidRPr="00987518" w:rsidRDefault="00987518">
          <w:pPr>
            <w:pStyle w:val="Turinys2"/>
            <w:tabs>
              <w:tab w:val="right" w:leader="dot" w:pos="9628"/>
            </w:tabs>
            <w:rPr>
              <w:rFonts w:ascii="Times New Roman" w:hAnsi="Times New Roman" w:cs="Times New Roman"/>
              <w:noProof/>
              <w:sz w:val="24"/>
              <w:szCs w:val="24"/>
            </w:rPr>
          </w:pPr>
          <w:hyperlink w:anchor="_Toc239082456" w:history="1">
            <w:r w:rsidRPr="00987518">
              <w:rPr>
                <w:rStyle w:val="Hipersaitas"/>
                <w:rFonts w:ascii="Times New Roman" w:eastAsia="SimSun" w:hAnsi="Times New Roman" w:cs="Times New Roman"/>
                <w:noProof/>
                <w:lang w:eastAsia="zh-CN"/>
              </w:rPr>
              <w:t>Brandos egzaminai</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_Toc239082456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67</w:t>
            </w:r>
            <w:r w:rsidRPr="00987518">
              <w:rPr>
                <w:rFonts w:ascii="Times New Roman" w:hAnsi="Times New Roman" w:cs="Times New Roman"/>
                <w:noProof/>
                <w:webHidden/>
              </w:rPr>
              <w:fldChar w:fldCharType="end"/>
            </w:r>
          </w:hyperlink>
        </w:p>
        <w:p w14:paraId="59A5B835" w14:textId="78FE6B0A" w:rsidR="00987518" w:rsidRPr="00987518" w:rsidRDefault="00987518">
          <w:pPr>
            <w:pStyle w:val="Turinys2"/>
            <w:tabs>
              <w:tab w:val="right" w:leader="dot" w:pos="9628"/>
            </w:tabs>
            <w:rPr>
              <w:rFonts w:ascii="Times New Roman" w:hAnsi="Times New Roman" w:cs="Times New Roman"/>
              <w:noProof/>
              <w:sz w:val="24"/>
              <w:szCs w:val="24"/>
            </w:rPr>
          </w:pPr>
          <w:hyperlink w:anchor="_Toc239082457" w:history="1">
            <w:r w:rsidRPr="00987518">
              <w:rPr>
                <w:rStyle w:val="Hipersaitas"/>
                <w:rFonts w:ascii="Times New Roman" w:eastAsia="Calibri" w:hAnsi="Times New Roman" w:cs="Times New Roman"/>
                <w:noProof/>
              </w:rPr>
              <w:t>Mokinių pasiekimai ir apdovanojimai 2026 m.</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_Toc239082457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78</w:t>
            </w:r>
            <w:r w:rsidRPr="00987518">
              <w:rPr>
                <w:rFonts w:ascii="Times New Roman" w:hAnsi="Times New Roman" w:cs="Times New Roman"/>
                <w:noProof/>
                <w:webHidden/>
              </w:rPr>
              <w:fldChar w:fldCharType="end"/>
            </w:r>
          </w:hyperlink>
        </w:p>
        <w:p w14:paraId="4598A737" w14:textId="3DF28199"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58" w:history="1">
            <w:r w:rsidRPr="00987518">
              <w:rPr>
                <w:rStyle w:val="Hipersaitas"/>
                <w:noProof/>
              </w:rPr>
              <w:t>TOLESNĖ ABITURIENTŲ VEIKLA</w:t>
            </w:r>
            <w:r w:rsidRPr="00987518">
              <w:rPr>
                <w:noProof/>
                <w:webHidden/>
              </w:rPr>
              <w:tab/>
            </w:r>
            <w:r w:rsidRPr="00987518">
              <w:rPr>
                <w:noProof/>
                <w:webHidden/>
              </w:rPr>
              <w:fldChar w:fldCharType="begin"/>
            </w:r>
            <w:r w:rsidRPr="00987518">
              <w:rPr>
                <w:noProof/>
                <w:webHidden/>
              </w:rPr>
              <w:instrText xml:space="preserve"> PAGEREF _Toc239082458 \h </w:instrText>
            </w:r>
            <w:r w:rsidRPr="00987518">
              <w:rPr>
                <w:noProof/>
                <w:webHidden/>
              </w:rPr>
            </w:r>
            <w:r w:rsidRPr="00987518">
              <w:rPr>
                <w:noProof/>
                <w:webHidden/>
              </w:rPr>
              <w:fldChar w:fldCharType="separate"/>
            </w:r>
            <w:r w:rsidRPr="00987518">
              <w:rPr>
                <w:noProof/>
                <w:webHidden/>
              </w:rPr>
              <w:t>79</w:t>
            </w:r>
            <w:r w:rsidRPr="00987518">
              <w:rPr>
                <w:noProof/>
                <w:webHidden/>
              </w:rPr>
              <w:fldChar w:fldCharType="end"/>
            </w:r>
          </w:hyperlink>
        </w:p>
        <w:p w14:paraId="0C53BA48" w14:textId="32BAAFDD"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59" w:history="1">
            <w:r w:rsidRPr="00987518">
              <w:rPr>
                <w:rStyle w:val="Hipersaitas"/>
                <w:noProof/>
              </w:rPr>
              <w:t>ŠVIETIMO ĮSTAIGŲ PEDAGOGINIAI DARBUOTOJAI</w:t>
            </w:r>
            <w:r w:rsidRPr="00987518">
              <w:rPr>
                <w:noProof/>
                <w:webHidden/>
              </w:rPr>
              <w:tab/>
            </w:r>
            <w:r w:rsidRPr="00987518">
              <w:rPr>
                <w:noProof/>
                <w:webHidden/>
              </w:rPr>
              <w:fldChar w:fldCharType="begin"/>
            </w:r>
            <w:r w:rsidRPr="00987518">
              <w:rPr>
                <w:noProof/>
                <w:webHidden/>
              </w:rPr>
              <w:instrText xml:space="preserve"> PAGEREF _Toc239082459 \h </w:instrText>
            </w:r>
            <w:r w:rsidRPr="00987518">
              <w:rPr>
                <w:noProof/>
                <w:webHidden/>
              </w:rPr>
            </w:r>
            <w:r w:rsidRPr="00987518">
              <w:rPr>
                <w:noProof/>
                <w:webHidden/>
              </w:rPr>
              <w:fldChar w:fldCharType="separate"/>
            </w:r>
            <w:r w:rsidRPr="00987518">
              <w:rPr>
                <w:noProof/>
                <w:webHidden/>
              </w:rPr>
              <w:t>83</w:t>
            </w:r>
            <w:r w:rsidRPr="00987518">
              <w:rPr>
                <w:noProof/>
                <w:webHidden/>
              </w:rPr>
              <w:fldChar w:fldCharType="end"/>
            </w:r>
          </w:hyperlink>
        </w:p>
        <w:p w14:paraId="031E12B5" w14:textId="0533099F" w:rsidR="00987518" w:rsidRPr="00987518" w:rsidRDefault="00987518">
          <w:pPr>
            <w:pStyle w:val="Turinys2"/>
            <w:tabs>
              <w:tab w:val="right" w:leader="dot" w:pos="9628"/>
            </w:tabs>
            <w:rPr>
              <w:rFonts w:ascii="Times New Roman" w:hAnsi="Times New Roman" w:cs="Times New Roman"/>
              <w:noProof/>
              <w:sz w:val="24"/>
              <w:szCs w:val="24"/>
            </w:rPr>
          </w:pPr>
          <w:hyperlink w:anchor="_Toc239082460" w:history="1">
            <w:r w:rsidRPr="00987518">
              <w:rPr>
                <w:rStyle w:val="Hipersaitas"/>
                <w:rFonts w:ascii="Times New Roman" w:hAnsi="Times New Roman" w:cs="Times New Roman"/>
                <w:noProof/>
              </w:rPr>
              <w:t>Švietimo įstaigų vadovai</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_Toc239082460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83</w:t>
            </w:r>
            <w:r w:rsidRPr="00987518">
              <w:rPr>
                <w:rFonts w:ascii="Times New Roman" w:hAnsi="Times New Roman" w:cs="Times New Roman"/>
                <w:noProof/>
                <w:webHidden/>
              </w:rPr>
              <w:fldChar w:fldCharType="end"/>
            </w:r>
          </w:hyperlink>
        </w:p>
        <w:p w14:paraId="33C06639" w14:textId="5D69AE57" w:rsidR="00987518" w:rsidRPr="00987518" w:rsidRDefault="00987518">
          <w:pPr>
            <w:pStyle w:val="Turinys2"/>
            <w:tabs>
              <w:tab w:val="right" w:leader="dot" w:pos="9628"/>
            </w:tabs>
            <w:rPr>
              <w:rFonts w:ascii="Times New Roman" w:hAnsi="Times New Roman" w:cs="Times New Roman"/>
              <w:noProof/>
              <w:sz w:val="24"/>
              <w:szCs w:val="24"/>
            </w:rPr>
          </w:pPr>
          <w:hyperlink w:anchor="_Toc239082461" w:history="1">
            <w:r w:rsidRPr="00987518">
              <w:rPr>
                <w:rStyle w:val="Hipersaitas"/>
                <w:rFonts w:ascii="Times New Roman" w:eastAsia="SimSun" w:hAnsi="Times New Roman" w:cs="Times New Roman"/>
                <w:noProof/>
                <w:lang w:eastAsia="zh-CN"/>
              </w:rPr>
              <w:t>Mokytojai ir pagalbos mokiniui specialistai</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_Toc239082461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83</w:t>
            </w:r>
            <w:r w:rsidRPr="00987518">
              <w:rPr>
                <w:rFonts w:ascii="Times New Roman" w:hAnsi="Times New Roman" w:cs="Times New Roman"/>
                <w:noProof/>
                <w:webHidden/>
              </w:rPr>
              <w:fldChar w:fldCharType="end"/>
            </w:r>
          </w:hyperlink>
        </w:p>
        <w:p w14:paraId="771E6296" w14:textId="7B285643" w:rsidR="00987518" w:rsidRPr="00987518" w:rsidRDefault="00987518">
          <w:pPr>
            <w:pStyle w:val="Turinys2"/>
            <w:tabs>
              <w:tab w:val="right" w:leader="dot" w:pos="9628"/>
            </w:tabs>
            <w:rPr>
              <w:rFonts w:ascii="Times New Roman" w:hAnsi="Times New Roman" w:cs="Times New Roman"/>
              <w:noProof/>
              <w:sz w:val="24"/>
              <w:szCs w:val="24"/>
            </w:rPr>
          </w:pPr>
          <w:hyperlink w:anchor="_Toc239082462" w:history="1">
            <w:r w:rsidRPr="00987518">
              <w:rPr>
                <w:rStyle w:val="Hipersaitas"/>
                <w:rFonts w:ascii="Times New Roman" w:eastAsia="SimSun" w:hAnsi="Times New Roman" w:cs="Times New Roman"/>
                <w:noProof/>
                <w:lang w:eastAsia="zh-CN"/>
              </w:rPr>
              <w:t>Metodinė švietimo veikla</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_Toc239082462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87</w:t>
            </w:r>
            <w:r w:rsidRPr="00987518">
              <w:rPr>
                <w:rFonts w:ascii="Times New Roman" w:hAnsi="Times New Roman" w:cs="Times New Roman"/>
                <w:noProof/>
                <w:webHidden/>
              </w:rPr>
              <w:fldChar w:fldCharType="end"/>
            </w:r>
          </w:hyperlink>
        </w:p>
        <w:p w14:paraId="63B90914" w14:textId="0308E41B" w:rsidR="00987518" w:rsidRPr="00987518" w:rsidRDefault="00987518">
          <w:pPr>
            <w:pStyle w:val="Turinys2"/>
            <w:tabs>
              <w:tab w:val="right" w:leader="dot" w:pos="9628"/>
            </w:tabs>
            <w:rPr>
              <w:rFonts w:ascii="Times New Roman" w:hAnsi="Times New Roman" w:cs="Times New Roman"/>
              <w:noProof/>
              <w:sz w:val="24"/>
              <w:szCs w:val="24"/>
            </w:rPr>
          </w:pPr>
          <w:hyperlink w:anchor="_Toc239082463" w:history="1">
            <w:r w:rsidRPr="00987518">
              <w:rPr>
                <w:rStyle w:val="Hipersaitas"/>
                <w:rFonts w:ascii="Times New Roman" w:eastAsia="SimSun" w:hAnsi="Times New Roman" w:cs="Times New Roman"/>
                <w:noProof/>
                <w:lang w:eastAsia="zh-CN"/>
              </w:rPr>
              <w:t>Motyvacinės švietimo specialistų pritraukimo priemonės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_Toc239082463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88</w:t>
            </w:r>
            <w:r w:rsidRPr="00987518">
              <w:rPr>
                <w:rFonts w:ascii="Times New Roman" w:hAnsi="Times New Roman" w:cs="Times New Roman"/>
                <w:noProof/>
                <w:webHidden/>
              </w:rPr>
              <w:fldChar w:fldCharType="end"/>
            </w:r>
          </w:hyperlink>
        </w:p>
        <w:p w14:paraId="4C9E3662" w14:textId="7A0FD21D"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64" w:history="1">
            <w:r w:rsidRPr="00987518">
              <w:rPr>
                <w:rStyle w:val="Hipersaitas"/>
                <w:noProof/>
              </w:rPr>
              <w:t>ŠVIETIMO ĮSTAIGŲ INFRASTRUKTŪRA IR UGDYMO APLINKA</w:t>
            </w:r>
            <w:r w:rsidRPr="00987518">
              <w:rPr>
                <w:noProof/>
                <w:webHidden/>
              </w:rPr>
              <w:tab/>
            </w:r>
            <w:r w:rsidRPr="00987518">
              <w:rPr>
                <w:noProof/>
                <w:webHidden/>
              </w:rPr>
              <w:fldChar w:fldCharType="begin"/>
            </w:r>
            <w:r w:rsidRPr="00987518">
              <w:rPr>
                <w:noProof/>
                <w:webHidden/>
              </w:rPr>
              <w:instrText xml:space="preserve"> PAGEREF _Toc239082464 \h </w:instrText>
            </w:r>
            <w:r w:rsidRPr="00987518">
              <w:rPr>
                <w:noProof/>
                <w:webHidden/>
              </w:rPr>
            </w:r>
            <w:r w:rsidRPr="00987518">
              <w:rPr>
                <w:noProof/>
                <w:webHidden/>
              </w:rPr>
              <w:fldChar w:fldCharType="separate"/>
            </w:r>
            <w:r w:rsidRPr="00987518">
              <w:rPr>
                <w:noProof/>
                <w:webHidden/>
              </w:rPr>
              <w:t>90</w:t>
            </w:r>
            <w:r w:rsidRPr="00987518">
              <w:rPr>
                <w:noProof/>
                <w:webHidden/>
              </w:rPr>
              <w:fldChar w:fldCharType="end"/>
            </w:r>
          </w:hyperlink>
        </w:p>
        <w:p w14:paraId="6C991994" w14:textId="35FBA265" w:rsidR="00987518" w:rsidRPr="00987518" w:rsidRDefault="00987518">
          <w:pPr>
            <w:pStyle w:val="Turinys2"/>
            <w:tabs>
              <w:tab w:val="right" w:leader="dot" w:pos="9628"/>
            </w:tabs>
            <w:rPr>
              <w:rFonts w:ascii="Times New Roman" w:hAnsi="Times New Roman" w:cs="Times New Roman"/>
              <w:noProof/>
              <w:sz w:val="24"/>
              <w:szCs w:val="24"/>
            </w:rPr>
          </w:pPr>
          <w:hyperlink w:anchor="_Toc239082465" w:history="1">
            <w:r w:rsidRPr="00987518">
              <w:rPr>
                <w:rStyle w:val="Hipersaitas"/>
                <w:rFonts w:ascii="Times New Roman" w:eastAsia="Calibri" w:hAnsi="Times New Roman" w:cs="Times New Roman"/>
                <w:noProof/>
                <w:shd w:val="clear" w:color="auto" w:fill="FFFFFF"/>
              </w:rPr>
              <w:t>Švietimo pažangos priemonių projektai</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_Toc239082465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90</w:t>
            </w:r>
            <w:r w:rsidRPr="00987518">
              <w:rPr>
                <w:rFonts w:ascii="Times New Roman" w:hAnsi="Times New Roman" w:cs="Times New Roman"/>
                <w:noProof/>
                <w:webHidden/>
              </w:rPr>
              <w:fldChar w:fldCharType="end"/>
            </w:r>
          </w:hyperlink>
        </w:p>
        <w:p w14:paraId="487723A6" w14:textId="23898973" w:rsidR="00987518" w:rsidRPr="00987518" w:rsidRDefault="00987518">
          <w:pPr>
            <w:pStyle w:val="Turinys2"/>
            <w:tabs>
              <w:tab w:val="right" w:leader="dot" w:pos="9628"/>
            </w:tabs>
            <w:rPr>
              <w:rFonts w:ascii="Times New Roman" w:hAnsi="Times New Roman" w:cs="Times New Roman"/>
              <w:noProof/>
              <w:sz w:val="24"/>
              <w:szCs w:val="24"/>
            </w:rPr>
          </w:pPr>
          <w:hyperlink w:anchor="_Toc239082466" w:history="1">
            <w:r w:rsidRPr="00987518">
              <w:rPr>
                <w:rStyle w:val="Hipersaitas"/>
                <w:rFonts w:ascii="Times New Roman" w:eastAsia="SimSun" w:hAnsi="Times New Roman" w:cs="Times New Roman"/>
                <w:noProof/>
              </w:rPr>
              <w:t>Ugdymo aplinkos gerinimas</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_Toc239082466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95</w:t>
            </w:r>
            <w:r w:rsidRPr="00987518">
              <w:rPr>
                <w:rFonts w:ascii="Times New Roman" w:hAnsi="Times New Roman" w:cs="Times New Roman"/>
                <w:noProof/>
                <w:webHidden/>
              </w:rPr>
              <w:fldChar w:fldCharType="end"/>
            </w:r>
          </w:hyperlink>
        </w:p>
        <w:p w14:paraId="1D9F6BE7" w14:textId="124F2839" w:rsidR="00987518" w:rsidRPr="00987518" w:rsidRDefault="00987518">
          <w:pPr>
            <w:pStyle w:val="Turinys2"/>
            <w:tabs>
              <w:tab w:val="right" w:leader="dot" w:pos="9628"/>
            </w:tabs>
            <w:rPr>
              <w:rFonts w:ascii="Times New Roman" w:hAnsi="Times New Roman" w:cs="Times New Roman"/>
              <w:noProof/>
              <w:sz w:val="24"/>
              <w:szCs w:val="24"/>
            </w:rPr>
          </w:pPr>
          <w:hyperlink w:anchor="_Toc239082467" w:history="1">
            <w:r w:rsidRPr="00987518">
              <w:rPr>
                <w:rStyle w:val="Hipersaitas"/>
                <w:rFonts w:ascii="Times New Roman" w:eastAsia="SimSun" w:hAnsi="Times New Roman" w:cs="Times New Roman"/>
                <w:noProof/>
                <w:lang w:eastAsia="zh-CN"/>
              </w:rPr>
              <w:t>Švietimo įstaigų pritaikymas asmenims su negalia</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_Toc239082467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97</w:t>
            </w:r>
            <w:r w:rsidRPr="00987518">
              <w:rPr>
                <w:rFonts w:ascii="Times New Roman" w:hAnsi="Times New Roman" w:cs="Times New Roman"/>
                <w:noProof/>
                <w:webHidden/>
              </w:rPr>
              <w:fldChar w:fldCharType="end"/>
            </w:r>
          </w:hyperlink>
        </w:p>
        <w:p w14:paraId="07FB332B" w14:textId="42EFBC43" w:rsidR="00987518" w:rsidRPr="00987518" w:rsidRDefault="00987518">
          <w:pPr>
            <w:pStyle w:val="Turinys2"/>
            <w:tabs>
              <w:tab w:val="right" w:leader="dot" w:pos="9628"/>
            </w:tabs>
            <w:rPr>
              <w:rFonts w:ascii="Times New Roman" w:hAnsi="Times New Roman" w:cs="Times New Roman"/>
              <w:noProof/>
              <w:sz w:val="24"/>
              <w:szCs w:val="24"/>
            </w:rPr>
          </w:pPr>
          <w:hyperlink w:anchor="_Toc239082468" w:history="1">
            <w:r w:rsidRPr="00987518">
              <w:rPr>
                <w:rStyle w:val="Hipersaitas"/>
                <w:rFonts w:ascii="Times New Roman" w:eastAsia="SimSun" w:hAnsi="Times New Roman" w:cs="Times New Roman"/>
                <w:noProof/>
                <w:lang w:eastAsia="ja-JP"/>
              </w:rPr>
              <w:t>Investicijos į savivaldybės švietimo įstaigų infrastruktūrą</w:t>
            </w:r>
            <w:r w:rsidRPr="00987518">
              <w:rPr>
                <w:rFonts w:ascii="Times New Roman" w:hAnsi="Times New Roman" w:cs="Times New Roman"/>
                <w:noProof/>
                <w:webHidden/>
              </w:rPr>
              <w:tab/>
            </w:r>
            <w:r w:rsidRPr="00987518">
              <w:rPr>
                <w:rFonts w:ascii="Times New Roman" w:hAnsi="Times New Roman" w:cs="Times New Roman"/>
                <w:noProof/>
                <w:webHidden/>
              </w:rPr>
              <w:fldChar w:fldCharType="begin"/>
            </w:r>
            <w:r w:rsidRPr="00987518">
              <w:rPr>
                <w:rFonts w:ascii="Times New Roman" w:hAnsi="Times New Roman" w:cs="Times New Roman"/>
                <w:noProof/>
                <w:webHidden/>
              </w:rPr>
              <w:instrText xml:space="preserve"> PAGEREF _Toc239082468 \h </w:instrText>
            </w:r>
            <w:r w:rsidRPr="00987518">
              <w:rPr>
                <w:rFonts w:ascii="Times New Roman" w:hAnsi="Times New Roman" w:cs="Times New Roman"/>
                <w:noProof/>
                <w:webHidden/>
              </w:rPr>
            </w:r>
            <w:r w:rsidRPr="00987518">
              <w:rPr>
                <w:rFonts w:ascii="Times New Roman" w:hAnsi="Times New Roman" w:cs="Times New Roman"/>
                <w:noProof/>
                <w:webHidden/>
              </w:rPr>
              <w:fldChar w:fldCharType="separate"/>
            </w:r>
            <w:r w:rsidRPr="00987518">
              <w:rPr>
                <w:rFonts w:ascii="Times New Roman" w:hAnsi="Times New Roman" w:cs="Times New Roman"/>
                <w:noProof/>
                <w:webHidden/>
              </w:rPr>
              <w:t>98</w:t>
            </w:r>
            <w:r w:rsidRPr="00987518">
              <w:rPr>
                <w:rFonts w:ascii="Times New Roman" w:hAnsi="Times New Roman" w:cs="Times New Roman"/>
                <w:noProof/>
                <w:webHidden/>
              </w:rPr>
              <w:fldChar w:fldCharType="end"/>
            </w:r>
          </w:hyperlink>
        </w:p>
        <w:p w14:paraId="4AE6BF94" w14:textId="2804003C" w:rsidR="00987518" w:rsidRPr="00987518" w:rsidRDefault="00987518">
          <w:pPr>
            <w:pStyle w:val="Turinys1"/>
            <w:tabs>
              <w:tab w:val="right" w:leader="dot" w:pos="9628"/>
            </w:tabs>
            <w:rPr>
              <w:rFonts w:eastAsiaTheme="minorEastAsia"/>
              <w:noProof/>
              <w:kern w:val="2"/>
              <w:lang w:eastAsia="lt-LT"/>
              <w14:ligatures w14:val="standardContextual"/>
            </w:rPr>
          </w:pPr>
          <w:hyperlink w:anchor="_Toc239082469" w:history="1">
            <w:r w:rsidRPr="00987518">
              <w:rPr>
                <w:rStyle w:val="Hipersaitas"/>
                <w:noProof/>
              </w:rPr>
              <w:t>ŠVIETIMO FINANSAVIMAS</w:t>
            </w:r>
            <w:r w:rsidRPr="00987518">
              <w:rPr>
                <w:noProof/>
                <w:webHidden/>
              </w:rPr>
              <w:tab/>
            </w:r>
            <w:r w:rsidRPr="00987518">
              <w:rPr>
                <w:noProof/>
                <w:webHidden/>
              </w:rPr>
              <w:fldChar w:fldCharType="begin"/>
            </w:r>
            <w:r w:rsidRPr="00987518">
              <w:rPr>
                <w:noProof/>
                <w:webHidden/>
              </w:rPr>
              <w:instrText xml:space="preserve"> PAGEREF _Toc239082469 \h </w:instrText>
            </w:r>
            <w:r w:rsidRPr="00987518">
              <w:rPr>
                <w:noProof/>
                <w:webHidden/>
              </w:rPr>
            </w:r>
            <w:r w:rsidRPr="00987518">
              <w:rPr>
                <w:noProof/>
                <w:webHidden/>
              </w:rPr>
              <w:fldChar w:fldCharType="separate"/>
            </w:r>
            <w:r w:rsidRPr="00987518">
              <w:rPr>
                <w:noProof/>
                <w:webHidden/>
              </w:rPr>
              <w:t>104</w:t>
            </w:r>
            <w:r w:rsidRPr="00987518">
              <w:rPr>
                <w:noProof/>
                <w:webHidden/>
              </w:rPr>
              <w:fldChar w:fldCharType="end"/>
            </w:r>
          </w:hyperlink>
        </w:p>
        <w:p w14:paraId="11506B22" w14:textId="0A0C4B7A" w:rsidR="00987518" w:rsidRDefault="00987518">
          <w:pPr>
            <w:pStyle w:val="Turinys1"/>
            <w:tabs>
              <w:tab w:val="right" w:leader="dot" w:pos="9628"/>
            </w:tabs>
            <w:rPr>
              <w:rFonts w:asciiTheme="minorHAnsi" w:eastAsiaTheme="minorEastAsia" w:hAnsiTheme="minorHAnsi" w:cstheme="minorBidi"/>
              <w:noProof/>
              <w:kern w:val="2"/>
              <w:lang w:eastAsia="lt-LT"/>
              <w14:ligatures w14:val="standardContextual"/>
            </w:rPr>
          </w:pPr>
          <w:hyperlink w:anchor="_Toc239082470" w:history="1">
            <w:r w:rsidRPr="00987518">
              <w:rPr>
                <w:rStyle w:val="Hipersaitas"/>
                <w:noProof/>
              </w:rPr>
              <w:t>2026–2027 MOKSLO METŲ SAVIVALDYBĖS ŠVIETIMO PRIORITETAI</w:t>
            </w:r>
            <w:r w:rsidRPr="00987518">
              <w:rPr>
                <w:noProof/>
                <w:webHidden/>
              </w:rPr>
              <w:tab/>
            </w:r>
            <w:r w:rsidRPr="00987518">
              <w:rPr>
                <w:noProof/>
                <w:webHidden/>
              </w:rPr>
              <w:fldChar w:fldCharType="begin"/>
            </w:r>
            <w:r w:rsidRPr="00987518">
              <w:rPr>
                <w:noProof/>
                <w:webHidden/>
              </w:rPr>
              <w:instrText xml:space="preserve"> PAGEREF _Toc239082470 \h </w:instrText>
            </w:r>
            <w:r w:rsidRPr="00987518">
              <w:rPr>
                <w:noProof/>
                <w:webHidden/>
              </w:rPr>
            </w:r>
            <w:r w:rsidRPr="00987518">
              <w:rPr>
                <w:noProof/>
                <w:webHidden/>
              </w:rPr>
              <w:fldChar w:fldCharType="separate"/>
            </w:r>
            <w:r w:rsidRPr="00987518">
              <w:rPr>
                <w:noProof/>
                <w:webHidden/>
              </w:rPr>
              <w:t>107</w:t>
            </w:r>
            <w:r w:rsidRPr="00987518">
              <w:rPr>
                <w:noProof/>
                <w:webHidden/>
              </w:rPr>
              <w:fldChar w:fldCharType="end"/>
            </w:r>
          </w:hyperlink>
        </w:p>
        <w:p w14:paraId="48654957" w14:textId="552AAD13" w:rsidR="0061377A" w:rsidRPr="00042013" w:rsidRDefault="0061377A" w:rsidP="00B70589">
          <w:pPr>
            <w:spacing w:after="0" w:line="240" w:lineRule="auto"/>
            <w:rPr>
              <w:rFonts w:ascii="Times New Roman" w:hAnsi="Times New Roman" w:cs="Times New Roman"/>
            </w:rPr>
          </w:pPr>
          <w:r w:rsidRPr="00042013">
            <w:rPr>
              <w:rFonts w:ascii="Times New Roman" w:hAnsi="Times New Roman" w:cs="Times New Roman"/>
              <w:b/>
              <w:bCs/>
            </w:rPr>
            <w:fldChar w:fldCharType="end"/>
          </w:r>
        </w:p>
      </w:sdtContent>
    </w:sdt>
    <w:p w14:paraId="6CC59FC9" w14:textId="77777777" w:rsidR="00C80A28" w:rsidRPr="00042013" w:rsidRDefault="00C80A28" w:rsidP="00B70589">
      <w:pPr>
        <w:spacing w:after="0" w:line="240" w:lineRule="auto"/>
      </w:pPr>
    </w:p>
    <w:p w14:paraId="13171FCE" w14:textId="77777777" w:rsidR="00C80A28" w:rsidRPr="00042013" w:rsidRDefault="00C80A28" w:rsidP="00B70589">
      <w:pPr>
        <w:spacing w:after="0" w:line="240" w:lineRule="auto"/>
        <w:rPr>
          <w:lang w:eastAsia="zh-CN"/>
        </w:rPr>
      </w:pPr>
    </w:p>
    <w:p w14:paraId="24B6CC4D" w14:textId="77777777" w:rsidR="00C80A28" w:rsidRPr="00042013" w:rsidRDefault="00C80A28" w:rsidP="00B70589">
      <w:pPr>
        <w:spacing w:after="0" w:line="240" w:lineRule="auto"/>
      </w:pPr>
    </w:p>
    <w:p w14:paraId="0BC7B1FD" w14:textId="77777777" w:rsidR="00C80A28" w:rsidRPr="00042013" w:rsidRDefault="00C80A28" w:rsidP="00B70589">
      <w:pPr>
        <w:spacing w:after="0" w:line="240" w:lineRule="auto"/>
        <w:rPr>
          <w:lang w:eastAsia="zh-CN"/>
        </w:rPr>
      </w:pPr>
    </w:p>
    <w:p w14:paraId="3BFEACBE" w14:textId="77777777" w:rsidR="00C80A28" w:rsidRPr="00042013" w:rsidRDefault="00C80A28" w:rsidP="00B70589">
      <w:pPr>
        <w:spacing w:after="0" w:line="240" w:lineRule="auto"/>
        <w:rPr>
          <w:lang w:eastAsia="zh-CN"/>
        </w:rPr>
      </w:pPr>
    </w:p>
    <w:p w14:paraId="0CCFA2AC" w14:textId="77777777" w:rsidR="00C80A28" w:rsidRPr="00042013" w:rsidRDefault="00C80A28" w:rsidP="00B70589">
      <w:pPr>
        <w:spacing w:after="0" w:line="240" w:lineRule="auto"/>
        <w:rPr>
          <w:lang w:eastAsia="zh-CN"/>
        </w:rPr>
      </w:pPr>
    </w:p>
    <w:p w14:paraId="64D060E7" w14:textId="77777777" w:rsidR="00C80A28" w:rsidRPr="00042013" w:rsidRDefault="00C80A28" w:rsidP="00B70589">
      <w:pPr>
        <w:spacing w:after="0" w:line="240" w:lineRule="auto"/>
        <w:rPr>
          <w:lang w:eastAsia="zh-CN"/>
        </w:rPr>
      </w:pPr>
    </w:p>
    <w:p w14:paraId="259EBE60" w14:textId="77777777" w:rsidR="00C80A28" w:rsidRPr="00042013" w:rsidRDefault="00C80A28" w:rsidP="00B70589">
      <w:pPr>
        <w:spacing w:after="0" w:line="240" w:lineRule="auto"/>
        <w:rPr>
          <w:lang w:eastAsia="zh-CN"/>
        </w:rPr>
      </w:pPr>
    </w:p>
    <w:p w14:paraId="7918639A" w14:textId="77777777" w:rsidR="00C80A28" w:rsidRPr="00042013" w:rsidRDefault="00C80A28" w:rsidP="00B70589">
      <w:pPr>
        <w:spacing w:after="0" w:line="240" w:lineRule="auto"/>
        <w:rPr>
          <w:lang w:eastAsia="zh-CN"/>
        </w:rPr>
      </w:pPr>
    </w:p>
    <w:p w14:paraId="44DB3D1F" w14:textId="77777777" w:rsidR="00C80A28" w:rsidRPr="00042013" w:rsidRDefault="00C80A28" w:rsidP="00B70589">
      <w:pPr>
        <w:spacing w:after="0" w:line="240" w:lineRule="auto"/>
        <w:rPr>
          <w:lang w:eastAsia="zh-CN"/>
        </w:rPr>
      </w:pPr>
    </w:p>
    <w:p w14:paraId="767AB5BF" w14:textId="77777777" w:rsidR="00C80A28" w:rsidRPr="00042013" w:rsidRDefault="00C80A28" w:rsidP="00B70589">
      <w:pPr>
        <w:spacing w:after="0" w:line="240" w:lineRule="auto"/>
        <w:rPr>
          <w:lang w:eastAsia="zh-CN"/>
        </w:rPr>
      </w:pPr>
    </w:p>
    <w:p w14:paraId="4E9C00C6" w14:textId="77777777" w:rsidR="00C80A28" w:rsidRPr="00042013" w:rsidRDefault="00C80A28" w:rsidP="00B70589">
      <w:pPr>
        <w:spacing w:after="0" w:line="240" w:lineRule="auto"/>
        <w:rPr>
          <w:lang w:eastAsia="zh-CN"/>
        </w:rPr>
      </w:pPr>
    </w:p>
    <w:p w14:paraId="2E2FC43B" w14:textId="77777777" w:rsidR="00C80A28" w:rsidRPr="00042013" w:rsidRDefault="00C80A28" w:rsidP="00B70589">
      <w:pPr>
        <w:spacing w:after="0" w:line="240" w:lineRule="auto"/>
        <w:rPr>
          <w:lang w:eastAsia="zh-CN"/>
        </w:rPr>
      </w:pPr>
    </w:p>
    <w:p w14:paraId="6B7C76BB" w14:textId="77777777" w:rsidR="00C80A28" w:rsidRPr="00042013" w:rsidRDefault="00C80A28" w:rsidP="00B70589">
      <w:pPr>
        <w:spacing w:after="0" w:line="240" w:lineRule="auto"/>
        <w:rPr>
          <w:lang w:eastAsia="zh-CN"/>
        </w:rPr>
      </w:pPr>
    </w:p>
    <w:p w14:paraId="607D726D" w14:textId="77777777" w:rsidR="00C80A28" w:rsidRPr="00042013" w:rsidRDefault="00C80A28" w:rsidP="00B70589">
      <w:pPr>
        <w:spacing w:after="0" w:line="240" w:lineRule="auto"/>
        <w:rPr>
          <w:lang w:eastAsia="zh-CN"/>
        </w:rPr>
      </w:pPr>
    </w:p>
    <w:p w14:paraId="3BC99C47" w14:textId="77777777" w:rsidR="00C80A28" w:rsidRPr="00042013" w:rsidRDefault="00C80A28" w:rsidP="00B70589">
      <w:pPr>
        <w:spacing w:after="0" w:line="240" w:lineRule="auto"/>
        <w:rPr>
          <w:lang w:eastAsia="zh-CN"/>
        </w:rPr>
      </w:pPr>
    </w:p>
    <w:p w14:paraId="1A267AE2" w14:textId="77777777" w:rsidR="00C80A28" w:rsidRPr="00042013" w:rsidRDefault="00C80A28" w:rsidP="00B70589">
      <w:pPr>
        <w:spacing w:after="0" w:line="240" w:lineRule="auto"/>
        <w:rPr>
          <w:lang w:eastAsia="zh-CN"/>
        </w:rPr>
      </w:pPr>
    </w:p>
    <w:p w14:paraId="58C5C8E8" w14:textId="77777777" w:rsidR="00CA286F" w:rsidRPr="00042013" w:rsidRDefault="00CA286F" w:rsidP="00B70589">
      <w:pPr>
        <w:spacing w:after="0" w:line="240" w:lineRule="auto"/>
        <w:rPr>
          <w:lang w:eastAsia="zh-CN"/>
        </w:rPr>
      </w:pPr>
    </w:p>
    <w:p w14:paraId="5BF96416" w14:textId="77777777" w:rsidR="00B70589" w:rsidRPr="00042013" w:rsidRDefault="00B70589" w:rsidP="00B70589">
      <w:pPr>
        <w:spacing w:after="0" w:line="240" w:lineRule="auto"/>
        <w:rPr>
          <w:lang w:eastAsia="zh-CN"/>
        </w:rPr>
      </w:pPr>
    </w:p>
    <w:p w14:paraId="339E1BD0" w14:textId="77777777" w:rsidR="00B70589" w:rsidRPr="00042013" w:rsidRDefault="00B70589" w:rsidP="00B70589">
      <w:pPr>
        <w:spacing w:after="0" w:line="240" w:lineRule="auto"/>
        <w:rPr>
          <w:lang w:eastAsia="zh-CN"/>
        </w:rPr>
      </w:pPr>
    </w:p>
    <w:p w14:paraId="657AACA9" w14:textId="77777777" w:rsidR="00B70589" w:rsidRPr="00042013" w:rsidRDefault="00B70589" w:rsidP="00B70589">
      <w:pPr>
        <w:spacing w:after="0" w:line="240" w:lineRule="auto"/>
        <w:rPr>
          <w:lang w:eastAsia="zh-CN"/>
        </w:rPr>
      </w:pPr>
    </w:p>
    <w:p w14:paraId="39DFFB91" w14:textId="77777777" w:rsidR="00B70589" w:rsidRPr="00042013" w:rsidRDefault="00B70589" w:rsidP="00B70589">
      <w:pPr>
        <w:spacing w:after="0" w:line="240" w:lineRule="auto"/>
        <w:rPr>
          <w:lang w:eastAsia="zh-CN"/>
        </w:rPr>
      </w:pPr>
    </w:p>
    <w:p w14:paraId="293B42FE" w14:textId="77777777" w:rsidR="00B70589" w:rsidRPr="00042013" w:rsidRDefault="00B70589" w:rsidP="00B70589">
      <w:pPr>
        <w:spacing w:after="0" w:line="240" w:lineRule="auto"/>
        <w:rPr>
          <w:lang w:eastAsia="zh-CN"/>
        </w:rPr>
      </w:pPr>
    </w:p>
    <w:p w14:paraId="6431B062" w14:textId="77777777" w:rsidR="00B70589" w:rsidRPr="00042013" w:rsidRDefault="00B70589" w:rsidP="00B70589">
      <w:pPr>
        <w:spacing w:after="0" w:line="240" w:lineRule="auto"/>
        <w:rPr>
          <w:lang w:eastAsia="zh-CN"/>
        </w:rPr>
      </w:pPr>
    </w:p>
    <w:p w14:paraId="383EC97E" w14:textId="77777777" w:rsidR="00B70589" w:rsidRPr="00042013" w:rsidRDefault="00B70589" w:rsidP="00B70589">
      <w:pPr>
        <w:spacing w:after="0" w:line="240" w:lineRule="auto"/>
        <w:rPr>
          <w:lang w:eastAsia="zh-CN"/>
        </w:rPr>
      </w:pPr>
    </w:p>
    <w:p w14:paraId="278E0828" w14:textId="77777777" w:rsidR="00B70589" w:rsidRPr="00042013" w:rsidRDefault="00B70589" w:rsidP="00B70589">
      <w:pPr>
        <w:spacing w:after="0" w:line="240" w:lineRule="auto"/>
        <w:rPr>
          <w:lang w:eastAsia="zh-CN"/>
        </w:rPr>
      </w:pPr>
    </w:p>
    <w:p w14:paraId="1B0EC0A0" w14:textId="77777777" w:rsidR="00B70589" w:rsidRPr="00042013" w:rsidRDefault="00B70589" w:rsidP="00B70589">
      <w:pPr>
        <w:spacing w:after="0" w:line="240" w:lineRule="auto"/>
        <w:rPr>
          <w:lang w:eastAsia="zh-CN"/>
        </w:rPr>
      </w:pPr>
    </w:p>
    <w:p w14:paraId="4ACD0660" w14:textId="77777777" w:rsidR="00B70589" w:rsidRPr="00042013" w:rsidRDefault="00B70589" w:rsidP="00B70589">
      <w:pPr>
        <w:spacing w:after="0" w:line="240" w:lineRule="auto"/>
        <w:rPr>
          <w:lang w:eastAsia="zh-CN"/>
        </w:rPr>
      </w:pPr>
    </w:p>
    <w:p w14:paraId="13DAE372" w14:textId="77777777" w:rsidR="00B70589" w:rsidRPr="00042013" w:rsidRDefault="00B70589" w:rsidP="00B70589">
      <w:pPr>
        <w:spacing w:after="0" w:line="240" w:lineRule="auto"/>
        <w:rPr>
          <w:lang w:eastAsia="zh-CN"/>
        </w:rPr>
      </w:pPr>
    </w:p>
    <w:p w14:paraId="6EF2D630" w14:textId="77777777" w:rsidR="00B70589" w:rsidRPr="00042013" w:rsidRDefault="00B70589" w:rsidP="00B70589">
      <w:pPr>
        <w:spacing w:after="0" w:line="240" w:lineRule="auto"/>
        <w:rPr>
          <w:lang w:eastAsia="zh-CN"/>
        </w:rPr>
      </w:pPr>
    </w:p>
    <w:p w14:paraId="7B1F29B9" w14:textId="77777777" w:rsidR="00B70589" w:rsidRPr="00042013" w:rsidRDefault="00B70589" w:rsidP="00B70589">
      <w:pPr>
        <w:spacing w:after="0" w:line="240" w:lineRule="auto"/>
        <w:rPr>
          <w:lang w:eastAsia="zh-CN"/>
        </w:rPr>
      </w:pPr>
    </w:p>
    <w:p w14:paraId="4BF584C6" w14:textId="77777777" w:rsidR="00326BF8" w:rsidRPr="00042013" w:rsidRDefault="00326BF8" w:rsidP="00B70589">
      <w:pPr>
        <w:spacing w:after="0" w:line="240" w:lineRule="auto"/>
        <w:rPr>
          <w:lang w:eastAsia="zh-CN"/>
        </w:rPr>
      </w:pPr>
    </w:p>
    <w:p w14:paraId="2D005BD1" w14:textId="77777777" w:rsidR="00326BF8" w:rsidRPr="00042013" w:rsidRDefault="00326BF8" w:rsidP="00B70589">
      <w:pPr>
        <w:spacing w:after="0" w:line="240" w:lineRule="auto"/>
        <w:rPr>
          <w:lang w:eastAsia="zh-CN"/>
        </w:rPr>
      </w:pPr>
    </w:p>
    <w:p w14:paraId="494AA62F" w14:textId="77777777" w:rsidR="00B70589" w:rsidRPr="00042013" w:rsidRDefault="00B70589" w:rsidP="00B70589">
      <w:pPr>
        <w:spacing w:after="0" w:line="240" w:lineRule="auto"/>
        <w:rPr>
          <w:lang w:eastAsia="zh-CN"/>
        </w:rPr>
      </w:pPr>
    </w:p>
    <w:p w14:paraId="64B21510" w14:textId="77777777" w:rsidR="00CA7ACA" w:rsidRPr="00042013" w:rsidRDefault="00CA7ACA" w:rsidP="00B70589">
      <w:pPr>
        <w:spacing w:after="0" w:line="240" w:lineRule="auto"/>
        <w:rPr>
          <w:lang w:eastAsia="zh-CN"/>
        </w:rPr>
      </w:pPr>
    </w:p>
    <w:p w14:paraId="35499159" w14:textId="77777777" w:rsidR="00CA286F" w:rsidRPr="00042013" w:rsidRDefault="00CA286F" w:rsidP="00B70589">
      <w:pPr>
        <w:spacing w:after="0" w:line="240" w:lineRule="auto"/>
        <w:rPr>
          <w:lang w:eastAsia="zh-CN"/>
        </w:rPr>
      </w:pPr>
    </w:p>
    <w:p w14:paraId="5D007DBC" w14:textId="77777777" w:rsidR="00C80A28" w:rsidRPr="00042013" w:rsidRDefault="00C80A28" w:rsidP="00B70589">
      <w:pPr>
        <w:spacing w:after="0" w:line="240" w:lineRule="auto"/>
        <w:rPr>
          <w:lang w:eastAsia="zh-CN"/>
        </w:rPr>
      </w:pPr>
    </w:p>
    <w:p w14:paraId="3704D2D5" w14:textId="6A446E90" w:rsidR="00F00592" w:rsidRPr="00042013" w:rsidRDefault="00F00592" w:rsidP="00B70589">
      <w:pPr>
        <w:pStyle w:val="Antrat1"/>
        <w:spacing w:before="0" w:after="0" w:line="240" w:lineRule="auto"/>
        <w:jc w:val="center"/>
        <w:rPr>
          <w:rFonts w:ascii="Times New Roman" w:eastAsia="Calibri" w:hAnsi="Times New Roman"/>
          <w:sz w:val="28"/>
          <w:szCs w:val="28"/>
          <w:lang w:eastAsia="lt-LT"/>
        </w:rPr>
      </w:pPr>
      <w:bookmarkStart w:id="2" w:name="_Toc239082426"/>
      <w:r w:rsidRPr="00042013">
        <w:rPr>
          <w:rFonts w:ascii="Times New Roman" w:eastAsia="SimSun" w:hAnsi="Times New Roman"/>
          <w:sz w:val="28"/>
          <w:szCs w:val="28"/>
        </w:rPr>
        <w:lastRenderedPageBreak/>
        <w:t xml:space="preserve">SAVIVALDYBĖS ŠVIETIMO </w:t>
      </w:r>
      <w:r w:rsidR="00F9286A" w:rsidRPr="00042013">
        <w:rPr>
          <w:rFonts w:ascii="Times New Roman" w:eastAsia="SimSun" w:hAnsi="Times New Roman"/>
          <w:sz w:val="28"/>
          <w:szCs w:val="28"/>
        </w:rPr>
        <w:t xml:space="preserve">STRATEGINIAI </w:t>
      </w:r>
      <w:r w:rsidRPr="00042013">
        <w:rPr>
          <w:rFonts w:ascii="Times New Roman" w:eastAsia="SimSun" w:hAnsi="Times New Roman"/>
          <w:sz w:val="28"/>
          <w:szCs w:val="28"/>
        </w:rPr>
        <w:t>PLANAI</w:t>
      </w:r>
      <w:bookmarkEnd w:id="2"/>
      <w:r w:rsidRPr="00042013">
        <w:rPr>
          <w:rFonts w:ascii="Times New Roman" w:eastAsia="SimSun" w:hAnsi="Times New Roman"/>
          <w:sz w:val="28"/>
          <w:szCs w:val="28"/>
        </w:rPr>
        <w:t xml:space="preserve"> </w:t>
      </w:r>
    </w:p>
    <w:bookmarkEnd w:id="1"/>
    <w:p w14:paraId="4F18F8E4" w14:textId="77777777" w:rsidR="00F00592" w:rsidRPr="00042013" w:rsidRDefault="00F00592" w:rsidP="00B70589">
      <w:pPr>
        <w:spacing w:after="0" w:line="240" w:lineRule="auto"/>
        <w:ind w:firstLine="709"/>
        <w:jc w:val="both"/>
        <w:rPr>
          <w:rFonts w:ascii="Times New Roman" w:eastAsia="Calibri" w:hAnsi="Times New Roman" w:cs="Times New Roman"/>
          <w:kern w:val="0"/>
          <w:sz w:val="24"/>
          <w:szCs w:val="24"/>
          <w:lang w:eastAsia="lt-LT"/>
          <w14:ligatures w14:val="none"/>
        </w:rPr>
      </w:pPr>
    </w:p>
    <w:p w14:paraId="0C110F8F" w14:textId="13C00292" w:rsidR="00F00592" w:rsidRPr="00042013" w:rsidRDefault="00F00592" w:rsidP="00B70589">
      <w:pPr>
        <w:spacing w:after="0" w:line="240" w:lineRule="auto"/>
        <w:ind w:firstLine="709"/>
        <w:jc w:val="both"/>
        <w:rPr>
          <w:rFonts w:ascii="Times New Roman" w:eastAsia="SimSun"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Švietimo prieinamumas ir j</w:t>
      </w:r>
      <w:r w:rsidR="00B34B5D" w:rsidRPr="00042013">
        <w:rPr>
          <w:rFonts w:ascii="Times New Roman" w:eastAsia="Calibri" w:hAnsi="Times New Roman" w:cs="Times New Roman"/>
          <w:kern w:val="0"/>
          <w:sz w:val="24"/>
          <w:szCs w:val="24"/>
          <w:lang w:eastAsia="lt-LT"/>
          <w14:ligatures w14:val="none"/>
        </w:rPr>
        <w:t>o</w:t>
      </w:r>
      <w:r w:rsidRPr="00042013">
        <w:rPr>
          <w:rFonts w:ascii="Times New Roman" w:eastAsia="Calibri" w:hAnsi="Times New Roman" w:cs="Times New Roman"/>
          <w:kern w:val="0"/>
          <w:sz w:val="24"/>
          <w:szCs w:val="24"/>
          <w:lang w:eastAsia="lt-LT"/>
          <w14:ligatures w14:val="none"/>
        </w:rPr>
        <w:t xml:space="preserve"> kokybė </w:t>
      </w:r>
      <w:r w:rsidRPr="00042013">
        <w:rPr>
          <w:rFonts w:ascii="Times New Roman" w:eastAsia="SimSun" w:hAnsi="Times New Roman" w:cs="Times New Roman"/>
          <w:kern w:val="0"/>
          <w:sz w:val="24"/>
          <w:szCs w:val="24"/>
          <w:lang w:eastAsia="lt-LT"/>
          <w14:ligatures w14:val="none"/>
        </w:rPr>
        <w:t xml:space="preserve">yra prioritetinė Vilniaus rajono savivaldybės sritis, nes būtent švietimas lemia visuomenės pažangą. </w:t>
      </w:r>
    </w:p>
    <w:p w14:paraId="17F17087" w14:textId="3C1A6074" w:rsidR="00F744D5" w:rsidRPr="00042013" w:rsidRDefault="004D17ED" w:rsidP="00B70589">
      <w:pPr>
        <w:spacing w:after="0" w:line="240" w:lineRule="auto"/>
        <w:ind w:firstLine="709"/>
        <w:jc w:val="both"/>
        <w:rPr>
          <w:rFonts w:ascii="Times New Roman" w:eastAsia="Times New Roman" w:hAnsi="Times New Roman" w:cs="Times New Roman"/>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 xml:space="preserve">Siekiant užtikrinti švietimo kokybę ir prieinamumą, Savivaldybėje </w:t>
      </w:r>
      <w:r w:rsidR="002C7228" w:rsidRPr="00042013">
        <w:rPr>
          <w:rFonts w:ascii="Times New Roman" w:eastAsia="Calibri" w:hAnsi="Times New Roman" w:cs="Times New Roman"/>
          <w:bCs/>
          <w:kern w:val="0"/>
          <w:sz w:val="24"/>
          <w:szCs w:val="24"/>
          <w14:ligatures w14:val="none"/>
        </w:rPr>
        <w:t>2025</w:t>
      </w:r>
      <w:r w:rsidR="00CD6F04" w:rsidRPr="00042013">
        <w:rPr>
          <w:rFonts w:ascii="Times New Roman" w:eastAsia="Calibri" w:hAnsi="Times New Roman" w:cs="Times New Roman"/>
          <w:bCs/>
          <w:kern w:val="0"/>
          <w:sz w:val="24"/>
          <w:szCs w:val="24"/>
          <w14:ligatures w14:val="none"/>
        </w:rPr>
        <w:t>–2026 m.</w:t>
      </w:r>
      <w:r w:rsidR="002C7228" w:rsidRPr="00042013">
        <w:rPr>
          <w:rFonts w:ascii="Times New Roman" w:eastAsia="Calibri" w:hAnsi="Times New Roman" w:cs="Times New Roman"/>
          <w:bCs/>
          <w:kern w:val="0"/>
          <w:sz w:val="24"/>
          <w:szCs w:val="24"/>
          <w14:ligatures w14:val="none"/>
        </w:rPr>
        <w:t xml:space="preserve"> m</w:t>
      </w:r>
      <w:r w:rsidR="00CD6F04" w:rsidRPr="00042013">
        <w:rPr>
          <w:rFonts w:ascii="Times New Roman" w:eastAsia="Calibri" w:hAnsi="Times New Roman" w:cs="Times New Roman"/>
          <w:bCs/>
          <w:kern w:val="0"/>
          <w:sz w:val="24"/>
          <w:szCs w:val="24"/>
          <w14:ligatures w14:val="none"/>
        </w:rPr>
        <w:t>.</w:t>
      </w:r>
      <w:r w:rsidR="002C7228" w:rsidRPr="00042013">
        <w:rPr>
          <w:rFonts w:ascii="Times New Roman" w:eastAsia="Calibri" w:hAnsi="Times New Roman" w:cs="Times New Roman"/>
          <w:bCs/>
          <w:kern w:val="0"/>
          <w:sz w:val="24"/>
          <w:szCs w:val="24"/>
          <w14:ligatures w14:val="none"/>
        </w:rPr>
        <w:t xml:space="preserve"> </w:t>
      </w:r>
      <w:r w:rsidR="001F6734" w:rsidRPr="00042013">
        <w:rPr>
          <w:rFonts w:ascii="Times New Roman" w:eastAsia="Calibri" w:hAnsi="Times New Roman" w:cs="Times New Roman"/>
          <w:bCs/>
          <w:kern w:val="0"/>
          <w:sz w:val="24"/>
          <w:szCs w:val="24"/>
          <w14:ligatures w14:val="none"/>
        </w:rPr>
        <w:t xml:space="preserve">buvo </w:t>
      </w:r>
      <w:r w:rsidR="0020487A" w:rsidRPr="00042013">
        <w:rPr>
          <w:rFonts w:ascii="Times New Roman" w:eastAsia="Calibri" w:hAnsi="Times New Roman" w:cs="Times New Roman"/>
          <w:bCs/>
          <w:kern w:val="0"/>
          <w:sz w:val="24"/>
          <w:szCs w:val="24"/>
          <w14:ligatures w14:val="none"/>
        </w:rPr>
        <w:t>įgyvendin</w:t>
      </w:r>
      <w:r w:rsidR="001F6734" w:rsidRPr="00042013">
        <w:rPr>
          <w:rFonts w:ascii="Times New Roman" w:eastAsia="Calibri" w:hAnsi="Times New Roman" w:cs="Times New Roman"/>
          <w:bCs/>
          <w:kern w:val="0"/>
          <w:sz w:val="24"/>
          <w:szCs w:val="24"/>
          <w14:ligatures w14:val="none"/>
        </w:rPr>
        <w:t>amas</w:t>
      </w:r>
      <w:r w:rsidR="0020487A" w:rsidRPr="00042013">
        <w:rPr>
          <w:rFonts w:ascii="Times New Roman" w:eastAsia="Calibri" w:hAnsi="Times New Roman" w:cs="Times New Roman"/>
          <w:bCs/>
          <w:kern w:val="0"/>
          <w:sz w:val="24"/>
          <w:szCs w:val="24"/>
          <w14:ligatures w14:val="none"/>
        </w:rPr>
        <w:t xml:space="preserve"> </w:t>
      </w:r>
      <w:r w:rsidR="00805F66" w:rsidRPr="00042013">
        <w:rPr>
          <w:rFonts w:ascii="Times New Roman" w:eastAsia="Calibri" w:hAnsi="Times New Roman" w:cs="Times New Roman"/>
          <w:bCs/>
          <w:kern w:val="0"/>
          <w:sz w:val="24"/>
          <w:szCs w:val="24"/>
          <w14:ligatures w14:val="none"/>
        </w:rPr>
        <w:t>Vilniaus rajono savivaldybės 2024–2032 metų strateginio plėtros plano tiksl</w:t>
      </w:r>
      <w:r w:rsidR="006B1F6C" w:rsidRPr="00042013">
        <w:rPr>
          <w:rFonts w:ascii="Times New Roman" w:eastAsia="Calibri" w:hAnsi="Times New Roman" w:cs="Times New Roman"/>
          <w:bCs/>
          <w:kern w:val="0"/>
          <w:sz w:val="24"/>
          <w:szCs w:val="24"/>
          <w14:ligatures w14:val="none"/>
        </w:rPr>
        <w:t>as</w:t>
      </w:r>
      <w:r w:rsidR="00805F66" w:rsidRPr="00042013">
        <w:rPr>
          <w:rFonts w:ascii="Times New Roman" w:eastAsia="Calibri" w:hAnsi="Times New Roman" w:cs="Times New Roman"/>
          <w:bCs/>
          <w:kern w:val="0"/>
          <w:sz w:val="24"/>
          <w:szCs w:val="24"/>
          <w14:ligatures w14:val="none"/>
        </w:rPr>
        <w:t xml:space="preserve"> </w:t>
      </w:r>
      <w:r w:rsidR="00B537BA" w:rsidRPr="00042013">
        <w:rPr>
          <w:rFonts w:ascii="Times New Roman" w:eastAsia="Calibri" w:hAnsi="Times New Roman" w:cs="Times New Roman"/>
          <w:bCs/>
          <w:kern w:val="0"/>
          <w:sz w:val="24"/>
          <w:szCs w:val="24"/>
          <w14:ligatures w14:val="none"/>
        </w:rPr>
        <w:t xml:space="preserve">švietimo srityje – </w:t>
      </w:r>
      <w:r w:rsidR="00805F66" w:rsidRPr="00042013">
        <w:rPr>
          <w:rFonts w:ascii="Times New Roman" w:eastAsia="Calibri" w:hAnsi="Times New Roman" w:cs="Times New Roman"/>
          <w:b/>
          <w:kern w:val="0"/>
          <w:sz w:val="24"/>
          <w:szCs w:val="24"/>
          <w14:ligatures w14:val="none"/>
        </w:rPr>
        <w:t>Ugdymo kokybės, prieinamumo ir besimokančios visuomenės plėtra</w:t>
      </w:r>
      <w:r w:rsidR="001F6734" w:rsidRPr="00042013">
        <w:rPr>
          <w:rFonts w:ascii="Times New Roman" w:eastAsia="Calibri" w:hAnsi="Times New Roman" w:cs="Times New Roman"/>
          <w:b/>
          <w:kern w:val="0"/>
          <w:sz w:val="24"/>
          <w:szCs w:val="24"/>
          <w14:ligatures w14:val="none"/>
        </w:rPr>
        <w:t>,</w:t>
      </w:r>
      <w:r w:rsidR="00B537BA" w:rsidRPr="00042013">
        <w:rPr>
          <w:rFonts w:ascii="Times New Roman" w:eastAsia="Calibri" w:hAnsi="Times New Roman" w:cs="Times New Roman"/>
          <w:bCs/>
          <w:kern w:val="0"/>
          <w:sz w:val="24"/>
          <w:szCs w:val="24"/>
          <w14:ligatures w14:val="none"/>
        </w:rPr>
        <w:t xml:space="preserve"> </w:t>
      </w:r>
      <w:r w:rsidR="00F00592" w:rsidRPr="00042013">
        <w:rPr>
          <w:rFonts w:ascii="Times New Roman" w:eastAsia="Calibri" w:hAnsi="Times New Roman" w:cs="Times New Roman"/>
          <w:bCs/>
          <w:kern w:val="0"/>
          <w:sz w:val="24"/>
          <w:szCs w:val="24"/>
          <w14:ligatures w14:val="none"/>
        </w:rPr>
        <w:t>Vilniaus rajono savivaldybės 202</w:t>
      </w:r>
      <w:r w:rsidR="004552AA" w:rsidRPr="00042013">
        <w:rPr>
          <w:rFonts w:ascii="Times New Roman" w:eastAsia="Calibri" w:hAnsi="Times New Roman" w:cs="Times New Roman"/>
          <w:bCs/>
          <w:kern w:val="0"/>
          <w:sz w:val="24"/>
          <w:szCs w:val="24"/>
          <w14:ligatures w14:val="none"/>
        </w:rPr>
        <w:t>5</w:t>
      </w:r>
      <w:r w:rsidR="00F00592" w:rsidRPr="00042013">
        <w:rPr>
          <w:rFonts w:ascii="Times New Roman" w:eastAsia="Calibri" w:hAnsi="Times New Roman" w:cs="Times New Roman"/>
          <w:bCs/>
          <w:kern w:val="0"/>
          <w:sz w:val="24"/>
          <w:szCs w:val="24"/>
          <w14:ligatures w14:val="none"/>
        </w:rPr>
        <w:t>–202</w:t>
      </w:r>
      <w:r w:rsidR="004552AA" w:rsidRPr="00042013">
        <w:rPr>
          <w:rFonts w:ascii="Times New Roman" w:eastAsia="Calibri" w:hAnsi="Times New Roman" w:cs="Times New Roman"/>
          <w:bCs/>
          <w:kern w:val="0"/>
          <w:sz w:val="24"/>
          <w:szCs w:val="24"/>
          <w14:ligatures w14:val="none"/>
        </w:rPr>
        <w:t>7</w:t>
      </w:r>
      <w:r w:rsidR="00F00592" w:rsidRPr="00042013">
        <w:rPr>
          <w:rFonts w:ascii="Times New Roman" w:eastAsia="Calibri" w:hAnsi="Times New Roman" w:cs="Times New Roman"/>
          <w:bCs/>
          <w:kern w:val="0"/>
          <w:sz w:val="24"/>
          <w:szCs w:val="24"/>
          <w14:ligatures w14:val="none"/>
        </w:rPr>
        <w:t xml:space="preserve"> metų strateginio veiklos plano </w:t>
      </w:r>
      <w:r w:rsidR="00902FD4" w:rsidRPr="00042013">
        <w:rPr>
          <w:rFonts w:ascii="Times New Roman" w:eastAsia="Calibri" w:hAnsi="Times New Roman" w:cs="Times New Roman"/>
          <w:b/>
          <w:kern w:val="0"/>
          <w:sz w:val="24"/>
          <w:szCs w:val="24"/>
          <w14:ligatures w14:val="none"/>
        </w:rPr>
        <w:t>Švietimo kokybės ir prieinamumo gerinimo programa</w:t>
      </w:r>
      <w:r w:rsidR="00902FD4" w:rsidRPr="00042013">
        <w:rPr>
          <w:rFonts w:ascii="Times New Roman" w:eastAsia="Calibri" w:hAnsi="Times New Roman" w:cs="Times New Roman"/>
          <w:bCs/>
          <w:kern w:val="0"/>
          <w:sz w:val="24"/>
          <w:szCs w:val="24"/>
          <w14:ligatures w14:val="none"/>
        </w:rPr>
        <w:t xml:space="preserve">, 2026–2028 metų strateginio veiklos plano </w:t>
      </w:r>
      <w:r w:rsidR="00D33B49" w:rsidRPr="00042013">
        <w:rPr>
          <w:rFonts w:ascii="Times New Roman" w:eastAsia="Calibri" w:hAnsi="Times New Roman" w:cs="Times New Roman"/>
          <w:b/>
          <w:kern w:val="0"/>
          <w:sz w:val="24"/>
          <w:szCs w:val="24"/>
          <w14:ligatures w14:val="none"/>
        </w:rPr>
        <w:t>Ugdymo paslaugų užtikrinimo, turizmo, kultūros bei sporto veiklos aktyvinimo programa</w:t>
      </w:r>
      <w:r w:rsidR="00D33B49" w:rsidRPr="00042013">
        <w:rPr>
          <w:rFonts w:ascii="Times New Roman" w:eastAsia="Calibri" w:hAnsi="Times New Roman" w:cs="Times New Roman"/>
          <w:bCs/>
          <w:kern w:val="0"/>
          <w:sz w:val="24"/>
          <w:szCs w:val="24"/>
          <w14:ligatures w14:val="none"/>
        </w:rPr>
        <w:t xml:space="preserve"> </w:t>
      </w:r>
      <w:r w:rsidR="001977F0" w:rsidRPr="00042013">
        <w:rPr>
          <w:rFonts w:ascii="Times New Roman" w:eastAsia="Times New Roman" w:hAnsi="Times New Roman" w:cs="Times New Roman"/>
          <w:bCs/>
          <w:kern w:val="0"/>
          <w:sz w:val="24"/>
          <w:szCs w:val="24"/>
          <w:lang w:eastAsia="lt-LT"/>
          <w14:ligatures w14:val="none"/>
        </w:rPr>
        <w:t>i</w:t>
      </w:r>
      <w:r w:rsidR="00902FD4" w:rsidRPr="00042013">
        <w:rPr>
          <w:rFonts w:ascii="Times New Roman" w:eastAsia="Times New Roman" w:hAnsi="Times New Roman" w:cs="Times New Roman"/>
          <w:bCs/>
          <w:kern w:val="0"/>
          <w:sz w:val="24"/>
          <w:szCs w:val="24"/>
          <w:lang w:eastAsia="lt-LT"/>
          <w14:ligatures w14:val="none"/>
        </w:rPr>
        <w:t>r</w:t>
      </w:r>
      <w:r w:rsidR="001977F0" w:rsidRPr="00042013">
        <w:rPr>
          <w:rFonts w:ascii="Times New Roman" w:eastAsia="Times New Roman" w:hAnsi="Times New Roman" w:cs="Times New Roman"/>
          <w:bCs/>
          <w:kern w:val="0"/>
          <w:sz w:val="24"/>
          <w:szCs w:val="24"/>
          <w:lang w:eastAsia="lt-LT"/>
          <w14:ligatures w14:val="none"/>
        </w:rPr>
        <w:t xml:space="preserve"> </w:t>
      </w:r>
      <w:r w:rsidR="008626F8" w:rsidRPr="00042013">
        <w:rPr>
          <w:rFonts w:ascii="Times New Roman" w:eastAsia="Times New Roman" w:hAnsi="Times New Roman" w:cs="Times New Roman"/>
          <w:bCs/>
          <w:kern w:val="0"/>
          <w:sz w:val="24"/>
          <w:szCs w:val="24"/>
          <w:lang w:eastAsia="lt-LT"/>
          <w14:ligatures w14:val="none"/>
        </w:rPr>
        <w:t>Vilniaus rajono savivaldybės bendrojo ugdymo mokyklų tinklo pertvarkos</w:t>
      </w:r>
      <w:r w:rsidR="00902FD4" w:rsidRPr="00042013">
        <w:rPr>
          <w:rFonts w:ascii="Times New Roman" w:eastAsia="Times New Roman" w:hAnsi="Times New Roman" w:cs="Times New Roman"/>
          <w:bCs/>
          <w:kern w:val="0"/>
          <w:sz w:val="24"/>
          <w:szCs w:val="24"/>
          <w:lang w:eastAsia="lt-LT"/>
          <w14:ligatures w14:val="none"/>
        </w:rPr>
        <w:t xml:space="preserve"> 2021–2025 metų</w:t>
      </w:r>
      <w:r w:rsidR="008626F8" w:rsidRPr="00042013">
        <w:rPr>
          <w:rFonts w:ascii="Times New Roman" w:eastAsia="Times New Roman" w:hAnsi="Times New Roman" w:cs="Times New Roman"/>
          <w:bCs/>
          <w:kern w:val="0"/>
          <w:sz w:val="24"/>
          <w:szCs w:val="24"/>
          <w:lang w:eastAsia="lt-LT"/>
          <w14:ligatures w14:val="none"/>
        </w:rPr>
        <w:t xml:space="preserve"> </w:t>
      </w:r>
      <w:r w:rsidR="00F744D5" w:rsidRPr="00042013">
        <w:rPr>
          <w:rFonts w:ascii="Times New Roman" w:eastAsia="Times New Roman" w:hAnsi="Times New Roman" w:cs="Times New Roman"/>
          <w:bCs/>
          <w:kern w:val="0"/>
          <w:sz w:val="24"/>
          <w:szCs w:val="24"/>
          <w:lang w:eastAsia="lt-LT"/>
          <w14:ligatures w14:val="none"/>
        </w:rPr>
        <w:t>ir 2026–2030 metų bendrieji planai.</w:t>
      </w:r>
      <w:r w:rsidRPr="00042013">
        <w:rPr>
          <w:rFonts w:ascii="Times New Roman" w:eastAsia="Times New Roman" w:hAnsi="Times New Roman" w:cs="Times New Roman"/>
          <w:bCs/>
          <w:kern w:val="0"/>
          <w:sz w:val="24"/>
          <w:szCs w:val="24"/>
          <w:lang w:eastAsia="lt-LT"/>
          <w14:ligatures w14:val="none"/>
        </w:rPr>
        <w:t xml:space="preserve"> </w:t>
      </w:r>
    </w:p>
    <w:p w14:paraId="5925E463" w14:textId="77777777" w:rsidR="00E3662B" w:rsidRPr="00042013" w:rsidRDefault="00E3662B" w:rsidP="00154843">
      <w:pPr>
        <w:spacing w:after="0" w:line="240" w:lineRule="auto"/>
      </w:pPr>
      <w:bookmarkStart w:id="3" w:name="_Hlk122273211"/>
      <w:bookmarkStart w:id="4" w:name="_Hlk122273442"/>
    </w:p>
    <w:p w14:paraId="07F916E5" w14:textId="50F4C492" w:rsidR="00F00592" w:rsidRPr="00042013" w:rsidRDefault="00F00592" w:rsidP="00154843">
      <w:pPr>
        <w:pStyle w:val="Antrat1"/>
        <w:spacing w:before="0" w:after="0" w:line="240" w:lineRule="auto"/>
        <w:jc w:val="center"/>
        <w:rPr>
          <w:rFonts w:ascii="Times New Roman" w:eastAsia="SimSun" w:hAnsi="Times New Roman"/>
          <w:sz w:val="28"/>
          <w:szCs w:val="28"/>
        </w:rPr>
      </w:pPr>
      <w:bookmarkStart w:id="5" w:name="_Toc239082427"/>
      <w:r w:rsidRPr="00042013">
        <w:rPr>
          <w:rFonts w:ascii="Times New Roman" w:eastAsia="SimSun" w:hAnsi="Times New Roman"/>
          <w:sz w:val="28"/>
          <w:szCs w:val="28"/>
        </w:rPr>
        <w:t xml:space="preserve">SAVIVALDYBĖS ŠVIETIMO </w:t>
      </w:r>
      <w:bookmarkEnd w:id="3"/>
      <w:r w:rsidRPr="00042013">
        <w:rPr>
          <w:rFonts w:ascii="Times New Roman" w:eastAsia="SimSun" w:hAnsi="Times New Roman"/>
          <w:sz w:val="28"/>
          <w:szCs w:val="28"/>
        </w:rPr>
        <w:t>ĮSTAIGŲ TINKLAS</w:t>
      </w:r>
      <w:bookmarkEnd w:id="5"/>
    </w:p>
    <w:p w14:paraId="2B25E326" w14:textId="77777777" w:rsidR="00BE3DB9" w:rsidRPr="00042013" w:rsidRDefault="00BE3DB9" w:rsidP="00154843">
      <w:pPr>
        <w:spacing w:after="0" w:line="240" w:lineRule="auto"/>
        <w:ind w:firstLine="426"/>
        <w:jc w:val="both"/>
        <w:rPr>
          <w:rFonts w:ascii="Times New Roman" w:eastAsia="Calibri" w:hAnsi="Times New Roman" w:cs="Times New Roman"/>
          <w:sz w:val="24"/>
          <w:szCs w:val="24"/>
          <w:lang w:eastAsia="zh-CN"/>
        </w:rPr>
      </w:pPr>
      <w:bookmarkStart w:id="6" w:name="_Hlk187268452"/>
      <w:bookmarkEnd w:id="4"/>
    </w:p>
    <w:p w14:paraId="75BB536C" w14:textId="2088FF0A" w:rsidR="004C6C44" w:rsidRPr="00042013" w:rsidRDefault="005A5F25" w:rsidP="00BE3DB9">
      <w:pPr>
        <w:spacing w:after="0" w:line="240" w:lineRule="auto"/>
        <w:ind w:firstLine="709"/>
        <w:jc w:val="both"/>
        <w:rPr>
          <w:rFonts w:ascii="Times New Roman" w:eastAsia="Times New Roman" w:hAnsi="Times New Roman" w:cs="Times New Roman"/>
          <w:kern w:val="0"/>
          <w:sz w:val="24"/>
          <w:szCs w:val="24"/>
          <w:lang w:eastAsia="lt-LT"/>
          <w14:ligatures w14:val="none"/>
        </w:rPr>
      </w:pPr>
      <w:r w:rsidRPr="00042013">
        <w:rPr>
          <w:rFonts w:ascii="Times New Roman" w:eastAsia="Calibri" w:hAnsi="Times New Roman" w:cs="Times New Roman"/>
          <w:sz w:val="24"/>
          <w:szCs w:val="24"/>
          <w:lang w:eastAsia="zh-CN"/>
        </w:rPr>
        <w:t xml:space="preserve">Vilniaus rajone </w:t>
      </w:r>
      <w:r w:rsidR="004C6C44" w:rsidRPr="00042013">
        <w:rPr>
          <w:rFonts w:ascii="Times New Roman" w:eastAsia="Times New Roman" w:hAnsi="Times New Roman" w:cs="Times New Roman"/>
          <w:kern w:val="0"/>
          <w:sz w:val="24"/>
          <w:szCs w:val="24"/>
          <w:lang w:eastAsia="lt-LT"/>
          <w14:ligatures w14:val="none"/>
        </w:rPr>
        <w:t>2025</w:t>
      </w:r>
      <w:r w:rsidR="00CD6F04" w:rsidRPr="00042013">
        <w:rPr>
          <w:rFonts w:ascii="Times New Roman" w:eastAsia="Times New Roman" w:hAnsi="Times New Roman" w:cs="Times New Roman"/>
          <w:kern w:val="0"/>
          <w:sz w:val="24"/>
          <w:szCs w:val="24"/>
          <w:lang w:eastAsia="lt-LT"/>
          <w14:ligatures w14:val="none"/>
        </w:rPr>
        <w:t xml:space="preserve">–2026 m. </w:t>
      </w:r>
      <w:r w:rsidR="004C6C44" w:rsidRPr="00042013">
        <w:rPr>
          <w:rFonts w:ascii="Times New Roman" w:eastAsia="Times New Roman" w:hAnsi="Times New Roman" w:cs="Times New Roman"/>
          <w:kern w:val="0"/>
          <w:sz w:val="24"/>
          <w:szCs w:val="24"/>
          <w:lang w:eastAsia="lt-LT"/>
          <w14:ligatures w14:val="none"/>
        </w:rPr>
        <w:t xml:space="preserve">m. veikė </w:t>
      </w:r>
      <w:r w:rsidR="004C6C44" w:rsidRPr="00042013">
        <w:rPr>
          <w:rFonts w:ascii="Times New Roman" w:eastAsia="Times New Roman" w:hAnsi="Times New Roman" w:cs="Times New Roman"/>
          <w:b/>
          <w:bCs/>
          <w:kern w:val="0"/>
          <w:sz w:val="24"/>
          <w:szCs w:val="24"/>
          <w:lang w:eastAsia="lt-LT"/>
          <w14:ligatures w14:val="none"/>
        </w:rPr>
        <w:t>52</w:t>
      </w:r>
      <w:r w:rsidR="004C6C44" w:rsidRPr="00042013">
        <w:rPr>
          <w:rFonts w:ascii="Times New Roman" w:eastAsia="Times New Roman" w:hAnsi="Times New Roman" w:cs="Times New Roman"/>
          <w:kern w:val="0"/>
          <w:sz w:val="24"/>
          <w:szCs w:val="24"/>
          <w:lang w:eastAsia="lt-LT"/>
          <w14:ligatures w14:val="none"/>
        </w:rPr>
        <w:t xml:space="preserve"> savivaldybės švietimo įstaigos, iš kurių 16 švietimo įstaigų turėjo dar </w:t>
      </w:r>
      <w:r w:rsidR="004C6C44" w:rsidRPr="00042013">
        <w:rPr>
          <w:rFonts w:ascii="Times New Roman" w:eastAsia="Times New Roman" w:hAnsi="Times New Roman" w:cs="Times New Roman"/>
          <w:b/>
          <w:bCs/>
          <w:kern w:val="0"/>
          <w:sz w:val="24"/>
          <w:szCs w:val="24"/>
          <w:lang w:eastAsia="lt-LT"/>
          <w14:ligatures w14:val="none"/>
        </w:rPr>
        <w:t>20</w:t>
      </w:r>
      <w:r w:rsidR="004C6C44" w:rsidRPr="00042013">
        <w:rPr>
          <w:rFonts w:ascii="Times New Roman" w:eastAsia="Times New Roman" w:hAnsi="Times New Roman" w:cs="Times New Roman"/>
          <w:kern w:val="0"/>
          <w:sz w:val="24"/>
          <w:szCs w:val="24"/>
          <w:lang w:eastAsia="lt-LT"/>
          <w14:ligatures w14:val="none"/>
        </w:rPr>
        <w:t xml:space="preserve"> bendrojo ugdymo (toliau – BU) </w:t>
      </w:r>
      <w:r w:rsidR="00757A69" w:rsidRPr="00042013">
        <w:rPr>
          <w:rFonts w:ascii="Times New Roman" w:eastAsia="Times New Roman" w:hAnsi="Times New Roman" w:cs="Times New Roman"/>
          <w:kern w:val="0"/>
          <w:sz w:val="24"/>
          <w:szCs w:val="24"/>
          <w:lang w:eastAsia="lt-LT"/>
          <w14:ligatures w14:val="none"/>
        </w:rPr>
        <w:t>ar</w:t>
      </w:r>
      <w:r w:rsidR="004C6C44" w:rsidRPr="00042013">
        <w:rPr>
          <w:rFonts w:ascii="Times New Roman" w:eastAsia="Times New Roman" w:hAnsi="Times New Roman" w:cs="Times New Roman"/>
          <w:kern w:val="0"/>
          <w:sz w:val="24"/>
          <w:szCs w:val="24"/>
          <w:lang w:eastAsia="lt-LT"/>
          <w14:ligatures w14:val="none"/>
        </w:rPr>
        <w:t xml:space="preserve"> ikimokyklinio ugdymo (toliau – IU) skyrių, bei veikė </w:t>
      </w:r>
      <w:r w:rsidR="004C6C44" w:rsidRPr="00042013">
        <w:rPr>
          <w:rFonts w:ascii="Times New Roman" w:eastAsia="Times New Roman" w:hAnsi="Times New Roman" w:cs="Times New Roman"/>
          <w:b/>
          <w:bCs/>
          <w:kern w:val="0"/>
          <w:sz w:val="24"/>
          <w:szCs w:val="24"/>
          <w:lang w:eastAsia="lt-LT"/>
          <w14:ligatures w14:val="none"/>
        </w:rPr>
        <w:t>1</w:t>
      </w:r>
      <w:r w:rsidR="004C6C44" w:rsidRPr="00042013">
        <w:rPr>
          <w:rFonts w:ascii="Times New Roman" w:eastAsia="Times New Roman" w:hAnsi="Times New Roman" w:cs="Times New Roman"/>
          <w:kern w:val="0"/>
          <w:sz w:val="24"/>
          <w:szCs w:val="24"/>
          <w:lang w:eastAsia="lt-LT"/>
          <w14:ligatures w14:val="none"/>
        </w:rPr>
        <w:t xml:space="preserve"> pagalbos mokiniui, mokytojui ir mokyklai įstaiga – Vilniaus rajono</w:t>
      </w:r>
      <w:r w:rsidR="007C1756" w:rsidRPr="00042013">
        <w:rPr>
          <w:rFonts w:ascii="Times New Roman" w:eastAsia="Times New Roman" w:hAnsi="Times New Roman" w:cs="Times New Roman"/>
          <w:kern w:val="0"/>
          <w:sz w:val="24"/>
          <w:szCs w:val="24"/>
          <w:lang w:eastAsia="lt-LT"/>
          <w14:ligatures w14:val="none"/>
        </w:rPr>
        <w:t xml:space="preserve"> </w:t>
      </w:r>
      <w:r w:rsidR="004C6C44" w:rsidRPr="00042013">
        <w:rPr>
          <w:rFonts w:ascii="Times New Roman" w:eastAsia="Times New Roman" w:hAnsi="Times New Roman" w:cs="Times New Roman"/>
          <w:kern w:val="0"/>
          <w:sz w:val="24"/>
          <w:szCs w:val="24"/>
          <w:lang w:eastAsia="lt-LT"/>
          <w14:ligatures w14:val="none"/>
        </w:rPr>
        <w:t>pedagoginė psichologinė tarnyba.</w:t>
      </w:r>
    </w:p>
    <w:p w14:paraId="795771E2" w14:textId="4EEF1088" w:rsidR="00292017" w:rsidRPr="00042013" w:rsidRDefault="00292017" w:rsidP="00292017">
      <w:pPr>
        <w:tabs>
          <w:tab w:val="left" w:pos="709"/>
        </w:tabs>
        <w:spacing w:after="0" w:line="240" w:lineRule="auto"/>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ab/>
      </w:r>
      <w:r w:rsidR="00A81D36" w:rsidRPr="00042013">
        <w:rPr>
          <w:rFonts w:ascii="Times New Roman" w:eastAsia="SimSun" w:hAnsi="Times New Roman" w:cs="Times New Roman"/>
          <w:bCs/>
          <w:kern w:val="0"/>
          <w:sz w:val="24"/>
          <w:szCs w:val="24"/>
          <w:lang w:eastAsia="zh-CN"/>
          <w14:ligatures w14:val="none"/>
        </w:rPr>
        <w:t>2025–2026 m. m. s</w:t>
      </w:r>
      <w:r w:rsidRPr="00042013">
        <w:rPr>
          <w:rFonts w:ascii="Times New Roman" w:eastAsia="SimSun" w:hAnsi="Times New Roman" w:cs="Times New Roman"/>
          <w:bCs/>
          <w:kern w:val="0"/>
          <w:sz w:val="24"/>
          <w:szCs w:val="24"/>
          <w:lang w:eastAsia="zh-CN"/>
          <w14:ligatures w14:val="none"/>
        </w:rPr>
        <w:t>avivaldybės švietimo įstaigų skaičių sudarė</w:t>
      </w:r>
      <w:r w:rsidRPr="00042013">
        <w:rPr>
          <w:rFonts w:ascii="Times New Roman" w:eastAsia="SimSun" w:hAnsi="Times New Roman" w:cs="Times New Roman"/>
          <w:b/>
          <w:kern w:val="0"/>
          <w:sz w:val="24"/>
          <w:szCs w:val="24"/>
          <w:lang w:eastAsia="zh-CN"/>
          <w14:ligatures w14:val="none"/>
        </w:rPr>
        <w:t xml:space="preserve"> 32</w:t>
      </w:r>
      <w:r w:rsidRPr="00042013">
        <w:rPr>
          <w:rFonts w:ascii="Times New Roman" w:eastAsia="SimSun" w:hAnsi="Times New Roman" w:cs="Times New Roman"/>
          <w:bCs/>
          <w:kern w:val="0"/>
          <w:sz w:val="24"/>
          <w:szCs w:val="24"/>
          <w:lang w:eastAsia="zh-CN"/>
          <w14:ligatures w14:val="none"/>
        </w:rPr>
        <w:t xml:space="preserve"> </w:t>
      </w:r>
      <w:r w:rsidRPr="00042013">
        <w:rPr>
          <w:rFonts w:ascii="Times New Roman" w:eastAsia="SimSun" w:hAnsi="Times New Roman" w:cs="Times New Roman"/>
          <w:b/>
          <w:kern w:val="0"/>
          <w:sz w:val="24"/>
          <w:szCs w:val="24"/>
          <w:lang w:eastAsia="zh-CN"/>
          <w14:ligatures w14:val="none"/>
        </w:rPr>
        <w:t>bendrojo ugdymo mokyklos</w:t>
      </w:r>
      <w:r w:rsidRPr="00042013">
        <w:rPr>
          <w:rFonts w:ascii="Times New Roman" w:eastAsia="SimSun" w:hAnsi="Times New Roman" w:cs="Times New Roman"/>
          <w:bCs/>
          <w:kern w:val="0"/>
          <w:sz w:val="24"/>
          <w:szCs w:val="24"/>
          <w:lang w:eastAsia="zh-CN"/>
          <w14:ligatures w14:val="none"/>
        </w:rPr>
        <w:t xml:space="preserve"> (</w:t>
      </w:r>
      <w:r w:rsidR="00A81D36" w:rsidRPr="00042013">
        <w:rPr>
          <w:rFonts w:ascii="Times New Roman" w:eastAsia="SimSun" w:hAnsi="Times New Roman" w:cs="Times New Roman"/>
          <w:bCs/>
          <w:kern w:val="0"/>
          <w:sz w:val="24"/>
          <w:szCs w:val="24"/>
          <w:lang w:eastAsia="zh-CN"/>
          <w14:ligatures w14:val="none"/>
        </w:rPr>
        <w:t xml:space="preserve">23 </w:t>
      </w:r>
      <w:r w:rsidRPr="00042013">
        <w:rPr>
          <w:rFonts w:ascii="Times New Roman" w:eastAsia="SimSun" w:hAnsi="Times New Roman" w:cs="Times New Roman"/>
          <w:bCs/>
          <w:kern w:val="0"/>
          <w:sz w:val="24"/>
          <w:szCs w:val="24"/>
          <w:lang w:eastAsia="zh-CN"/>
          <w14:ligatures w14:val="none"/>
        </w:rPr>
        <w:t>gimnazij</w:t>
      </w:r>
      <w:r w:rsidR="00A81D36" w:rsidRPr="00042013">
        <w:rPr>
          <w:rFonts w:ascii="Times New Roman" w:eastAsia="SimSun" w:hAnsi="Times New Roman" w:cs="Times New Roman"/>
          <w:bCs/>
          <w:kern w:val="0"/>
          <w:sz w:val="24"/>
          <w:szCs w:val="24"/>
          <w:lang w:eastAsia="zh-CN"/>
          <w14:ligatures w14:val="none"/>
        </w:rPr>
        <w:t>os</w:t>
      </w:r>
      <w:r w:rsidRPr="00042013">
        <w:rPr>
          <w:rFonts w:ascii="Times New Roman" w:eastAsia="SimSun" w:hAnsi="Times New Roman" w:cs="Times New Roman"/>
          <w:bCs/>
          <w:kern w:val="0"/>
          <w:sz w:val="24"/>
          <w:szCs w:val="24"/>
          <w:lang w:eastAsia="zh-CN"/>
          <w14:ligatures w14:val="none"/>
        </w:rPr>
        <w:t xml:space="preserve">, </w:t>
      </w:r>
      <w:r w:rsidR="00A81D36" w:rsidRPr="00042013">
        <w:rPr>
          <w:rFonts w:ascii="Times New Roman" w:eastAsia="SimSun" w:hAnsi="Times New Roman" w:cs="Times New Roman"/>
          <w:bCs/>
          <w:kern w:val="0"/>
          <w:sz w:val="24"/>
          <w:szCs w:val="24"/>
          <w:lang w:eastAsia="zh-CN"/>
          <w14:ligatures w14:val="none"/>
        </w:rPr>
        <w:t xml:space="preserve">7 </w:t>
      </w:r>
      <w:r w:rsidRPr="00042013">
        <w:rPr>
          <w:rFonts w:ascii="Times New Roman" w:eastAsia="SimSun" w:hAnsi="Times New Roman" w:cs="Times New Roman"/>
          <w:bCs/>
          <w:kern w:val="0"/>
          <w:sz w:val="24"/>
          <w:szCs w:val="24"/>
          <w:lang w:eastAsia="zh-CN"/>
          <w14:ligatures w14:val="none"/>
        </w:rPr>
        <w:t>pagrindin</w:t>
      </w:r>
      <w:r w:rsidR="00A81D36" w:rsidRPr="00042013">
        <w:rPr>
          <w:rFonts w:ascii="Times New Roman" w:eastAsia="SimSun" w:hAnsi="Times New Roman" w:cs="Times New Roman"/>
          <w:bCs/>
          <w:kern w:val="0"/>
          <w:sz w:val="24"/>
          <w:szCs w:val="24"/>
          <w:lang w:eastAsia="zh-CN"/>
          <w14:ligatures w14:val="none"/>
        </w:rPr>
        <w:t>ės</w:t>
      </w:r>
      <w:r w:rsidRPr="00042013">
        <w:rPr>
          <w:rFonts w:ascii="Times New Roman" w:eastAsia="SimSun" w:hAnsi="Times New Roman" w:cs="Times New Roman"/>
          <w:bCs/>
          <w:kern w:val="0"/>
          <w:sz w:val="24"/>
          <w:szCs w:val="24"/>
          <w:lang w:eastAsia="zh-CN"/>
          <w14:ligatures w14:val="none"/>
        </w:rPr>
        <w:t xml:space="preserve"> mokykl</w:t>
      </w:r>
      <w:r w:rsidR="00A81D36" w:rsidRPr="00042013">
        <w:rPr>
          <w:rFonts w:ascii="Times New Roman" w:eastAsia="SimSun" w:hAnsi="Times New Roman" w:cs="Times New Roman"/>
          <w:bCs/>
          <w:kern w:val="0"/>
          <w:sz w:val="24"/>
          <w:szCs w:val="24"/>
          <w:lang w:eastAsia="zh-CN"/>
          <w14:ligatures w14:val="none"/>
        </w:rPr>
        <w:t>os</w:t>
      </w:r>
      <w:r w:rsidRPr="00042013">
        <w:rPr>
          <w:rFonts w:ascii="Times New Roman" w:eastAsia="SimSun" w:hAnsi="Times New Roman" w:cs="Times New Roman"/>
          <w:bCs/>
          <w:kern w:val="0"/>
          <w:sz w:val="24"/>
          <w:szCs w:val="24"/>
          <w:lang w:eastAsia="zh-CN"/>
          <w14:ligatures w14:val="none"/>
        </w:rPr>
        <w:t xml:space="preserve">, </w:t>
      </w:r>
      <w:r w:rsidR="00A81D36" w:rsidRPr="00042013">
        <w:rPr>
          <w:rFonts w:ascii="Times New Roman" w:eastAsia="SimSun" w:hAnsi="Times New Roman" w:cs="Times New Roman"/>
          <w:bCs/>
          <w:kern w:val="0"/>
          <w:sz w:val="24"/>
          <w:szCs w:val="24"/>
          <w:lang w:eastAsia="zh-CN"/>
          <w14:ligatures w14:val="none"/>
        </w:rPr>
        <w:t xml:space="preserve">2 </w:t>
      </w:r>
      <w:r w:rsidRPr="00042013">
        <w:rPr>
          <w:rFonts w:ascii="Times New Roman" w:eastAsia="SimSun" w:hAnsi="Times New Roman" w:cs="Times New Roman"/>
          <w:bCs/>
          <w:kern w:val="0"/>
          <w:sz w:val="24"/>
          <w:szCs w:val="24"/>
          <w:lang w:eastAsia="zh-CN"/>
          <w14:ligatures w14:val="none"/>
        </w:rPr>
        <w:t>mokykl</w:t>
      </w:r>
      <w:r w:rsidR="00A81D36" w:rsidRPr="00042013">
        <w:rPr>
          <w:rFonts w:ascii="Times New Roman" w:eastAsia="SimSun" w:hAnsi="Times New Roman" w:cs="Times New Roman"/>
          <w:bCs/>
          <w:kern w:val="0"/>
          <w:sz w:val="24"/>
          <w:szCs w:val="24"/>
          <w:lang w:eastAsia="zh-CN"/>
          <w14:ligatures w14:val="none"/>
        </w:rPr>
        <w:t>os</w:t>
      </w:r>
      <w:r w:rsidRPr="00042013">
        <w:rPr>
          <w:rFonts w:ascii="Times New Roman" w:eastAsia="SimSun" w:hAnsi="Times New Roman" w:cs="Times New Roman"/>
          <w:bCs/>
          <w:kern w:val="0"/>
          <w:sz w:val="24"/>
          <w:szCs w:val="24"/>
          <w:lang w:eastAsia="zh-CN"/>
          <w14:ligatures w14:val="none"/>
        </w:rPr>
        <w:t>-darželi</w:t>
      </w:r>
      <w:r w:rsidR="00A81D36" w:rsidRPr="00042013">
        <w:rPr>
          <w:rFonts w:ascii="Times New Roman" w:eastAsia="SimSun" w:hAnsi="Times New Roman" w:cs="Times New Roman"/>
          <w:bCs/>
          <w:kern w:val="0"/>
          <w:sz w:val="24"/>
          <w:szCs w:val="24"/>
          <w:lang w:eastAsia="zh-CN"/>
          <w14:ligatures w14:val="none"/>
        </w:rPr>
        <w:t>ai</w:t>
      </w:r>
      <w:r w:rsidRPr="00042013">
        <w:rPr>
          <w:rFonts w:ascii="Times New Roman" w:eastAsia="SimSun" w:hAnsi="Times New Roman" w:cs="Times New Roman"/>
          <w:bCs/>
          <w:kern w:val="0"/>
          <w:sz w:val="24"/>
          <w:szCs w:val="24"/>
          <w:lang w:eastAsia="zh-CN"/>
          <w14:ligatures w14:val="none"/>
        </w:rPr>
        <w:t>)</w:t>
      </w:r>
      <w:r w:rsidR="00A81D36" w:rsidRPr="00042013">
        <w:rPr>
          <w:rFonts w:ascii="Times New Roman" w:eastAsia="SimSun" w:hAnsi="Times New Roman" w:cs="Times New Roman"/>
          <w:bCs/>
          <w:kern w:val="0"/>
          <w:sz w:val="24"/>
          <w:szCs w:val="24"/>
          <w:lang w:eastAsia="zh-CN"/>
          <w14:ligatures w14:val="none"/>
        </w:rPr>
        <w:t xml:space="preserve">, </w:t>
      </w:r>
      <w:r w:rsidR="00A81D36" w:rsidRPr="00042013">
        <w:rPr>
          <w:rFonts w:ascii="Times New Roman" w:eastAsia="SimSun" w:hAnsi="Times New Roman" w:cs="Times New Roman"/>
          <w:b/>
          <w:kern w:val="0"/>
          <w:sz w:val="24"/>
          <w:szCs w:val="24"/>
          <w:lang w:eastAsia="zh-CN"/>
          <w14:ligatures w14:val="none"/>
        </w:rPr>
        <w:t>16</w:t>
      </w:r>
      <w:r w:rsidRPr="00042013">
        <w:rPr>
          <w:rFonts w:ascii="Times New Roman" w:eastAsia="SimSun" w:hAnsi="Times New Roman" w:cs="Times New Roman"/>
          <w:b/>
          <w:kern w:val="0"/>
          <w:sz w:val="24"/>
          <w:szCs w:val="24"/>
          <w:lang w:eastAsia="zh-CN"/>
          <w14:ligatures w14:val="none"/>
        </w:rPr>
        <w:t xml:space="preserve"> </w:t>
      </w:r>
      <w:r w:rsidR="00A81D36" w:rsidRPr="00042013">
        <w:rPr>
          <w:rFonts w:ascii="Times New Roman" w:eastAsia="SimSun" w:hAnsi="Times New Roman" w:cs="Times New Roman"/>
          <w:b/>
          <w:kern w:val="0"/>
          <w:sz w:val="24"/>
          <w:szCs w:val="24"/>
          <w:lang w:eastAsia="zh-CN"/>
          <w14:ligatures w14:val="none"/>
        </w:rPr>
        <w:t>ikimokyklini</w:t>
      </w:r>
      <w:r w:rsidRPr="00042013">
        <w:rPr>
          <w:rFonts w:ascii="Times New Roman" w:eastAsia="SimSun" w:hAnsi="Times New Roman" w:cs="Times New Roman"/>
          <w:b/>
          <w:kern w:val="0"/>
          <w:sz w:val="24"/>
          <w:szCs w:val="24"/>
          <w:lang w:eastAsia="zh-CN"/>
          <w14:ligatures w14:val="none"/>
        </w:rPr>
        <w:t>o ugdymo</w:t>
      </w:r>
      <w:r w:rsidRPr="00042013">
        <w:rPr>
          <w:rFonts w:ascii="Times New Roman" w:eastAsia="SimSun" w:hAnsi="Times New Roman" w:cs="Times New Roman"/>
          <w:bCs/>
          <w:kern w:val="0"/>
          <w:sz w:val="24"/>
          <w:szCs w:val="24"/>
          <w:lang w:eastAsia="zh-CN"/>
          <w14:ligatures w14:val="none"/>
        </w:rPr>
        <w:t xml:space="preserve"> įstaigų (16 vaikų lopšelių-darželių)</w:t>
      </w:r>
      <w:r w:rsidR="00A81D36" w:rsidRPr="00042013">
        <w:rPr>
          <w:rFonts w:ascii="Times New Roman" w:eastAsia="SimSun" w:hAnsi="Times New Roman" w:cs="Times New Roman"/>
          <w:bCs/>
          <w:kern w:val="0"/>
          <w:sz w:val="24"/>
          <w:szCs w:val="24"/>
          <w:lang w:eastAsia="zh-CN"/>
          <w14:ligatures w14:val="none"/>
        </w:rPr>
        <w:t xml:space="preserve"> ir</w:t>
      </w:r>
      <w:r w:rsidRPr="00042013">
        <w:rPr>
          <w:rFonts w:ascii="Times New Roman" w:eastAsia="SimSun" w:hAnsi="Times New Roman" w:cs="Times New Roman"/>
          <w:bCs/>
          <w:kern w:val="0"/>
          <w:sz w:val="24"/>
          <w:szCs w:val="24"/>
          <w:lang w:eastAsia="zh-CN"/>
          <w14:ligatures w14:val="none"/>
        </w:rPr>
        <w:t xml:space="preserve"> </w:t>
      </w:r>
      <w:r w:rsidR="00A81D36" w:rsidRPr="00042013">
        <w:rPr>
          <w:rFonts w:ascii="Times New Roman" w:eastAsia="SimSun" w:hAnsi="Times New Roman" w:cs="Times New Roman"/>
          <w:b/>
          <w:kern w:val="0"/>
          <w:sz w:val="24"/>
          <w:szCs w:val="24"/>
          <w:lang w:eastAsia="zh-CN"/>
          <w14:ligatures w14:val="none"/>
        </w:rPr>
        <w:t xml:space="preserve">4 </w:t>
      </w:r>
      <w:r w:rsidRPr="00042013">
        <w:rPr>
          <w:rFonts w:ascii="Times New Roman" w:eastAsia="SimSun" w:hAnsi="Times New Roman" w:cs="Times New Roman"/>
          <w:b/>
          <w:kern w:val="0"/>
          <w:sz w:val="24"/>
          <w:szCs w:val="24"/>
          <w:lang w:eastAsia="zh-CN"/>
          <w14:ligatures w14:val="none"/>
        </w:rPr>
        <w:t>neformaliojo vaikų švietimo</w:t>
      </w:r>
      <w:r w:rsidRPr="00042013">
        <w:rPr>
          <w:rFonts w:ascii="Times New Roman" w:eastAsia="SimSun" w:hAnsi="Times New Roman" w:cs="Times New Roman"/>
          <w:kern w:val="0"/>
          <w:sz w:val="24"/>
          <w:szCs w:val="24"/>
          <w:lang w:eastAsia="zh-CN"/>
          <w14:ligatures w14:val="none"/>
        </w:rPr>
        <w:t xml:space="preserve"> ir formalųjį švietimą papildančio ugdymo mokykl</w:t>
      </w:r>
      <w:r w:rsidR="00A81D36" w:rsidRPr="00042013">
        <w:rPr>
          <w:rFonts w:ascii="Times New Roman" w:eastAsia="SimSun" w:hAnsi="Times New Roman" w:cs="Times New Roman"/>
          <w:kern w:val="0"/>
          <w:sz w:val="24"/>
          <w:szCs w:val="24"/>
          <w:lang w:eastAsia="zh-CN"/>
          <w14:ligatures w14:val="none"/>
        </w:rPr>
        <w:t>os</w:t>
      </w:r>
      <w:r w:rsidRPr="00042013">
        <w:rPr>
          <w:rFonts w:ascii="Times New Roman" w:eastAsia="SimSun" w:hAnsi="Times New Roman" w:cs="Times New Roman"/>
          <w:kern w:val="0"/>
          <w:sz w:val="24"/>
          <w:szCs w:val="24"/>
          <w:lang w:eastAsia="zh-CN"/>
          <w14:ligatures w14:val="none"/>
        </w:rPr>
        <w:t xml:space="preserve"> (</w:t>
      </w:r>
      <w:r w:rsidR="00A81D36" w:rsidRPr="00042013">
        <w:rPr>
          <w:rFonts w:ascii="Times New Roman" w:eastAsia="SimSun" w:hAnsi="Times New Roman" w:cs="Times New Roman"/>
          <w:kern w:val="0"/>
          <w:sz w:val="24"/>
          <w:szCs w:val="24"/>
          <w:lang w:eastAsia="zh-CN"/>
          <w14:ligatures w14:val="none"/>
        </w:rPr>
        <w:t xml:space="preserve">2 </w:t>
      </w:r>
      <w:r w:rsidRPr="00042013">
        <w:rPr>
          <w:rFonts w:ascii="Times New Roman" w:eastAsia="SimSun" w:hAnsi="Times New Roman" w:cs="Times New Roman"/>
          <w:bCs/>
          <w:kern w:val="0"/>
          <w:sz w:val="24"/>
          <w:szCs w:val="24"/>
          <w:lang w:eastAsia="zh-CN"/>
          <w14:ligatures w14:val="none"/>
        </w:rPr>
        <w:t xml:space="preserve">meno mokyklos, </w:t>
      </w:r>
      <w:r w:rsidR="00A81D36" w:rsidRPr="00042013">
        <w:rPr>
          <w:rFonts w:ascii="Times New Roman" w:eastAsia="SimSun" w:hAnsi="Times New Roman" w:cs="Times New Roman"/>
          <w:bCs/>
          <w:kern w:val="0"/>
          <w:sz w:val="24"/>
          <w:szCs w:val="24"/>
          <w:lang w:eastAsia="zh-CN"/>
          <w14:ligatures w14:val="none"/>
        </w:rPr>
        <w:t xml:space="preserve">1 </w:t>
      </w:r>
      <w:r w:rsidRPr="00042013">
        <w:rPr>
          <w:rFonts w:ascii="Times New Roman" w:eastAsia="SimSun" w:hAnsi="Times New Roman" w:cs="Times New Roman"/>
          <w:bCs/>
          <w:kern w:val="0"/>
          <w:sz w:val="24"/>
          <w:szCs w:val="24"/>
          <w:lang w:eastAsia="zh-CN"/>
          <w14:ligatures w14:val="none"/>
        </w:rPr>
        <w:t xml:space="preserve">muzikos mokykla, </w:t>
      </w:r>
      <w:r w:rsidR="00A81D36" w:rsidRPr="00042013">
        <w:rPr>
          <w:rFonts w:ascii="Times New Roman" w:eastAsia="SimSun" w:hAnsi="Times New Roman" w:cs="Times New Roman"/>
          <w:bCs/>
          <w:kern w:val="0"/>
          <w:sz w:val="24"/>
          <w:szCs w:val="24"/>
          <w:lang w:eastAsia="zh-CN"/>
          <w14:ligatures w14:val="none"/>
        </w:rPr>
        <w:t xml:space="preserve">1 </w:t>
      </w:r>
      <w:r w:rsidRPr="00042013">
        <w:rPr>
          <w:rFonts w:ascii="Times New Roman" w:eastAsia="SimSun" w:hAnsi="Times New Roman" w:cs="Times New Roman"/>
          <w:bCs/>
          <w:kern w:val="0"/>
          <w:sz w:val="24"/>
          <w:szCs w:val="24"/>
          <w:lang w:eastAsia="zh-CN"/>
          <w14:ligatures w14:val="none"/>
        </w:rPr>
        <w:t>sporto mokykla) (1 lent.).</w:t>
      </w:r>
    </w:p>
    <w:p w14:paraId="181BB0B9" w14:textId="77777777" w:rsidR="00292017" w:rsidRPr="00042013" w:rsidRDefault="00292017" w:rsidP="004C6C44">
      <w:pPr>
        <w:spacing w:after="0" w:line="240" w:lineRule="auto"/>
        <w:ind w:firstLine="426"/>
        <w:jc w:val="both"/>
        <w:rPr>
          <w:rFonts w:ascii="Times New Roman" w:eastAsia="Times New Roman" w:hAnsi="Times New Roman" w:cs="Times New Roman"/>
          <w:kern w:val="0"/>
          <w:sz w:val="24"/>
          <w:szCs w:val="24"/>
          <w:lang w:eastAsia="lt-LT"/>
          <w14:ligatures w14:val="none"/>
        </w:rPr>
      </w:pPr>
    </w:p>
    <w:p w14:paraId="75AA3B5C" w14:textId="404D0D9E" w:rsidR="004C6C44" w:rsidRPr="00042013" w:rsidRDefault="004C6C44" w:rsidP="004C6C44">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14:ligatures w14:val="none"/>
        </w:rPr>
        <w:t xml:space="preserve">1 lentelė. </w:t>
      </w:r>
      <w:r w:rsidR="00462BD8" w:rsidRPr="00042013">
        <w:rPr>
          <w:rFonts w:ascii="Times New Roman" w:eastAsia="Times New Roman" w:hAnsi="Times New Roman" w:cs="Times New Roman"/>
          <w:kern w:val="0"/>
          <w:sz w:val="24"/>
          <w:szCs w:val="24"/>
          <w14:ligatures w14:val="none"/>
        </w:rPr>
        <w:t>S</w:t>
      </w:r>
      <w:r w:rsidRPr="00042013">
        <w:rPr>
          <w:rFonts w:ascii="Times New Roman" w:eastAsia="Times New Roman" w:hAnsi="Times New Roman" w:cs="Times New Roman"/>
          <w:kern w:val="0"/>
          <w:sz w:val="24"/>
          <w:szCs w:val="24"/>
          <w14:ligatures w14:val="none"/>
        </w:rPr>
        <w:t>avivaldybės švietimo įstaigų skaičius 2025</w:t>
      </w:r>
      <w:r w:rsidR="00CD6F04" w:rsidRPr="00042013">
        <w:rPr>
          <w:rFonts w:ascii="Times New Roman" w:eastAsia="Times New Roman" w:hAnsi="Times New Roman" w:cs="Times New Roman"/>
          <w:kern w:val="0"/>
          <w:sz w:val="24"/>
          <w:szCs w:val="24"/>
          <w14:ligatures w14:val="none"/>
        </w:rPr>
        <w:t xml:space="preserve">–2026 m. </w:t>
      </w:r>
      <w:r w:rsidRPr="00042013">
        <w:rPr>
          <w:rFonts w:ascii="Times New Roman" w:eastAsia="Times New Roman" w:hAnsi="Times New Roman" w:cs="Times New Roman"/>
          <w:kern w:val="0"/>
          <w:sz w:val="24"/>
          <w:szCs w:val="24"/>
          <w14:ligatures w14:val="none"/>
        </w:rPr>
        <w:t xml:space="preserve">m. </w:t>
      </w:r>
    </w:p>
    <w:p w14:paraId="1EB42D8A" w14:textId="77777777" w:rsidR="004C6C44" w:rsidRPr="00042013" w:rsidRDefault="004C6C44" w:rsidP="004C6C44">
      <w:pPr>
        <w:spacing w:after="0" w:line="240" w:lineRule="auto"/>
        <w:jc w:val="mediumKashida"/>
        <w:rPr>
          <w:rFonts w:ascii="Times New Roman" w:eastAsia="SimSun" w:hAnsi="Times New Roman" w:cs="Times New Roman"/>
          <w:bCs/>
          <w:kern w:val="0"/>
          <w:sz w:val="24"/>
          <w:szCs w:val="24"/>
          <w:lang w:eastAsia="zh-CN"/>
          <w14:ligatures w14:val="none"/>
        </w:rPr>
      </w:pPr>
    </w:p>
    <w:tbl>
      <w:tblPr>
        <w:tblStyle w:val="Lentelstinklelis"/>
        <w:tblW w:w="9776" w:type="dxa"/>
        <w:tblLayout w:type="fixed"/>
        <w:tblLook w:val="04A0" w:firstRow="1" w:lastRow="0" w:firstColumn="1" w:lastColumn="0" w:noHBand="0" w:noVBand="1"/>
      </w:tblPr>
      <w:tblGrid>
        <w:gridCol w:w="988"/>
        <w:gridCol w:w="1417"/>
        <w:gridCol w:w="1276"/>
        <w:gridCol w:w="1134"/>
        <w:gridCol w:w="992"/>
        <w:gridCol w:w="709"/>
        <w:gridCol w:w="992"/>
        <w:gridCol w:w="851"/>
        <w:gridCol w:w="1417"/>
      </w:tblGrid>
      <w:tr w:rsidR="004C6C44" w:rsidRPr="00042013" w14:paraId="442FAA12" w14:textId="77777777" w:rsidTr="00B62B1D">
        <w:trPr>
          <w:trHeight w:val="575"/>
        </w:trPr>
        <w:tc>
          <w:tcPr>
            <w:tcW w:w="3681" w:type="dxa"/>
            <w:gridSpan w:val="3"/>
            <w:vAlign w:val="center"/>
          </w:tcPr>
          <w:p w14:paraId="0143B704" w14:textId="77777777" w:rsidR="004C6C44" w:rsidRPr="00042013" w:rsidRDefault="004C6C44" w:rsidP="005A5F25">
            <w:pPr>
              <w:spacing w:after="0" w:line="240" w:lineRule="auto"/>
              <w:jc w:val="center"/>
              <w:rPr>
                <w:rFonts w:eastAsia="SimSun"/>
                <w:b/>
                <w:sz w:val="24"/>
                <w:szCs w:val="24"/>
                <w:lang w:eastAsia="zh-CN"/>
              </w:rPr>
            </w:pPr>
            <w:r w:rsidRPr="00042013">
              <w:rPr>
                <w:rFonts w:eastAsia="SimSun"/>
                <w:b/>
                <w:sz w:val="24"/>
                <w:szCs w:val="24"/>
                <w:lang w:eastAsia="zh-CN"/>
              </w:rPr>
              <w:t>Bendrojo ugdymo mokyklos</w:t>
            </w:r>
          </w:p>
        </w:tc>
        <w:tc>
          <w:tcPr>
            <w:tcW w:w="1134" w:type="dxa"/>
            <w:vAlign w:val="center"/>
          </w:tcPr>
          <w:p w14:paraId="1DD0CA8E" w14:textId="014F7F41" w:rsidR="004C6C44" w:rsidRPr="00042013" w:rsidRDefault="004C6C44" w:rsidP="00B62B1D">
            <w:pPr>
              <w:spacing w:after="0" w:line="240" w:lineRule="auto"/>
              <w:rPr>
                <w:rFonts w:eastAsia="SimSun"/>
                <w:bCs/>
                <w:lang w:eastAsia="zh-CN"/>
              </w:rPr>
            </w:pPr>
            <w:r w:rsidRPr="00042013">
              <w:rPr>
                <w:rFonts w:eastAsia="SimSun"/>
                <w:bCs/>
                <w:lang w:eastAsia="zh-CN"/>
              </w:rPr>
              <w:t>Ikimokyk</w:t>
            </w:r>
            <w:r w:rsidR="004B33C3" w:rsidRPr="00042013">
              <w:rPr>
                <w:rFonts w:eastAsia="SimSun"/>
                <w:bCs/>
                <w:lang w:eastAsia="zh-CN"/>
              </w:rPr>
              <w:t>-</w:t>
            </w:r>
            <w:r w:rsidRPr="00042013">
              <w:rPr>
                <w:rFonts w:eastAsia="SimSun"/>
                <w:bCs/>
                <w:lang w:eastAsia="zh-CN"/>
              </w:rPr>
              <w:t xml:space="preserve"> linio ugdymo įstaigos</w:t>
            </w:r>
          </w:p>
        </w:tc>
        <w:tc>
          <w:tcPr>
            <w:tcW w:w="992" w:type="dxa"/>
            <w:vMerge w:val="restart"/>
            <w:vAlign w:val="center"/>
          </w:tcPr>
          <w:p w14:paraId="6DF7629B" w14:textId="77777777" w:rsidR="004C6C44" w:rsidRPr="00042013" w:rsidRDefault="004C6C44" w:rsidP="00B62B1D">
            <w:pPr>
              <w:spacing w:after="0" w:line="240" w:lineRule="auto"/>
              <w:rPr>
                <w:rFonts w:eastAsia="SimSun"/>
                <w:bCs/>
                <w:sz w:val="24"/>
                <w:szCs w:val="24"/>
                <w:lang w:eastAsia="zh-CN"/>
              </w:rPr>
            </w:pPr>
            <w:r w:rsidRPr="00042013">
              <w:rPr>
                <w:rFonts w:eastAsia="SimSun"/>
                <w:bCs/>
                <w:sz w:val="24"/>
                <w:szCs w:val="24"/>
                <w:lang w:eastAsia="zh-CN"/>
              </w:rPr>
              <w:t>BU / IU skyriai</w:t>
            </w:r>
          </w:p>
        </w:tc>
        <w:tc>
          <w:tcPr>
            <w:tcW w:w="2552" w:type="dxa"/>
            <w:gridSpan w:val="3"/>
            <w:vAlign w:val="center"/>
          </w:tcPr>
          <w:p w14:paraId="468EC26A" w14:textId="77777777" w:rsidR="004C6C44" w:rsidRPr="00042013" w:rsidRDefault="004C6C44" w:rsidP="00B62B1D">
            <w:pPr>
              <w:spacing w:after="0" w:line="240" w:lineRule="auto"/>
              <w:rPr>
                <w:rFonts w:eastAsia="SimSun"/>
                <w:bCs/>
                <w:sz w:val="24"/>
                <w:szCs w:val="24"/>
                <w:lang w:eastAsia="zh-CN"/>
              </w:rPr>
            </w:pPr>
            <w:r w:rsidRPr="00042013">
              <w:rPr>
                <w:rFonts w:eastAsia="SimSun"/>
                <w:bCs/>
                <w:sz w:val="24"/>
                <w:szCs w:val="24"/>
                <w:lang w:eastAsia="zh-CN"/>
              </w:rPr>
              <w:t>Neformaliojo vaikų švietimo ir formalųjį švietimą papildančio ugdymo mokyklos</w:t>
            </w:r>
          </w:p>
        </w:tc>
        <w:tc>
          <w:tcPr>
            <w:tcW w:w="1417" w:type="dxa"/>
            <w:vAlign w:val="center"/>
          </w:tcPr>
          <w:p w14:paraId="6DC54687" w14:textId="77777777" w:rsidR="004C6C44" w:rsidRPr="00042013" w:rsidRDefault="004C6C44" w:rsidP="00B62B1D">
            <w:pPr>
              <w:spacing w:after="0" w:line="240" w:lineRule="auto"/>
              <w:rPr>
                <w:rFonts w:eastAsia="SimSun"/>
                <w:bCs/>
                <w:sz w:val="24"/>
                <w:szCs w:val="24"/>
                <w:lang w:eastAsia="zh-CN"/>
              </w:rPr>
            </w:pPr>
            <w:r w:rsidRPr="00042013">
              <w:rPr>
                <w:rFonts w:eastAsia="SimSun"/>
                <w:bCs/>
                <w:sz w:val="24"/>
                <w:szCs w:val="24"/>
                <w:lang w:eastAsia="zh-CN"/>
              </w:rPr>
              <w:t>Pagalbos mokiniui, mokytojui ir mokyklai įstaiga</w:t>
            </w:r>
          </w:p>
        </w:tc>
      </w:tr>
      <w:tr w:rsidR="004C6C44" w:rsidRPr="00042013" w14:paraId="2BEB1FE9" w14:textId="77777777" w:rsidTr="00B62B1D">
        <w:trPr>
          <w:trHeight w:val="591"/>
        </w:trPr>
        <w:tc>
          <w:tcPr>
            <w:tcW w:w="988" w:type="dxa"/>
            <w:vAlign w:val="center"/>
          </w:tcPr>
          <w:p w14:paraId="739C4648" w14:textId="61D1974F" w:rsidR="004C6C44" w:rsidRPr="00042013" w:rsidRDefault="004C6C44" w:rsidP="00B62B1D">
            <w:pPr>
              <w:spacing w:after="0" w:line="240" w:lineRule="auto"/>
              <w:rPr>
                <w:rFonts w:eastAsia="SimSun"/>
                <w:bCs/>
                <w:sz w:val="24"/>
                <w:szCs w:val="24"/>
                <w:lang w:eastAsia="zh-CN"/>
              </w:rPr>
            </w:pPr>
            <w:r w:rsidRPr="00042013">
              <w:rPr>
                <w:rFonts w:eastAsia="SimSun"/>
                <w:bCs/>
                <w:sz w:val="24"/>
                <w:szCs w:val="24"/>
                <w:lang w:eastAsia="zh-CN"/>
              </w:rPr>
              <w:t>Gimna</w:t>
            </w:r>
            <w:r w:rsidR="004B33C3" w:rsidRPr="00042013">
              <w:rPr>
                <w:rFonts w:eastAsia="SimSun"/>
                <w:bCs/>
                <w:sz w:val="24"/>
                <w:szCs w:val="24"/>
                <w:lang w:eastAsia="zh-CN"/>
              </w:rPr>
              <w:t>-</w:t>
            </w:r>
            <w:r w:rsidRPr="00042013">
              <w:rPr>
                <w:rFonts w:eastAsia="SimSun"/>
                <w:bCs/>
                <w:sz w:val="24"/>
                <w:szCs w:val="24"/>
                <w:lang w:eastAsia="zh-CN"/>
              </w:rPr>
              <w:t xml:space="preserve"> zijos</w:t>
            </w:r>
          </w:p>
        </w:tc>
        <w:tc>
          <w:tcPr>
            <w:tcW w:w="1417" w:type="dxa"/>
            <w:vAlign w:val="center"/>
          </w:tcPr>
          <w:p w14:paraId="4D413EE0" w14:textId="77777777" w:rsidR="004C6C44" w:rsidRPr="00042013" w:rsidRDefault="004C6C44" w:rsidP="00B62B1D">
            <w:pPr>
              <w:spacing w:after="0" w:line="240" w:lineRule="auto"/>
              <w:rPr>
                <w:rFonts w:eastAsia="SimSun"/>
                <w:bCs/>
                <w:sz w:val="24"/>
                <w:szCs w:val="24"/>
                <w:lang w:eastAsia="zh-CN"/>
              </w:rPr>
            </w:pPr>
            <w:r w:rsidRPr="00042013">
              <w:rPr>
                <w:rFonts w:eastAsia="SimSun"/>
                <w:bCs/>
                <w:sz w:val="24"/>
                <w:szCs w:val="24"/>
                <w:lang w:eastAsia="zh-CN"/>
              </w:rPr>
              <w:t>Pagrindinės mokyklos</w:t>
            </w:r>
          </w:p>
        </w:tc>
        <w:tc>
          <w:tcPr>
            <w:tcW w:w="1276" w:type="dxa"/>
            <w:vAlign w:val="center"/>
          </w:tcPr>
          <w:p w14:paraId="5B1607FE" w14:textId="77777777" w:rsidR="004C6C44" w:rsidRPr="00042013" w:rsidRDefault="004C6C44" w:rsidP="00B62B1D">
            <w:pPr>
              <w:spacing w:after="0" w:line="240" w:lineRule="auto"/>
              <w:rPr>
                <w:rFonts w:eastAsia="SimSun"/>
                <w:bCs/>
                <w:sz w:val="24"/>
                <w:szCs w:val="24"/>
                <w:lang w:eastAsia="zh-CN"/>
              </w:rPr>
            </w:pPr>
            <w:r w:rsidRPr="00042013">
              <w:rPr>
                <w:rFonts w:eastAsia="SimSun"/>
                <w:bCs/>
                <w:sz w:val="24"/>
                <w:szCs w:val="24"/>
                <w:lang w:eastAsia="zh-CN"/>
              </w:rPr>
              <w:t>Mokyklos-darželiai</w:t>
            </w:r>
          </w:p>
        </w:tc>
        <w:tc>
          <w:tcPr>
            <w:tcW w:w="1134" w:type="dxa"/>
            <w:vAlign w:val="center"/>
          </w:tcPr>
          <w:p w14:paraId="773D7556" w14:textId="77777777" w:rsidR="004C6C44" w:rsidRPr="00042013" w:rsidRDefault="004C6C44" w:rsidP="00B62B1D">
            <w:pPr>
              <w:spacing w:after="0" w:line="240" w:lineRule="auto"/>
              <w:rPr>
                <w:rFonts w:eastAsia="SimSun"/>
                <w:bCs/>
                <w:sz w:val="24"/>
                <w:szCs w:val="24"/>
                <w:lang w:eastAsia="zh-CN"/>
              </w:rPr>
            </w:pPr>
            <w:r w:rsidRPr="00042013">
              <w:rPr>
                <w:rFonts w:eastAsia="SimSun"/>
                <w:bCs/>
                <w:sz w:val="24"/>
                <w:szCs w:val="24"/>
                <w:lang w:eastAsia="zh-CN"/>
              </w:rPr>
              <w:t>Vaikų lopšeliai-darželiai</w:t>
            </w:r>
          </w:p>
        </w:tc>
        <w:tc>
          <w:tcPr>
            <w:tcW w:w="992" w:type="dxa"/>
            <w:vMerge/>
          </w:tcPr>
          <w:p w14:paraId="0BCB4AD3" w14:textId="77777777" w:rsidR="004C6C44" w:rsidRPr="00042013" w:rsidRDefault="004C6C44" w:rsidP="00B62B1D">
            <w:pPr>
              <w:spacing w:after="0" w:line="240" w:lineRule="auto"/>
              <w:rPr>
                <w:rFonts w:eastAsia="SimSun"/>
                <w:bCs/>
                <w:szCs w:val="24"/>
                <w:lang w:eastAsia="zh-CN"/>
              </w:rPr>
            </w:pPr>
          </w:p>
        </w:tc>
        <w:tc>
          <w:tcPr>
            <w:tcW w:w="709" w:type="dxa"/>
            <w:vAlign w:val="center"/>
          </w:tcPr>
          <w:p w14:paraId="11022765" w14:textId="77777777" w:rsidR="004C6C44" w:rsidRPr="00042013" w:rsidRDefault="004C6C44" w:rsidP="00B62B1D">
            <w:pPr>
              <w:spacing w:after="0" w:line="240" w:lineRule="auto"/>
              <w:rPr>
                <w:rFonts w:eastAsia="SimSun"/>
                <w:bCs/>
                <w:lang w:eastAsia="zh-CN"/>
              </w:rPr>
            </w:pPr>
            <w:r w:rsidRPr="00042013">
              <w:rPr>
                <w:rFonts w:eastAsia="SimSun"/>
                <w:bCs/>
                <w:lang w:eastAsia="zh-CN"/>
              </w:rPr>
              <w:t xml:space="preserve">Meno </w:t>
            </w:r>
          </w:p>
        </w:tc>
        <w:tc>
          <w:tcPr>
            <w:tcW w:w="992" w:type="dxa"/>
            <w:vAlign w:val="center"/>
          </w:tcPr>
          <w:p w14:paraId="1AADFDA6" w14:textId="77777777" w:rsidR="004C6C44" w:rsidRPr="00042013" w:rsidRDefault="004C6C44" w:rsidP="00B62B1D">
            <w:pPr>
              <w:spacing w:after="0" w:line="240" w:lineRule="auto"/>
              <w:rPr>
                <w:rFonts w:eastAsia="SimSun"/>
                <w:bCs/>
                <w:lang w:eastAsia="zh-CN"/>
              </w:rPr>
            </w:pPr>
            <w:r w:rsidRPr="00042013">
              <w:rPr>
                <w:rFonts w:eastAsia="SimSun"/>
                <w:bCs/>
                <w:lang w:eastAsia="zh-CN"/>
              </w:rPr>
              <w:t xml:space="preserve">Muzikos </w:t>
            </w:r>
          </w:p>
        </w:tc>
        <w:tc>
          <w:tcPr>
            <w:tcW w:w="851" w:type="dxa"/>
            <w:vAlign w:val="center"/>
          </w:tcPr>
          <w:p w14:paraId="1FE88660" w14:textId="77777777" w:rsidR="004C6C44" w:rsidRPr="00042013" w:rsidRDefault="004C6C44" w:rsidP="00B62B1D">
            <w:pPr>
              <w:spacing w:after="0" w:line="240" w:lineRule="auto"/>
              <w:rPr>
                <w:rFonts w:eastAsia="SimSun"/>
                <w:bCs/>
                <w:lang w:eastAsia="zh-CN"/>
              </w:rPr>
            </w:pPr>
            <w:r w:rsidRPr="00042013">
              <w:rPr>
                <w:rFonts w:eastAsia="SimSun"/>
                <w:bCs/>
                <w:lang w:eastAsia="zh-CN"/>
              </w:rPr>
              <w:t xml:space="preserve">Sporto </w:t>
            </w:r>
          </w:p>
        </w:tc>
        <w:tc>
          <w:tcPr>
            <w:tcW w:w="1417" w:type="dxa"/>
            <w:vAlign w:val="center"/>
          </w:tcPr>
          <w:p w14:paraId="3677C5C6" w14:textId="77777777" w:rsidR="004C6C44" w:rsidRPr="00042013" w:rsidRDefault="004C6C44" w:rsidP="00B62B1D">
            <w:pPr>
              <w:spacing w:after="0" w:line="240" w:lineRule="auto"/>
              <w:rPr>
                <w:rFonts w:eastAsia="SimSun"/>
                <w:bCs/>
                <w:lang w:eastAsia="zh-CN"/>
              </w:rPr>
            </w:pPr>
            <w:r w:rsidRPr="00042013">
              <w:rPr>
                <w:rFonts w:eastAsia="SimSun"/>
                <w:bCs/>
                <w:lang w:eastAsia="zh-CN"/>
              </w:rPr>
              <w:t>Pedagoginė psichologinė tarnyba</w:t>
            </w:r>
          </w:p>
        </w:tc>
      </w:tr>
      <w:tr w:rsidR="004C6C44" w:rsidRPr="00042013" w14:paraId="4C26E946" w14:textId="77777777" w:rsidTr="00B62B1D">
        <w:trPr>
          <w:trHeight w:val="415"/>
        </w:trPr>
        <w:tc>
          <w:tcPr>
            <w:tcW w:w="988" w:type="dxa"/>
            <w:vAlign w:val="center"/>
          </w:tcPr>
          <w:p w14:paraId="76340575"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23</w:t>
            </w:r>
          </w:p>
        </w:tc>
        <w:tc>
          <w:tcPr>
            <w:tcW w:w="1417" w:type="dxa"/>
            <w:vAlign w:val="center"/>
          </w:tcPr>
          <w:p w14:paraId="44C25536"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7</w:t>
            </w:r>
          </w:p>
        </w:tc>
        <w:tc>
          <w:tcPr>
            <w:tcW w:w="1276" w:type="dxa"/>
            <w:vAlign w:val="center"/>
          </w:tcPr>
          <w:p w14:paraId="6E4BCE42"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2</w:t>
            </w:r>
          </w:p>
        </w:tc>
        <w:tc>
          <w:tcPr>
            <w:tcW w:w="1134" w:type="dxa"/>
            <w:vAlign w:val="center"/>
          </w:tcPr>
          <w:p w14:paraId="6D34AB6A"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16</w:t>
            </w:r>
          </w:p>
        </w:tc>
        <w:tc>
          <w:tcPr>
            <w:tcW w:w="992" w:type="dxa"/>
            <w:vAlign w:val="center"/>
          </w:tcPr>
          <w:p w14:paraId="18A10203"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20</w:t>
            </w:r>
          </w:p>
        </w:tc>
        <w:tc>
          <w:tcPr>
            <w:tcW w:w="709" w:type="dxa"/>
            <w:vAlign w:val="center"/>
          </w:tcPr>
          <w:p w14:paraId="73D6F458"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2</w:t>
            </w:r>
          </w:p>
        </w:tc>
        <w:tc>
          <w:tcPr>
            <w:tcW w:w="992" w:type="dxa"/>
            <w:vAlign w:val="center"/>
          </w:tcPr>
          <w:p w14:paraId="1868CA35"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1</w:t>
            </w:r>
          </w:p>
        </w:tc>
        <w:tc>
          <w:tcPr>
            <w:tcW w:w="851" w:type="dxa"/>
            <w:vAlign w:val="center"/>
          </w:tcPr>
          <w:p w14:paraId="07221F03"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1</w:t>
            </w:r>
          </w:p>
        </w:tc>
        <w:tc>
          <w:tcPr>
            <w:tcW w:w="1417" w:type="dxa"/>
            <w:vAlign w:val="center"/>
          </w:tcPr>
          <w:p w14:paraId="430C5BB4" w14:textId="77777777" w:rsidR="004C6C44" w:rsidRPr="00042013" w:rsidRDefault="004C6C44" w:rsidP="00F16694">
            <w:pPr>
              <w:spacing w:after="0" w:line="240" w:lineRule="auto"/>
              <w:jc w:val="center"/>
              <w:rPr>
                <w:rFonts w:eastAsia="SimSun"/>
                <w:b/>
                <w:sz w:val="24"/>
                <w:szCs w:val="24"/>
                <w:lang w:eastAsia="zh-CN"/>
              </w:rPr>
            </w:pPr>
            <w:r w:rsidRPr="00042013">
              <w:rPr>
                <w:rFonts w:eastAsia="SimSun"/>
                <w:b/>
                <w:sz w:val="24"/>
                <w:szCs w:val="24"/>
                <w:lang w:eastAsia="zh-CN"/>
              </w:rPr>
              <w:t>1</w:t>
            </w:r>
          </w:p>
        </w:tc>
      </w:tr>
    </w:tbl>
    <w:p w14:paraId="0BCFF6F4" w14:textId="20EC9118" w:rsidR="004C6C44" w:rsidRPr="00042013" w:rsidRDefault="004C6C44" w:rsidP="004C6C44">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r w:rsidR="002E254B" w:rsidRPr="00042013">
        <w:rPr>
          <w:rFonts w:ascii="Times New Roman" w:eastAsia="Times New Roman" w:hAnsi="Times New Roman" w:cs="Times New Roman"/>
          <w:kern w:val="0"/>
          <w:lang w:eastAsia="lt-LT"/>
          <w14:ligatures w14:val="none"/>
        </w:rPr>
        <w:t>, Vilniaus rajono savivaldybės administracija</w:t>
      </w:r>
    </w:p>
    <w:p w14:paraId="44419DEC" w14:textId="77777777" w:rsidR="004C6C44" w:rsidRPr="00042013" w:rsidRDefault="004C6C44" w:rsidP="004C6C44">
      <w:pPr>
        <w:tabs>
          <w:tab w:val="left" w:pos="709"/>
        </w:tabs>
        <w:spacing w:after="0" w:line="240" w:lineRule="auto"/>
        <w:jc w:val="both"/>
        <w:rPr>
          <w:rFonts w:ascii="Times New Roman" w:eastAsia="SimSun" w:hAnsi="Times New Roman" w:cs="Times New Roman"/>
          <w:b/>
          <w:kern w:val="0"/>
          <w:sz w:val="24"/>
          <w:szCs w:val="24"/>
          <w:lang w:eastAsia="zh-CN"/>
          <w14:ligatures w14:val="none"/>
        </w:rPr>
      </w:pPr>
    </w:p>
    <w:p w14:paraId="42CE93D4" w14:textId="7618F910" w:rsidR="004B33C3" w:rsidRPr="00042013" w:rsidRDefault="000F140D" w:rsidP="000F140D">
      <w:pPr>
        <w:tabs>
          <w:tab w:val="left" w:pos="709"/>
        </w:tabs>
        <w:spacing w:after="0" w:line="240" w:lineRule="auto"/>
        <w:jc w:val="both"/>
        <w:rPr>
          <w:rFonts w:ascii="Times New Roman" w:hAnsi="Times New Roman" w:cs="Times New Roman"/>
          <w:sz w:val="24"/>
          <w:szCs w:val="24"/>
          <w:lang w:eastAsia="zh-CN"/>
        </w:rPr>
      </w:pPr>
      <w:bookmarkStart w:id="7" w:name="_Hlk184249521"/>
      <w:bookmarkEnd w:id="6"/>
      <w:r w:rsidRPr="00042013">
        <w:rPr>
          <w:rFonts w:ascii="Times New Roman" w:eastAsia="SimSun" w:hAnsi="Times New Roman" w:cs="Times New Roman"/>
          <w:bCs/>
          <w:kern w:val="0"/>
          <w:sz w:val="24"/>
          <w:szCs w:val="24"/>
          <w:lang w:eastAsia="zh-CN"/>
          <w14:ligatures w14:val="none"/>
        </w:rPr>
        <w:tab/>
      </w:r>
      <w:r w:rsidR="004B33C3" w:rsidRPr="00042013">
        <w:rPr>
          <w:rFonts w:ascii="Times New Roman" w:eastAsia="SimSun" w:hAnsi="Times New Roman" w:cs="Times New Roman"/>
          <w:bCs/>
          <w:kern w:val="0"/>
          <w:sz w:val="24"/>
          <w:szCs w:val="24"/>
          <w:lang w:eastAsia="zh-CN"/>
          <w14:ligatures w14:val="none"/>
        </w:rPr>
        <w:t xml:space="preserve">Nuo 2021 m. iki 2025 m. savivaldybės bendrojo ugdymo mokyklų skaičius sumažėjo </w:t>
      </w:r>
      <w:r w:rsidR="004B33C3" w:rsidRPr="00042013">
        <w:rPr>
          <w:rFonts w:ascii="Times New Roman" w:eastAsia="SimSun" w:hAnsi="Times New Roman" w:cs="Times New Roman"/>
          <w:b/>
          <w:kern w:val="0"/>
          <w:sz w:val="24"/>
          <w:szCs w:val="24"/>
          <w:lang w:eastAsia="zh-CN"/>
          <w14:ligatures w14:val="none"/>
        </w:rPr>
        <w:t>7</w:t>
      </w:r>
      <w:r w:rsidR="004B33C3" w:rsidRPr="00042013">
        <w:rPr>
          <w:rFonts w:ascii="Times New Roman" w:eastAsia="SimSun" w:hAnsi="Times New Roman" w:cs="Times New Roman"/>
          <w:bCs/>
          <w:kern w:val="0"/>
          <w:sz w:val="24"/>
          <w:szCs w:val="24"/>
          <w:lang w:eastAsia="zh-CN"/>
          <w14:ligatures w14:val="none"/>
        </w:rPr>
        <w:t xml:space="preserve"> mokyklomis,</w:t>
      </w:r>
      <w:r w:rsidR="00411BCC" w:rsidRPr="00042013">
        <w:rPr>
          <w:rFonts w:ascii="Times New Roman" w:eastAsia="SimSun" w:hAnsi="Times New Roman" w:cs="Times New Roman"/>
          <w:bCs/>
          <w:kern w:val="0"/>
          <w:sz w:val="24"/>
          <w:szCs w:val="24"/>
          <w:lang w:eastAsia="zh-CN"/>
          <w14:ligatures w14:val="none"/>
        </w:rPr>
        <w:t xml:space="preserve"> </w:t>
      </w:r>
      <w:r w:rsidR="004B33C3" w:rsidRPr="00042013">
        <w:rPr>
          <w:rFonts w:ascii="Times New Roman" w:eastAsia="SimSun" w:hAnsi="Times New Roman" w:cs="Times New Roman"/>
          <w:bCs/>
          <w:kern w:val="0"/>
          <w:sz w:val="24"/>
          <w:szCs w:val="24"/>
          <w:lang w:eastAsia="zh-CN"/>
          <w14:ligatures w14:val="none"/>
        </w:rPr>
        <w:t>nes pasienio bei atokesnėse savivaldybės seniūnijose dėl demografinių pokyčių kasmet mažėja mokinių.</w:t>
      </w:r>
      <w:r w:rsidR="005A5F25" w:rsidRPr="00042013">
        <w:rPr>
          <w:rFonts w:ascii="Times New Roman" w:eastAsia="SimSun" w:hAnsi="Times New Roman" w:cs="Times New Roman"/>
          <w:bCs/>
          <w:kern w:val="0"/>
          <w:sz w:val="24"/>
          <w:szCs w:val="24"/>
          <w:lang w:eastAsia="zh-CN"/>
          <w14:ligatures w14:val="none"/>
        </w:rPr>
        <w:t xml:space="preserve"> </w:t>
      </w:r>
      <w:r w:rsidR="005A5F25" w:rsidRPr="00042013">
        <w:rPr>
          <w:rFonts w:ascii="Times New Roman" w:hAnsi="Times New Roman" w:cs="Times New Roman"/>
          <w:sz w:val="24"/>
          <w:szCs w:val="24"/>
        </w:rPr>
        <w:t>Jei</w:t>
      </w:r>
      <w:r w:rsidR="005A5F25" w:rsidRPr="00042013">
        <w:t xml:space="preserve"> </w:t>
      </w:r>
      <w:r w:rsidR="005A5F25" w:rsidRPr="00042013">
        <w:rPr>
          <w:rFonts w:ascii="Times New Roman" w:eastAsia="SimSun" w:hAnsi="Times New Roman" w:cs="Times New Roman"/>
          <w:bCs/>
          <w:kern w:val="0"/>
          <w:sz w:val="24"/>
          <w:szCs w:val="24"/>
          <w:lang w:eastAsia="zh-CN"/>
          <w14:ligatures w14:val="none"/>
        </w:rPr>
        <w:t xml:space="preserve">2021 m. pradžioje savivaldybėje veikė 39 savivaldybės bendrojo ugdymo mokyklos (iš jų: gimnazijų – 24, pagrindinių mokyklų / daugiafunkcių centrų – 11, pradinių mokyklų – 2, mokyklų-darželių – 2), tai 2025 m. pabaigoje </w:t>
      </w:r>
      <w:r w:rsidR="005B3511" w:rsidRPr="00042013">
        <w:rPr>
          <w:rFonts w:ascii="Times New Roman" w:eastAsia="SimSun" w:hAnsi="Times New Roman" w:cs="Times New Roman"/>
          <w:bCs/>
          <w:kern w:val="0"/>
          <w:sz w:val="24"/>
          <w:szCs w:val="24"/>
          <w:lang w:eastAsia="zh-CN"/>
          <w14:ligatures w14:val="none"/>
        </w:rPr>
        <w:t>veikė</w:t>
      </w:r>
      <w:r w:rsidR="005A5F25" w:rsidRPr="00042013">
        <w:rPr>
          <w:rFonts w:ascii="Times New Roman" w:eastAsia="SimSun" w:hAnsi="Times New Roman" w:cs="Times New Roman"/>
          <w:bCs/>
          <w:kern w:val="0"/>
          <w:sz w:val="24"/>
          <w:szCs w:val="24"/>
          <w:lang w:eastAsia="zh-CN"/>
          <w14:ligatures w14:val="none"/>
        </w:rPr>
        <w:t xml:space="preserve"> </w:t>
      </w:r>
      <w:r w:rsidR="00ED1FE0" w:rsidRPr="00042013">
        <w:rPr>
          <w:rFonts w:ascii="Times New Roman" w:eastAsia="SimSun" w:hAnsi="Times New Roman" w:cs="Times New Roman"/>
          <w:bCs/>
          <w:kern w:val="0"/>
          <w:sz w:val="24"/>
          <w:szCs w:val="24"/>
          <w:lang w:eastAsia="zh-CN"/>
          <w14:ligatures w14:val="none"/>
        </w:rPr>
        <w:t xml:space="preserve">tik </w:t>
      </w:r>
      <w:r w:rsidR="005A5F25" w:rsidRPr="00042013">
        <w:rPr>
          <w:rFonts w:ascii="Times New Roman" w:eastAsia="SimSun" w:hAnsi="Times New Roman" w:cs="Times New Roman"/>
          <w:bCs/>
          <w:kern w:val="0"/>
          <w:sz w:val="24"/>
          <w:szCs w:val="24"/>
          <w:lang w:eastAsia="zh-CN"/>
          <w14:ligatures w14:val="none"/>
        </w:rPr>
        <w:t>32 savivaldybės bendrojo ugdymo mokyklos (iš jų: gimnazijų – 23, pagrindinių mokyklų – 7, mokyklų-darželių – 2)</w:t>
      </w:r>
      <w:r w:rsidR="005B3511" w:rsidRPr="00042013">
        <w:rPr>
          <w:rFonts w:ascii="Times New Roman" w:eastAsia="SimSun" w:hAnsi="Times New Roman" w:cs="Times New Roman"/>
          <w:bCs/>
          <w:kern w:val="0"/>
          <w:sz w:val="24"/>
          <w:szCs w:val="24"/>
          <w:lang w:eastAsia="zh-CN"/>
          <w14:ligatures w14:val="none"/>
        </w:rPr>
        <w:t xml:space="preserve"> (2 lent.)</w:t>
      </w:r>
      <w:r w:rsidR="005A5F25" w:rsidRPr="00042013">
        <w:rPr>
          <w:rFonts w:ascii="Times New Roman" w:eastAsia="SimSun" w:hAnsi="Times New Roman" w:cs="Times New Roman"/>
          <w:bCs/>
          <w:kern w:val="0"/>
          <w:sz w:val="24"/>
          <w:szCs w:val="24"/>
          <w:lang w:eastAsia="zh-CN"/>
          <w14:ligatures w14:val="none"/>
        </w:rPr>
        <w:t>.</w:t>
      </w:r>
    </w:p>
    <w:p w14:paraId="3F5FF002" w14:textId="77777777" w:rsidR="00E17E33" w:rsidRPr="00042013" w:rsidRDefault="00E17E33" w:rsidP="00B70589">
      <w:pPr>
        <w:spacing w:after="0" w:line="240" w:lineRule="auto"/>
        <w:ind w:firstLine="851"/>
        <w:jc w:val="both"/>
        <w:rPr>
          <w:rFonts w:ascii="Times New Roman" w:hAnsi="Times New Roman" w:cs="Times New Roman"/>
          <w:sz w:val="24"/>
          <w:szCs w:val="24"/>
          <w:lang w:eastAsia="zh-CN"/>
        </w:rPr>
      </w:pPr>
    </w:p>
    <w:bookmarkEnd w:id="7"/>
    <w:p w14:paraId="0AFB7C0D" w14:textId="15A652A3" w:rsidR="00DD47DE" w:rsidRPr="00042013" w:rsidRDefault="004B33C3" w:rsidP="00B70589">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 xml:space="preserve">2 lentelė. </w:t>
      </w:r>
      <w:r w:rsidR="00462BD8" w:rsidRPr="00042013">
        <w:rPr>
          <w:rFonts w:ascii="Times New Roman" w:eastAsia="Times New Roman" w:hAnsi="Times New Roman" w:cs="Times New Roman"/>
          <w:kern w:val="0"/>
          <w:sz w:val="24"/>
          <w:szCs w:val="24"/>
          <w14:ligatures w14:val="none"/>
        </w:rPr>
        <w:t>S</w:t>
      </w:r>
      <w:r w:rsidR="00DD47DE" w:rsidRPr="00042013">
        <w:rPr>
          <w:rFonts w:ascii="Times New Roman" w:eastAsia="Times New Roman" w:hAnsi="Times New Roman" w:cs="Times New Roman"/>
          <w:kern w:val="0"/>
          <w:sz w:val="24"/>
          <w:szCs w:val="24"/>
          <w14:ligatures w14:val="none"/>
        </w:rPr>
        <w:t xml:space="preserve">avivaldybės švietimo įstaigų </w:t>
      </w:r>
      <w:r w:rsidR="00C826A7" w:rsidRPr="00042013">
        <w:rPr>
          <w:rFonts w:ascii="Times New Roman" w:eastAsia="Times New Roman" w:hAnsi="Times New Roman" w:cs="Times New Roman"/>
          <w:kern w:val="0"/>
          <w:sz w:val="24"/>
          <w:szCs w:val="24"/>
          <w14:ligatures w14:val="none"/>
        </w:rPr>
        <w:t xml:space="preserve">skaičiaus </w:t>
      </w:r>
      <w:r w:rsidR="00DD47DE" w:rsidRPr="00042013">
        <w:rPr>
          <w:rFonts w:ascii="Times New Roman" w:eastAsia="Times New Roman" w:hAnsi="Times New Roman" w:cs="Times New Roman"/>
          <w:kern w:val="0"/>
          <w:sz w:val="24"/>
          <w:szCs w:val="24"/>
          <w14:ligatures w14:val="none"/>
        </w:rPr>
        <w:t>kaita 202</w:t>
      </w:r>
      <w:r w:rsidR="00F26045" w:rsidRPr="00042013">
        <w:rPr>
          <w:rFonts w:ascii="Times New Roman" w:eastAsia="Times New Roman" w:hAnsi="Times New Roman" w:cs="Times New Roman"/>
          <w:kern w:val="0"/>
          <w:sz w:val="24"/>
          <w:szCs w:val="24"/>
          <w14:ligatures w14:val="none"/>
        </w:rPr>
        <w:t>1</w:t>
      </w:r>
      <w:r w:rsidR="00DD47DE" w:rsidRPr="00042013">
        <w:rPr>
          <w:rFonts w:ascii="Times New Roman" w:eastAsia="Times New Roman" w:hAnsi="Times New Roman" w:cs="Times New Roman"/>
          <w:kern w:val="0"/>
          <w:sz w:val="24"/>
          <w:szCs w:val="24"/>
          <w14:ligatures w14:val="none"/>
        </w:rPr>
        <w:t>–202</w:t>
      </w:r>
      <w:r w:rsidR="002C7228" w:rsidRPr="00042013">
        <w:rPr>
          <w:rFonts w:ascii="Times New Roman" w:eastAsia="Times New Roman" w:hAnsi="Times New Roman" w:cs="Times New Roman"/>
          <w:kern w:val="0"/>
          <w:sz w:val="24"/>
          <w:szCs w:val="24"/>
          <w14:ligatures w14:val="none"/>
        </w:rPr>
        <w:t>5</w:t>
      </w:r>
      <w:r w:rsidR="00DD47DE" w:rsidRPr="00042013">
        <w:rPr>
          <w:rFonts w:ascii="Times New Roman" w:eastAsia="Times New Roman" w:hAnsi="Times New Roman" w:cs="Times New Roman"/>
          <w:kern w:val="0"/>
          <w:sz w:val="24"/>
          <w:szCs w:val="24"/>
          <w14:ligatures w14:val="none"/>
        </w:rPr>
        <w:t xml:space="preserve"> m.</w:t>
      </w:r>
      <w:r w:rsidR="00ED1FE0" w:rsidRPr="00042013">
        <w:rPr>
          <w:rFonts w:ascii="Times New Roman" w:eastAsia="Times New Roman" w:hAnsi="Times New Roman" w:cs="Times New Roman"/>
          <w:kern w:val="0"/>
          <w:sz w:val="24"/>
          <w:szCs w:val="24"/>
          <w14:ligatures w14:val="none"/>
        </w:rPr>
        <w:t xml:space="preserve"> </w:t>
      </w:r>
    </w:p>
    <w:p w14:paraId="6CD2A2C3" w14:textId="77777777" w:rsidR="00DD47DE" w:rsidRPr="00042013" w:rsidRDefault="00DD47DE" w:rsidP="00B70589">
      <w:pPr>
        <w:spacing w:after="0" w:line="240" w:lineRule="auto"/>
        <w:rPr>
          <w:rFonts w:ascii="Times New Roman" w:eastAsia="Times New Roman" w:hAnsi="Times New Roman" w:cs="Times New Roman"/>
          <w:b/>
          <w:bCs/>
          <w:kern w:val="0"/>
          <w:sz w:val="24"/>
          <w:szCs w:val="24"/>
          <w:u w:val="single"/>
          <w14:ligatures w14:val="none"/>
        </w:rPr>
      </w:pPr>
    </w:p>
    <w:tbl>
      <w:tblPr>
        <w:tblW w:w="9795" w:type="dxa"/>
        <w:tblLayout w:type="fixed"/>
        <w:tblLook w:val="04A0" w:firstRow="1" w:lastRow="0" w:firstColumn="1" w:lastColumn="0" w:noHBand="0" w:noVBand="1"/>
      </w:tblPr>
      <w:tblGrid>
        <w:gridCol w:w="988"/>
        <w:gridCol w:w="850"/>
        <w:gridCol w:w="1057"/>
        <w:gridCol w:w="1185"/>
        <w:gridCol w:w="1035"/>
        <w:gridCol w:w="1065"/>
        <w:gridCol w:w="918"/>
        <w:gridCol w:w="945"/>
        <w:gridCol w:w="1005"/>
        <w:gridCol w:w="747"/>
      </w:tblGrid>
      <w:tr w:rsidR="004B33C3" w:rsidRPr="00042013" w14:paraId="22D55B77" w14:textId="77777777" w:rsidTr="005A5F25">
        <w:trPr>
          <w:trHeight w:val="618"/>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BAFAD7" w14:textId="77777777" w:rsidR="00DD47DE" w:rsidRPr="00042013" w:rsidRDefault="00DD47DE" w:rsidP="00B70589">
            <w:pPr>
              <w:spacing w:after="0" w:line="240" w:lineRule="auto"/>
              <w:rPr>
                <w:rFonts w:ascii="Arial" w:eastAsia="Arial" w:hAnsi="Arial" w:cs="Times New Roman"/>
                <w:kern w:val="0"/>
                <w14:ligatures w14:val="none"/>
              </w:rPr>
            </w:pPr>
            <w:bookmarkStart w:id="8" w:name="_Hlk189402493"/>
            <w:r w:rsidRPr="00042013">
              <w:rPr>
                <w:rFonts w:ascii="Times New Roman" w:eastAsia="Times New Roman" w:hAnsi="Times New Roman" w:cs="Times New Roman"/>
                <w:b/>
                <w:bCs/>
                <w:kern w:val="0"/>
                <w:sz w:val="24"/>
                <w:szCs w:val="24"/>
                <w14:ligatures w14:val="none"/>
              </w:rPr>
              <w:t>Mokslo metai</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35E872"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Gimna-zijos</w:t>
            </w:r>
          </w:p>
        </w:tc>
        <w:tc>
          <w:tcPr>
            <w:tcW w:w="1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2304D4"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Pagrindi-nės mokyklos</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7D0153"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 xml:space="preserve">Pagrindinė mokykla-daugiafunkcis centras </w:t>
            </w:r>
          </w:p>
        </w:tc>
        <w:tc>
          <w:tcPr>
            <w:tcW w:w="1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A88B7F"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Pradinės mokyklos</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FC3F69"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Mokyklos-darželiai</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19626F"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Vaikų darželiai</w:t>
            </w:r>
          </w:p>
        </w:tc>
        <w:tc>
          <w:tcPr>
            <w:tcW w:w="9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E1F426"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Vaikų lopšeliai-darželiai</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6015A5"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Neforma-</w:t>
            </w:r>
          </w:p>
          <w:p w14:paraId="362B2B7E" w14:textId="77777777" w:rsidR="00DD47DE" w:rsidRPr="00042013" w:rsidRDefault="00DD47DE" w:rsidP="00B70589">
            <w:pPr>
              <w:spacing w:after="0" w:line="240" w:lineRule="auto"/>
              <w:jc w:val="left"/>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liojo švietimo mokyklos</w:t>
            </w:r>
          </w:p>
        </w:tc>
        <w:tc>
          <w:tcPr>
            <w:tcW w:w="7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303E5E" w14:textId="77777777" w:rsidR="00DD47DE" w:rsidRPr="00042013" w:rsidRDefault="00DD47DE" w:rsidP="00B70589">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b/>
                <w:bCs/>
                <w:kern w:val="0"/>
                <w:sz w:val="24"/>
                <w:szCs w:val="24"/>
                <w14:ligatures w14:val="none"/>
              </w:rPr>
              <w:t>Iš viso:</w:t>
            </w:r>
          </w:p>
        </w:tc>
      </w:tr>
      <w:tr w:rsidR="004B33C3" w:rsidRPr="00042013" w14:paraId="29001965" w14:textId="77777777" w:rsidTr="004B33C3">
        <w:trPr>
          <w:trHeight w:val="316"/>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28234E" w14:textId="647F0685" w:rsidR="004B33C3" w:rsidRPr="00042013" w:rsidRDefault="004B33C3" w:rsidP="004B33C3">
            <w:pPr>
              <w:spacing w:after="0" w:line="240" w:lineRule="auto"/>
              <w:rPr>
                <w:rFonts w:ascii="Times New Roman" w:eastAsia="Times New Roman" w:hAnsi="Times New Roman" w:cs="Times New Roman"/>
                <w:b/>
                <w:bCs/>
                <w:kern w:val="0"/>
                <w:sz w:val="24"/>
                <w:szCs w:val="24"/>
                <w14:ligatures w14:val="none"/>
              </w:rPr>
            </w:pPr>
            <w:r w:rsidRPr="00042013">
              <w:rPr>
                <w:rFonts w:ascii="Times New Roman" w:eastAsia="Times New Roman" w:hAnsi="Times New Roman" w:cs="Times New Roman"/>
                <w:kern w:val="0"/>
                <w:sz w:val="20"/>
                <w:szCs w:val="20"/>
                <w14:ligatures w14:val="none"/>
              </w:rPr>
              <w:lastRenderedPageBreak/>
              <w:t xml:space="preserve">2020–2021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DF41A0" w14:textId="7C28C51D"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E56C3D" w14:textId="3213EF43"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10</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766D8D" w14:textId="112E09B0"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1</w:t>
            </w:r>
          </w:p>
        </w:tc>
        <w:tc>
          <w:tcPr>
            <w:tcW w:w="1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558AC4" w14:textId="303700D4"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B98B85" w14:textId="767D4595"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2A5325" w14:textId="3EE35286"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6</w:t>
            </w:r>
          </w:p>
        </w:tc>
        <w:tc>
          <w:tcPr>
            <w:tcW w:w="9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C48683" w14:textId="31E1C003"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10</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6921C9" w14:textId="3C900B0E"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4</w:t>
            </w:r>
          </w:p>
        </w:tc>
        <w:tc>
          <w:tcPr>
            <w:tcW w:w="7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41FFD3" w14:textId="1056859D" w:rsidR="004B33C3" w:rsidRPr="00042013" w:rsidRDefault="004B33C3" w:rsidP="004B33C3">
            <w:pPr>
              <w:spacing w:after="0" w:line="240" w:lineRule="auto"/>
              <w:rPr>
                <w:rFonts w:ascii="Times New Roman" w:eastAsia="Times New Roman" w:hAnsi="Times New Roman" w:cs="Times New Roman"/>
                <w:b/>
                <w:bCs/>
                <w:kern w:val="0"/>
                <w:sz w:val="24"/>
                <w:szCs w:val="24"/>
                <w14:ligatures w14:val="none"/>
              </w:rPr>
            </w:pPr>
            <w:r w:rsidRPr="00042013">
              <w:rPr>
                <w:rFonts w:ascii="Times New Roman" w:eastAsia="Times New Roman" w:hAnsi="Times New Roman" w:cs="Times New Roman"/>
                <w:b/>
                <w:bCs/>
                <w:kern w:val="0"/>
                <w:sz w:val="24"/>
                <w:szCs w:val="24"/>
                <w14:ligatures w14:val="none"/>
              </w:rPr>
              <w:t>59</w:t>
            </w:r>
          </w:p>
        </w:tc>
      </w:tr>
      <w:tr w:rsidR="004B33C3" w:rsidRPr="00042013" w14:paraId="555D42DC" w14:textId="77777777" w:rsidTr="00781764">
        <w:trPr>
          <w:trHeight w:val="31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7A03FC" w14:textId="77777777" w:rsidR="004B33C3" w:rsidRPr="00042013" w:rsidRDefault="004B33C3" w:rsidP="004B33C3">
            <w:pPr>
              <w:spacing w:after="0" w:line="240" w:lineRule="auto"/>
              <w:jc w:val="left"/>
              <w:rPr>
                <w:rFonts w:ascii="Arial" w:eastAsia="Arial" w:hAnsi="Arial" w:cs="Times New Roman"/>
                <w:kern w:val="0"/>
                <w:sz w:val="20"/>
                <w:szCs w:val="20"/>
                <w14:ligatures w14:val="none"/>
              </w:rPr>
            </w:pPr>
            <w:r w:rsidRPr="00042013">
              <w:rPr>
                <w:rFonts w:ascii="Times New Roman" w:eastAsia="Times New Roman" w:hAnsi="Times New Roman" w:cs="Times New Roman"/>
                <w:kern w:val="0"/>
                <w:sz w:val="20"/>
                <w:szCs w:val="20"/>
                <w14:ligatures w14:val="none"/>
              </w:rPr>
              <w:t xml:space="preserve">2021–2022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F7C505"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24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4E2EED"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9</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6B1955"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1</w:t>
            </w:r>
          </w:p>
        </w:tc>
        <w:tc>
          <w:tcPr>
            <w:tcW w:w="1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B7A69F"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1</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800C4F"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2</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6517C6"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6</w:t>
            </w:r>
          </w:p>
        </w:tc>
        <w:tc>
          <w:tcPr>
            <w:tcW w:w="9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4E0868"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10</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A552D3"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4</w:t>
            </w:r>
          </w:p>
        </w:tc>
        <w:tc>
          <w:tcPr>
            <w:tcW w:w="7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6748B6"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b/>
                <w:bCs/>
                <w:kern w:val="0"/>
                <w:sz w:val="24"/>
                <w:szCs w:val="24"/>
                <w14:ligatures w14:val="none"/>
              </w:rPr>
              <w:t>57</w:t>
            </w:r>
          </w:p>
        </w:tc>
      </w:tr>
      <w:tr w:rsidR="004B33C3" w:rsidRPr="00042013" w14:paraId="01AA64FD" w14:textId="77777777" w:rsidTr="00781764">
        <w:trPr>
          <w:trHeight w:val="31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DADC78" w14:textId="77777777" w:rsidR="004B33C3" w:rsidRPr="00042013" w:rsidRDefault="004B33C3" w:rsidP="004B33C3">
            <w:pPr>
              <w:spacing w:after="0" w:line="240" w:lineRule="auto"/>
              <w:jc w:val="left"/>
              <w:rPr>
                <w:rFonts w:ascii="Arial" w:eastAsia="Arial" w:hAnsi="Arial" w:cs="Times New Roman"/>
                <w:kern w:val="0"/>
                <w:sz w:val="20"/>
                <w:szCs w:val="20"/>
                <w14:ligatures w14:val="none"/>
              </w:rPr>
            </w:pPr>
            <w:r w:rsidRPr="00042013">
              <w:rPr>
                <w:rFonts w:ascii="Times New Roman" w:eastAsia="Times New Roman" w:hAnsi="Times New Roman" w:cs="Times New Roman"/>
                <w:kern w:val="0"/>
                <w:sz w:val="20"/>
                <w:szCs w:val="20"/>
                <w14:ligatures w14:val="none"/>
              </w:rPr>
              <w:t xml:space="preserve">2022–2023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48CCAB"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24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E0BDAC"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7</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D94B80"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0</w:t>
            </w:r>
          </w:p>
        </w:tc>
        <w:tc>
          <w:tcPr>
            <w:tcW w:w="1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22313"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0</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7864DF"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3</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C29819"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4</w:t>
            </w:r>
          </w:p>
        </w:tc>
        <w:tc>
          <w:tcPr>
            <w:tcW w:w="9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51F629"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10</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5D5F21"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4</w:t>
            </w:r>
          </w:p>
        </w:tc>
        <w:tc>
          <w:tcPr>
            <w:tcW w:w="7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1765D5"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b/>
                <w:bCs/>
                <w:kern w:val="0"/>
                <w:sz w:val="24"/>
                <w:szCs w:val="24"/>
                <w14:ligatures w14:val="none"/>
              </w:rPr>
              <w:t>52</w:t>
            </w:r>
          </w:p>
        </w:tc>
      </w:tr>
      <w:tr w:rsidR="004B33C3" w:rsidRPr="00042013" w14:paraId="23D07E63" w14:textId="77777777" w:rsidTr="00781764">
        <w:trPr>
          <w:trHeight w:val="31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F0F1C4" w14:textId="1EE5B008" w:rsidR="004B33C3" w:rsidRPr="00042013" w:rsidRDefault="004B33C3" w:rsidP="004B33C3">
            <w:pPr>
              <w:spacing w:after="0" w:line="240" w:lineRule="auto"/>
              <w:jc w:val="left"/>
              <w:rPr>
                <w:rFonts w:ascii="Arial" w:eastAsia="Arial" w:hAnsi="Arial" w:cs="Times New Roman"/>
                <w:kern w:val="0"/>
                <w:sz w:val="20"/>
                <w:szCs w:val="20"/>
                <w14:ligatures w14:val="none"/>
              </w:rPr>
            </w:pPr>
            <w:r w:rsidRPr="00042013">
              <w:rPr>
                <w:rFonts w:ascii="Times New Roman" w:eastAsia="Times New Roman" w:hAnsi="Times New Roman" w:cs="Times New Roman"/>
                <w:kern w:val="0"/>
                <w:sz w:val="20"/>
                <w:szCs w:val="20"/>
                <w14:ligatures w14:val="none"/>
              </w:rPr>
              <w:t>2023</w:t>
            </w:r>
            <w:r w:rsidR="00DF1885" w:rsidRPr="00042013">
              <w:rPr>
                <w:rFonts w:ascii="Times New Roman" w:eastAsia="Times New Roman" w:hAnsi="Times New Roman" w:cs="Times New Roman"/>
                <w:kern w:val="0"/>
                <w:sz w:val="20"/>
                <w:szCs w:val="20"/>
                <w14:ligatures w14:val="none"/>
              </w:rPr>
              <w:t>–</w:t>
            </w:r>
            <w:r w:rsidRPr="00042013">
              <w:rPr>
                <w:rFonts w:ascii="Times New Roman" w:eastAsia="Times New Roman" w:hAnsi="Times New Roman" w:cs="Times New Roman"/>
                <w:kern w:val="0"/>
                <w:sz w:val="20"/>
                <w:szCs w:val="20"/>
                <w14:ligatures w14:val="none"/>
              </w:rPr>
              <w:t xml:space="preserve">2024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7793FE"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24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75530F"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7</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001A60"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0</w:t>
            </w:r>
          </w:p>
        </w:tc>
        <w:tc>
          <w:tcPr>
            <w:tcW w:w="1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00A9FE"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0</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865C4C"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3</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8FC672"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4</w:t>
            </w:r>
          </w:p>
        </w:tc>
        <w:tc>
          <w:tcPr>
            <w:tcW w:w="9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BCE066"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10</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F992DA"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kern w:val="0"/>
                <w:sz w:val="24"/>
                <w:szCs w:val="24"/>
                <w14:ligatures w14:val="none"/>
              </w:rPr>
              <w:t>4</w:t>
            </w:r>
          </w:p>
        </w:tc>
        <w:tc>
          <w:tcPr>
            <w:tcW w:w="7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83A152" w14:textId="77777777" w:rsidR="004B33C3" w:rsidRPr="00042013" w:rsidRDefault="004B33C3" w:rsidP="004B33C3">
            <w:pPr>
              <w:spacing w:after="0" w:line="240" w:lineRule="auto"/>
              <w:rPr>
                <w:rFonts w:ascii="Arial" w:eastAsia="Arial" w:hAnsi="Arial" w:cs="Times New Roman"/>
                <w:kern w:val="0"/>
                <w14:ligatures w14:val="none"/>
              </w:rPr>
            </w:pPr>
            <w:r w:rsidRPr="00042013">
              <w:rPr>
                <w:rFonts w:ascii="Times New Roman" w:eastAsia="Times New Roman" w:hAnsi="Times New Roman" w:cs="Times New Roman"/>
                <w:b/>
                <w:bCs/>
                <w:kern w:val="0"/>
                <w:sz w:val="24"/>
                <w:szCs w:val="24"/>
                <w14:ligatures w14:val="none"/>
              </w:rPr>
              <w:t>52</w:t>
            </w:r>
          </w:p>
        </w:tc>
      </w:tr>
      <w:tr w:rsidR="004B33C3" w:rsidRPr="00042013" w14:paraId="70DE31DA" w14:textId="77777777" w:rsidTr="00781764">
        <w:trPr>
          <w:trHeight w:val="31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6F9465" w14:textId="13538D34" w:rsidR="004B33C3" w:rsidRPr="00042013" w:rsidRDefault="004B33C3" w:rsidP="004B33C3">
            <w:pPr>
              <w:spacing w:after="0" w:line="240" w:lineRule="auto"/>
              <w:jc w:val="left"/>
              <w:rPr>
                <w:rFonts w:ascii="Times New Roman" w:eastAsia="Times New Roman" w:hAnsi="Times New Roman" w:cs="Times New Roman"/>
                <w:kern w:val="0"/>
                <w:sz w:val="20"/>
                <w:szCs w:val="20"/>
                <w14:ligatures w14:val="none"/>
              </w:rPr>
            </w:pPr>
            <w:r w:rsidRPr="00042013">
              <w:rPr>
                <w:rFonts w:ascii="Times New Roman" w:eastAsia="Times New Roman" w:hAnsi="Times New Roman" w:cs="Times New Roman"/>
                <w:kern w:val="0"/>
                <w:sz w:val="20"/>
                <w:szCs w:val="20"/>
                <w14:ligatures w14:val="none"/>
              </w:rPr>
              <w:t>2024</w:t>
            </w:r>
            <w:r w:rsidR="00DF1885" w:rsidRPr="00042013">
              <w:rPr>
                <w:rFonts w:ascii="Times New Roman" w:eastAsia="Times New Roman" w:hAnsi="Times New Roman" w:cs="Times New Roman"/>
                <w:kern w:val="0"/>
                <w:sz w:val="20"/>
                <w:szCs w:val="20"/>
                <w14:ligatures w14:val="none"/>
              </w:rPr>
              <w:t>–</w:t>
            </w:r>
            <w:r w:rsidRPr="00042013">
              <w:rPr>
                <w:rFonts w:ascii="Times New Roman" w:eastAsia="Times New Roman" w:hAnsi="Times New Roman" w:cs="Times New Roman"/>
                <w:kern w:val="0"/>
                <w:sz w:val="20"/>
                <w:szCs w:val="20"/>
                <w14:ligatures w14:val="none"/>
              </w:rPr>
              <w:t>2025</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9CD1FE" w14:textId="003D7163"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30B4F2" w14:textId="503396D1"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7</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9A802F" w14:textId="662D9E13"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0</w:t>
            </w:r>
          </w:p>
        </w:tc>
        <w:tc>
          <w:tcPr>
            <w:tcW w:w="1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343D80" w14:textId="7F16386F"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0</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283AB5" w14:textId="127FEBFE"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60F81D" w14:textId="3ACBA953" w:rsidR="004B33C3" w:rsidRPr="00042013" w:rsidRDefault="003D2A5F"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w:t>
            </w:r>
          </w:p>
        </w:tc>
        <w:tc>
          <w:tcPr>
            <w:tcW w:w="9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1B3984" w14:textId="4E139868"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1</w:t>
            </w:r>
            <w:r w:rsidR="003D2A5F" w:rsidRPr="00042013">
              <w:rPr>
                <w:rFonts w:ascii="Times New Roman" w:eastAsia="Times New Roman" w:hAnsi="Times New Roman" w:cs="Times New Roman"/>
                <w:kern w:val="0"/>
                <w:sz w:val="24"/>
                <w:szCs w:val="24"/>
                <w14:ligatures w14:val="none"/>
              </w:rPr>
              <w:t>4</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7A53A6" w14:textId="508D37E1" w:rsidR="004B33C3" w:rsidRPr="00042013" w:rsidRDefault="004B33C3"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4</w:t>
            </w:r>
          </w:p>
        </w:tc>
        <w:tc>
          <w:tcPr>
            <w:tcW w:w="7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E7C0D9" w14:textId="46170482" w:rsidR="004B33C3" w:rsidRPr="00042013" w:rsidRDefault="004B33C3" w:rsidP="004B33C3">
            <w:pPr>
              <w:spacing w:after="0" w:line="240" w:lineRule="auto"/>
              <w:rPr>
                <w:rFonts w:ascii="Times New Roman" w:eastAsia="Times New Roman" w:hAnsi="Times New Roman" w:cs="Times New Roman"/>
                <w:b/>
                <w:bCs/>
                <w:kern w:val="0"/>
                <w:sz w:val="24"/>
                <w:szCs w:val="24"/>
                <w14:ligatures w14:val="none"/>
              </w:rPr>
            </w:pPr>
            <w:r w:rsidRPr="00042013">
              <w:rPr>
                <w:rFonts w:ascii="Times New Roman" w:eastAsia="Times New Roman" w:hAnsi="Times New Roman" w:cs="Times New Roman"/>
                <w:b/>
                <w:bCs/>
                <w:kern w:val="0"/>
                <w:sz w:val="24"/>
                <w:szCs w:val="24"/>
                <w14:ligatures w14:val="none"/>
              </w:rPr>
              <w:t>52</w:t>
            </w:r>
          </w:p>
        </w:tc>
      </w:tr>
      <w:tr w:rsidR="00DF1885" w:rsidRPr="00042013" w14:paraId="1E2FD33C" w14:textId="77777777" w:rsidTr="00781764">
        <w:trPr>
          <w:trHeight w:val="31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22AAA0" w14:textId="29CEEC7B" w:rsidR="00DF1885" w:rsidRPr="00042013" w:rsidRDefault="00DF1885" w:rsidP="004B33C3">
            <w:pPr>
              <w:spacing w:after="0" w:line="240" w:lineRule="auto"/>
              <w:jc w:val="left"/>
              <w:rPr>
                <w:rFonts w:ascii="Times New Roman" w:eastAsia="Times New Roman" w:hAnsi="Times New Roman" w:cs="Times New Roman"/>
                <w:kern w:val="0"/>
                <w:sz w:val="20"/>
                <w:szCs w:val="20"/>
                <w14:ligatures w14:val="none"/>
              </w:rPr>
            </w:pPr>
            <w:r w:rsidRPr="00042013">
              <w:rPr>
                <w:rFonts w:ascii="Times New Roman" w:eastAsia="Times New Roman" w:hAnsi="Times New Roman" w:cs="Times New Roman"/>
                <w:kern w:val="0"/>
                <w:sz w:val="20"/>
                <w:szCs w:val="20"/>
                <w14:ligatures w14:val="none"/>
              </w:rPr>
              <w:t>2025–2026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F8A7BA" w14:textId="0A8EC75A"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4737C0" w14:textId="22827182"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7</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32AEE5" w14:textId="01494958"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0</w:t>
            </w:r>
          </w:p>
        </w:tc>
        <w:tc>
          <w:tcPr>
            <w:tcW w:w="1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6C617B" w14:textId="738F6286"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0</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E480CD" w14:textId="5EC3994D"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2E1F7F" w14:textId="10DD16A3"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0</w:t>
            </w:r>
          </w:p>
        </w:tc>
        <w:tc>
          <w:tcPr>
            <w:tcW w:w="9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7B420D" w14:textId="5BAE18AB"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16</w:t>
            </w:r>
          </w:p>
        </w:tc>
        <w:tc>
          <w:tcPr>
            <w:tcW w:w="10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A1AA4F" w14:textId="40F5485D" w:rsidR="00DF1885" w:rsidRPr="00042013" w:rsidRDefault="00DF1885" w:rsidP="004B33C3">
            <w:pPr>
              <w:spacing w:after="0" w:line="240" w:lineRule="auto"/>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4</w:t>
            </w:r>
          </w:p>
        </w:tc>
        <w:tc>
          <w:tcPr>
            <w:tcW w:w="7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0FA4BE" w14:textId="3D031255" w:rsidR="00DF1885" w:rsidRPr="00042013" w:rsidRDefault="00DF1885" w:rsidP="004B33C3">
            <w:pPr>
              <w:spacing w:after="0" w:line="240" w:lineRule="auto"/>
              <w:rPr>
                <w:rFonts w:ascii="Times New Roman" w:eastAsia="Times New Roman" w:hAnsi="Times New Roman" w:cs="Times New Roman"/>
                <w:b/>
                <w:bCs/>
                <w:kern w:val="0"/>
                <w:sz w:val="24"/>
                <w:szCs w:val="24"/>
                <w14:ligatures w14:val="none"/>
              </w:rPr>
            </w:pPr>
            <w:r w:rsidRPr="00042013">
              <w:rPr>
                <w:rFonts w:ascii="Times New Roman" w:eastAsia="Times New Roman" w:hAnsi="Times New Roman" w:cs="Times New Roman"/>
                <w:b/>
                <w:bCs/>
                <w:kern w:val="0"/>
                <w:sz w:val="24"/>
                <w:szCs w:val="24"/>
                <w14:ligatures w14:val="none"/>
              </w:rPr>
              <w:t>52</w:t>
            </w:r>
          </w:p>
        </w:tc>
      </w:tr>
    </w:tbl>
    <w:bookmarkEnd w:id="8"/>
    <w:p w14:paraId="46E8338E" w14:textId="27FD9D13" w:rsidR="004B33C3" w:rsidRPr="00042013" w:rsidRDefault="004B33C3" w:rsidP="004B33C3">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r w:rsidR="002E254B" w:rsidRPr="00042013">
        <w:rPr>
          <w:rFonts w:ascii="Times New Roman" w:eastAsia="Times New Roman" w:hAnsi="Times New Roman" w:cs="Times New Roman"/>
          <w:kern w:val="0"/>
          <w:lang w:eastAsia="lt-LT"/>
          <w14:ligatures w14:val="none"/>
        </w:rPr>
        <w:t>, Vilniaus rajono savivaldybės administracija</w:t>
      </w:r>
    </w:p>
    <w:p w14:paraId="1CA58041" w14:textId="77777777" w:rsidR="00DD47DE" w:rsidRPr="00042013" w:rsidRDefault="00DD47DE" w:rsidP="00B70589">
      <w:pPr>
        <w:spacing w:after="0" w:line="240" w:lineRule="auto"/>
        <w:rPr>
          <w:rFonts w:ascii="Times New Roman" w:hAnsi="Times New Roman" w:cs="Times New Roman"/>
          <w:b/>
          <w:sz w:val="24"/>
          <w:szCs w:val="24"/>
          <w:lang w:eastAsia="ja-JP"/>
        </w:rPr>
      </w:pPr>
    </w:p>
    <w:p w14:paraId="7FF6B156" w14:textId="6A919EDA" w:rsidR="00D33B49" w:rsidRPr="00042013" w:rsidRDefault="00D33B49" w:rsidP="00D33B49">
      <w:pPr>
        <w:spacing w:after="0" w:line="240" w:lineRule="auto"/>
        <w:ind w:firstLine="851"/>
        <w:jc w:val="both"/>
        <w:rPr>
          <w:rFonts w:ascii="Times New Roman" w:hAnsi="Times New Roman" w:cs="Times New Roman"/>
          <w:sz w:val="24"/>
          <w:szCs w:val="24"/>
          <w:lang w:eastAsia="zh-CN"/>
        </w:rPr>
      </w:pPr>
      <w:r w:rsidRPr="00042013">
        <w:rPr>
          <w:rFonts w:ascii="Times New Roman" w:hAnsi="Times New Roman" w:cs="Times New Roman"/>
          <w:sz w:val="24"/>
          <w:szCs w:val="24"/>
          <w:lang w:eastAsia="zh-CN"/>
        </w:rPr>
        <w:t xml:space="preserve">Vadovaujantis Vilniaus rajono savivaldybės bendrojo ugdymo mokyklų steigimo, reorganizavimo, likvidavimo, pertvarkymo ir struktūros pertvarkos 2026–2030 metų planu, 2026 m. iki rugpjūčio 31 d. atlikti </w:t>
      </w:r>
      <w:r w:rsidR="002E254B" w:rsidRPr="00042013">
        <w:rPr>
          <w:rFonts w:ascii="Times New Roman" w:hAnsi="Times New Roman" w:cs="Times New Roman"/>
          <w:sz w:val="24"/>
          <w:szCs w:val="24"/>
          <w:lang w:eastAsia="zh-CN"/>
        </w:rPr>
        <w:t xml:space="preserve">nauji </w:t>
      </w:r>
      <w:r w:rsidRPr="00042013">
        <w:rPr>
          <w:rFonts w:ascii="Times New Roman" w:hAnsi="Times New Roman" w:cs="Times New Roman"/>
          <w:sz w:val="24"/>
          <w:szCs w:val="24"/>
          <w:lang w:eastAsia="zh-CN"/>
        </w:rPr>
        <w:t xml:space="preserve">savivaldybės švietimo įstaigų pertvarkymai: </w:t>
      </w:r>
    </w:p>
    <w:p w14:paraId="3CBC17CE" w14:textId="585C3801" w:rsidR="00890960" w:rsidRPr="00042013" w:rsidRDefault="00D33B49" w:rsidP="00D33B49">
      <w:pPr>
        <w:spacing w:after="0" w:line="240" w:lineRule="auto"/>
        <w:ind w:firstLine="851"/>
        <w:jc w:val="both"/>
        <w:rPr>
          <w:rFonts w:ascii="Times New Roman" w:hAnsi="Times New Roman" w:cs="Times New Roman"/>
          <w:sz w:val="24"/>
          <w:szCs w:val="24"/>
          <w:lang w:eastAsia="zh-CN"/>
        </w:rPr>
      </w:pPr>
      <w:r w:rsidRPr="00042013">
        <w:rPr>
          <w:rFonts w:ascii="Times New Roman" w:hAnsi="Times New Roman" w:cs="Times New Roman"/>
          <w:sz w:val="24"/>
          <w:szCs w:val="24"/>
          <w:lang w:eastAsia="zh-CN"/>
        </w:rPr>
        <w:t xml:space="preserve">1. </w:t>
      </w:r>
      <w:r w:rsidR="00890960" w:rsidRPr="00042013">
        <w:rPr>
          <w:rFonts w:ascii="Times New Roman" w:hAnsi="Times New Roman" w:cs="Times New Roman"/>
          <w:sz w:val="24"/>
          <w:szCs w:val="24"/>
          <w:lang w:eastAsia="zh-CN"/>
        </w:rPr>
        <w:t>Įsteigti 3 nauji skyriai, pertvarkant esamų ugdymo įstaigų struktūras: Didžiosios Riešės vaikų lopšelio-darželio struktūra pertvarkyta, įsteigiant Bukiškio ikimokyklinio ugdymo skyrių lietuvių ugdomąja kalba; Nemenčinės vaikų lopšelio-darželio „100 spalvų“ struktūra pertvarkyta, įsteigiant Galgių ikimokyklinio ugdymo skyrių lietuvių ugdomąja kalba; Nemenčinės muzikos mokyklos struktūra pertvarkyta, įsteigiant Riešės skyrių</w:t>
      </w:r>
      <w:r w:rsidR="00D715C7" w:rsidRPr="00042013">
        <w:rPr>
          <w:rFonts w:ascii="Times New Roman" w:hAnsi="Times New Roman" w:cs="Times New Roman"/>
          <w:sz w:val="24"/>
          <w:szCs w:val="24"/>
          <w:lang w:eastAsia="zh-CN"/>
        </w:rPr>
        <w:t>.</w:t>
      </w:r>
    </w:p>
    <w:p w14:paraId="13784F0B" w14:textId="669C5414" w:rsidR="00890960" w:rsidRPr="00042013" w:rsidRDefault="00E05A67" w:rsidP="00D33B49">
      <w:pPr>
        <w:spacing w:after="0" w:line="240" w:lineRule="auto"/>
        <w:ind w:firstLine="851"/>
        <w:jc w:val="both"/>
        <w:rPr>
          <w:rFonts w:ascii="Times New Roman" w:hAnsi="Times New Roman" w:cs="Times New Roman"/>
          <w:sz w:val="24"/>
          <w:szCs w:val="24"/>
          <w:lang w:eastAsia="zh-CN"/>
        </w:rPr>
      </w:pPr>
      <w:r w:rsidRPr="00042013">
        <w:rPr>
          <w:rFonts w:ascii="Times New Roman" w:hAnsi="Times New Roman" w:cs="Times New Roman"/>
          <w:sz w:val="24"/>
          <w:szCs w:val="24"/>
          <w:lang w:eastAsia="zh-CN"/>
        </w:rPr>
        <w:t>2. Įsteigtos naujos specialiosios klasės lietuvių ir lenkų ugdomosiomis kalbomis: Eitminiškių pagrindinėje mokykloje – pagal pradinio ugdymo individualizuotą programą, Lavoriškių Stepono Batoro gimnazijos Mostiškių mokykloje-daugiafunkciame centre – pagal pradinio ir pagrindinio ugdymo individualizuotą programą, o Buivydžių Tadeušo Konvickio gimnazijoje – pagal socialinių įgūdžių ugdymo programą.</w:t>
      </w:r>
    </w:p>
    <w:p w14:paraId="6B075BBC" w14:textId="0047ED0A" w:rsidR="00E05A67" w:rsidRPr="00042013" w:rsidRDefault="00E05A67" w:rsidP="00D33B49">
      <w:pPr>
        <w:spacing w:after="0" w:line="240" w:lineRule="auto"/>
        <w:ind w:firstLine="851"/>
        <w:jc w:val="both"/>
        <w:rPr>
          <w:rFonts w:ascii="Times New Roman" w:hAnsi="Times New Roman" w:cs="Times New Roman"/>
          <w:sz w:val="24"/>
          <w:szCs w:val="24"/>
          <w:lang w:eastAsia="zh-CN"/>
        </w:rPr>
      </w:pPr>
      <w:r w:rsidRPr="00042013">
        <w:rPr>
          <w:rFonts w:ascii="Times New Roman" w:hAnsi="Times New Roman" w:cs="Times New Roman"/>
          <w:sz w:val="24"/>
          <w:szCs w:val="24"/>
          <w:lang w:eastAsia="zh-CN"/>
        </w:rPr>
        <w:t xml:space="preserve">3. Pertvarkyta 3 mokyklų struktūra, steigiant jose skyrius: pertvarkyta Eitminiškių pagrindinės mokyklos struktūra, steigiant Didžiųjų Kabiškių </w:t>
      </w:r>
      <w:r w:rsidR="00471BC6" w:rsidRPr="00042013">
        <w:rPr>
          <w:rFonts w:ascii="Times New Roman" w:hAnsi="Times New Roman" w:cs="Times New Roman"/>
          <w:sz w:val="24"/>
          <w:szCs w:val="24"/>
          <w:lang w:eastAsia="zh-CN"/>
        </w:rPr>
        <w:t xml:space="preserve">ir Sužionių </w:t>
      </w:r>
      <w:r w:rsidRPr="00042013">
        <w:rPr>
          <w:rFonts w:ascii="Times New Roman" w:hAnsi="Times New Roman" w:cs="Times New Roman"/>
          <w:sz w:val="24"/>
          <w:szCs w:val="24"/>
          <w:lang w:eastAsia="zh-CN"/>
        </w:rPr>
        <w:t xml:space="preserve">ikimokyklinio ugdymo skyrius; pertvarkyta Sudervės Mariano Zdziechovskio pagrindinės mokyklos struktūra, steigiant Sudervės Mariano Zdziechovskio pagrindinės mokyklos Čekoniškių pagrindinio ugdymo skyrių; pertvarkyta Šumsko pagrindinės mokyklos struktūra, steigiant Kalvelių </w:t>
      </w:r>
      <w:r w:rsidR="007574FA" w:rsidRPr="00042013">
        <w:rPr>
          <w:rFonts w:ascii="Times New Roman" w:hAnsi="Times New Roman" w:cs="Times New Roman"/>
          <w:sz w:val="24"/>
          <w:szCs w:val="24"/>
          <w:lang w:eastAsia="zh-CN"/>
        </w:rPr>
        <w:t xml:space="preserve">ir Medininkų </w:t>
      </w:r>
      <w:r w:rsidRPr="00042013">
        <w:rPr>
          <w:rFonts w:ascii="Times New Roman" w:hAnsi="Times New Roman" w:cs="Times New Roman"/>
          <w:sz w:val="24"/>
          <w:szCs w:val="24"/>
          <w:lang w:eastAsia="zh-CN"/>
        </w:rPr>
        <w:t>ikimokyklinio ugdymo skyrius.</w:t>
      </w:r>
    </w:p>
    <w:p w14:paraId="6CF7E445" w14:textId="5D464344" w:rsidR="00E05A67" w:rsidRPr="00042013" w:rsidRDefault="00E05A67" w:rsidP="00D33B49">
      <w:pPr>
        <w:spacing w:after="0" w:line="240" w:lineRule="auto"/>
        <w:ind w:firstLine="851"/>
        <w:jc w:val="both"/>
        <w:rPr>
          <w:rFonts w:ascii="Times New Roman" w:hAnsi="Times New Roman" w:cs="Times New Roman"/>
          <w:sz w:val="24"/>
          <w:szCs w:val="24"/>
          <w:lang w:eastAsia="zh-CN"/>
        </w:rPr>
      </w:pPr>
      <w:r w:rsidRPr="00042013">
        <w:rPr>
          <w:rFonts w:ascii="Times New Roman" w:hAnsi="Times New Roman" w:cs="Times New Roman"/>
          <w:sz w:val="24"/>
          <w:szCs w:val="24"/>
          <w:lang w:eastAsia="zh-CN"/>
        </w:rPr>
        <w:t>4. Pertvarkyta 5 mokyklų struktūra, likviduojant jose skyrius:</w:t>
      </w:r>
      <w:r w:rsidRPr="00042013">
        <w:rPr>
          <w:rFonts w:ascii="Times New Roman" w:hAnsi="Times New Roman" w:cs="Times New Roman"/>
          <w:sz w:val="24"/>
          <w:szCs w:val="24"/>
        </w:rPr>
        <w:t xml:space="preserve"> </w:t>
      </w:r>
      <w:r w:rsidR="00C115DA" w:rsidRPr="00042013">
        <w:rPr>
          <w:rFonts w:ascii="Times New Roman" w:hAnsi="Times New Roman" w:cs="Times New Roman"/>
          <w:sz w:val="24"/>
          <w:szCs w:val="24"/>
        </w:rPr>
        <w:t xml:space="preserve">pertvarkyta </w:t>
      </w:r>
      <w:r w:rsidRPr="00042013">
        <w:rPr>
          <w:rFonts w:ascii="Times New Roman" w:hAnsi="Times New Roman" w:cs="Times New Roman"/>
          <w:sz w:val="24"/>
          <w:szCs w:val="24"/>
          <w:lang w:eastAsia="zh-CN"/>
        </w:rPr>
        <w:t>Nemenčinės Gedimino gimnazijos</w:t>
      </w:r>
      <w:r w:rsidR="00C115DA" w:rsidRPr="00042013">
        <w:rPr>
          <w:rFonts w:ascii="Times New Roman" w:hAnsi="Times New Roman" w:cs="Times New Roman"/>
          <w:sz w:val="24"/>
          <w:szCs w:val="24"/>
          <w:lang w:eastAsia="zh-CN"/>
        </w:rPr>
        <w:t xml:space="preserve"> struktūra, likviduojant</w:t>
      </w:r>
      <w:r w:rsidRPr="00042013">
        <w:rPr>
          <w:rFonts w:ascii="Times New Roman" w:hAnsi="Times New Roman" w:cs="Times New Roman"/>
          <w:sz w:val="24"/>
          <w:szCs w:val="24"/>
          <w:lang w:eastAsia="zh-CN"/>
        </w:rPr>
        <w:t xml:space="preserve"> Veriškių pradinio ugdymo skyri</w:t>
      </w:r>
      <w:r w:rsidR="00C115DA" w:rsidRPr="00042013">
        <w:rPr>
          <w:rFonts w:ascii="Times New Roman" w:hAnsi="Times New Roman" w:cs="Times New Roman"/>
          <w:sz w:val="24"/>
          <w:szCs w:val="24"/>
          <w:lang w:eastAsia="zh-CN"/>
        </w:rPr>
        <w:t xml:space="preserve">ų; pertvarkyta Nemenčinės Konstanto Parčevskio gimnazijos struktūra, likviduojant Nemenčinės Konstanto Parčevskio gimnazijos Sužionių pagrindinio ugdymo skyrių; pertvarkyta </w:t>
      </w:r>
      <w:r w:rsidRPr="00042013">
        <w:rPr>
          <w:rFonts w:ascii="Times New Roman" w:hAnsi="Times New Roman" w:cs="Times New Roman"/>
          <w:sz w:val="24"/>
          <w:szCs w:val="24"/>
          <w:lang w:eastAsia="zh-CN"/>
        </w:rPr>
        <w:t xml:space="preserve">Rudaminos Ferdinando Ruščico gimnazijos </w:t>
      </w:r>
      <w:r w:rsidR="00C115DA" w:rsidRPr="00042013">
        <w:rPr>
          <w:rFonts w:ascii="Times New Roman" w:hAnsi="Times New Roman" w:cs="Times New Roman"/>
          <w:sz w:val="24"/>
          <w:szCs w:val="24"/>
          <w:lang w:eastAsia="zh-CN"/>
        </w:rPr>
        <w:t xml:space="preserve">struktūra, likviduojant </w:t>
      </w:r>
      <w:r w:rsidRPr="00042013">
        <w:rPr>
          <w:rFonts w:ascii="Times New Roman" w:hAnsi="Times New Roman" w:cs="Times New Roman"/>
          <w:sz w:val="24"/>
          <w:szCs w:val="24"/>
          <w:lang w:eastAsia="zh-CN"/>
        </w:rPr>
        <w:t>Rakonių pagrindinio ugdymo skyri</w:t>
      </w:r>
      <w:r w:rsidR="00C115DA" w:rsidRPr="00042013">
        <w:rPr>
          <w:rFonts w:ascii="Times New Roman" w:hAnsi="Times New Roman" w:cs="Times New Roman"/>
          <w:sz w:val="24"/>
          <w:szCs w:val="24"/>
          <w:lang w:eastAsia="zh-CN"/>
        </w:rPr>
        <w:t>ų; pertvarkyta</w:t>
      </w:r>
      <w:r w:rsidRPr="00042013">
        <w:rPr>
          <w:rFonts w:ascii="Times New Roman" w:hAnsi="Times New Roman" w:cs="Times New Roman"/>
          <w:sz w:val="24"/>
          <w:szCs w:val="24"/>
          <w:lang w:eastAsia="zh-CN"/>
        </w:rPr>
        <w:t xml:space="preserve"> Rukainių gimnazijos struktūra, likviduojant Rukainių gimnazijos Medininkų skyrių; </w:t>
      </w:r>
      <w:r w:rsidR="00E53A34" w:rsidRPr="00042013">
        <w:rPr>
          <w:rFonts w:ascii="Times New Roman" w:hAnsi="Times New Roman" w:cs="Times New Roman"/>
          <w:sz w:val="24"/>
          <w:szCs w:val="24"/>
          <w:lang w:eastAsia="zh-CN"/>
        </w:rPr>
        <w:t>pertvarkyta</w:t>
      </w:r>
      <w:r w:rsidRPr="00042013">
        <w:rPr>
          <w:rFonts w:ascii="Times New Roman" w:hAnsi="Times New Roman" w:cs="Times New Roman"/>
          <w:sz w:val="24"/>
          <w:szCs w:val="24"/>
          <w:lang w:eastAsia="zh-CN"/>
        </w:rPr>
        <w:t xml:space="preserve"> Zujūnų gimnazijos struktūra, likviduojant Zujūnų gimnazijos Čekoniškių pagrindinio ugdymo skyrių.</w:t>
      </w:r>
    </w:p>
    <w:p w14:paraId="3D0C7FA2" w14:textId="7D4472AD" w:rsidR="00D33B49" w:rsidRPr="00042013" w:rsidRDefault="00247DE5" w:rsidP="00D33B49">
      <w:pPr>
        <w:spacing w:after="0" w:line="240" w:lineRule="auto"/>
        <w:ind w:firstLine="851"/>
        <w:jc w:val="both"/>
        <w:rPr>
          <w:rFonts w:ascii="Times New Roman" w:hAnsi="Times New Roman" w:cs="Times New Roman"/>
          <w:sz w:val="24"/>
          <w:szCs w:val="24"/>
        </w:rPr>
      </w:pPr>
      <w:r w:rsidRPr="00042013">
        <w:rPr>
          <w:rFonts w:ascii="Times New Roman" w:hAnsi="Times New Roman" w:cs="Times New Roman"/>
          <w:sz w:val="24"/>
          <w:szCs w:val="24"/>
          <w:lang w:eastAsia="zh-CN"/>
        </w:rPr>
        <w:t xml:space="preserve">5. </w:t>
      </w:r>
      <w:r w:rsidR="00D830F1" w:rsidRPr="00042013">
        <w:rPr>
          <w:rFonts w:ascii="Times New Roman" w:hAnsi="Times New Roman" w:cs="Times New Roman"/>
          <w:sz w:val="24"/>
          <w:szCs w:val="24"/>
          <w:lang w:eastAsia="zh-CN"/>
        </w:rPr>
        <w:t>R</w:t>
      </w:r>
      <w:r w:rsidR="00D33B49" w:rsidRPr="00042013">
        <w:rPr>
          <w:rFonts w:ascii="Times New Roman" w:hAnsi="Times New Roman" w:cs="Times New Roman"/>
          <w:sz w:val="24"/>
          <w:szCs w:val="24"/>
          <w:lang w:eastAsia="zh-CN"/>
        </w:rPr>
        <w:t>eorganizuot</w:t>
      </w:r>
      <w:r w:rsidRPr="00042013">
        <w:rPr>
          <w:rFonts w:ascii="Times New Roman" w:hAnsi="Times New Roman" w:cs="Times New Roman"/>
          <w:sz w:val="24"/>
          <w:szCs w:val="24"/>
          <w:lang w:eastAsia="zh-CN"/>
        </w:rPr>
        <w:t>os</w:t>
      </w:r>
      <w:r w:rsidR="00AD330A" w:rsidRPr="00042013">
        <w:rPr>
          <w:rFonts w:ascii="Times New Roman" w:hAnsi="Times New Roman" w:cs="Times New Roman"/>
          <w:sz w:val="24"/>
          <w:szCs w:val="24"/>
          <w:lang w:eastAsia="zh-CN"/>
        </w:rPr>
        <w:t xml:space="preserve"> 2 </w:t>
      </w:r>
      <w:r w:rsidRPr="00042013">
        <w:rPr>
          <w:rFonts w:ascii="Times New Roman" w:hAnsi="Times New Roman" w:cs="Times New Roman"/>
          <w:sz w:val="24"/>
          <w:szCs w:val="24"/>
          <w:lang w:eastAsia="zh-CN"/>
        </w:rPr>
        <w:t>ikimokyklinio ugdymo įstaigos</w:t>
      </w:r>
      <w:r w:rsidR="00AD330A" w:rsidRPr="00042013">
        <w:rPr>
          <w:rFonts w:ascii="Times New Roman" w:hAnsi="Times New Roman" w:cs="Times New Roman"/>
          <w:sz w:val="24"/>
          <w:szCs w:val="24"/>
          <w:lang w:eastAsia="zh-CN"/>
        </w:rPr>
        <w:t xml:space="preserve">: </w:t>
      </w:r>
      <w:r w:rsidR="00D33B49" w:rsidRPr="00042013">
        <w:rPr>
          <w:rFonts w:ascii="Times New Roman" w:hAnsi="Times New Roman" w:cs="Times New Roman"/>
          <w:sz w:val="24"/>
          <w:szCs w:val="24"/>
          <w:lang w:eastAsia="zh-CN"/>
        </w:rPr>
        <w:t>Kalvelių vaikų lopšelis-darželis prijung</w:t>
      </w:r>
      <w:r w:rsidR="00AD330A" w:rsidRPr="00042013">
        <w:rPr>
          <w:rFonts w:ascii="Times New Roman" w:hAnsi="Times New Roman" w:cs="Times New Roman"/>
          <w:sz w:val="24"/>
          <w:szCs w:val="24"/>
          <w:lang w:eastAsia="zh-CN"/>
        </w:rPr>
        <w:t>t</w:t>
      </w:r>
      <w:r w:rsidR="00D33B49" w:rsidRPr="00042013">
        <w:rPr>
          <w:rFonts w:ascii="Times New Roman" w:hAnsi="Times New Roman" w:cs="Times New Roman"/>
          <w:sz w:val="24"/>
          <w:szCs w:val="24"/>
          <w:lang w:eastAsia="zh-CN"/>
        </w:rPr>
        <w:t>a</w:t>
      </w:r>
      <w:r w:rsidR="00AD330A" w:rsidRPr="00042013">
        <w:rPr>
          <w:rFonts w:ascii="Times New Roman" w:hAnsi="Times New Roman" w:cs="Times New Roman"/>
          <w:sz w:val="24"/>
          <w:szCs w:val="24"/>
          <w:lang w:eastAsia="zh-CN"/>
        </w:rPr>
        <w:t>s</w:t>
      </w:r>
      <w:r w:rsidR="00D33B49" w:rsidRPr="00042013">
        <w:rPr>
          <w:rFonts w:ascii="Times New Roman" w:hAnsi="Times New Roman" w:cs="Times New Roman"/>
          <w:sz w:val="24"/>
          <w:szCs w:val="24"/>
          <w:lang w:eastAsia="zh-CN"/>
        </w:rPr>
        <w:t xml:space="preserve"> prie Šumsko pagrindinės mokyklos, </w:t>
      </w:r>
      <w:r w:rsidR="00AD330A" w:rsidRPr="00042013">
        <w:rPr>
          <w:rFonts w:ascii="Times New Roman" w:hAnsi="Times New Roman" w:cs="Times New Roman"/>
          <w:sz w:val="24"/>
          <w:szCs w:val="24"/>
          <w:lang w:eastAsia="zh-CN"/>
        </w:rPr>
        <w:t>o</w:t>
      </w:r>
      <w:r w:rsidR="00D33B49" w:rsidRPr="00042013">
        <w:rPr>
          <w:rFonts w:ascii="Times New Roman" w:hAnsi="Times New Roman" w:cs="Times New Roman"/>
          <w:sz w:val="24"/>
          <w:szCs w:val="24"/>
          <w:lang w:eastAsia="zh-CN"/>
        </w:rPr>
        <w:t xml:space="preserve"> Kabiškių vaikų lopšelis-darželis prijung</w:t>
      </w:r>
      <w:r w:rsidR="00AD330A" w:rsidRPr="00042013">
        <w:rPr>
          <w:rFonts w:ascii="Times New Roman" w:hAnsi="Times New Roman" w:cs="Times New Roman"/>
          <w:sz w:val="24"/>
          <w:szCs w:val="24"/>
          <w:lang w:eastAsia="zh-CN"/>
        </w:rPr>
        <w:t>t</w:t>
      </w:r>
      <w:r w:rsidR="00D33B49" w:rsidRPr="00042013">
        <w:rPr>
          <w:rFonts w:ascii="Times New Roman" w:hAnsi="Times New Roman" w:cs="Times New Roman"/>
          <w:sz w:val="24"/>
          <w:szCs w:val="24"/>
          <w:lang w:eastAsia="zh-CN"/>
        </w:rPr>
        <w:t>a</w:t>
      </w:r>
      <w:r w:rsidR="00AD330A" w:rsidRPr="00042013">
        <w:rPr>
          <w:rFonts w:ascii="Times New Roman" w:hAnsi="Times New Roman" w:cs="Times New Roman"/>
          <w:sz w:val="24"/>
          <w:szCs w:val="24"/>
          <w:lang w:eastAsia="zh-CN"/>
        </w:rPr>
        <w:t>s</w:t>
      </w:r>
      <w:r w:rsidR="00D33B49" w:rsidRPr="00042013">
        <w:rPr>
          <w:rFonts w:ascii="Times New Roman" w:hAnsi="Times New Roman" w:cs="Times New Roman"/>
          <w:sz w:val="24"/>
          <w:szCs w:val="24"/>
          <w:lang w:eastAsia="zh-CN"/>
        </w:rPr>
        <w:t xml:space="preserve"> prie Eitminiškių pagrindinės mokyklos</w:t>
      </w:r>
      <w:r w:rsidRPr="00042013">
        <w:rPr>
          <w:rFonts w:ascii="Times New Roman" w:hAnsi="Times New Roman" w:cs="Times New Roman"/>
          <w:sz w:val="24"/>
          <w:szCs w:val="24"/>
          <w:lang w:eastAsia="zh-CN"/>
        </w:rPr>
        <w:t>.</w:t>
      </w:r>
      <w:r w:rsidR="00D33B49" w:rsidRPr="00042013">
        <w:rPr>
          <w:rFonts w:ascii="Times New Roman" w:hAnsi="Times New Roman" w:cs="Times New Roman"/>
          <w:sz w:val="24"/>
          <w:szCs w:val="24"/>
          <w:lang w:eastAsia="zh-CN"/>
        </w:rPr>
        <w:t xml:space="preserve"> </w:t>
      </w:r>
    </w:p>
    <w:p w14:paraId="238946B1" w14:textId="704BF5A5" w:rsidR="00D33B49" w:rsidRPr="00042013" w:rsidRDefault="00247DE5" w:rsidP="00D33B49">
      <w:pPr>
        <w:spacing w:after="0" w:line="240" w:lineRule="auto"/>
        <w:ind w:firstLine="851"/>
        <w:jc w:val="both"/>
        <w:rPr>
          <w:rFonts w:ascii="Times New Roman" w:hAnsi="Times New Roman" w:cs="Times New Roman"/>
          <w:sz w:val="24"/>
          <w:szCs w:val="24"/>
          <w:lang w:eastAsia="zh-CN"/>
        </w:rPr>
      </w:pPr>
      <w:r w:rsidRPr="00042013">
        <w:rPr>
          <w:rFonts w:ascii="Times New Roman" w:hAnsi="Times New Roman" w:cs="Times New Roman"/>
          <w:sz w:val="24"/>
          <w:szCs w:val="24"/>
          <w:lang w:eastAsia="zh-CN"/>
        </w:rPr>
        <w:t>6</w:t>
      </w:r>
      <w:r w:rsidR="00D33B49" w:rsidRPr="00042013">
        <w:rPr>
          <w:rFonts w:ascii="Times New Roman" w:hAnsi="Times New Roman" w:cs="Times New Roman"/>
          <w:sz w:val="24"/>
          <w:szCs w:val="24"/>
          <w:lang w:eastAsia="zh-CN"/>
        </w:rPr>
        <w:t xml:space="preserve">. </w:t>
      </w:r>
      <w:r w:rsidRPr="00042013">
        <w:rPr>
          <w:rFonts w:ascii="Times New Roman" w:hAnsi="Times New Roman" w:cs="Times New Roman"/>
          <w:sz w:val="24"/>
          <w:szCs w:val="24"/>
          <w:lang w:eastAsia="zh-CN"/>
        </w:rPr>
        <w:t>Pakeisti 2 mokyklų pavadinimai: p</w:t>
      </w:r>
      <w:r w:rsidR="00D33B49" w:rsidRPr="00042013">
        <w:rPr>
          <w:rFonts w:ascii="Times New Roman" w:hAnsi="Times New Roman" w:cs="Times New Roman"/>
          <w:sz w:val="24"/>
          <w:szCs w:val="24"/>
          <w:lang w:eastAsia="zh-CN"/>
        </w:rPr>
        <w:t>akeistas Zujūnų gimnazijos pavadinimas į Zujūnų Tadeušo Kosciuškos gimnazijos pavadinimą; pakeistas Nemenčinės muzikos mokyklos pavadinimas į Nemenčinės meno mokyklos pavadinimą, kurioje bus pradėtos vykdyti meno (dailės) programos</w:t>
      </w:r>
      <w:r w:rsidRPr="00042013">
        <w:rPr>
          <w:rFonts w:ascii="Times New Roman" w:hAnsi="Times New Roman" w:cs="Times New Roman"/>
          <w:sz w:val="24"/>
          <w:szCs w:val="24"/>
          <w:lang w:eastAsia="zh-CN"/>
        </w:rPr>
        <w:t>.</w:t>
      </w:r>
    </w:p>
    <w:p w14:paraId="181243CE" w14:textId="77777777" w:rsidR="000D7008" w:rsidRPr="00042013" w:rsidRDefault="000D7008" w:rsidP="00D33B49">
      <w:pPr>
        <w:spacing w:after="0" w:line="240" w:lineRule="auto"/>
        <w:ind w:firstLine="851"/>
        <w:jc w:val="both"/>
        <w:rPr>
          <w:rFonts w:ascii="Times New Roman" w:hAnsi="Times New Roman" w:cs="Times New Roman"/>
          <w:sz w:val="24"/>
          <w:szCs w:val="24"/>
          <w:lang w:eastAsia="zh-CN"/>
        </w:rPr>
      </w:pPr>
    </w:p>
    <w:p w14:paraId="5E1D3EB6" w14:textId="04146D5D" w:rsidR="000D7008" w:rsidRPr="00042013" w:rsidRDefault="000D7008" w:rsidP="00D33B49">
      <w:pPr>
        <w:spacing w:after="0" w:line="240" w:lineRule="auto"/>
        <w:ind w:firstLine="851"/>
        <w:jc w:val="both"/>
        <w:rPr>
          <w:rFonts w:ascii="Times New Roman" w:hAnsi="Times New Roman" w:cs="Times New Roman"/>
          <w:sz w:val="24"/>
          <w:szCs w:val="24"/>
          <w:lang w:eastAsia="zh-CN"/>
        </w:rPr>
      </w:pPr>
      <w:r w:rsidRPr="00042013">
        <w:rPr>
          <w:rFonts w:ascii="Times New Roman" w:hAnsi="Times New Roman" w:cs="Times New Roman"/>
          <w:sz w:val="24"/>
          <w:szCs w:val="24"/>
          <w:lang w:eastAsia="zh-CN"/>
        </w:rPr>
        <w:t>Taigi, nuo 2026 m. rugsėjo 1 d. veiks 50 savivaldybės švietimo įstaigų: 32 bendrojo ugdymo mokyklos (23 gimnazijos, 7 pagrindinės mokyklos, 2 mokyklos-darželiai), 14 ikimokyklinio ugdymo įstaigų (14 vaikų lopšelių-darželių) ir 4 neformaliojo vaikų švietimo ir formalųjį švietimą papildančio ugdymo mokyklos (3 meno mokyklos,</w:t>
      </w:r>
      <w:r w:rsidR="00497DD6" w:rsidRPr="00042013">
        <w:rPr>
          <w:rFonts w:ascii="Times New Roman" w:hAnsi="Times New Roman" w:cs="Times New Roman"/>
          <w:sz w:val="24"/>
          <w:szCs w:val="24"/>
          <w:lang w:eastAsia="zh-CN"/>
        </w:rPr>
        <w:t xml:space="preserve"> </w:t>
      </w:r>
      <w:r w:rsidRPr="00042013">
        <w:rPr>
          <w:rFonts w:ascii="Times New Roman" w:hAnsi="Times New Roman" w:cs="Times New Roman"/>
          <w:sz w:val="24"/>
          <w:szCs w:val="24"/>
          <w:lang w:eastAsia="zh-CN"/>
        </w:rPr>
        <w:t>1 sporto mokykla), iš jų 17 švietimo įstaigų turės dar 23 skyrius, bei 1 pagalbos mokiniui, mokytojui ir mokyklai įstaiga – Vilniaus rajono pedagoginė psichologinė tarnyba.</w:t>
      </w:r>
    </w:p>
    <w:p w14:paraId="45B8A909" w14:textId="77777777" w:rsidR="00D33B49" w:rsidRPr="00042013" w:rsidRDefault="00D33B49" w:rsidP="005C4084">
      <w:pPr>
        <w:spacing w:after="0" w:line="240" w:lineRule="auto"/>
        <w:ind w:firstLine="851"/>
        <w:jc w:val="both"/>
        <w:rPr>
          <w:rFonts w:ascii="Times New Roman" w:hAnsi="Times New Roman" w:cs="Times New Roman"/>
          <w:sz w:val="24"/>
          <w:szCs w:val="24"/>
          <w:lang w:eastAsia="zh-CN"/>
        </w:rPr>
      </w:pPr>
    </w:p>
    <w:p w14:paraId="510CF0D2" w14:textId="1498D429" w:rsidR="00E87CB3" w:rsidRPr="00042013" w:rsidRDefault="00ED1FE0" w:rsidP="00584A39">
      <w:pPr>
        <w:spacing w:after="0" w:line="240" w:lineRule="auto"/>
        <w:ind w:firstLine="851"/>
        <w:jc w:val="both"/>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lastRenderedPageBreak/>
        <w:t xml:space="preserve">Kadangi </w:t>
      </w:r>
      <w:r w:rsidR="00E87CB3" w:rsidRPr="00042013">
        <w:rPr>
          <w:rFonts w:ascii="Times New Roman" w:eastAsia="Calibri" w:hAnsi="Times New Roman" w:cs="Times New Roman"/>
          <w:sz w:val="24"/>
          <w:szCs w:val="24"/>
          <w:lang w:eastAsia="zh-CN"/>
        </w:rPr>
        <w:t xml:space="preserve">Vilniaus rajonas yra daugiatautis Lietuvos rajonas, todėl savivaldybės švietimo įstaigų tinklą sudaro švietimo įstaigos </w:t>
      </w:r>
      <w:r w:rsidR="00B01E56" w:rsidRPr="00042013">
        <w:rPr>
          <w:rFonts w:ascii="Times New Roman" w:eastAsia="Calibri" w:hAnsi="Times New Roman" w:cs="Times New Roman"/>
          <w:sz w:val="24"/>
          <w:szCs w:val="24"/>
          <w:lang w:eastAsia="zh-CN"/>
        </w:rPr>
        <w:t>įvairiomi</w:t>
      </w:r>
      <w:r w:rsidR="00E87CB3" w:rsidRPr="00042013">
        <w:rPr>
          <w:rFonts w:ascii="Times New Roman" w:eastAsia="Calibri" w:hAnsi="Times New Roman" w:cs="Times New Roman"/>
          <w:sz w:val="24"/>
          <w:szCs w:val="24"/>
          <w:lang w:eastAsia="zh-CN"/>
        </w:rPr>
        <w:t xml:space="preserve">s </w:t>
      </w:r>
      <w:r w:rsidR="00F22C51" w:rsidRPr="00042013">
        <w:rPr>
          <w:rFonts w:ascii="Times New Roman" w:eastAsia="Calibri" w:hAnsi="Times New Roman" w:cs="Times New Roman"/>
          <w:sz w:val="24"/>
          <w:szCs w:val="24"/>
          <w:lang w:eastAsia="zh-CN"/>
        </w:rPr>
        <w:t>mok</w:t>
      </w:r>
      <w:r w:rsidR="00E87CB3" w:rsidRPr="00042013">
        <w:rPr>
          <w:rFonts w:ascii="Times New Roman" w:eastAsia="Calibri" w:hAnsi="Times New Roman" w:cs="Times New Roman"/>
          <w:sz w:val="24"/>
          <w:szCs w:val="24"/>
          <w:lang w:eastAsia="zh-CN"/>
        </w:rPr>
        <w:t xml:space="preserve">omosiomis kalbomis (lietuvių, lenkų, rusų), kuris sudaro galimybę rajono mokiniams </w:t>
      </w:r>
      <w:r w:rsidRPr="00042013">
        <w:rPr>
          <w:rFonts w:ascii="Times New Roman" w:eastAsia="Calibri" w:hAnsi="Times New Roman" w:cs="Times New Roman"/>
          <w:sz w:val="24"/>
          <w:szCs w:val="24"/>
          <w:lang w:eastAsia="zh-CN"/>
        </w:rPr>
        <w:t>moky</w:t>
      </w:r>
      <w:r w:rsidR="00E87CB3" w:rsidRPr="00042013">
        <w:rPr>
          <w:rFonts w:ascii="Times New Roman" w:eastAsia="Calibri" w:hAnsi="Times New Roman" w:cs="Times New Roman"/>
          <w:sz w:val="24"/>
          <w:szCs w:val="24"/>
          <w:lang w:eastAsia="zh-CN"/>
        </w:rPr>
        <w:t>tis gimtąja kalba.</w:t>
      </w:r>
      <w:bookmarkStart w:id="9" w:name="_Hlk214396752"/>
      <w:r w:rsidR="00E87CB3" w:rsidRPr="00042013">
        <w:rPr>
          <w:rFonts w:ascii="Times New Roman" w:eastAsia="Calibri" w:hAnsi="Times New Roman" w:cs="Times New Roman"/>
          <w:sz w:val="24"/>
          <w:szCs w:val="24"/>
          <w:lang w:eastAsia="zh-CN"/>
        </w:rPr>
        <w:t xml:space="preserve"> </w:t>
      </w:r>
      <w:bookmarkEnd w:id="9"/>
      <w:r w:rsidR="00E87CB3" w:rsidRPr="00042013">
        <w:rPr>
          <w:rFonts w:ascii="Times New Roman" w:eastAsia="Calibri" w:hAnsi="Times New Roman" w:cs="Times New Roman"/>
          <w:sz w:val="24"/>
          <w:szCs w:val="24"/>
          <w:lang w:eastAsia="zh-CN"/>
        </w:rPr>
        <w:t>2025</w:t>
      </w:r>
      <w:r w:rsidR="00C741E3" w:rsidRPr="00042013">
        <w:rPr>
          <w:rFonts w:ascii="Times New Roman" w:eastAsia="Calibri" w:hAnsi="Times New Roman" w:cs="Times New Roman"/>
          <w:sz w:val="24"/>
          <w:szCs w:val="24"/>
          <w:lang w:eastAsia="zh-CN"/>
        </w:rPr>
        <w:t xml:space="preserve">–2026 m. </w:t>
      </w:r>
      <w:r w:rsidR="00E87CB3" w:rsidRPr="00042013">
        <w:rPr>
          <w:rFonts w:ascii="Times New Roman" w:eastAsia="Calibri" w:hAnsi="Times New Roman" w:cs="Times New Roman"/>
          <w:sz w:val="24"/>
          <w:szCs w:val="24"/>
          <w:lang w:eastAsia="zh-CN"/>
        </w:rPr>
        <w:t xml:space="preserve">m. lietuvių </w:t>
      </w:r>
      <w:r w:rsidR="007841E3" w:rsidRPr="00042013">
        <w:rPr>
          <w:rFonts w:ascii="Times New Roman" w:eastAsia="Calibri" w:hAnsi="Times New Roman" w:cs="Times New Roman"/>
          <w:sz w:val="24"/>
          <w:szCs w:val="24"/>
          <w:lang w:eastAsia="zh-CN"/>
        </w:rPr>
        <w:t>mok</w:t>
      </w:r>
      <w:r w:rsidR="00E87CB3" w:rsidRPr="00042013">
        <w:rPr>
          <w:rFonts w:ascii="Times New Roman" w:eastAsia="Calibri" w:hAnsi="Times New Roman" w:cs="Times New Roman"/>
          <w:sz w:val="24"/>
          <w:szCs w:val="24"/>
          <w:lang w:eastAsia="zh-CN"/>
        </w:rPr>
        <w:t xml:space="preserve">omąja kalba veikė </w:t>
      </w:r>
      <w:r w:rsidR="00E87CB3" w:rsidRPr="00042013">
        <w:rPr>
          <w:rFonts w:ascii="Times New Roman" w:eastAsia="Calibri" w:hAnsi="Times New Roman" w:cs="Times New Roman"/>
          <w:b/>
          <w:bCs/>
          <w:sz w:val="24"/>
          <w:szCs w:val="24"/>
          <w:lang w:eastAsia="zh-CN"/>
        </w:rPr>
        <w:t>42</w:t>
      </w:r>
      <w:r w:rsidR="00E87CB3" w:rsidRPr="00042013">
        <w:rPr>
          <w:rFonts w:ascii="Times New Roman" w:eastAsia="Calibri" w:hAnsi="Times New Roman" w:cs="Times New Roman"/>
          <w:sz w:val="24"/>
          <w:szCs w:val="24"/>
          <w:lang w:eastAsia="zh-CN"/>
        </w:rPr>
        <w:t xml:space="preserve"> savivaldybės švietimo įstaigos kartu su BU / IU skyriais, lenkų – </w:t>
      </w:r>
      <w:r w:rsidR="00E87CB3" w:rsidRPr="00042013">
        <w:rPr>
          <w:rFonts w:ascii="Times New Roman" w:eastAsia="Calibri" w:hAnsi="Times New Roman" w:cs="Times New Roman"/>
          <w:b/>
          <w:bCs/>
          <w:sz w:val="24"/>
          <w:szCs w:val="24"/>
          <w:lang w:eastAsia="zh-CN"/>
        </w:rPr>
        <w:t>60</w:t>
      </w:r>
      <w:r w:rsidR="00E87CB3" w:rsidRPr="00042013">
        <w:rPr>
          <w:rFonts w:ascii="Times New Roman" w:eastAsia="Calibri" w:hAnsi="Times New Roman" w:cs="Times New Roman"/>
          <w:sz w:val="24"/>
          <w:szCs w:val="24"/>
          <w:lang w:eastAsia="zh-CN"/>
        </w:rPr>
        <w:t xml:space="preserve">, o rusų – </w:t>
      </w:r>
      <w:r w:rsidR="00E87CB3" w:rsidRPr="00042013">
        <w:rPr>
          <w:rFonts w:ascii="Times New Roman" w:eastAsia="Calibri" w:hAnsi="Times New Roman" w:cs="Times New Roman"/>
          <w:b/>
          <w:bCs/>
          <w:sz w:val="24"/>
          <w:szCs w:val="24"/>
          <w:lang w:eastAsia="zh-CN"/>
        </w:rPr>
        <w:t>10</w:t>
      </w:r>
      <w:r w:rsidR="00E87CB3" w:rsidRPr="00042013">
        <w:rPr>
          <w:rFonts w:ascii="Times New Roman" w:eastAsia="Calibri" w:hAnsi="Times New Roman" w:cs="Times New Roman"/>
          <w:sz w:val="24"/>
          <w:szCs w:val="24"/>
          <w:lang w:eastAsia="zh-CN"/>
        </w:rPr>
        <w:t xml:space="preserve"> švietimo įstaigų</w:t>
      </w:r>
      <w:r w:rsidR="00E87CB3" w:rsidRPr="00042013">
        <w:rPr>
          <w:rFonts w:ascii="Calibri" w:eastAsia="Calibri" w:hAnsi="Calibri" w:cs="Arial"/>
        </w:rPr>
        <w:t xml:space="preserve"> </w:t>
      </w:r>
      <w:r w:rsidR="00E87CB3" w:rsidRPr="00042013">
        <w:rPr>
          <w:rFonts w:ascii="Times New Roman" w:eastAsia="Calibri" w:hAnsi="Times New Roman" w:cs="Times New Roman"/>
          <w:sz w:val="24"/>
          <w:szCs w:val="24"/>
        </w:rPr>
        <w:t>kartu</w:t>
      </w:r>
      <w:r w:rsidR="00E87CB3" w:rsidRPr="00042013">
        <w:rPr>
          <w:rFonts w:ascii="Calibri" w:eastAsia="Calibri" w:hAnsi="Calibri" w:cs="Arial"/>
        </w:rPr>
        <w:t xml:space="preserve"> </w:t>
      </w:r>
      <w:r w:rsidR="00E87CB3" w:rsidRPr="00042013">
        <w:rPr>
          <w:rFonts w:ascii="Times New Roman" w:eastAsia="Calibri" w:hAnsi="Times New Roman" w:cs="Times New Roman"/>
          <w:sz w:val="24"/>
          <w:szCs w:val="24"/>
          <w:lang w:eastAsia="zh-CN"/>
        </w:rPr>
        <w:t xml:space="preserve">su BU / IU skyriais, iš kurių </w:t>
      </w:r>
      <w:r w:rsidR="00E87CB3" w:rsidRPr="00042013">
        <w:rPr>
          <w:rFonts w:ascii="Times New Roman" w:eastAsia="Calibri" w:hAnsi="Times New Roman" w:cs="Times New Roman"/>
          <w:b/>
          <w:bCs/>
          <w:sz w:val="24"/>
          <w:szCs w:val="24"/>
          <w:lang w:eastAsia="zh-CN"/>
        </w:rPr>
        <w:t>34</w:t>
      </w:r>
      <w:r w:rsidR="00E87CB3" w:rsidRPr="00042013">
        <w:rPr>
          <w:rFonts w:ascii="Times New Roman" w:eastAsia="Calibri" w:hAnsi="Times New Roman" w:cs="Times New Roman"/>
          <w:sz w:val="24"/>
          <w:szCs w:val="24"/>
          <w:lang w:eastAsia="zh-CN"/>
        </w:rPr>
        <w:t xml:space="preserve"> švietimo įstaigos kartu su BU / IU skyriais buvo mišrios (28 dvikalbės ir 6 trikalbės). </w:t>
      </w:r>
      <w:r w:rsidR="00D04532" w:rsidRPr="00042013">
        <w:rPr>
          <w:rFonts w:ascii="Times New Roman" w:eastAsia="Calibri" w:hAnsi="Times New Roman" w:cs="Times New Roman"/>
          <w:sz w:val="24"/>
          <w:szCs w:val="24"/>
          <w:lang w:eastAsia="zh-CN"/>
        </w:rPr>
        <w:t xml:space="preserve">Rajone, neįskaitant neformaliojo vaikų švietimo ir formalųjį švietimą papildančio ugdymo mokyklų, lietuvių mokomąja kalba </w:t>
      </w:r>
      <w:r w:rsidR="00E87CB3" w:rsidRPr="00042013">
        <w:rPr>
          <w:rFonts w:ascii="Times New Roman" w:eastAsia="Calibri" w:hAnsi="Times New Roman" w:cs="Times New Roman"/>
          <w:sz w:val="24"/>
          <w:szCs w:val="24"/>
          <w:lang w:eastAsia="zh-CN"/>
        </w:rPr>
        <w:t>veikė 38 savivaldybės švietimo įstaigos kartu su BU / IU skyriais, lenkų – 56, o rusų – 6 švietimo įstaigos kartu su BU / IU skyriais (</w:t>
      </w:r>
      <w:r w:rsidR="00A72CD8" w:rsidRPr="00042013">
        <w:rPr>
          <w:rFonts w:ascii="Times New Roman" w:eastAsia="Calibri" w:hAnsi="Times New Roman" w:cs="Times New Roman"/>
          <w:sz w:val="24"/>
          <w:szCs w:val="24"/>
          <w:lang w:eastAsia="zh-CN"/>
        </w:rPr>
        <w:t>3</w:t>
      </w:r>
      <w:r w:rsidR="00E87CB3" w:rsidRPr="00042013">
        <w:rPr>
          <w:rFonts w:ascii="Times New Roman" w:eastAsia="Calibri" w:hAnsi="Times New Roman" w:cs="Times New Roman"/>
          <w:sz w:val="24"/>
          <w:szCs w:val="24"/>
          <w:lang w:eastAsia="zh-CN"/>
        </w:rPr>
        <w:t xml:space="preserve"> lent.).  </w:t>
      </w:r>
    </w:p>
    <w:p w14:paraId="4E9A5CD0" w14:textId="77777777" w:rsidR="006C4EF6" w:rsidRPr="00042013" w:rsidRDefault="00A72CD8" w:rsidP="00584A39">
      <w:pPr>
        <w:spacing w:after="0" w:line="240" w:lineRule="auto"/>
        <w:ind w:firstLine="851"/>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3</w:t>
      </w:r>
      <w:r w:rsidR="00E87CB3" w:rsidRPr="00042013">
        <w:rPr>
          <w:rFonts w:ascii="Times New Roman" w:eastAsia="Calibri" w:hAnsi="Times New Roman" w:cs="Times New Roman"/>
          <w:sz w:val="24"/>
          <w:szCs w:val="24"/>
          <w:lang w:eastAsia="zh-CN"/>
        </w:rPr>
        <w:t xml:space="preserve"> lentelė. </w:t>
      </w:r>
      <w:r w:rsidR="00462BD8" w:rsidRPr="00042013">
        <w:rPr>
          <w:rFonts w:ascii="Times New Roman" w:eastAsia="Calibri" w:hAnsi="Times New Roman" w:cs="Times New Roman"/>
          <w:sz w:val="24"/>
          <w:szCs w:val="24"/>
          <w:lang w:eastAsia="zh-CN"/>
        </w:rPr>
        <w:t>S</w:t>
      </w:r>
      <w:r w:rsidR="00E87CB3" w:rsidRPr="00042013">
        <w:rPr>
          <w:rFonts w:ascii="Times New Roman" w:eastAsia="Calibri" w:hAnsi="Times New Roman" w:cs="Times New Roman"/>
          <w:sz w:val="24"/>
          <w:szCs w:val="24"/>
          <w:lang w:eastAsia="zh-CN"/>
        </w:rPr>
        <w:t xml:space="preserve">avivaldybės švietimo įstaigų skaičius pagal </w:t>
      </w:r>
      <w:r w:rsidR="00F22C51" w:rsidRPr="00042013">
        <w:rPr>
          <w:rFonts w:ascii="Times New Roman" w:eastAsia="Calibri" w:hAnsi="Times New Roman" w:cs="Times New Roman"/>
          <w:sz w:val="24"/>
          <w:szCs w:val="24"/>
          <w:lang w:eastAsia="zh-CN"/>
        </w:rPr>
        <w:t>moko</w:t>
      </w:r>
      <w:r w:rsidR="00E87CB3" w:rsidRPr="00042013">
        <w:rPr>
          <w:rFonts w:ascii="Times New Roman" w:eastAsia="Calibri" w:hAnsi="Times New Roman" w:cs="Times New Roman"/>
          <w:sz w:val="24"/>
          <w:szCs w:val="24"/>
          <w:lang w:eastAsia="zh-CN"/>
        </w:rPr>
        <w:t xml:space="preserve">mąsias kalbas </w:t>
      </w:r>
    </w:p>
    <w:p w14:paraId="42790DAA" w14:textId="24B3B9DE" w:rsidR="00E87CB3" w:rsidRPr="00042013" w:rsidRDefault="00E87CB3" w:rsidP="002B2338">
      <w:pPr>
        <w:spacing w:after="0" w:line="240" w:lineRule="auto"/>
        <w:ind w:firstLine="851"/>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2025</w:t>
      </w:r>
      <w:r w:rsidR="00C741E3" w:rsidRPr="00042013">
        <w:rPr>
          <w:rFonts w:ascii="Times New Roman" w:eastAsia="Calibri" w:hAnsi="Times New Roman" w:cs="Times New Roman"/>
          <w:sz w:val="24"/>
          <w:szCs w:val="24"/>
          <w:lang w:eastAsia="zh-CN"/>
        </w:rPr>
        <w:t xml:space="preserve">–2026 m. </w:t>
      </w:r>
      <w:r w:rsidRPr="00042013">
        <w:rPr>
          <w:rFonts w:ascii="Times New Roman" w:eastAsia="Calibri" w:hAnsi="Times New Roman" w:cs="Times New Roman"/>
          <w:sz w:val="24"/>
          <w:szCs w:val="24"/>
          <w:lang w:eastAsia="zh-CN"/>
        </w:rPr>
        <w:t xml:space="preserve">m. </w:t>
      </w:r>
    </w:p>
    <w:p w14:paraId="6A624FED" w14:textId="77777777" w:rsidR="002E254B" w:rsidRPr="00042013" w:rsidRDefault="002E254B" w:rsidP="002B2338">
      <w:pPr>
        <w:spacing w:after="0" w:line="240" w:lineRule="auto"/>
        <w:ind w:firstLine="851"/>
        <w:rPr>
          <w:rFonts w:ascii="Times New Roman" w:eastAsia="Calibri" w:hAnsi="Times New Roman" w:cs="Times New Roman"/>
          <w:sz w:val="24"/>
          <w:szCs w:val="24"/>
          <w:lang w:eastAsia="zh-CN"/>
        </w:rPr>
      </w:pPr>
    </w:p>
    <w:tbl>
      <w:tblPr>
        <w:tblW w:w="9634" w:type="dxa"/>
        <w:tblLayout w:type="fixed"/>
        <w:tblLook w:val="04A0" w:firstRow="1" w:lastRow="0" w:firstColumn="1" w:lastColumn="0" w:noHBand="0" w:noVBand="1"/>
      </w:tblPr>
      <w:tblGrid>
        <w:gridCol w:w="1271"/>
        <w:gridCol w:w="1276"/>
        <w:gridCol w:w="1276"/>
        <w:gridCol w:w="1134"/>
        <w:gridCol w:w="1134"/>
        <w:gridCol w:w="992"/>
        <w:gridCol w:w="1559"/>
        <w:gridCol w:w="992"/>
      </w:tblGrid>
      <w:tr w:rsidR="00E87CB3" w:rsidRPr="00042013" w14:paraId="7D2A4838" w14:textId="77777777" w:rsidTr="00B62B1D">
        <w:trPr>
          <w:trHeight w:val="614"/>
        </w:trPr>
        <w:tc>
          <w:tcPr>
            <w:tcW w:w="1271" w:type="dxa"/>
            <w:vMerge w:val="restart"/>
            <w:tcBorders>
              <w:top w:val="single" w:sz="4" w:space="0" w:color="auto"/>
              <w:left w:val="single" w:sz="4" w:space="0" w:color="auto"/>
              <w:right w:val="single" w:sz="4" w:space="0" w:color="auto"/>
            </w:tcBorders>
            <w:tcMar>
              <w:top w:w="15" w:type="dxa"/>
              <w:left w:w="15" w:type="dxa"/>
              <w:right w:w="15" w:type="dxa"/>
            </w:tcMar>
            <w:vAlign w:val="center"/>
          </w:tcPr>
          <w:p w14:paraId="390E0747" w14:textId="6CF3C1F2" w:rsidR="00E87CB3" w:rsidRPr="00042013" w:rsidRDefault="00F22C51" w:rsidP="00B62B1D">
            <w:pPr>
              <w:spacing w:after="0" w:line="240" w:lineRule="auto"/>
              <w:rPr>
                <w:rFonts w:ascii="Times New Roman" w:eastAsia="Arial" w:hAnsi="Times New Roman" w:cs="Times New Roman"/>
                <w:b/>
                <w:bCs/>
                <w:kern w:val="0"/>
                <w:sz w:val="24"/>
                <w:szCs w:val="24"/>
                <w14:ligatures w14:val="none"/>
              </w:rPr>
            </w:pPr>
            <w:r w:rsidRPr="00042013">
              <w:rPr>
                <w:rFonts w:ascii="Times New Roman" w:eastAsia="Arial" w:hAnsi="Times New Roman" w:cs="Times New Roman"/>
                <w:b/>
                <w:bCs/>
                <w:kern w:val="0"/>
                <w:sz w:val="24"/>
                <w:szCs w:val="24"/>
                <w14:ligatures w14:val="none"/>
              </w:rPr>
              <w:t>Moko</w:t>
            </w:r>
            <w:r w:rsidR="00E87CB3" w:rsidRPr="00042013">
              <w:rPr>
                <w:rFonts w:ascii="Times New Roman" w:eastAsia="Arial" w:hAnsi="Times New Roman" w:cs="Times New Roman"/>
                <w:b/>
                <w:bCs/>
                <w:kern w:val="0"/>
                <w:sz w:val="24"/>
                <w:szCs w:val="24"/>
                <w14:ligatures w14:val="none"/>
              </w:rPr>
              <w:t xml:space="preserve">moji kalba / viena iš </w:t>
            </w:r>
            <w:r w:rsidR="007841E3" w:rsidRPr="00042013">
              <w:rPr>
                <w:rFonts w:ascii="Times New Roman" w:eastAsia="Arial" w:hAnsi="Times New Roman" w:cs="Times New Roman"/>
                <w:b/>
                <w:bCs/>
                <w:kern w:val="0"/>
                <w:sz w:val="24"/>
                <w:szCs w:val="24"/>
                <w14:ligatures w14:val="none"/>
              </w:rPr>
              <w:t>mok</w:t>
            </w:r>
            <w:r w:rsidR="00E87CB3" w:rsidRPr="00042013">
              <w:rPr>
                <w:rFonts w:ascii="Times New Roman" w:eastAsia="Arial" w:hAnsi="Times New Roman" w:cs="Times New Roman"/>
                <w:b/>
                <w:bCs/>
                <w:kern w:val="0"/>
                <w:sz w:val="24"/>
                <w:szCs w:val="24"/>
                <w14:ligatures w14:val="none"/>
              </w:rPr>
              <w:t>omųjų kalbų</w:t>
            </w:r>
          </w:p>
        </w:tc>
        <w:tc>
          <w:tcPr>
            <w:tcW w:w="3686" w:type="dxa"/>
            <w:gridSpan w:val="3"/>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3A046F"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Bendrojo ugdymo įstaigos tipas</w:t>
            </w:r>
          </w:p>
        </w:tc>
        <w:tc>
          <w:tcPr>
            <w:tcW w:w="1134" w:type="dxa"/>
            <w:vMerge w:val="restart"/>
            <w:tcBorders>
              <w:top w:val="single" w:sz="4" w:space="0" w:color="auto"/>
              <w:left w:val="single" w:sz="4" w:space="0" w:color="auto"/>
              <w:right w:val="single" w:sz="4" w:space="0" w:color="auto"/>
            </w:tcBorders>
            <w:vAlign w:val="center"/>
          </w:tcPr>
          <w:p w14:paraId="4EC907C4" w14:textId="77777777" w:rsidR="00E87CB3" w:rsidRPr="00042013" w:rsidRDefault="00E87CB3" w:rsidP="00B62B1D">
            <w:pPr>
              <w:spacing w:after="0" w:line="240" w:lineRule="auto"/>
              <w:jc w:val="left"/>
              <w:rPr>
                <w:rFonts w:ascii="Times New Roman" w:eastAsia="Arial"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Vaikų lopšeliai-darželiai</w:t>
            </w:r>
          </w:p>
        </w:tc>
        <w:tc>
          <w:tcPr>
            <w:tcW w:w="992" w:type="dxa"/>
            <w:vMerge w:val="restart"/>
            <w:tcBorders>
              <w:top w:val="single" w:sz="4" w:space="0" w:color="auto"/>
              <w:left w:val="single" w:sz="4" w:space="0" w:color="auto"/>
              <w:right w:val="single" w:sz="4" w:space="0" w:color="auto"/>
            </w:tcBorders>
            <w:vAlign w:val="center"/>
          </w:tcPr>
          <w:p w14:paraId="113BC432" w14:textId="77777777" w:rsidR="00E87CB3" w:rsidRPr="00042013" w:rsidRDefault="00E87CB3" w:rsidP="00B62B1D">
            <w:pPr>
              <w:spacing w:after="0" w:line="240" w:lineRule="auto"/>
              <w:jc w:val="left"/>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BU / IU skyriai</w:t>
            </w:r>
          </w:p>
        </w:tc>
        <w:tc>
          <w:tcPr>
            <w:tcW w:w="1559" w:type="dxa"/>
            <w:vMerge w:val="restart"/>
            <w:tcBorders>
              <w:top w:val="single" w:sz="4" w:space="0" w:color="auto"/>
              <w:left w:val="single" w:sz="4" w:space="0" w:color="auto"/>
              <w:right w:val="single" w:sz="4" w:space="0" w:color="auto"/>
            </w:tcBorders>
            <w:vAlign w:val="center"/>
          </w:tcPr>
          <w:p w14:paraId="3CE26B69" w14:textId="77777777" w:rsidR="00E87CB3" w:rsidRPr="00042013" w:rsidRDefault="00E87CB3" w:rsidP="00B62B1D">
            <w:pPr>
              <w:spacing w:after="0" w:line="240" w:lineRule="auto"/>
              <w:jc w:val="left"/>
              <w:rPr>
                <w:rFonts w:ascii="Times New Roman" w:eastAsia="Times New Roman" w:hAnsi="Times New Roman" w:cs="Times New Roman"/>
                <w:b/>
                <w:bCs/>
                <w:kern w:val="0"/>
                <w:sz w:val="24"/>
                <w:szCs w:val="24"/>
                <w14:ligatures w14:val="none"/>
              </w:rPr>
            </w:pPr>
            <w:r w:rsidRPr="00042013">
              <w:rPr>
                <w:rFonts w:ascii="Times New Roman" w:eastAsia="Times New Roman" w:hAnsi="Times New Roman" w:cs="Times New Roman"/>
                <w:kern w:val="0"/>
                <w:sz w:val="24"/>
                <w:szCs w:val="24"/>
                <w14:ligatures w14:val="none"/>
              </w:rPr>
              <w:t>Neformaliojo švietimo mokyklos</w:t>
            </w:r>
          </w:p>
        </w:tc>
        <w:tc>
          <w:tcPr>
            <w:tcW w:w="992" w:type="dxa"/>
            <w:vMerge w:val="restart"/>
            <w:tcBorders>
              <w:top w:val="single" w:sz="4" w:space="0" w:color="auto"/>
              <w:left w:val="single" w:sz="4" w:space="0" w:color="auto"/>
              <w:right w:val="single" w:sz="4" w:space="0" w:color="auto"/>
            </w:tcBorders>
            <w:tcMar>
              <w:top w:w="15" w:type="dxa"/>
              <w:left w:w="15" w:type="dxa"/>
              <w:right w:w="15" w:type="dxa"/>
            </w:tcMar>
            <w:vAlign w:val="center"/>
          </w:tcPr>
          <w:p w14:paraId="553F6C4A"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Times New Roman" w:hAnsi="Times New Roman" w:cs="Times New Roman"/>
                <w:b/>
                <w:bCs/>
                <w:kern w:val="0"/>
                <w:sz w:val="24"/>
                <w:szCs w:val="24"/>
                <w14:ligatures w14:val="none"/>
              </w:rPr>
              <w:t>Iš viso įstaigų ir skyrių:</w:t>
            </w:r>
          </w:p>
        </w:tc>
      </w:tr>
      <w:tr w:rsidR="00E87CB3" w:rsidRPr="00042013" w14:paraId="0578057B" w14:textId="77777777" w:rsidTr="00ED1FE0">
        <w:trPr>
          <w:trHeight w:val="614"/>
        </w:trPr>
        <w:tc>
          <w:tcPr>
            <w:tcW w:w="1271" w:type="dxa"/>
            <w:vMerge/>
            <w:tcBorders>
              <w:left w:val="single" w:sz="4" w:space="0" w:color="auto"/>
              <w:bottom w:val="single" w:sz="4" w:space="0" w:color="auto"/>
              <w:right w:val="single" w:sz="4" w:space="0" w:color="auto"/>
            </w:tcBorders>
            <w:tcMar>
              <w:top w:w="15" w:type="dxa"/>
              <w:left w:w="15" w:type="dxa"/>
              <w:right w:w="15" w:type="dxa"/>
            </w:tcMar>
            <w:vAlign w:val="center"/>
          </w:tcPr>
          <w:p w14:paraId="5A21776A" w14:textId="77777777" w:rsidR="00E87CB3" w:rsidRPr="00042013" w:rsidRDefault="00E87CB3" w:rsidP="00B62B1D">
            <w:pPr>
              <w:spacing w:after="0" w:line="240" w:lineRule="auto"/>
              <w:rPr>
                <w:rFonts w:ascii="Times New Roman" w:eastAsia="Arial" w:hAnsi="Times New Roman" w:cs="Times New Roman"/>
                <w:b/>
                <w:bCs/>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EF0D13" w14:textId="77777777" w:rsidR="00E87CB3" w:rsidRPr="00042013" w:rsidRDefault="00E87CB3" w:rsidP="00B62B1D">
            <w:pPr>
              <w:spacing w:after="0" w:line="240" w:lineRule="auto"/>
              <w:jc w:val="left"/>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 xml:space="preserve">Gimnazijos </w:t>
            </w:r>
          </w:p>
          <w:p w14:paraId="7DD57D7F" w14:textId="77777777" w:rsidR="00E87CB3" w:rsidRPr="00042013" w:rsidRDefault="00E87CB3" w:rsidP="00B62B1D">
            <w:pPr>
              <w:spacing w:after="0" w:line="240" w:lineRule="auto"/>
              <w:jc w:val="left"/>
              <w:rPr>
                <w:rFonts w:ascii="Times New Roman" w:eastAsia="Times New Roman" w:hAnsi="Times New Roman" w:cs="Times New Roman"/>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E37337" w14:textId="4AA68C13" w:rsidR="00E87CB3" w:rsidRPr="00042013" w:rsidRDefault="00E87CB3" w:rsidP="00ED1FE0">
            <w:pPr>
              <w:spacing w:after="0" w:line="240" w:lineRule="auto"/>
              <w:jc w:val="left"/>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 xml:space="preserve">Pagrindinės mokyklos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C7E63D" w14:textId="77777777" w:rsidR="00E87CB3" w:rsidRPr="00042013" w:rsidRDefault="00E87CB3" w:rsidP="00B62B1D">
            <w:pPr>
              <w:spacing w:after="0" w:line="240" w:lineRule="auto"/>
              <w:jc w:val="left"/>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Mokyklos-darželiai</w:t>
            </w:r>
          </w:p>
        </w:tc>
        <w:tc>
          <w:tcPr>
            <w:tcW w:w="1134" w:type="dxa"/>
            <w:vMerge/>
            <w:tcBorders>
              <w:left w:val="single" w:sz="4" w:space="0" w:color="auto"/>
              <w:bottom w:val="single" w:sz="4" w:space="0" w:color="auto"/>
              <w:right w:val="single" w:sz="4" w:space="0" w:color="auto"/>
            </w:tcBorders>
            <w:tcMar>
              <w:top w:w="15" w:type="dxa"/>
              <w:left w:w="15" w:type="dxa"/>
              <w:right w:w="15" w:type="dxa"/>
            </w:tcMar>
          </w:tcPr>
          <w:p w14:paraId="71D89A28" w14:textId="77777777" w:rsidR="00E87CB3" w:rsidRPr="00042013" w:rsidRDefault="00E87CB3" w:rsidP="00B62B1D">
            <w:pPr>
              <w:spacing w:after="0" w:line="240" w:lineRule="auto"/>
              <w:jc w:val="left"/>
              <w:rPr>
                <w:rFonts w:ascii="Times New Roman" w:eastAsia="Times New Roman" w:hAnsi="Times New Roman" w:cs="Times New Roman"/>
                <w:kern w:val="0"/>
                <w:sz w:val="24"/>
                <w:szCs w:val="24"/>
                <w14:ligatures w14:val="none"/>
              </w:rPr>
            </w:pPr>
          </w:p>
        </w:tc>
        <w:tc>
          <w:tcPr>
            <w:tcW w:w="992" w:type="dxa"/>
            <w:vMerge/>
            <w:tcBorders>
              <w:left w:val="single" w:sz="4" w:space="0" w:color="auto"/>
              <w:bottom w:val="single" w:sz="4" w:space="0" w:color="auto"/>
              <w:right w:val="single" w:sz="4" w:space="0" w:color="auto"/>
            </w:tcBorders>
          </w:tcPr>
          <w:p w14:paraId="1D9EF53B" w14:textId="77777777" w:rsidR="00E87CB3" w:rsidRPr="00042013" w:rsidRDefault="00E87CB3" w:rsidP="00B62B1D">
            <w:pPr>
              <w:spacing w:after="0" w:line="240" w:lineRule="auto"/>
              <w:jc w:val="left"/>
              <w:rPr>
                <w:rFonts w:ascii="Times New Roman" w:eastAsia="Times New Roman" w:hAnsi="Times New Roman" w:cs="Times New Roman"/>
                <w:kern w:val="0"/>
                <w:sz w:val="24"/>
                <w:szCs w:val="24"/>
                <w14:ligatures w14:val="none"/>
              </w:rPr>
            </w:pPr>
          </w:p>
        </w:tc>
        <w:tc>
          <w:tcPr>
            <w:tcW w:w="1559" w:type="dxa"/>
            <w:vMerge/>
            <w:tcBorders>
              <w:left w:val="single" w:sz="4" w:space="0" w:color="auto"/>
              <w:bottom w:val="single" w:sz="4" w:space="0" w:color="auto"/>
              <w:right w:val="single" w:sz="4" w:space="0" w:color="auto"/>
            </w:tcBorders>
          </w:tcPr>
          <w:p w14:paraId="7632A648" w14:textId="77777777" w:rsidR="00E87CB3" w:rsidRPr="00042013" w:rsidRDefault="00E87CB3" w:rsidP="00B62B1D">
            <w:pPr>
              <w:spacing w:after="0" w:line="240" w:lineRule="auto"/>
              <w:jc w:val="left"/>
              <w:rPr>
                <w:rFonts w:ascii="Times New Roman" w:eastAsia="Times New Roman" w:hAnsi="Times New Roman" w:cs="Times New Roman"/>
                <w:kern w:val="0"/>
                <w:sz w:val="24"/>
                <w:szCs w:val="24"/>
                <w14:ligatures w14:val="none"/>
              </w:rPr>
            </w:pPr>
          </w:p>
        </w:tc>
        <w:tc>
          <w:tcPr>
            <w:tcW w:w="992" w:type="dxa"/>
            <w:vMerge/>
            <w:tcBorders>
              <w:left w:val="single" w:sz="4" w:space="0" w:color="auto"/>
              <w:bottom w:val="single" w:sz="4" w:space="0" w:color="auto"/>
              <w:right w:val="single" w:sz="4" w:space="0" w:color="auto"/>
            </w:tcBorders>
            <w:tcMar>
              <w:top w:w="15" w:type="dxa"/>
              <w:left w:w="15" w:type="dxa"/>
              <w:right w:w="15" w:type="dxa"/>
            </w:tcMar>
          </w:tcPr>
          <w:p w14:paraId="10220DCC" w14:textId="77777777" w:rsidR="00E87CB3" w:rsidRPr="00042013" w:rsidRDefault="00E87CB3" w:rsidP="00B62B1D">
            <w:pPr>
              <w:spacing w:after="0" w:line="240" w:lineRule="auto"/>
              <w:rPr>
                <w:rFonts w:ascii="Times New Roman" w:eastAsia="Times New Roman" w:hAnsi="Times New Roman" w:cs="Times New Roman"/>
                <w:b/>
                <w:bCs/>
                <w:kern w:val="0"/>
                <w:sz w:val="24"/>
                <w:szCs w:val="24"/>
                <w14:ligatures w14:val="none"/>
              </w:rPr>
            </w:pPr>
          </w:p>
        </w:tc>
      </w:tr>
      <w:tr w:rsidR="00E87CB3" w:rsidRPr="00042013" w14:paraId="4966D010" w14:textId="77777777" w:rsidTr="00B62B1D">
        <w:trPr>
          <w:trHeight w:val="3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8770644" w14:textId="77777777" w:rsidR="00E87CB3" w:rsidRPr="00042013" w:rsidRDefault="00E87CB3" w:rsidP="00B62B1D">
            <w:pPr>
              <w:spacing w:after="0" w:line="240" w:lineRule="auto"/>
              <w:rPr>
                <w:rFonts w:ascii="Times New Roman" w:eastAsia="Arial" w:hAnsi="Times New Roman" w:cs="Times New Roman"/>
                <w:b/>
                <w:bCs/>
                <w:kern w:val="0"/>
                <w:sz w:val="24"/>
                <w:szCs w:val="24"/>
                <w14:ligatures w14:val="none"/>
              </w:rPr>
            </w:pPr>
            <w:r w:rsidRPr="00042013">
              <w:rPr>
                <w:rFonts w:ascii="Times New Roman" w:eastAsia="Times New Roman" w:hAnsi="Times New Roman" w:cs="Times New Roman"/>
                <w:b/>
                <w:bCs/>
                <w:kern w:val="0"/>
                <w:sz w:val="24"/>
                <w:szCs w:val="24"/>
                <w14:ligatures w14:val="none"/>
              </w:rPr>
              <w:t>Iš viso:</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9383C97" w14:textId="77777777" w:rsidR="00E87CB3" w:rsidRPr="00042013" w:rsidRDefault="00E87CB3" w:rsidP="00B62B1D">
            <w:pPr>
              <w:spacing w:after="0" w:line="240" w:lineRule="auto"/>
              <w:rPr>
                <w:rFonts w:ascii="Times New Roman" w:eastAsia="Times New Roman" w:hAnsi="Times New Roman" w:cs="Times New Roman"/>
                <w:b/>
                <w:bCs/>
                <w:color w:val="0C0773"/>
                <w:kern w:val="0"/>
                <w:sz w:val="24"/>
                <w:szCs w:val="24"/>
                <w14:ligatures w14:val="none"/>
              </w:rPr>
            </w:pPr>
            <w:r w:rsidRPr="00042013">
              <w:rPr>
                <w:rFonts w:ascii="Times New Roman" w:eastAsia="Times New Roman" w:hAnsi="Times New Roman" w:cs="Times New Roman"/>
                <w:b/>
                <w:bCs/>
                <w:kern w:val="0"/>
                <w:sz w:val="24"/>
                <w:szCs w:val="24"/>
                <w14:ligatures w14:val="none"/>
              </w:rPr>
              <w:t>23</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79372F" w14:textId="77777777" w:rsidR="00E87CB3" w:rsidRPr="00042013" w:rsidRDefault="00E87CB3" w:rsidP="00B62B1D">
            <w:pPr>
              <w:spacing w:after="0" w:line="240" w:lineRule="auto"/>
              <w:rPr>
                <w:rFonts w:ascii="Times New Roman" w:eastAsia="Times New Roman" w:hAnsi="Times New Roman" w:cs="Times New Roman"/>
                <w:b/>
                <w:bCs/>
                <w:color w:val="0C0773"/>
                <w:kern w:val="0"/>
                <w:sz w:val="24"/>
                <w:szCs w:val="24"/>
                <w14:ligatures w14:val="none"/>
              </w:rPr>
            </w:pPr>
            <w:r w:rsidRPr="00042013">
              <w:rPr>
                <w:rFonts w:ascii="Times New Roman" w:eastAsia="Times New Roman" w:hAnsi="Times New Roman" w:cs="Times New Roman"/>
                <w:b/>
                <w:bCs/>
                <w:kern w:val="0"/>
                <w:sz w:val="24"/>
                <w:szCs w:val="24"/>
                <w14:ligatures w14:val="none"/>
              </w:rPr>
              <w:t>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E46E71B" w14:textId="77777777" w:rsidR="00E87CB3" w:rsidRPr="00042013" w:rsidRDefault="00E87CB3" w:rsidP="00B62B1D">
            <w:pPr>
              <w:spacing w:after="0" w:line="240" w:lineRule="auto"/>
              <w:rPr>
                <w:rFonts w:ascii="Times New Roman" w:eastAsia="Times New Roman" w:hAnsi="Times New Roman" w:cs="Times New Roman"/>
                <w:b/>
                <w:bCs/>
                <w:color w:val="0C0773"/>
                <w:kern w:val="0"/>
                <w:sz w:val="24"/>
                <w:szCs w:val="24"/>
                <w14:ligatures w14:val="none"/>
              </w:rPr>
            </w:pPr>
            <w:r w:rsidRPr="00042013">
              <w:rPr>
                <w:rFonts w:ascii="Times New Roman" w:eastAsia="Times New Roman" w:hAnsi="Times New Roman" w:cs="Times New Roman"/>
                <w:b/>
                <w:bCs/>
                <w:kern w:val="0"/>
                <w:sz w:val="24"/>
                <w:szCs w:val="24"/>
                <w14:ligatures w14:val="none"/>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1CD944" w14:textId="77777777" w:rsidR="00E87CB3" w:rsidRPr="00042013" w:rsidRDefault="00E87CB3" w:rsidP="00B62B1D">
            <w:pPr>
              <w:spacing w:after="0" w:line="240" w:lineRule="auto"/>
              <w:rPr>
                <w:rFonts w:ascii="Times New Roman" w:eastAsia="Times New Roman" w:hAnsi="Times New Roman" w:cs="Times New Roman"/>
                <w:b/>
                <w:bCs/>
                <w:color w:val="0C0773"/>
                <w:kern w:val="0"/>
                <w:sz w:val="24"/>
                <w:szCs w:val="24"/>
                <w14:ligatures w14:val="none"/>
              </w:rPr>
            </w:pPr>
            <w:r w:rsidRPr="00042013">
              <w:rPr>
                <w:rFonts w:ascii="Times New Roman" w:eastAsia="Times New Roman" w:hAnsi="Times New Roman" w:cs="Times New Roman"/>
                <w:b/>
                <w:bCs/>
                <w:kern w:val="0"/>
                <w:sz w:val="24"/>
                <w:szCs w:val="24"/>
                <w14:ligatures w14:val="none"/>
              </w:rPr>
              <w:t>16</w:t>
            </w:r>
          </w:p>
        </w:tc>
        <w:tc>
          <w:tcPr>
            <w:tcW w:w="992" w:type="dxa"/>
            <w:tcBorders>
              <w:top w:val="single" w:sz="4" w:space="0" w:color="auto"/>
              <w:left w:val="single" w:sz="4" w:space="0" w:color="auto"/>
              <w:bottom w:val="single" w:sz="4" w:space="0" w:color="auto"/>
              <w:right w:val="single" w:sz="4" w:space="0" w:color="auto"/>
            </w:tcBorders>
          </w:tcPr>
          <w:p w14:paraId="3AC7D341" w14:textId="77777777" w:rsidR="00E87CB3" w:rsidRPr="00042013" w:rsidRDefault="00E87CB3" w:rsidP="00B62B1D">
            <w:pPr>
              <w:spacing w:after="0" w:line="240" w:lineRule="auto"/>
              <w:rPr>
                <w:rFonts w:ascii="Times New Roman" w:eastAsia="Times New Roman" w:hAnsi="Times New Roman" w:cs="Times New Roman"/>
                <w:b/>
                <w:bCs/>
                <w:color w:val="0C0773"/>
                <w:kern w:val="0"/>
                <w:sz w:val="24"/>
                <w:szCs w:val="24"/>
                <w14:ligatures w14:val="none"/>
              </w:rPr>
            </w:pPr>
            <w:r w:rsidRPr="00042013">
              <w:rPr>
                <w:rFonts w:ascii="Times New Roman" w:eastAsia="Times New Roman" w:hAnsi="Times New Roman" w:cs="Times New Roman"/>
                <w:b/>
                <w:bCs/>
                <w:kern w:val="0"/>
                <w:sz w:val="24"/>
                <w:szCs w:val="24"/>
                <w14:ligatures w14:val="none"/>
              </w:rPr>
              <w:t>20</w:t>
            </w:r>
          </w:p>
        </w:tc>
        <w:tc>
          <w:tcPr>
            <w:tcW w:w="1559" w:type="dxa"/>
            <w:tcBorders>
              <w:top w:val="single" w:sz="4" w:space="0" w:color="auto"/>
              <w:left w:val="single" w:sz="4" w:space="0" w:color="auto"/>
              <w:bottom w:val="single" w:sz="4" w:space="0" w:color="auto"/>
              <w:right w:val="single" w:sz="4" w:space="0" w:color="auto"/>
            </w:tcBorders>
          </w:tcPr>
          <w:p w14:paraId="1F003E61" w14:textId="77777777" w:rsidR="00E87CB3" w:rsidRPr="00042013" w:rsidRDefault="00E87CB3" w:rsidP="00B62B1D">
            <w:pPr>
              <w:spacing w:after="0" w:line="240" w:lineRule="auto"/>
              <w:rPr>
                <w:rFonts w:ascii="Times New Roman" w:eastAsia="Times New Roman" w:hAnsi="Times New Roman" w:cs="Times New Roman"/>
                <w:b/>
                <w:bCs/>
                <w:color w:val="0C0773"/>
                <w:kern w:val="0"/>
                <w:sz w:val="24"/>
                <w:szCs w:val="24"/>
                <w14:ligatures w14:val="none"/>
              </w:rPr>
            </w:pPr>
            <w:r w:rsidRPr="00042013">
              <w:rPr>
                <w:rFonts w:ascii="Times New Roman" w:eastAsia="Times New Roman" w:hAnsi="Times New Roman" w:cs="Times New Roman"/>
                <w:b/>
                <w:bCs/>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65D9F1" w14:textId="77777777" w:rsidR="00E87CB3" w:rsidRPr="00042013" w:rsidRDefault="00E87CB3" w:rsidP="00B62B1D">
            <w:pPr>
              <w:spacing w:after="0" w:line="240" w:lineRule="auto"/>
              <w:rPr>
                <w:rFonts w:ascii="Times New Roman" w:eastAsia="Times New Roman" w:hAnsi="Times New Roman" w:cs="Times New Roman"/>
                <w:b/>
                <w:bCs/>
                <w:color w:val="0C0773"/>
                <w:kern w:val="0"/>
                <w:sz w:val="24"/>
                <w:szCs w:val="24"/>
                <w14:ligatures w14:val="none"/>
              </w:rPr>
            </w:pPr>
            <w:r w:rsidRPr="00042013">
              <w:rPr>
                <w:rFonts w:ascii="Times New Roman" w:eastAsia="Times New Roman" w:hAnsi="Times New Roman" w:cs="Times New Roman"/>
                <w:b/>
                <w:bCs/>
                <w:kern w:val="0"/>
                <w:sz w:val="24"/>
                <w:szCs w:val="24"/>
                <w14:ligatures w14:val="none"/>
              </w:rPr>
              <w:t>72</w:t>
            </w:r>
          </w:p>
        </w:tc>
      </w:tr>
      <w:tr w:rsidR="00E87CB3" w:rsidRPr="00042013" w14:paraId="1F967895" w14:textId="77777777" w:rsidTr="00B62B1D">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48C3AB"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Lietuvių</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872008"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10*</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4B37D"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C6A16B"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2B6BFF"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14*</w:t>
            </w:r>
          </w:p>
        </w:tc>
        <w:tc>
          <w:tcPr>
            <w:tcW w:w="992" w:type="dxa"/>
            <w:tcBorders>
              <w:top w:val="single" w:sz="4" w:space="0" w:color="auto"/>
              <w:left w:val="single" w:sz="4" w:space="0" w:color="auto"/>
              <w:bottom w:val="single" w:sz="4" w:space="0" w:color="auto"/>
              <w:right w:val="single" w:sz="4" w:space="0" w:color="auto"/>
            </w:tcBorders>
          </w:tcPr>
          <w:p w14:paraId="4BDB0594"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11</w:t>
            </w:r>
          </w:p>
        </w:tc>
        <w:tc>
          <w:tcPr>
            <w:tcW w:w="1559" w:type="dxa"/>
            <w:tcBorders>
              <w:top w:val="single" w:sz="4" w:space="0" w:color="auto"/>
              <w:left w:val="single" w:sz="4" w:space="0" w:color="auto"/>
              <w:bottom w:val="single" w:sz="4" w:space="0" w:color="auto"/>
              <w:right w:val="single" w:sz="4" w:space="0" w:color="auto"/>
            </w:tcBorders>
            <w:vAlign w:val="bottom"/>
          </w:tcPr>
          <w:p w14:paraId="2C71E6FE"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B76B27"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42</w:t>
            </w:r>
          </w:p>
        </w:tc>
      </w:tr>
      <w:tr w:rsidR="00E87CB3" w:rsidRPr="00042013" w14:paraId="4C0CC70A" w14:textId="77777777" w:rsidTr="00B62B1D">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9CB58E"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Lenkų</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EE0917"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DF7E89"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063D09"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60786F"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15*</w:t>
            </w:r>
          </w:p>
        </w:tc>
        <w:tc>
          <w:tcPr>
            <w:tcW w:w="992" w:type="dxa"/>
            <w:tcBorders>
              <w:top w:val="single" w:sz="4" w:space="0" w:color="auto"/>
              <w:left w:val="single" w:sz="4" w:space="0" w:color="auto"/>
              <w:bottom w:val="single" w:sz="4" w:space="0" w:color="auto"/>
              <w:right w:val="single" w:sz="4" w:space="0" w:color="auto"/>
            </w:tcBorders>
          </w:tcPr>
          <w:p w14:paraId="48F8FEF5"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18</w:t>
            </w:r>
          </w:p>
        </w:tc>
        <w:tc>
          <w:tcPr>
            <w:tcW w:w="1559" w:type="dxa"/>
            <w:tcBorders>
              <w:top w:val="single" w:sz="4" w:space="0" w:color="auto"/>
              <w:left w:val="single" w:sz="4" w:space="0" w:color="auto"/>
              <w:bottom w:val="single" w:sz="4" w:space="0" w:color="auto"/>
              <w:right w:val="single" w:sz="4" w:space="0" w:color="auto"/>
            </w:tcBorders>
            <w:vAlign w:val="bottom"/>
          </w:tcPr>
          <w:p w14:paraId="1359E588"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C754CA"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60</w:t>
            </w:r>
          </w:p>
        </w:tc>
      </w:tr>
      <w:tr w:rsidR="00E87CB3" w:rsidRPr="00042013" w14:paraId="0A6D3F4B" w14:textId="77777777" w:rsidTr="00B62B1D">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3C95A3"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Rusų</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45613D"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3*</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B01E86"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8FF1D2"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3CB193"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2*</w:t>
            </w:r>
          </w:p>
        </w:tc>
        <w:tc>
          <w:tcPr>
            <w:tcW w:w="992" w:type="dxa"/>
            <w:tcBorders>
              <w:top w:val="single" w:sz="4" w:space="0" w:color="auto"/>
              <w:left w:val="single" w:sz="4" w:space="0" w:color="auto"/>
              <w:bottom w:val="single" w:sz="4" w:space="0" w:color="auto"/>
              <w:right w:val="single" w:sz="4" w:space="0" w:color="auto"/>
            </w:tcBorders>
          </w:tcPr>
          <w:p w14:paraId="2F75154B"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w:t>
            </w:r>
          </w:p>
        </w:tc>
        <w:tc>
          <w:tcPr>
            <w:tcW w:w="1559" w:type="dxa"/>
            <w:tcBorders>
              <w:top w:val="single" w:sz="4" w:space="0" w:color="auto"/>
              <w:left w:val="single" w:sz="4" w:space="0" w:color="auto"/>
              <w:bottom w:val="single" w:sz="4" w:space="0" w:color="auto"/>
              <w:right w:val="single" w:sz="4" w:space="0" w:color="auto"/>
            </w:tcBorders>
            <w:vAlign w:val="bottom"/>
          </w:tcPr>
          <w:p w14:paraId="39BE9D43"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A3E3F6"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10</w:t>
            </w:r>
          </w:p>
        </w:tc>
      </w:tr>
      <w:tr w:rsidR="00E87CB3" w:rsidRPr="00042013" w14:paraId="027AD2FB" w14:textId="77777777" w:rsidTr="00B62B1D">
        <w:trPr>
          <w:trHeight w:val="227"/>
        </w:trPr>
        <w:tc>
          <w:tcPr>
            <w:tcW w:w="1271"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bottom"/>
          </w:tcPr>
          <w:p w14:paraId="1C21DB71"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 xml:space="preserve">Mišrios švietimo įstaigos, </w:t>
            </w:r>
          </w:p>
          <w:p w14:paraId="59EC448F"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iš jų:</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580EF8DD"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6</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516E2B19"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0A783EBE"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420BBEA3"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13</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579D5538"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10</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14:paraId="49DB35A9"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79A678F2"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34</w:t>
            </w:r>
          </w:p>
        </w:tc>
      </w:tr>
      <w:tr w:rsidR="00E87CB3" w:rsidRPr="00042013" w14:paraId="2C17829E" w14:textId="77777777" w:rsidTr="00B62B1D">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FC8C6C"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dvikalbės</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A3EFA4"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2D4058"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0A3AAC"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79B5FE"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11</w:t>
            </w:r>
          </w:p>
        </w:tc>
        <w:tc>
          <w:tcPr>
            <w:tcW w:w="992" w:type="dxa"/>
            <w:tcBorders>
              <w:top w:val="single" w:sz="4" w:space="0" w:color="auto"/>
              <w:left w:val="single" w:sz="4" w:space="0" w:color="auto"/>
              <w:bottom w:val="single" w:sz="4" w:space="0" w:color="auto"/>
              <w:right w:val="single" w:sz="4" w:space="0" w:color="auto"/>
            </w:tcBorders>
          </w:tcPr>
          <w:p w14:paraId="1547C57D"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10</w:t>
            </w:r>
          </w:p>
        </w:tc>
        <w:tc>
          <w:tcPr>
            <w:tcW w:w="1559" w:type="dxa"/>
            <w:tcBorders>
              <w:top w:val="single" w:sz="4" w:space="0" w:color="auto"/>
              <w:left w:val="single" w:sz="4" w:space="0" w:color="auto"/>
              <w:bottom w:val="single" w:sz="4" w:space="0" w:color="auto"/>
              <w:right w:val="single" w:sz="4" w:space="0" w:color="auto"/>
            </w:tcBorders>
            <w:vAlign w:val="bottom"/>
          </w:tcPr>
          <w:p w14:paraId="7D701BAE" w14:textId="77777777" w:rsidR="00E87CB3" w:rsidRPr="00042013" w:rsidRDefault="00E87CB3" w:rsidP="00B62B1D">
            <w:pPr>
              <w:spacing w:after="0" w:line="240" w:lineRule="auto"/>
              <w:rPr>
                <w:rFonts w:ascii="Times New Roman" w:eastAsia="Times New Roman" w:hAnsi="Times New Roman" w:cs="Times New Roman"/>
                <w:color w:val="0C0773"/>
                <w:kern w:val="0"/>
                <w:sz w:val="24"/>
                <w:szCs w:val="24"/>
                <w14:ligatures w14:val="none"/>
              </w:rPr>
            </w:pPr>
            <w:r w:rsidRPr="00042013">
              <w:rPr>
                <w:rFonts w:ascii="Times New Roman" w:eastAsia="Times New Roman" w:hAnsi="Times New Roman" w:cs="Times New Roman"/>
                <w:color w:val="0C0773"/>
                <w:kern w:val="0"/>
                <w:sz w:val="24"/>
                <w:szCs w:val="24"/>
                <w14:ligatures w14:val="none"/>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E2E928"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28</w:t>
            </w:r>
          </w:p>
        </w:tc>
      </w:tr>
      <w:tr w:rsidR="00E87CB3" w:rsidRPr="00042013" w14:paraId="0775DD58" w14:textId="77777777" w:rsidTr="00B62B1D">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FAAE22"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trikalbės</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F713CF"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BFD4A6"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4DC617"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B51568"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2</w:t>
            </w:r>
          </w:p>
        </w:tc>
        <w:tc>
          <w:tcPr>
            <w:tcW w:w="992" w:type="dxa"/>
            <w:tcBorders>
              <w:top w:val="single" w:sz="4" w:space="0" w:color="auto"/>
              <w:left w:val="single" w:sz="4" w:space="0" w:color="auto"/>
              <w:bottom w:val="single" w:sz="4" w:space="0" w:color="auto"/>
              <w:right w:val="single" w:sz="4" w:space="0" w:color="auto"/>
            </w:tcBorders>
          </w:tcPr>
          <w:p w14:paraId="0E030157"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w:t>
            </w:r>
          </w:p>
        </w:tc>
        <w:tc>
          <w:tcPr>
            <w:tcW w:w="1559" w:type="dxa"/>
            <w:tcBorders>
              <w:top w:val="single" w:sz="4" w:space="0" w:color="auto"/>
              <w:left w:val="single" w:sz="4" w:space="0" w:color="auto"/>
              <w:bottom w:val="single" w:sz="4" w:space="0" w:color="auto"/>
              <w:right w:val="single" w:sz="4" w:space="0" w:color="auto"/>
            </w:tcBorders>
            <w:vAlign w:val="bottom"/>
          </w:tcPr>
          <w:p w14:paraId="24570FD1" w14:textId="77777777" w:rsidR="00E87CB3" w:rsidRPr="00042013" w:rsidRDefault="00E87CB3" w:rsidP="00B62B1D">
            <w:pPr>
              <w:spacing w:after="0" w:line="240" w:lineRule="auto"/>
              <w:rPr>
                <w:rFonts w:ascii="Times New Roman" w:eastAsia="Times New Roman" w:hAnsi="Times New Roman" w:cs="Times New Roman"/>
                <w:color w:val="0C0773"/>
                <w:kern w:val="0"/>
                <w:sz w:val="24"/>
                <w:szCs w:val="24"/>
                <w14:ligatures w14:val="none"/>
              </w:rPr>
            </w:pPr>
            <w:r w:rsidRPr="00042013">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069B05" w14:textId="77777777" w:rsidR="00E87CB3" w:rsidRPr="00042013" w:rsidRDefault="00E87CB3" w:rsidP="00B62B1D">
            <w:pPr>
              <w:spacing w:after="0" w:line="240" w:lineRule="auto"/>
              <w:rPr>
                <w:rFonts w:ascii="Times New Roman" w:eastAsia="Arial" w:hAnsi="Times New Roman" w:cs="Times New Roman"/>
                <w:kern w:val="0"/>
                <w:sz w:val="24"/>
                <w:szCs w:val="24"/>
                <w14:ligatures w14:val="none"/>
              </w:rPr>
            </w:pPr>
            <w:r w:rsidRPr="00042013">
              <w:rPr>
                <w:rFonts w:ascii="Times New Roman" w:eastAsia="Arial" w:hAnsi="Times New Roman" w:cs="Times New Roman"/>
                <w:kern w:val="0"/>
                <w:sz w:val="24"/>
                <w:szCs w:val="24"/>
                <w14:ligatures w14:val="none"/>
              </w:rPr>
              <w:t>6</w:t>
            </w:r>
          </w:p>
        </w:tc>
      </w:tr>
    </w:tbl>
    <w:p w14:paraId="4FB93A3B" w14:textId="593E17A8" w:rsidR="00E87CB3" w:rsidRPr="00042013" w:rsidRDefault="00E87CB3" w:rsidP="00E87CB3">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r w:rsidR="002E254B" w:rsidRPr="00042013">
        <w:rPr>
          <w:rFonts w:ascii="Times New Roman" w:eastAsia="Times New Roman" w:hAnsi="Times New Roman" w:cs="Times New Roman"/>
          <w:kern w:val="0"/>
          <w:lang w:eastAsia="lt-LT"/>
          <w14:ligatures w14:val="none"/>
        </w:rPr>
        <w:t>, Vilniaus rajono savivaldybės administracija</w:t>
      </w:r>
    </w:p>
    <w:p w14:paraId="0FFBCB4B" w14:textId="6EE1FB2D" w:rsidR="00E87CB3" w:rsidRPr="00042013" w:rsidRDefault="00E87CB3" w:rsidP="00E87CB3">
      <w:pPr>
        <w:spacing w:after="0" w:line="240" w:lineRule="auto"/>
        <w:jc w:val="left"/>
        <w:rPr>
          <w:rFonts w:ascii="Times New Roman" w:eastAsia="Times New Roman" w:hAnsi="Times New Roman" w:cs="Times New Roman"/>
          <w:kern w:val="0"/>
          <w:sz w:val="24"/>
          <w:szCs w:val="20"/>
          <w14:ligatures w14:val="none"/>
        </w:rPr>
      </w:pPr>
      <w:r w:rsidRPr="00042013">
        <w:rPr>
          <w:rFonts w:ascii="Times New Roman" w:eastAsia="Times New Roman" w:hAnsi="Times New Roman" w:cs="Times New Roman"/>
          <w:kern w:val="0"/>
          <w:sz w:val="24"/>
          <w:szCs w:val="20"/>
          <w14:ligatures w14:val="none"/>
        </w:rPr>
        <w:t xml:space="preserve">* </w:t>
      </w:r>
      <w:r w:rsidR="00584A39" w:rsidRPr="00042013">
        <w:rPr>
          <w:rFonts w:ascii="Times New Roman" w:eastAsia="Times New Roman" w:hAnsi="Times New Roman" w:cs="Times New Roman"/>
          <w:kern w:val="0"/>
          <w:sz w:val="24"/>
          <w:szCs w:val="20"/>
          <w14:ligatures w14:val="none"/>
        </w:rPr>
        <w:t xml:space="preserve">Švietimo </w:t>
      </w:r>
      <w:r w:rsidRPr="00042013">
        <w:rPr>
          <w:rFonts w:ascii="Times New Roman" w:eastAsia="Times New Roman" w:hAnsi="Times New Roman" w:cs="Times New Roman"/>
          <w:kern w:val="0"/>
          <w:sz w:val="24"/>
          <w:szCs w:val="20"/>
          <w14:ligatures w14:val="none"/>
        </w:rPr>
        <w:t xml:space="preserve">įstaigų skaičius nurodytas be </w:t>
      </w:r>
      <w:r w:rsidRPr="00042013">
        <w:rPr>
          <w:rFonts w:ascii="Times New Roman" w:eastAsia="Times New Roman" w:hAnsi="Times New Roman" w:cs="Times New Roman"/>
          <w:kern w:val="0"/>
          <w:sz w:val="24"/>
          <w:szCs w:val="24"/>
          <w14:ligatures w14:val="none"/>
        </w:rPr>
        <w:t xml:space="preserve">BU / IU </w:t>
      </w:r>
      <w:r w:rsidRPr="00042013">
        <w:rPr>
          <w:rFonts w:ascii="Times New Roman" w:eastAsia="Times New Roman" w:hAnsi="Times New Roman" w:cs="Times New Roman"/>
          <w:kern w:val="0"/>
          <w:sz w:val="24"/>
          <w:szCs w:val="20"/>
          <w14:ligatures w14:val="none"/>
        </w:rPr>
        <w:t xml:space="preserve">skyrių </w:t>
      </w:r>
      <w:r w:rsidR="007841E3" w:rsidRPr="00042013">
        <w:rPr>
          <w:rFonts w:ascii="Times New Roman" w:eastAsia="Times New Roman" w:hAnsi="Times New Roman" w:cs="Times New Roman"/>
          <w:kern w:val="0"/>
          <w:sz w:val="24"/>
          <w:szCs w:val="20"/>
          <w14:ligatures w14:val="none"/>
        </w:rPr>
        <w:t>mok</w:t>
      </w:r>
      <w:r w:rsidRPr="00042013">
        <w:rPr>
          <w:rFonts w:ascii="Times New Roman" w:eastAsia="Times New Roman" w:hAnsi="Times New Roman" w:cs="Times New Roman"/>
          <w:kern w:val="0"/>
          <w:sz w:val="24"/>
          <w:szCs w:val="20"/>
          <w14:ligatures w14:val="none"/>
        </w:rPr>
        <w:t>omųjų kalbų</w:t>
      </w:r>
    </w:p>
    <w:p w14:paraId="49B2B843" w14:textId="77777777" w:rsidR="00E87CB3" w:rsidRPr="00042013" w:rsidRDefault="00E87CB3" w:rsidP="00E87CB3">
      <w:pPr>
        <w:spacing w:after="0" w:line="240" w:lineRule="auto"/>
        <w:jc w:val="left"/>
        <w:rPr>
          <w:rFonts w:ascii="Times New Roman" w:eastAsia="Times New Roman" w:hAnsi="Times New Roman" w:cs="Times New Roman"/>
          <w:kern w:val="0"/>
          <w:sz w:val="24"/>
          <w:szCs w:val="20"/>
          <w14:ligatures w14:val="none"/>
        </w:rPr>
      </w:pPr>
    </w:p>
    <w:p w14:paraId="6853CF22" w14:textId="420AD478" w:rsidR="00E87CB3" w:rsidRPr="00042013" w:rsidRDefault="00E87CB3" w:rsidP="00E87CB3">
      <w:pPr>
        <w:spacing w:after="0" w:line="240" w:lineRule="auto"/>
        <w:ind w:firstLine="851"/>
        <w:jc w:val="both"/>
        <w:rPr>
          <w:rFonts w:ascii="Times New Roman" w:eastAsia="Calibri" w:hAnsi="Times New Roman" w:cs="Times New Roman"/>
          <w:b/>
          <w:bCs/>
          <w:sz w:val="24"/>
          <w:szCs w:val="24"/>
          <w:lang w:eastAsia="zh-CN"/>
        </w:rPr>
      </w:pPr>
      <w:r w:rsidRPr="00042013">
        <w:rPr>
          <w:rFonts w:ascii="Times New Roman" w:eastAsia="Times New Roman" w:hAnsi="Times New Roman" w:cs="Times New Roman"/>
          <w:kern w:val="0"/>
          <w:sz w:val="24"/>
          <w:szCs w:val="24"/>
          <w:lang w:eastAsia="lt-LT"/>
          <w14:ligatures w14:val="none"/>
        </w:rPr>
        <w:t xml:space="preserve">2025 m. </w:t>
      </w:r>
      <w:bookmarkStart w:id="10" w:name="_Hlk214564949"/>
      <w:r w:rsidRPr="00042013">
        <w:rPr>
          <w:rFonts w:ascii="Times New Roman" w:eastAsia="Times New Roman" w:hAnsi="Times New Roman" w:cs="Times New Roman"/>
          <w:kern w:val="0"/>
          <w:sz w:val="24"/>
          <w:szCs w:val="24"/>
          <w:lang w:eastAsia="lt-LT"/>
          <w14:ligatures w14:val="none"/>
        </w:rPr>
        <w:t xml:space="preserve">rugsėjo 1 d. </w:t>
      </w:r>
      <w:bookmarkEnd w:id="10"/>
      <w:r w:rsidRPr="00042013">
        <w:rPr>
          <w:rFonts w:ascii="Times New Roman" w:eastAsia="Times New Roman" w:hAnsi="Times New Roman" w:cs="Times New Roman"/>
          <w:kern w:val="0"/>
          <w:sz w:val="24"/>
          <w:szCs w:val="24"/>
          <w:lang w:eastAsia="lt-LT"/>
          <w14:ligatures w14:val="none"/>
        </w:rPr>
        <w:t xml:space="preserve">iš </w:t>
      </w:r>
      <w:r w:rsidRPr="00042013">
        <w:rPr>
          <w:rFonts w:ascii="Times New Roman" w:eastAsia="Times New Roman" w:hAnsi="Times New Roman" w:cs="Times New Roman"/>
          <w:b/>
          <w:bCs/>
          <w:kern w:val="0"/>
          <w:sz w:val="24"/>
          <w:szCs w:val="24"/>
          <w:lang w:eastAsia="lt-LT"/>
          <w14:ligatures w14:val="none"/>
        </w:rPr>
        <w:t>32</w:t>
      </w:r>
      <w:r w:rsidRPr="00042013">
        <w:rPr>
          <w:rFonts w:ascii="Times New Roman" w:eastAsia="Times New Roman" w:hAnsi="Times New Roman" w:cs="Times New Roman"/>
          <w:kern w:val="0"/>
          <w:sz w:val="24"/>
          <w:szCs w:val="24"/>
          <w:lang w:eastAsia="lt-LT"/>
          <w14:ligatures w14:val="none"/>
        </w:rPr>
        <w:t xml:space="preserve"> s</w:t>
      </w:r>
      <w:r w:rsidRPr="00042013">
        <w:rPr>
          <w:rFonts w:ascii="Times New Roman" w:eastAsia="Calibri" w:hAnsi="Times New Roman" w:cs="Times New Roman"/>
          <w:sz w:val="24"/>
          <w:szCs w:val="24"/>
          <w:lang w:eastAsia="zh-CN"/>
        </w:rPr>
        <w:t xml:space="preserve">avivaldybės bendrojo ugdymo mokyklų </w:t>
      </w:r>
      <w:r w:rsidRPr="00042013">
        <w:rPr>
          <w:rFonts w:ascii="Times New Roman" w:eastAsia="Times New Roman" w:hAnsi="Times New Roman" w:cs="Times New Roman"/>
          <w:kern w:val="0"/>
          <w:sz w:val="24"/>
          <w:szCs w:val="24"/>
          <w:lang w:eastAsia="lt-LT"/>
          <w14:ligatures w14:val="none"/>
        </w:rPr>
        <w:t xml:space="preserve">8 </w:t>
      </w:r>
      <w:r w:rsidRPr="00042013">
        <w:rPr>
          <w:rFonts w:ascii="Times New Roman" w:eastAsia="Calibri" w:hAnsi="Times New Roman" w:cs="Times New Roman"/>
          <w:sz w:val="24"/>
          <w:szCs w:val="24"/>
          <w:lang w:eastAsia="zh-CN"/>
        </w:rPr>
        <w:t xml:space="preserve">mokyklos (be BU skyrių) veikė lietuvių </w:t>
      </w:r>
      <w:bookmarkStart w:id="11" w:name="_Hlk214386479"/>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omąja kalba</w:t>
      </w:r>
      <w:bookmarkEnd w:id="11"/>
      <w:r w:rsidRPr="00042013">
        <w:rPr>
          <w:rFonts w:ascii="Times New Roman" w:eastAsia="Calibri" w:hAnsi="Times New Roman" w:cs="Times New Roman"/>
          <w:sz w:val="24"/>
          <w:szCs w:val="24"/>
          <w:lang w:eastAsia="zh-CN"/>
        </w:rPr>
        <w:t xml:space="preserve">, 16 mokyklų – lenkų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1 mokykla – rusų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5 mokyklos – lietuvių-lenkų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omosiomis kalbomis ir 2 mokyklos –</w:t>
      </w:r>
      <w:r w:rsidRPr="00042013">
        <w:rPr>
          <w:rFonts w:ascii="Times New Roman" w:eastAsia="Times New Roman" w:hAnsi="Times New Roman" w:cs="Times New Roman"/>
          <w:kern w:val="0"/>
          <w:sz w:val="24"/>
          <w:szCs w:val="20"/>
          <w14:ligatures w14:val="none"/>
        </w:rPr>
        <w:t xml:space="preserve"> l</w:t>
      </w:r>
      <w:r w:rsidRPr="00042013">
        <w:rPr>
          <w:rFonts w:ascii="Times New Roman" w:eastAsia="Calibri" w:hAnsi="Times New Roman" w:cs="Times New Roman"/>
          <w:sz w:val="24"/>
          <w:szCs w:val="24"/>
          <w:lang w:eastAsia="zh-CN"/>
        </w:rPr>
        <w:t xml:space="preserve">enkų-rusų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omosiomis kalbomis. Taip pat veikė </w:t>
      </w:r>
      <w:r w:rsidRPr="00042013">
        <w:rPr>
          <w:rFonts w:ascii="Times New Roman" w:eastAsia="Calibri" w:hAnsi="Times New Roman" w:cs="Times New Roman"/>
          <w:b/>
          <w:bCs/>
          <w:sz w:val="24"/>
          <w:szCs w:val="24"/>
          <w:lang w:eastAsia="zh-CN"/>
        </w:rPr>
        <w:t>14</w:t>
      </w:r>
      <w:r w:rsidRPr="00042013">
        <w:rPr>
          <w:rFonts w:ascii="Times New Roman" w:eastAsia="Calibri" w:hAnsi="Times New Roman" w:cs="Times New Roman"/>
          <w:sz w:val="24"/>
          <w:szCs w:val="24"/>
          <w:lang w:eastAsia="zh-CN"/>
        </w:rPr>
        <w:t xml:space="preserve"> BU skyrių, iš kurių 1 BU skyrius veikė lietuvių </w:t>
      </w:r>
      <w:r w:rsidR="007841E3"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7 BU skyriai – lenkų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5 BU skyriai – lietuvių-lenkų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omosiomis kalbomis ir 1 BU skyrius – lenkų-rusų </w:t>
      </w:r>
      <w:r w:rsidR="00F22C51" w:rsidRPr="00042013">
        <w:rPr>
          <w:rFonts w:ascii="Times New Roman" w:eastAsia="Calibri" w:hAnsi="Times New Roman" w:cs="Times New Roman"/>
          <w:sz w:val="24"/>
          <w:szCs w:val="24"/>
          <w:lang w:eastAsia="zh-CN"/>
        </w:rPr>
        <w:t>moko</w:t>
      </w:r>
      <w:r w:rsidRPr="00042013">
        <w:rPr>
          <w:rFonts w:ascii="Times New Roman" w:eastAsia="Calibri" w:hAnsi="Times New Roman" w:cs="Times New Roman"/>
          <w:sz w:val="24"/>
          <w:szCs w:val="24"/>
          <w:lang w:eastAsia="zh-CN"/>
        </w:rPr>
        <w:t>mosiomis kalbomis (</w:t>
      </w:r>
      <w:r w:rsidR="00A72CD8" w:rsidRPr="00042013">
        <w:rPr>
          <w:rFonts w:ascii="Times New Roman" w:eastAsia="Calibri" w:hAnsi="Times New Roman" w:cs="Times New Roman"/>
          <w:sz w:val="24"/>
          <w:szCs w:val="24"/>
          <w:lang w:eastAsia="zh-CN"/>
        </w:rPr>
        <w:t>4</w:t>
      </w:r>
      <w:r w:rsidRPr="00042013">
        <w:rPr>
          <w:rFonts w:ascii="Times New Roman" w:eastAsia="Calibri" w:hAnsi="Times New Roman" w:cs="Times New Roman"/>
          <w:sz w:val="24"/>
          <w:szCs w:val="24"/>
          <w:lang w:eastAsia="zh-CN"/>
        </w:rPr>
        <w:t xml:space="preserve"> lent.).  </w:t>
      </w:r>
    </w:p>
    <w:p w14:paraId="723E41A9" w14:textId="77777777" w:rsidR="00E87CB3" w:rsidRPr="00042013" w:rsidRDefault="00E87CB3" w:rsidP="00E87CB3">
      <w:pPr>
        <w:spacing w:after="0" w:line="240" w:lineRule="auto"/>
        <w:jc w:val="left"/>
        <w:rPr>
          <w:rFonts w:ascii="Times New Roman" w:eastAsia="Times New Roman" w:hAnsi="Times New Roman" w:cs="Times New Roman"/>
          <w:kern w:val="0"/>
          <w:sz w:val="24"/>
          <w:szCs w:val="20"/>
          <w14:ligatures w14:val="none"/>
        </w:rPr>
      </w:pPr>
    </w:p>
    <w:p w14:paraId="12A292A9" w14:textId="2D2D15E6" w:rsidR="00E956A4" w:rsidRPr="00042013" w:rsidRDefault="00A72CD8" w:rsidP="00E87CB3">
      <w:pPr>
        <w:spacing w:after="0" w:line="240" w:lineRule="auto"/>
        <w:rPr>
          <w:rFonts w:ascii="Times New Roman" w:eastAsia="Times New Roman" w:hAnsi="Times New Roman" w:cs="Times New Roman"/>
          <w:kern w:val="0"/>
          <w:sz w:val="24"/>
          <w:szCs w:val="20"/>
          <w14:ligatures w14:val="none"/>
        </w:rPr>
      </w:pPr>
      <w:r w:rsidRPr="00042013">
        <w:rPr>
          <w:rFonts w:ascii="Times New Roman" w:eastAsia="Times New Roman" w:hAnsi="Times New Roman" w:cs="Times New Roman"/>
          <w:kern w:val="0"/>
          <w:sz w:val="24"/>
          <w:szCs w:val="20"/>
          <w14:ligatures w14:val="none"/>
        </w:rPr>
        <w:t>4</w:t>
      </w:r>
      <w:r w:rsidR="00E87CB3" w:rsidRPr="00042013">
        <w:rPr>
          <w:rFonts w:ascii="Times New Roman" w:eastAsia="Times New Roman" w:hAnsi="Times New Roman" w:cs="Times New Roman"/>
          <w:kern w:val="0"/>
          <w:sz w:val="24"/>
          <w:szCs w:val="20"/>
          <w14:ligatures w14:val="none"/>
        </w:rPr>
        <w:t xml:space="preserve"> lentelė. </w:t>
      </w:r>
      <w:r w:rsidR="002409FB" w:rsidRPr="00042013">
        <w:rPr>
          <w:rFonts w:ascii="Times New Roman" w:eastAsia="Times New Roman" w:hAnsi="Times New Roman" w:cs="Times New Roman"/>
          <w:kern w:val="0"/>
          <w:sz w:val="24"/>
          <w:szCs w:val="20"/>
          <w14:ligatures w14:val="none"/>
        </w:rPr>
        <w:t>S</w:t>
      </w:r>
      <w:r w:rsidR="00E87CB3" w:rsidRPr="00042013">
        <w:rPr>
          <w:rFonts w:ascii="Times New Roman" w:eastAsia="Times New Roman" w:hAnsi="Times New Roman" w:cs="Times New Roman"/>
          <w:kern w:val="0"/>
          <w:sz w:val="24"/>
          <w:szCs w:val="20"/>
          <w14:ligatures w14:val="none"/>
        </w:rPr>
        <w:t xml:space="preserve">avivaldybės bendrojo ugdymo mokyklų </w:t>
      </w:r>
      <w:r w:rsidR="00176999" w:rsidRPr="00042013">
        <w:rPr>
          <w:rFonts w:ascii="Times New Roman" w:eastAsia="Times New Roman" w:hAnsi="Times New Roman" w:cs="Times New Roman"/>
          <w:kern w:val="0"/>
          <w:sz w:val="24"/>
          <w:szCs w:val="20"/>
          <w14:ligatures w14:val="none"/>
        </w:rPr>
        <w:t>ir</w:t>
      </w:r>
      <w:r w:rsidR="00E87CB3" w:rsidRPr="00042013">
        <w:rPr>
          <w:rFonts w:ascii="Times New Roman" w:eastAsia="Times New Roman" w:hAnsi="Times New Roman" w:cs="Times New Roman"/>
          <w:kern w:val="0"/>
          <w:sz w:val="24"/>
          <w:szCs w:val="20"/>
          <w14:ligatures w14:val="none"/>
        </w:rPr>
        <w:t xml:space="preserve"> BU skyrių skaičius </w:t>
      </w:r>
    </w:p>
    <w:p w14:paraId="4F291BF3" w14:textId="21444D75" w:rsidR="00E87CB3" w:rsidRPr="00042013" w:rsidRDefault="00E87CB3" w:rsidP="00E87CB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0"/>
          <w14:ligatures w14:val="none"/>
        </w:rPr>
        <w:t xml:space="preserve">pagal </w:t>
      </w:r>
      <w:r w:rsidR="00F22C51" w:rsidRPr="00042013">
        <w:rPr>
          <w:rFonts w:ascii="Times New Roman" w:eastAsia="Times New Roman" w:hAnsi="Times New Roman" w:cs="Times New Roman"/>
          <w:kern w:val="0"/>
          <w:sz w:val="24"/>
          <w:szCs w:val="20"/>
          <w14:ligatures w14:val="none"/>
        </w:rPr>
        <w:t>moko</w:t>
      </w:r>
      <w:r w:rsidRPr="00042013">
        <w:rPr>
          <w:rFonts w:ascii="Times New Roman" w:eastAsia="Times New Roman" w:hAnsi="Times New Roman" w:cs="Times New Roman"/>
          <w:kern w:val="0"/>
          <w:sz w:val="24"/>
          <w:szCs w:val="20"/>
          <w14:ligatures w14:val="none"/>
        </w:rPr>
        <w:t xml:space="preserve">mąsias kalbas 2025 m. </w:t>
      </w:r>
      <w:r w:rsidRPr="00042013">
        <w:rPr>
          <w:rFonts w:ascii="Times New Roman" w:eastAsia="Times New Roman" w:hAnsi="Times New Roman" w:cs="Times New Roman"/>
          <w:kern w:val="0"/>
          <w:sz w:val="24"/>
          <w:szCs w:val="24"/>
          <w:lang w:eastAsia="lt-LT"/>
          <w14:ligatures w14:val="none"/>
        </w:rPr>
        <w:t xml:space="preserve">rugsėjo 1 d. </w:t>
      </w:r>
    </w:p>
    <w:p w14:paraId="0BEB0068" w14:textId="77777777" w:rsidR="002E254B" w:rsidRPr="00042013" w:rsidRDefault="002E254B" w:rsidP="00E87CB3">
      <w:pPr>
        <w:spacing w:after="0" w:line="240" w:lineRule="auto"/>
        <w:rPr>
          <w:rFonts w:ascii="Times New Roman" w:eastAsia="Times New Roman" w:hAnsi="Times New Roman" w:cs="Times New Roman"/>
          <w:kern w:val="0"/>
          <w:sz w:val="24"/>
          <w:szCs w:val="20"/>
          <w14:ligatures w14:val="none"/>
        </w:rPr>
      </w:pPr>
    </w:p>
    <w:tbl>
      <w:tblPr>
        <w:tblStyle w:val="Lentelstinklelis21"/>
        <w:tblW w:w="9634" w:type="dxa"/>
        <w:tblLook w:val="04A0" w:firstRow="1" w:lastRow="0" w:firstColumn="1" w:lastColumn="0" w:noHBand="0" w:noVBand="1"/>
      </w:tblPr>
      <w:tblGrid>
        <w:gridCol w:w="2971"/>
        <w:gridCol w:w="1134"/>
        <w:gridCol w:w="851"/>
        <w:gridCol w:w="710"/>
        <w:gridCol w:w="1700"/>
        <w:gridCol w:w="1418"/>
        <w:gridCol w:w="850"/>
      </w:tblGrid>
      <w:tr w:rsidR="00E87CB3" w:rsidRPr="00042013" w14:paraId="70A34368" w14:textId="77777777" w:rsidTr="002409FB">
        <w:tc>
          <w:tcPr>
            <w:tcW w:w="2971" w:type="dxa"/>
            <w:vMerge w:val="restart"/>
            <w:vAlign w:val="center"/>
          </w:tcPr>
          <w:p w14:paraId="77220A59" w14:textId="4B25931F" w:rsidR="00E87CB3" w:rsidRPr="00042013" w:rsidRDefault="00E87CB3" w:rsidP="00B62B1D">
            <w:pPr>
              <w:spacing w:after="0" w:line="240" w:lineRule="auto"/>
              <w:jc w:val="center"/>
              <w:rPr>
                <w:rFonts w:ascii="Times New Roman" w:hAnsi="Times New Roman"/>
                <w:b/>
                <w:bCs/>
                <w:szCs w:val="20"/>
              </w:rPr>
            </w:pPr>
            <w:r w:rsidRPr="00042013">
              <w:rPr>
                <w:rFonts w:ascii="Times New Roman" w:hAnsi="Times New Roman"/>
                <w:b/>
                <w:bCs/>
                <w:szCs w:val="20"/>
              </w:rPr>
              <w:t xml:space="preserve">Mokykla / </w:t>
            </w:r>
            <w:r w:rsidR="00CD3E5B" w:rsidRPr="00042013">
              <w:rPr>
                <w:rFonts w:ascii="Times New Roman" w:hAnsi="Times New Roman"/>
                <w:b/>
                <w:bCs/>
                <w:szCs w:val="20"/>
              </w:rPr>
              <w:t xml:space="preserve">BU </w:t>
            </w:r>
            <w:r w:rsidRPr="00042013">
              <w:rPr>
                <w:rFonts w:ascii="Times New Roman" w:hAnsi="Times New Roman"/>
                <w:b/>
                <w:bCs/>
                <w:szCs w:val="20"/>
              </w:rPr>
              <w:t>skyrius</w:t>
            </w:r>
          </w:p>
        </w:tc>
        <w:tc>
          <w:tcPr>
            <w:tcW w:w="5813" w:type="dxa"/>
            <w:gridSpan w:val="5"/>
          </w:tcPr>
          <w:p w14:paraId="6FF3E6B3" w14:textId="43C25226" w:rsidR="00E87CB3" w:rsidRPr="00042013" w:rsidRDefault="00F22C51" w:rsidP="00B62B1D">
            <w:pPr>
              <w:spacing w:after="0" w:line="240" w:lineRule="auto"/>
              <w:jc w:val="center"/>
              <w:rPr>
                <w:rFonts w:ascii="Times New Roman" w:hAnsi="Times New Roman"/>
                <w:b/>
                <w:bCs/>
                <w:szCs w:val="20"/>
              </w:rPr>
            </w:pPr>
            <w:r w:rsidRPr="00042013">
              <w:rPr>
                <w:rFonts w:ascii="Times New Roman" w:hAnsi="Times New Roman"/>
                <w:b/>
                <w:bCs/>
                <w:szCs w:val="20"/>
              </w:rPr>
              <w:t>Moko</w:t>
            </w:r>
            <w:r w:rsidR="00E87CB3" w:rsidRPr="00042013">
              <w:rPr>
                <w:rFonts w:ascii="Times New Roman" w:hAnsi="Times New Roman"/>
                <w:b/>
                <w:bCs/>
                <w:szCs w:val="20"/>
              </w:rPr>
              <w:t>moji (-sios) kalba (-os)</w:t>
            </w:r>
          </w:p>
        </w:tc>
        <w:tc>
          <w:tcPr>
            <w:tcW w:w="850" w:type="dxa"/>
            <w:vMerge w:val="restart"/>
          </w:tcPr>
          <w:p w14:paraId="7AE6504B" w14:textId="77777777" w:rsidR="00E87CB3" w:rsidRPr="00042013" w:rsidRDefault="00E87CB3" w:rsidP="00B62B1D">
            <w:pPr>
              <w:spacing w:after="0" w:line="240" w:lineRule="auto"/>
              <w:jc w:val="center"/>
              <w:rPr>
                <w:b/>
                <w:bCs/>
              </w:rPr>
            </w:pPr>
            <w:r w:rsidRPr="00042013">
              <w:rPr>
                <w:rFonts w:ascii="Times New Roman" w:hAnsi="Times New Roman"/>
                <w:b/>
                <w:bCs/>
              </w:rPr>
              <w:t>Iš viso:</w:t>
            </w:r>
          </w:p>
        </w:tc>
      </w:tr>
      <w:tr w:rsidR="00E87CB3" w:rsidRPr="00042013" w14:paraId="4A2379B3" w14:textId="77777777" w:rsidTr="002409FB">
        <w:tc>
          <w:tcPr>
            <w:tcW w:w="2971" w:type="dxa"/>
            <w:vMerge/>
          </w:tcPr>
          <w:p w14:paraId="425DD7DB" w14:textId="77777777" w:rsidR="00E87CB3" w:rsidRPr="00042013" w:rsidRDefault="00E87CB3" w:rsidP="00B62B1D">
            <w:pPr>
              <w:spacing w:after="0" w:line="240" w:lineRule="auto"/>
              <w:rPr>
                <w:rFonts w:ascii="Times New Roman" w:hAnsi="Times New Roman"/>
                <w:b/>
                <w:bCs/>
                <w:szCs w:val="20"/>
              </w:rPr>
            </w:pPr>
          </w:p>
        </w:tc>
        <w:tc>
          <w:tcPr>
            <w:tcW w:w="1134" w:type="dxa"/>
          </w:tcPr>
          <w:p w14:paraId="252EB5C4"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Lietuvių </w:t>
            </w:r>
          </w:p>
        </w:tc>
        <w:tc>
          <w:tcPr>
            <w:tcW w:w="851" w:type="dxa"/>
          </w:tcPr>
          <w:p w14:paraId="0BFFE571"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Lenkų </w:t>
            </w:r>
          </w:p>
        </w:tc>
        <w:tc>
          <w:tcPr>
            <w:tcW w:w="710" w:type="dxa"/>
          </w:tcPr>
          <w:p w14:paraId="7311CD3B"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Rusų </w:t>
            </w:r>
          </w:p>
        </w:tc>
        <w:tc>
          <w:tcPr>
            <w:tcW w:w="1700" w:type="dxa"/>
          </w:tcPr>
          <w:p w14:paraId="0CFB3E95"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Lietuvių-lenkų</w:t>
            </w:r>
          </w:p>
        </w:tc>
        <w:tc>
          <w:tcPr>
            <w:tcW w:w="1418" w:type="dxa"/>
          </w:tcPr>
          <w:p w14:paraId="1D9C8E35"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Lenkų-rusų</w:t>
            </w:r>
          </w:p>
        </w:tc>
        <w:tc>
          <w:tcPr>
            <w:tcW w:w="850" w:type="dxa"/>
            <w:vMerge/>
          </w:tcPr>
          <w:p w14:paraId="1A0843F3" w14:textId="77777777" w:rsidR="00E87CB3" w:rsidRPr="00042013" w:rsidRDefault="00E87CB3" w:rsidP="00B62B1D">
            <w:pPr>
              <w:spacing w:after="0" w:line="240" w:lineRule="auto"/>
              <w:jc w:val="center"/>
              <w:rPr>
                <w:rFonts w:ascii="Times New Roman" w:hAnsi="Times New Roman"/>
                <w:b/>
                <w:bCs/>
              </w:rPr>
            </w:pPr>
          </w:p>
        </w:tc>
      </w:tr>
      <w:tr w:rsidR="00E87CB3" w:rsidRPr="00042013" w14:paraId="36E64876" w14:textId="77777777" w:rsidTr="002409FB">
        <w:tc>
          <w:tcPr>
            <w:tcW w:w="2971" w:type="dxa"/>
          </w:tcPr>
          <w:p w14:paraId="4E009940"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Bendrojo ugdymo mokyklos </w:t>
            </w:r>
          </w:p>
        </w:tc>
        <w:tc>
          <w:tcPr>
            <w:tcW w:w="1134" w:type="dxa"/>
          </w:tcPr>
          <w:p w14:paraId="08040232"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8</w:t>
            </w:r>
          </w:p>
        </w:tc>
        <w:tc>
          <w:tcPr>
            <w:tcW w:w="851" w:type="dxa"/>
          </w:tcPr>
          <w:p w14:paraId="1CD4F8C1"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16</w:t>
            </w:r>
          </w:p>
        </w:tc>
        <w:tc>
          <w:tcPr>
            <w:tcW w:w="710" w:type="dxa"/>
          </w:tcPr>
          <w:p w14:paraId="3157CD9F"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w:t>
            </w:r>
          </w:p>
        </w:tc>
        <w:tc>
          <w:tcPr>
            <w:tcW w:w="1700" w:type="dxa"/>
          </w:tcPr>
          <w:p w14:paraId="10780782"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5</w:t>
            </w:r>
          </w:p>
        </w:tc>
        <w:tc>
          <w:tcPr>
            <w:tcW w:w="1418" w:type="dxa"/>
          </w:tcPr>
          <w:p w14:paraId="67C4C949"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2</w:t>
            </w:r>
          </w:p>
        </w:tc>
        <w:tc>
          <w:tcPr>
            <w:tcW w:w="850" w:type="dxa"/>
          </w:tcPr>
          <w:p w14:paraId="036AE52B" w14:textId="77777777" w:rsidR="00E87CB3" w:rsidRPr="00042013" w:rsidRDefault="00E87CB3" w:rsidP="00B62B1D">
            <w:pPr>
              <w:spacing w:after="0" w:line="240" w:lineRule="auto"/>
              <w:jc w:val="center"/>
              <w:rPr>
                <w:rFonts w:ascii="Times New Roman" w:hAnsi="Times New Roman"/>
                <w:b/>
                <w:bCs/>
              </w:rPr>
            </w:pPr>
            <w:r w:rsidRPr="00042013">
              <w:rPr>
                <w:rFonts w:ascii="Times New Roman" w:hAnsi="Times New Roman"/>
                <w:b/>
                <w:bCs/>
              </w:rPr>
              <w:t>32</w:t>
            </w:r>
          </w:p>
        </w:tc>
      </w:tr>
      <w:tr w:rsidR="00E87CB3" w:rsidRPr="00042013" w14:paraId="7131A2F0" w14:textId="77777777" w:rsidTr="002409FB">
        <w:tc>
          <w:tcPr>
            <w:tcW w:w="2971" w:type="dxa"/>
          </w:tcPr>
          <w:p w14:paraId="3B76A64B"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BU skyriai</w:t>
            </w:r>
          </w:p>
        </w:tc>
        <w:tc>
          <w:tcPr>
            <w:tcW w:w="1134" w:type="dxa"/>
          </w:tcPr>
          <w:p w14:paraId="51D65367"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w:t>
            </w:r>
          </w:p>
        </w:tc>
        <w:tc>
          <w:tcPr>
            <w:tcW w:w="851" w:type="dxa"/>
          </w:tcPr>
          <w:p w14:paraId="264A6D30"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7</w:t>
            </w:r>
          </w:p>
        </w:tc>
        <w:tc>
          <w:tcPr>
            <w:tcW w:w="710" w:type="dxa"/>
          </w:tcPr>
          <w:p w14:paraId="104B8AF4"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w:t>
            </w:r>
          </w:p>
        </w:tc>
        <w:tc>
          <w:tcPr>
            <w:tcW w:w="1700" w:type="dxa"/>
          </w:tcPr>
          <w:p w14:paraId="3D1E752D"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5</w:t>
            </w:r>
          </w:p>
        </w:tc>
        <w:tc>
          <w:tcPr>
            <w:tcW w:w="1418" w:type="dxa"/>
          </w:tcPr>
          <w:p w14:paraId="54822493"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w:t>
            </w:r>
          </w:p>
        </w:tc>
        <w:tc>
          <w:tcPr>
            <w:tcW w:w="850" w:type="dxa"/>
          </w:tcPr>
          <w:p w14:paraId="1FC20474" w14:textId="77777777" w:rsidR="00E87CB3" w:rsidRPr="00042013" w:rsidRDefault="00E87CB3" w:rsidP="00B62B1D">
            <w:pPr>
              <w:spacing w:after="0" w:line="240" w:lineRule="auto"/>
              <w:jc w:val="center"/>
              <w:rPr>
                <w:rFonts w:ascii="Times New Roman" w:hAnsi="Times New Roman"/>
                <w:b/>
                <w:bCs/>
              </w:rPr>
            </w:pPr>
            <w:r w:rsidRPr="00042013">
              <w:rPr>
                <w:rFonts w:ascii="Times New Roman" w:hAnsi="Times New Roman"/>
                <w:b/>
                <w:bCs/>
              </w:rPr>
              <w:t>14</w:t>
            </w:r>
          </w:p>
        </w:tc>
      </w:tr>
    </w:tbl>
    <w:p w14:paraId="1844D85C" w14:textId="349E0ABE" w:rsidR="00E87CB3" w:rsidRPr="00042013" w:rsidRDefault="00E87CB3" w:rsidP="00E87CB3">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r w:rsidR="002E254B" w:rsidRPr="00042013">
        <w:rPr>
          <w:rFonts w:ascii="Times New Roman" w:eastAsia="Times New Roman" w:hAnsi="Times New Roman" w:cs="Times New Roman"/>
          <w:kern w:val="0"/>
          <w:lang w:eastAsia="lt-LT"/>
          <w14:ligatures w14:val="none"/>
        </w:rPr>
        <w:t>, Vilniaus rajono savivaldybės administracija</w:t>
      </w:r>
    </w:p>
    <w:p w14:paraId="242D0EFA" w14:textId="77777777" w:rsidR="00E87CB3" w:rsidRPr="00042013" w:rsidRDefault="00E87CB3" w:rsidP="00E87CB3">
      <w:pPr>
        <w:spacing w:after="0" w:line="240" w:lineRule="auto"/>
        <w:ind w:firstLine="851"/>
        <w:jc w:val="both"/>
        <w:rPr>
          <w:rFonts w:ascii="Times New Roman" w:eastAsia="Calibri" w:hAnsi="Times New Roman" w:cs="Times New Roman"/>
          <w:sz w:val="24"/>
          <w:szCs w:val="24"/>
          <w:lang w:eastAsia="zh-CN"/>
        </w:rPr>
      </w:pPr>
    </w:p>
    <w:p w14:paraId="6FA44038" w14:textId="6425E16C" w:rsidR="00E87CB3" w:rsidRPr="00042013" w:rsidRDefault="00E87CB3" w:rsidP="00E87CB3">
      <w:pPr>
        <w:spacing w:after="0" w:line="240" w:lineRule="auto"/>
        <w:ind w:firstLine="851"/>
        <w:jc w:val="both"/>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Priemiestinėse, besiribojančios</w:t>
      </w:r>
      <w:r w:rsidR="00FB0F45" w:rsidRPr="00042013">
        <w:rPr>
          <w:rFonts w:ascii="Times New Roman" w:eastAsia="Calibri" w:hAnsi="Times New Roman" w:cs="Times New Roman"/>
          <w:sz w:val="24"/>
          <w:szCs w:val="24"/>
          <w:lang w:eastAsia="zh-CN"/>
        </w:rPr>
        <w:t>e</w:t>
      </w:r>
      <w:r w:rsidRPr="00042013">
        <w:rPr>
          <w:rFonts w:ascii="Times New Roman" w:eastAsia="Calibri" w:hAnsi="Times New Roman" w:cs="Times New Roman"/>
          <w:sz w:val="24"/>
          <w:szCs w:val="24"/>
          <w:lang w:eastAsia="zh-CN"/>
        </w:rPr>
        <w:t xml:space="preserve"> su Vilniaus miestu, Vilniaus rajono seniūnijose (Avižienių, Bezdonių, Juodšilių, Mickūnų, Nemėžio, Pagirių, Riešės, Rudaminos, Šatrininkų, Zujūnų sen.)</w:t>
      </w:r>
      <w:r w:rsidR="00E93D1E" w:rsidRPr="00042013">
        <w:rPr>
          <w:rFonts w:ascii="Times New Roman" w:eastAsia="Calibri" w:hAnsi="Times New Roman" w:cs="Times New Roman"/>
          <w:sz w:val="24"/>
          <w:szCs w:val="24"/>
          <w:lang w:eastAsia="zh-CN"/>
        </w:rPr>
        <w:t xml:space="preserve"> </w:t>
      </w:r>
      <w:r w:rsidRPr="00042013">
        <w:rPr>
          <w:rFonts w:ascii="Times New Roman" w:eastAsia="Calibri" w:hAnsi="Times New Roman" w:cs="Times New Roman"/>
          <w:sz w:val="24"/>
          <w:szCs w:val="24"/>
          <w:lang w:eastAsia="zh-CN"/>
        </w:rPr>
        <w:t xml:space="preserve">2025 m. rugsėjo 1 d. veikė 3 savivaldybės bendrojo ugdymo mokyklos (be BU skyrių) lietuvių </w:t>
      </w:r>
      <w:r w:rsidR="007841E3"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w:t>
      </w:r>
      <w:r w:rsidRPr="00042013">
        <w:rPr>
          <w:rFonts w:ascii="Times New Roman" w:eastAsia="Calibri" w:hAnsi="Times New Roman" w:cs="Times New Roman"/>
          <w:sz w:val="24"/>
          <w:szCs w:val="24"/>
          <w:lang w:eastAsia="zh-CN"/>
        </w:rPr>
        <w:lastRenderedPageBreak/>
        <w:t xml:space="preserve">kalba, 7 mokyklos – lenkų </w:t>
      </w:r>
      <w:r w:rsidR="008E5D32"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1 mokykla – rusų </w:t>
      </w:r>
      <w:r w:rsidR="008E5D32"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4 mokyklos – lietuvių-lenkų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omosiomis kalbomis ir 1 mokykla – lenkų-rusų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omosiomis kalbomis. Taip pat veikė 1 BU skyrius lenkų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2 BU skyriai – lietuvių-lenkų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omosiomis kalbomis ir 1 BU skyrius – lenkų-rusų </w:t>
      </w:r>
      <w:r w:rsidR="00F22C51"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omosiomis kalbomis. Iš viso priemiestinėse seniūnijose veikė 20 savivaldybės bendrojo ugdymo mokyklų kartu su BU skyriais (</w:t>
      </w:r>
      <w:r w:rsidR="00A72CD8" w:rsidRPr="00042013">
        <w:rPr>
          <w:rFonts w:ascii="Times New Roman" w:eastAsia="Calibri" w:hAnsi="Times New Roman" w:cs="Times New Roman"/>
          <w:sz w:val="24"/>
          <w:szCs w:val="24"/>
          <w:lang w:eastAsia="zh-CN"/>
        </w:rPr>
        <w:t>5</w:t>
      </w:r>
      <w:r w:rsidRPr="00042013">
        <w:rPr>
          <w:rFonts w:ascii="Times New Roman" w:eastAsia="Calibri" w:hAnsi="Times New Roman" w:cs="Times New Roman"/>
          <w:sz w:val="24"/>
          <w:szCs w:val="24"/>
          <w:lang w:eastAsia="zh-CN"/>
        </w:rPr>
        <w:t xml:space="preserve"> lent.).</w:t>
      </w:r>
    </w:p>
    <w:p w14:paraId="0B40956A" w14:textId="77777777" w:rsidR="00E87CB3" w:rsidRPr="00042013" w:rsidRDefault="00E87CB3" w:rsidP="00E87CB3">
      <w:pPr>
        <w:spacing w:after="0" w:line="240" w:lineRule="auto"/>
        <w:ind w:firstLine="851"/>
        <w:jc w:val="both"/>
        <w:rPr>
          <w:rFonts w:ascii="Times New Roman" w:eastAsia="Calibri" w:hAnsi="Times New Roman" w:cs="Times New Roman"/>
          <w:sz w:val="24"/>
          <w:szCs w:val="24"/>
          <w:lang w:eastAsia="zh-CN"/>
        </w:rPr>
      </w:pPr>
    </w:p>
    <w:p w14:paraId="61F86CC0" w14:textId="010C7343" w:rsidR="00E87CB3" w:rsidRPr="00042013" w:rsidRDefault="00A72CD8" w:rsidP="00E87CB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0"/>
          <w14:ligatures w14:val="none"/>
        </w:rPr>
        <w:t>5</w:t>
      </w:r>
      <w:r w:rsidR="00E87CB3" w:rsidRPr="00042013">
        <w:rPr>
          <w:rFonts w:ascii="Times New Roman" w:eastAsia="Times New Roman" w:hAnsi="Times New Roman" w:cs="Times New Roman"/>
          <w:kern w:val="0"/>
          <w:sz w:val="24"/>
          <w:szCs w:val="20"/>
          <w14:ligatures w14:val="none"/>
        </w:rPr>
        <w:t xml:space="preserve"> lentelė. </w:t>
      </w:r>
      <w:r w:rsidR="00866A85" w:rsidRPr="00042013">
        <w:rPr>
          <w:rFonts w:ascii="Times New Roman" w:eastAsia="Times New Roman" w:hAnsi="Times New Roman" w:cs="Times New Roman"/>
          <w:kern w:val="0"/>
          <w:sz w:val="24"/>
          <w:szCs w:val="20"/>
          <w14:ligatures w14:val="none"/>
        </w:rPr>
        <w:t>S</w:t>
      </w:r>
      <w:r w:rsidR="00E87CB3" w:rsidRPr="00042013">
        <w:rPr>
          <w:rFonts w:ascii="Times New Roman" w:eastAsia="Times New Roman" w:hAnsi="Times New Roman" w:cs="Times New Roman"/>
          <w:kern w:val="0"/>
          <w:sz w:val="24"/>
          <w:szCs w:val="20"/>
          <w14:ligatures w14:val="none"/>
        </w:rPr>
        <w:t xml:space="preserve">avivaldybės bendrojo ugdymo mokyklų </w:t>
      </w:r>
      <w:r w:rsidR="00176999" w:rsidRPr="00042013">
        <w:rPr>
          <w:rFonts w:ascii="Times New Roman" w:eastAsia="Times New Roman" w:hAnsi="Times New Roman" w:cs="Times New Roman"/>
          <w:kern w:val="0"/>
          <w:sz w:val="24"/>
          <w:szCs w:val="20"/>
          <w14:ligatures w14:val="none"/>
        </w:rPr>
        <w:t>ir</w:t>
      </w:r>
      <w:r w:rsidR="00E87CB3" w:rsidRPr="00042013">
        <w:rPr>
          <w:rFonts w:ascii="Times New Roman" w:eastAsia="Times New Roman" w:hAnsi="Times New Roman" w:cs="Times New Roman"/>
          <w:kern w:val="0"/>
          <w:sz w:val="24"/>
          <w:szCs w:val="20"/>
          <w14:ligatures w14:val="none"/>
        </w:rPr>
        <w:t xml:space="preserve"> BU skyrių skaičius priemiestinėse seniūnijose pagal </w:t>
      </w:r>
      <w:r w:rsidR="00F22C51" w:rsidRPr="00042013">
        <w:rPr>
          <w:rFonts w:ascii="Times New Roman" w:eastAsia="Times New Roman" w:hAnsi="Times New Roman" w:cs="Times New Roman"/>
          <w:kern w:val="0"/>
          <w:sz w:val="24"/>
          <w:szCs w:val="20"/>
          <w14:ligatures w14:val="none"/>
        </w:rPr>
        <w:t>mok</w:t>
      </w:r>
      <w:r w:rsidR="00E87CB3" w:rsidRPr="00042013">
        <w:rPr>
          <w:rFonts w:ascii="Times New Roman" w:eastAsia="Times New Roman" w:hAnsi="Times New Roman" w:cs="Times New Roman"/>
          <w:kern w:val="0"/>
          <w:sz w:val="24"/>
          <w:szCs w:val="20"/>
          <w14:ligatures w14:val="none"/>
        </w:rPr>
        <w:t xml:space="preserve">omąsias kalbas 2025 m. </w:t>
      </w:r>
      <w:r w:rsidR="00E87CB3" w:rsidRPr="00042013">
        <w:rPr>
          <w:rFonts w:ascii="Times New Roman" w:eastAsia="Times New Roman" w:hAnsi="Times New Roman" w:cs="Times New Roman"/>
          <w:kern w:val="0"/>
          <w:sz w:val="24"/>
          <w:szCs w:val="24"/>
          <w:lang w:eastAsia="lt-LT"/>
          <w14:ligatures w14:val="none"/>
        </w:rPr>
        <w:t xml:space="preserve">rugsėjo 1 d. </w:t>
      </w:r>
    </w:p>
    <w:p w14:paraId="314C11E0" w14:textId="77777777" w:rsidR="002E254B" w:rsidRPr="00042013" w:rsidRDefault="002E254B" w:rsidP="00E87CB3">
      <w:pPr>
        <w:spacing w:after="0" w:line="240" w:lineRule="auto"/>
        <w:rPr>
          <w:rFonts w:ascii="Times New Roman" w:eastAsia="Times New Roman" w:hAnsi="Times New Roman" w:cs="Times New Roman"/>
          <w:kern w:val="0"/>
          <w:sz w:val="24"/>
          <w:szCs w:val="20"/>
          <w14:ligatures w14:val="none"/>
        </w:rPr>
      </w:pPr>
    </w:p>
    <w:tbl>
      <w:tblPr>
        <w:tblStyle w:val="Lentelstinklelis21"/>
        <w:tblW w:w="9634" w:type="dxa"/>
        <w:tblLook w:val="04A0" w:firstRow="1" w:lastRow="0" w:firstColumn="1" w:lastColumn="0" w:noHBand="0" w:noVBand="1"/>
      </w:tblPr>
      <w:tblGrid>
        <w:gridCol w:w="2971"/>
        <w:gridCol w:w="1134"/>
        <w:gridCol w:w="851"/>
        <w:gridCol w:w="710"/>
        <w:gridCol w:w="1700"/>
        <w:gridCol w:w="1418"/>
        <w:gridCol w:w="850"/>
      </w:tblGrid>
      <w:tr w:rsidR="00E87CB3" w:rsidRPr="00042013" w14:paraId="01977DA1" w14:textId="77777777" w:rsidTr="00B62B1D">
        <w:tc>
          <w:tcPr>
            <w:tcW w:w="2971" w:type="dxa"/>
            <w:vMerge w:val="restart"/>
            <w:vAlign w:val="center"/>
          </w:tcPr>
          <w:p w14:paraId="1270F345" w14:textId="03A9C1F2" w:rsidR="00E87CB3" w:rsidRPr="00042013" w:rsidRDefault="00E87CB3" w:rsidP="00B62B1D">
            <w:pPr>
              <w:spacing w:after="0" w:line="240" w:lineRule="auto"/>
              <w:jc w:val="center"/>
              <w:rPr>
                <w:rFonts w:ascii="Times New Roman" w:hAnsi="Times New Roman"/>
                <w:b/>
                <w:bCs/>
                <w:szCs w:val="20"/>
              </w:rPr>
            </w:pPr>
            <w:r w:rsidRPr="00042013">
              <w:rPr>
                <w:rFonts w:ascii="Times New Roman" w:hAnsi="Times New Roman"/>
                <w:b/>
                <w:bCs/>
                <w:szCs w:val="20"/>
              </w:rPr>
              <w:t xml:space="preserve">Mokykla / </w:t>
            </w:r>
            <w:r w:rsidR="00CD3E5B" w:rsidRPr="00042013">
              <w:rPr>
                <w:rFonts w:ascii="Times New Roman" w:hAnsi="Times New Roman"/>
                <w:b/>
                <w:bCs/>
                <w:szCs w:val="20"/>
              </w:rPr>
              <w:t xml:space="preserve">BU </w:t>
            </w:r>
            <w:r w:rsidRPr="00042013">
              <w:rPr>
                <w:rFonts w:ascii="Times New Roman" w:hAnsi="Times New Roman"/>
                <w:b/>
                <w:bCs/>
                <w:szCs w:val="20"/>
              </w:rPr>
              <w:t>skyrius</w:t>
            </w:r>
          </w:p>
        </w:tc>
        <w:tc>
          <w:tcPr>
            <w:tcW w:w="5813" w:type="dxa"/>
            <w:gridSpan w:val="5"/>
          </w:tcPr>
          <w:p w14:paraId="123158AA" w14:textId="7016BCEA" w:rsidR="00E87CB3" w:rsidRPr="00042013" w:rsidRDefault="00F22C51" w:rsidP="00B62B1D">
            <w:pPr>
              <w:spacing w:after="0" w:line="240" w:lineRule="auto"/>
              <w:jc w:val="center"/>
              <w:rPr>
                <w:rFonts w:ascii="Times New Roman" w:hAnsi="Times New Roman"/>
                <w:b/>
                <w:bCs/>
                <w:szCs w:val="20"/>
              </w:rPr>
            </w:pPr>
            <w:r w:rsidRPr="00042013">
              <w:rPr>
                <w:rFonts w:ascii="Times New Roman" w:hAnsi="Times New Roman"/>
                <w:b/>
                <w:bCs/>
                <w:szCs w:val="20"/>
              </w:rPr>
              <w:t>Moko</w:t>
            </w:r>
            <w:r w:rsidR="00E87CB3" w:rsidRPr="00042013">
              <w:rPr>
                <w:rFonts w:ascii="Times New Roman" w:hAnsi="Times New Roman"/>
                <w:b/>
                <w:bCs/>
                <w:szCs w:val="20"/>
              </w:rPr>
              <w:t>moji (-sios) kalba (-os)</w:t>
            </w:r>
          </w:p>
        </w:tc>
        <w:tc>
          <w:tcPr>
            <w:tcW w:w="850" w:type="dxa"/>
            <w:vMerge w:val="restart"/>
          </w:tcPr>
          <w:p w14:paraId="0A2326E3" w14:textId="77777777" w:rsidR="00E87CB3" w:rsidRPr="00042013" w:rsidRDefault="00E87CB3" w:rsidP="00B62B1D">
            <w:pPr>
              <w:spacing w:after="0" w:line="240" w:lineRule="auto"/>
              <w:jc w:val="center"/>
              <w:rPr>
                <w:b/>
                <w:bCs/>
              </w:rPr>
            </w:pPr>
            <w:r w:rsidRPr="00042013">
              <w:rPr>
                <w:rFonts w:ascii="Times New Roman" w:hAnsi="Times New Roman"/>
                <w:b/>
                <w:bCs/>
              </w:rPr>
              <w:t>Iš viso:</w:t>
            </w:r>
          </w:p>
        </w:tc>
      </w:tr>
      <w:tr w:rsidR="00E87CB3" w:rsidRPr="00042013" w14:paraId="21ED3BB1" w14:textId="77777777" w:rsidTr="00B62B1D">
        <w:tc>
          <w:tcPr>
            <w:tcW w:w="2971" w:type="dxa"/>
            <w:vMerge/>
          </w:tcPr>
          <w:p w14:paraId="2BBB2E94" w14:textId="77777777" w:rsidR="00E87CB3" w:rsidRPr="00042013" w:rsidRDefault="00E87CB3" w:rsidP="00B62B1D">
            <w:pPr>
              <w:spacing w:after="0" w:line="240" w:lineRule="auto"/>
              <w:rPr>
                <w:rFonts w:ascii="Times New Roman" w:hAnsi="Times New Roman"/>
                <w:b/>
                <w:bCs/>
                <w:szCs w:val="20"/>
              </w:rPr>
            </w:pPr>
          </w:p>
        </w:tc>
        <w:tc>
          <w:tcPr>
            <w:tcW w:w="1134" w:type="dxa"/>
          </w:tcPr>
          <w:p w14:paraId="46F6BA3C"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Lietuvių </w:t>
            </w:r>
          </w:p>
        </w:tc>
        <w:tc>
          <w:tcPr>
            <w:tcW w:w="851" w:type="dxa"/>
          </w:tcPr>
          <w:p w14:paraId="0253664E"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Lenkų </w:t>
            </w:r>
          </w:p>
        </w:tc>
        <w:tc>
          <w:tcPr>
            <w:tcW w:w="710" w:type="dxa"/>
          </w:tcPr>
          <w:p w14:paraId="548879AE"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Rusų </w:t>
            </w:r>
          </w:p>
        </w:tc>
        <w:tc>
          <w:tcPr>
            <w:tcW w:w="1700" w:type="dxa"/>
          </w:tcPr>
          <w:p w14:paraId="12B0DCA9"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Lietuvių-lenkų</w:t>
            </w:r>
          </w:p>
        </w:tc>
        <w:tc>
          <w:tcPr>
            <w:tcW w:w="1418" w:type="dxa"/>
          </w:tcPr>
          <w:p w14:paraId="260DFEB6"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Lenkų-rusų</w:t>
            </w:r>
          </w:p>
        </w:tc>
        <w:tc>
          <w:tcPr>
            <w:tcW w:w="850" w:type="dxa"/>
            <w:vMerge/>
          </w:tcPr>
          <w:p w14:paraId="01F15241" w14:textId="77777777" w:rsidR="00E87CB3" w:rsidRPr="00042013" w:rsidRDefault="00E87CB3" w:rsidP="00B62B1D">
            <w:pPr>
              <w:spacing w:after="0" w:line="240" w:lineRule="auto"/>
              <w:jc w:val="center"/>
              <w:rPr>
                <w:rFonts w:ascii="Times New Roman" w:hAnsi="Times New Roman"/>
                <w:b/>
                <w:bCs/>
              </w:rPr>
            </w:pPr>
          </w:p>
        </w:tc>
      </w:tr>
      <w:tr w:rsidR="00E87CB3" w:rsidRPr="00042013" w14:paraId="1EE0F3B1" w14:textId="77777777" w:rsidTr="00B62B1D">
        <w:tc>
          <w:tcPr>
            <w:tcW w:w="2971" w:type="dxa"/>
          </w:tcPr>
          <w:p w14:paraId="2517B1FF"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 xml:space="preserve">Bendrojo ugdymo mokyklos </w:t>
            </w:r>
          </w:p>
        </w:tc>
        <w:tc>
          <w:tcPr>
            <w:tcW w:w="1134" w:type="dxa"/>
          </w:tcPr>
          <w:p w14:paraId="19145310"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3</w:t>
            </w:r>
          </w:p>
        </w:tc>
        <w:tc>
          <w:tcPr>
            <w:tcW w:w="851" w:type="dxa"/>
          </w:tcPr>
          <w:p w14:paraId="3BC354F8"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7</w:t>
            </w:r>
          </w:p>
        </w:tc>
        <w:tc>
          <w:tcPr>
            <w:tcW w:w="710" w:type="dxa"/>
          </w:tcPr>
          <w:p w14:paraId="4F9F84DC"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w:t>
            </w:r>
          </w:p>
        </w:tc>
        <w:tc>
          <w:tcPr>
            <w:tcW w:w="1700" w:type="dxa"/>
          </w:tcPr>
          <w:p w14:paraId="35B8D2CD"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4</w:t>
            </w:r>
          </w:p>
        </w:tc>
        <w:tc>
          <w:tcPr>
            <w:tcW w:w="1418" w:type="dxa"/>
          </w:tcPr>
          <w:p w14:paraId="0E7BC503"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w:t>
            </w:r>
          </w:p>
        </w:tc>
        <w:tc>
          <w:tcPr>
            <w:tcW w:w="850" w:type="dxa"/>
          </w:tcPr>
          <w:p w14:paraId="3D41C2F5" w14:textId="77777777" w:rsidR="00E87CB3" w:rsidRPr="00042013" w:rsidRDefault="00E87CB3" w:rsidP="00B62B1D">
            <w:pPr>
              <w:spacing w:after="0" w:line="240" w:lineRule="auto"/>
              <w:jc w:val="center"/>
              <w:rPr>
                <w:rFonts w:ascii="Times New Roman" w:hAnsi="Times New Roman"/>
                <w:b/>
                <w:bCs/>
              </w:rPr>
            </w:pPr>
            <w:r w:rsidRPr="00042013">
              <w:rPr>
                <w:rFonts w:ascii="Times New Roman" w:hAnsi="Times New Roman"/>
                <w:b/>
                <w:bCs/>
              </w:rPr>
              <w:t>16</w:t>
            </w:r>
          </w:p>
        </w:tc>
      </w:tr>
      <w:tr w:rsidR="00E87CB3" w:rsidRPr="00042013" w14:paraId="46504E1C" w14:textId="77777777" w:rsidTr="00B62B1D">
        <w:tc>
          <w:tcPr>
            <w:tcW w:w="2971" w:type="dxa"/>
          </w:tcPr>
          <w:p w14:paraId="36F19A1A" w14:textId="77777777" w:rsidR="00E87CB3" w:rsidRPr="00042013" w:rsidRDefault="00E87CB3" w:rsidP="00B62B1D">
            <w:pPr>
              <w:spacing w:after="0" w:line="240" w:lineRule="auto"/>
              <w:rPr>
                <w:rFonts w:ascii="Times New Roman" w:hAnsi="Times New Roman"/>
                <w:szCs w:val="20"/>
              </w:rPr>
            </w:pPr>
            <w:r w:rsidRPr="00042013">
              <w:rPr>
                <w:rFonts w:ascii="Times New Roman" w:hAnsi="Times New Roman"/>
                <w:szCs w:val="20"/>
              </w:rPr>
              <w:t>BU skyriai</w:t>
            </w:r>
          </w:p>
        </w:tc>
        <w:tc>
          <w:tcPr>
            <w:tcW w:w="1134" w:type="dxa"/>
          </w:tcPr>
          <w:p w14:paraId="6DB1B840"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w:t>
            </w:r>
          </w:p>
        </w:tc>
        <w:tc>
          <w:tcPr>
            <w:tcW w:w="851" w:type="dxa"/>
          </w:tcPr>
          <w:p w14:paraId="55F6632A"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w:t>
            </w:r>
          </w:p>
        </w:tc>
        <w:tc>
          <w:tcPr>
            <w:tcW w:w="710" w:type="dxa"/>
          </w:tcPr>
          <w:p w14:paraId="68471C18"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w:t>
            </w:r>
          </w:p>
        </w:tc>
        <w:tc>
          <w:tcPr>
            <w:tcW w:w="1700" w:type="dxa"/>
          </w:tcPr>
          <w:p w14:paraId="0B0DBCC2"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2</w:t>
            </w:r>
          </w:p>
        </w:tc>
        <w:tc>
          <w:tcPr>
            <w:tcW w:w="1418" w:type="dxa"/>
          </w:tcPr>
          <w:p w14:paraId="290F1181" w14:textId="77777777" w:rsidR="00E87CB3" w:rsidRPr="00042013" w:rsidRDefault="00E87CB3" w:rsidP="00CD3E5B">
            <w:pPr>
              <w:spacing w:after="0" w:line="240" w:lineRule="auto"/>
              <w:jc w:val="center"/>
              <w:rPr>
                <w:rFonts w:ascii="Times New Roman" w:hAnsi="Times New Roman"/>
                <w:szCs w:val="20"/>
              </w:rPr>
            </w:pPr>
            <w:r w:rsidRPr="00042013">
              <w:rPr>
                <w:rFonts w:ascii="Times New Roman" w:hAnsi="Times New Roman"/>
                <w:szCs w:val="20"/>
              </w:rPr>
              <w:t>1</w:t>
            </w:r>
          </w:p>
        </w:tc>
        <w:tc>
          <w:tcPr>
            <w:tcW w:w="850" w:type="dxa"/>
          </w:tcPr>
          <w:p w14:paraId="421F5017" w14:textId="77777777" w:rsidR="00E87CB3" w:rsidRPr="00042013" w:rsidRDefault="00E87CB3" w:rsidP="00B62B1D">
            <w:pPr>
              <w:spacing w:after="0" w:line="240" w:lineRule="auto"/>
              <w:jc w:val="center"/>
              <w:rPr>
                <w:rFonts w:ascii="Times New Roman" w:hAnsi="Times New Roman"/>
                <w:b/>
                <w:bCs/>
              </w:rPr>
            </w:pPr>
            <w:r w:rsidRPr="00042013">
              <w:rPr>
                <w:rFonts w:ascii="Times New Roman" w:hAnsi="Times New Roman"/>
                <w:b/>
                <w:bCs/>
              </w:rPr>
              <w:t>4</w:t>
            </w:r>
          </w:p>
        </w:tc>
      </w:tr>
    </w:tbl>
    <w:p w14:paraId="11D15427" w14:textId="79B87BDC" w:rsidR="00E87CB3" w:rsidRPr="00042013" w:rsidRDefault="00E87CB3" w:rsidP="00E87CB3">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r w:rsidR="002E254B" w:rsidRPr="00042013">
        <w:rPr>
          <w:rFonts w:ascii="Times New Roman" w:eastAsia="Times New Roman" w:hAnsi="Times New Roman" w:cs="Times New Roman"/>
          <w:kern w:val="0"/>
          <w:lang w:eastAsia="lt-LT"/>
          <w14:ligatures w14:val="none"/>
        </w:rPr>
        <w:t>, Vilniaus rajono savivaldybės administracija</w:t>
      </w:r>
    </w:p>
    <w:p w14:paraId="25CF37A3" w14:textId="77777777" w:rsidR="00E87CB3" w:rsidRPr="00042013" w:rsidRDefault="00E87CB3" w:rsidP="00B70589">
      <w:pPr>
        <w:spacing w:after="0" w:line="240" w:lineRule="auto"/>
        <w:ind w:firstLine="851"/>
        <w:jc w:val="both"/>
        <w:rPr>
          <w:rFonts w:ascii="Times New Roman" w:hAnsi="Times New Roman" w:cs="Times New Roman"/>
          <w:sz w:val="24"/>
          <w:szCs w:val="24"/>
          <w:lang w:eastAsia="zh-CN"/>
        </w:rPr>
      </w:pPr>
    </w:p>
    <w:p w14:paraId="668861CF" w14:textId="1D5118B3" w:rsidR="004A117C" w:rsidRPr="00042013" w:rsidRDefault="002E254B" w:rsidP="002D6741">
      <w:pPr>
        <w:spacing w:after="0" w:line="240" w:lineRule="auto"/>
        <w:ind w:firstLine="567"/>
        <w:jc w:val="both"/>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 xml:space="preserve">Švietimo valdymo informacinės sistemos (toliau – ŠVIS) duomenimis, </w:t>
      </w:r>
      <w:r w:rsidR="004A117C" w:rsidRPr="00042013">
        <w:rPr>
          <w:rFonts w:ascii="Times New Roman" w:eastAsia="Calibri" w:hAnsi="Times New Roman" w:cs="Times New Roman"/>
          <w:sz w:val="24"/>
          <w:szCs w:val="24"/>
          <w:lang w:eastAsia="zh-CN"/>
        </w:rPr>
        <w:t>be savivaldybės mokyklų, Vilniaus rajon</w:t>
      </w:r>
      <w:r w:rsidR="002D6741" w:rsidRPr="00042013">
        <w:rPr>
          <w:rFonts w:ascii="Times New Roman" w:eastAsia="Calibri" w:hAnsi="Times New Roman" w:cs="Times New Roman"/>
          <w:sz w:val="24"/>
          <w:szCs w:val="24"/>
          <w:lang w:eastAsia="zh-CN"/>
        </w:rPr>
        <w:t>o teritorijoj</w:t>
      </w:r>
      <w:r w:rsidR="004A117C" w:rsidRPr="00042013">
        <w:rPr>
          <w:rFonts w:ascii="Times New Roman" w:eastAsia="Calibri" w:hAnsi="Times New Roman" w:cs="Times New Roman"/>
          <w:sz w:val="24"/>
          <w:szCs w:val="24"/>
          <w:lang w:eastAsia="zh-CN"/>
        </w:rPr>
        <w:t xml:space="preserve">e 2025 m. </w:t>
      </w:r>
      <w:r w:rsidR="004A117C" w:rsidRPr="00042013">
        <w:rPr>
          <w:rFonts w:ascii="Times New Roman" w:eastAsia="Times New Roman" w:hAnsi="Times New Roman" w:cs="Times New Roman"/>
          <w:kern w:val="0"/>
          <w:sz w:val="24"/>
          <w:szCs w:val="24"/>
          <w:lang w:eastAsia="lt-LT"/>
          <w14:ligatures w14:val="none"/>
        </w:rPr>
        <w:t xml:space="preserve">rugsėjo 1 d. </w:t>
      </w:r>
      <w:r w:rsidR="004A117C" w:rsidRPr="00042013">
        <w:rPr>
          <w:rFonts w:ascii="Times New Roman" w:eastAsia="Calibri" w:hAnsi="Times New Roman" w:cs="Times New Roman"/>
          <w:sz w:val="24"/>
          <w:szCs w:val="24"/>
          <w:lang w:eastAsia="zh-CN"/>
        </w:rPr>
        <w:t xml:space="preserve">taip pat veikė </w:t>
      </w:r>
      <w:r w:rsidR="00195D94" w:rsidRPr="00042013">
        <w:rPr>
          <w:rFonts w:ascii="Times New Roman" w:eastAsia="Calibri" w:hAnsi="Times New Roman" w:cs="Times New Roman"/>
          <w:sz w:val="24"/>
          <w:szCs w:val="24"/>
          <w:lang w:eastAsia="zh-CN"/>
        </w:rPr>
        <w:t>9</w:t>
      </w:r>
      <w:r w:rsidR="004A117C" w:rsidRPr="00042013">
        <w:rPr>
          <w:rFonts w:ascii="Times New Roman" w:eastAsia="Calibri" w:hAnsi="Times New Roman" w:cs="Times New Roman"/>
          <w:sz w:val="24"/>
          <w:szCs w:val="24"/>
          <w:lang w:eastAsia="zh-CN"/>
        </w:rPr>
        <w:t xml:space="preserve"> valstybinės </w:t>
      </w:r>
      <w:r w:rsidR="00195D94" w:rsidRPr="00042013">
        <w:rPr>
          <w:rFonts w:ascii="Times New Roman" w:eastAsia="Calibri" w:hAnsi="Times New Roman" w:cs="Times New Roman"/>
          <w:sz w:val="24"/>
          <w:szCs w:val="24"/>
          <w:lang w:eastAsia="zh-CN"/>
        </w:rPr>
        <w:t xml:space="preserve">švietimo įstaigos (6 </w:t>
      </w:r>
      <w:r w:rsidR="004A117C" w:rsidRPr="00042013">
        <w:rPr>
          <w:rFonts w:ascii="Times New Roman" w:eastAsia="Calibri" w:hAnsi="Times New Roman" w:cs="Times New Roman"/>
          <w:sz w:val="24"/>
          <w:szCs w:val="24"/>
          <w:lang w:eastAsia="zh-CN"/>
        </w:rPr>
        <w:t xml:space="preserve">bendrojo ugdymo mokyklos lietuvių </w:t>
      </w:r>
      <w:r w:rsidR="00F22C51" w:rsidRPr="00042013">
        <w:rPr>
          <w:rFonts w:ascii="Times New Roman" w:eastAsia="Calibri" w:hAnsi="Times New Roman" w:cs="Times New Roman"/>
          <w:sz w:val="24"/>
          <w:szCs w:val="24"/>
          <w:lang w:eastAsia="zh-CN"/>
        </w:rPr>
        <w:t>mok</w:t>
      </w:r>
      <w:r w:rsidR="004A117C" w:rsidRPr="00042013">
        <w:rPr>
          <w:rFonts w:ascii="Times New Roman" w:eastAsia="Calibri" w:hAnsi="Times New Roman" w:cs="Times New Roman"/>
          <w:sz w:val="24"/>
          <w:szCs w:val="24"/>
          <w:lang w:eastAsia="zh-CN"/>
        </w:rPr>
        <w:t xml:space="preserve">omąja kalba (gimnazijos – 4, pagrindinės mokyklos – 2), 1 bendrojo ugdymo mokykla lietuvių </w:t>
      </w:r>
      <w:r w:rsidR="00F22C51" w:rsidRPr="00042013">
        <w:rPr>
          <w:rFonts w:ascii="Times New Roman" w:eastAsia="Calibri" w:hAnsi="Times New Roman" w:cs="Times New Roman"/>
          <w:sz w:val="24"/>
          <w:szCs w:val="24"/>
          <w:lang w:eastAsia="zh-CN"/>
        </w:rPr>
        <w:t>mok</w:t>
      </w:r>
      <w:r w:rsidR="004A117C" w:rsidRPr="00042013">
        <w:rPr>
          <w:rFonts w:ascii="Times New Roman" w:eastAsia="Calibri" w:hAnsi="Times New Roman" w:cs="Times New Roman"/>
          <w:sz w:val="24"/>
          <w:szCs w:val="24"/>
          <w:lang w:eastAsia="zh-CN"/>
        </w:rPr>
        <w:t xml:space="preserve">omąja kalba / profesinio (agroekologijos) mokymo </w:t>
      </w:r>
      <w:r w:rsidR="00866A85" w:rsidRPr="00042013">
        <w:rPr>
          <w:rFonts w:ascii="Times New Roman" w:eastAsia="Calibri" w:hAnsi="Times New Roman" w:cs="Times New Roman"/>
          <w:sz w:val="24"/>
          <w:szCs w:val="24"/>
          <w:lang w:eastAsia="zh-CN"/>
        </w:rPr>
        <w:t xml:space="preserve">centras </w:t>
      </w:r>
      <w:r w:rsidR="004A117C" w:rsidRPr="00042013">
        <w:rPr>
          <w:rFonts w:ascii="Times New Roman" w:eastAsia="Calibri" w:hAnsi="Times New Roman" w:cs="Times New Roman"/>
          <w:sz w:val="24"/>
          <w:szCs w:val="24"/>
          <w:lang w:eastAsia="zh-CN"/>
        </w:rPr>
        <w:t xml:space="preserve">lenkų </w:t>
      </w:r>
      <w:r w:rsidR="00F22C51" w:rsidRPr="00042013">
        <w:rPr>
          <w:rFonts w:ascii="Times New Roman" w:eastAsia="Calibri" w:hAnsi="Times New Roman" w:cs="Times New Roman"/>
          <w:sz w:val="24"/>
          <w:szCs w:val="24"/>
          <w:lang w:eastAsia="zh-CN"/>
        </w:rPr>
        <w:t>mok</w:t>
      </w:r>
      <w:r w:rsidR="004A117C" w:rsidRPr="00042013">
        <w:rPr>
          <w:rFonts w:ascii="Times New Roman" w:eastAsia="Calibri" w:hAnsi="Times New Roman" w:cs="Times New Roman"/>
          <w:sz w:val="24"/>
          <w:szCs w:val="24"/>
          <w:lang w:eastAsia="zh-CN"/>
        </w:rPr>
        <w:t xml:space="preserve">omąja kalba, 2 ikimokyklinio ugdymo įstaigos lietuvių </w:t>
      </w:r>
      <w:r w:rsidR="00866A85" w:rsidRPr="00042013">
        <w:rPr>
          <w:rFonts w:ascii="Times New Roman" w:eastAsia="Calibri" w:hAnsi="Times New Roman" w:cs="Times New Roman"/>
          <w:sz w:val="24"/>
          <w:szCs w:val="24"/>
          <w:lang w:eastAsia="zh-CN"/>
        </w:rPr>
        <w:t>ugdo</w:t>
      </w:r>
      <w:r w:rsidR="004A117C" w:rsidRPr="00042013">
        <w:rPr>
          <w:rFonts w:ascii="Times New Roman" w:eastAsia="Calibri" w:hAnsi="Times New Roman" w:cs="Times New Roman"/>
          <w:sz w:val="24"/>
          <w:szCs w:val="24"/>
          <w:lang w:eastAsia="zh-CN"/>
        </w:rPr>
        <w:t>mąja kalba</w:t>
      </w:r>
      <w:r w:rsidR="00195D94" w:rsidRPr="00042013">
        <w:rPr>
          <w:rFonts w:ascii="Times New Roman" w:eastAsia="Calibri" w:hAnsi="Times New Roman" w:cs="Times New Roman"/>
          <w:sz w:val="24"/>
          <w:szCs w:val="24"/>
          <w:lang w:eastAsia="zh-CN"/>
        </w:rPr>
        <w:t>)</w:t>
      </w:r>
      <w:r w:rsidR="004A117C" w:rsidRPr="00042013">
        <w:rPr>
          <w:rFonts w:ascii="Times New Roman" w:eastAsia="Calibri" w:hAnsi="Times New Roman" w:cs="Times New Roman"/>
          <w:sz w:val="24"/>
          <w:szCs w:val="24"/>
          <w:lang w:eastAsia="zh-CN"/>
        </w:rPr>
        <w:t>, pavaldžios Lietuvos Respublikos švietimo, mokslo ir sporto ministerijai, bei 13 nevalstybinių (privačių) švietimo įstaigų</w:t>
      </w:r>
      <w:r w:rsidR="001D7499" w:rsidRPr="00042013">
        <w:rPr>
          <w:rFonts w:ascii="Times New Roman" w:eastAsia="Calibri" w:hAnsi="Times New Roman" w:cs="Times New Roman"/>
          <w:sz w:val="24"/>
          <w:szCs w:val="24"/>
          <w:lang w:eastAsia="zh-CN"/>
        </w:rPr>
        <w:t>.</w:t>
      </w:r>
      <w:r w:rsidR="004A117C" w:rsidRPr="00042013">
        <w:rPr>
          <w:rFonts w:ascii="Times New Roman" w:eastAsia="Calibri" w:hAnsi="Times New Roman" w:cs="Times New Roman"/>
          <w:sz w:val="24"/>
          <w:szCs w:val="24"/>
          <w:lang w:eastAsia="zh-CN"/>
        </w:rPr>
        <w:t xml:space="preserve"> </w:t>
      </w:r>
      <w:r w:rsidR="001D7499" w:rsidRPr="00042013">
        <w:rPr>
          <w:rFonts w:ascii="Times New Roman" w:eastAsia="Calibri" w:hAnsi="Times New Roman" w:cs="Times New Roman"/>
          <w:sz w:val="24"/>
          <w:szCs w:val="24"/>
          <w:lang w:eastAsia="zh-CN"/>
        </w:rPr>
        <w:t>Taigi, i</w:t>
      </w:r>
      <w:r w:rsidR="004A117C" w:rsidRPr="00042013">
        <w:rPr>
          <w:rFonts w:ascii="Times New Roman" w:eastAsia="Calibri" w:hAnsi="Times New Roman" w:cs="Times New Roman"/>
          <w:sz w:val="24"/>
          <w:szCs w:val="24"/>
          <w:lang w:eastAsia="zh-CN"/>
        </w:rPr>
        <w:t xml:space="preserve">š viso </w:t>
      </w:r>
      <w:r w:rsidR="001D7499" w:rsidRPr="00042013">
        <w:rPr>
          <w:rFonts w:ascii="Times New Roman" w:eastAsia="Calibri" w:hAnsi="Times New Roman" w:cs="Times New Roman"/>
          <w:sz w:val="24"/>
          <w:szCs w:val="24"/>
          <w:lang w:eastAsia="zh-CN"/>
        </w:rPr>
        <w:t xml:space="preserve">savivaldybės teritorijoje veikė </w:t>
      </w:r>
      <w:r w:rsidR="004A117C" w:rsidRPr="00042013">
        <w:rPr>
          <w:rFonts w:ascii="Times New Roman" w:eastAsia="Calibri" w:hAnsi="Times New Roman" w:cs="Times New Roman"/>
          <w:b/>
          <w:bCs/>
          <w:sz w:val="24"/>
          <w:szCs w:val="24"/>
          <w:lang w:eastAsia="zh-CN"/>
        </w:rPr>
        <w:t>70</w:t>
      </w:r>
      <w:r w:rsidR="004A117C" w:rsidRPr="00042013">
        <w:rPr>
          <w:rFonts w:ascii="Times New Roman" w:eastAsia="Calibri" w:hAnsi="Times New Roman" w:cs="Times New Roman"/>
          <w:sz w:val="24"/>
          <w:szCs w:val="24"/>
          <w:lang w:eastAsia="zh-CN"/>
        </w:rPr>
        <w:t xml:space="preserve"> </w:t>
      </w:r>
      <w:r w:rsidR="001D7499" w:rsidRPr="00042013">
        <w:rPr>
          <w:rFonts w:ascii="Times New Roman" w:eastAsia="Calibri" w:hAnsi="Times New Roman" w:cs="Times New Roman"/>
          <w:sz w:val="24"/>
          <w:szCs w:val="24"/>
          <w:lang w:eastAsia="zh-CN"/>
        </w:rPr>
        <w:t xml:space="preserve">ikimokyklinio ir bendrojo ugdymo </w:t>
      </w:r>
      <w:r w:rsidR="004A117C" w:rsidRPr="00042013">
        <w:rPr>
          <w:rFonts w:ascii="Times New Roman" w:eastAsia="Calibri" w:hAnsi="Times New Roman" w:cs="Times New Roman"/>
          <w:sz w:val="24"/>
          <w:szCs w:val="24"/>
          <w:lang w:eastAsia="zh-CN"/>
        </w:rPr>
        <w:t>įstaigų be BU / IU skyrių (</w:t>
      </w:r>
      <w:r w:rsidR="00A72CD8" w:rsidRPr="00042013">
        <w:rPr>
          <w:rFonts w:ascii="Times New Roman" w:eastAsia="Calibri" w:hAnsi="Times New Roman" w:cs="Times New Roman"/>
          <w:sz w:val="24"/>
          <w:szCs w:val="24"/>
          <w:lang w:eastAsia="zh-CN"/>
        </w:rPr>
        <w:t>6</w:t>
      </w:r>
      <w:r w:rsidR="004A117C" w:rsidRPr="00042013">
        <w:rPr>
          <w:rFonts w:ascii="Times New Roman" w:eastAsia="Calibri" w:hAnsi="Times New Roman" w:cs="Times New Roman"/>
          <w:sz w:val="24"/>
          <w:szCs w:val="24"/>
          <w:lang w:eastAsia="zh-CN"/>
        </w:rPr>
        <w:t xml:space="preserve"> lent.). </w:t>
      </w:r>
    </w:p>
    <w:p w14:paraId="191D2E2D" w14:textId="77777777" w:rsidR="004A117C" w:rsidRPr="00042013" w:rsidRDefault="004A117C" w:rsidP="004C6C44">
      <w:pPr>
        <w:spacing w:after="0" w:line="240" w:lineRule="auto"/>
        <w:ind w:firstLine="851"/>
        <w:jc w:val="both"/>
        <w:rPr>
          <w:rFonts w:ascii="Times New Roman" w:eastAsia="Calibri" w:hAnsi="Times New Roman" w:cs="Times New Roman"/>
          <w:sz w:val="24"/>
          <w:szCs w:val="24"/>
          <w:lang w:eastAsia="zh-CN"/>
        </w:rPr>
      </w:pPr>
    </w:p>
    <w:p w14:paraId="7264CF66" w14:textId="242353EE" w:rsidR="001D7499" w:rsidRPr="00042013" w:rsidRDefault="00A72CD8" w:rsidP="004C6C44">
      <w:pPr>
        <w:spacing w:after="0" w:line="240" w:lineRule="auto"/>
        <w:rPr>
          <w:rFonts w:ascii="Times New Roman" w:eastAsia="Calibri" w:hAnsi="Times New Roman" w:cs="Times New Roman"/>
          <w:bCs/>
          <w:sz w:val="24"/>
          <w:szCs w:val="24"/>
          <w:lang w:eastAsia="zh-CN"/>
        </w:rPr>
      </w:pPr>
      <w:r w:rsidRPr="00042013">
        <w:rPr>
          <w:rFonts w:ascii="Times New Roman" w:eastAsia="Calibri" w:hAnsi="Times New Roman" w:cs="Times New Roman"/>
          <w:bCs/>
          <w:sz w:val="24"/>
          <w:szCs w:val="24"/>
          <w:lang w:eastAsia="zh-CN"/>
        </w:rPr>
        <w:t>6</w:t>
      </w:r>
      <w:r w:rsidR="004A117C" w:rsidRPr="00042013">
        <w:rPr>
          <w:rFonts w:ascii="Times New Roman" w:eastAsia="Calibri" w:hAnsi="Times New Roman" w:cs="Times New Roman"/>
          <w:bCs/>
          <w:sz w:val="24"/>
          <w:szCs w:val="24"/>
          <w:lang w:eastAsia="zh-CN"/>
        </w:rPr>
        <w:t xml:space="preserve"> lentelė. </w:t>
      </w:r>
      <w:r w:rsidR="00E956A4" w:rsidRPr="00042013">
        <w:rPr>
          <w:rFonts w:ascii="Times New Roman" w:eastAsia="Calibri" w:hAnsi="Times New Roman" w:cs="Times New Roman"/>
          <w:bCs/>
          <w:sz w:val="24"/>
          <w:szCs w:val="24"/>
          <w:lang w:eastAsia="zh-CN"/>
        </w:rPr>
        <w:t>Savivaldybės teritorijoje veikiančių i</w:t>
      </w:r>
      <w:r w:rsidR="004A117C" w:rsidRPr="00042013">
        <w:rPr>
          <w:rFonts w:ascii="Times New Roman" w:eastAsia="Calibri" w:hAnsi="Times New Roman" w:cs="Times New Roman"/>
          <w:bCs/>
          <w:sz w:val="24"/>
          <w:szCs w:val="24"/>
          <w:lang w:eastAsia="zh-CN"/>
        </w:rPr>
        <w:t>kimokyklinio</w:t>
      </w:r>
      <w:r w:rsidR="001D7499" w:rsidRPr="00042013">
        <w:rPr>
          <w:rFonts w:ascii="Times New Roman" w:eastAsia="Calibri" w:hAnsi="Times New Roman" w:cs="Times New Roman"/>
          <w:bCs/>
          <w:sz w:val="24"/>
          <w:szCs w:val="24"/>
          <w:lang w:eastAsia="zh-CN"/>
        </w:rPr>
        <w:t xml:space="preserve"> </w:t>
      </w:r>
      <w:r w:rsidR="004A117C" w:rsidRPr="00042013">
        <w:rPr>
          <w:rFonts w:ascii="Times New Roman" w:eastAsia="Calibri" w:hAnsi="Times New Roman" w:cs="Times New Roman"/>
          <w:bCs/>
          <w:sz w:val="24"/>
          <w:szCs w:val="24"/>
          <w:lang w:eastAsia="zh-CN"/>
        </w:rPr>
        <w:t xml:space="preserve">ir bendrojo ugdymo </w:t>
      </w:r>
      <w:r w:rsidR="001D7499" w:rsidRPr="00042013">
        <w:rPr>
          <w:rFonts w:ascii="Times New Roman" w:eastAsia="Calibri" w:hAnsi="Times New Roman" w:cs="Times New Roman"/>
          <w:bCs/>
          <w:sz w:val="24"/>
          <w:szCs w:val="24"/>
          <w:lang w:eastAsia="zh-CN"/>
        </w:rPr>
        <w:t xml:space="preserve">įstaigų </w:t>
      </w:r>
      <w:r w:rsidR="004A117C" w:rsidRPr="00042013">
        <w:rPr>
          <w:rFonts w:ascii="Times New Roman" w:eastAsia="Calibri" w:hAnsi="Times New Roman" w:cs="Times New Roman"/>
          <w:bCs/>
          <w:sz w:val="24"/>
          <w:szCs w:val="24"/>
          <w:lang w:eastAsia="zh-CN"/>
        </w:rPr>
        <w:t xml:space="preserve">skaičius </w:t>
      </w:r>
    </w:p>
    <w:p w14:paraId="6920D87A" w14:textId="55AE7827" w:rsidR="004A117C" w:rsidRPr="00042013" w:rsidRDefault="004A117C" w:rsidP="004C6C44">
      <w:pPr>
        <w:spacing w:after="0" w:line="240" w:lineRule="auto"/>
        <w:rPr>
          <w:rFonts w:ascii="Times New Roman" w:eastAsia="Calibri" w:hAnsi="Times New Roman" w:cs="Times New Roman"/>
          <w:sz w:val="24"/>
          <w:szCs w:val="24"/>
          <w:lang w:eastAsia="zh-CN"/>
        </w:rPr>
      </w:pPr>
      <w:r w:rsidRPr="00042013">
        <w:rPr>
          <w:rFonts w:ascii="Times New Roman" w:eastAsia="Calibri" w:hAnsi="Times New Roman" w:cs="Times New Roman"/>
          <w:bCs/>
          <w:sz w:val="24"/>
          <w:szCs w:val="24"/>
          <w:lang w:eastAsia="zh-CN"/>
        </w:rPr>
        <w:t xml:space="preserve">2025 m. </w:t>
      </w:r>
      <w:r w:rsidRPr="00042013">
        <w:rPr>
          <w:rFonts w:ascii="Times New Roman" w:eastAsia="Times New Roman" w:hAnsi="Times New Roman" w:cs="Times New Roman"/>
          <w:kern w:val="0"/>
          <w:sz w:val="24"/>
          <w:szCs w:val="24"/>
          <w:lang w:eastAsia="lt-LT"/>
          <w14:ligatures w14:val="none"/>
        </w:rPr>
        <w:t xml:space="preserve">rugsėjo 1 d. </w:t>
      </w:r>
    </w:p>
    <w:tbl>
      <w:tblPr>
        <w:tblStyle w:val="Lentelstinklelis"/>
        <w:tblW w:w="9634" w:type="dxa"/>
        <w:tblLook w:val="04A0" w:firstRow="1" w:lastRow="0" w:firstColumn="1" w:lastColumn="0" w:noHBand="0" w:noVBand="1"/>
      </w:tblPr>
      <w:tblGrid>
        <w:gridCol w:w="3964"/>
        <w:gridCol w:w="2410"/>
        <w:gridCol w:w="1843"/>
        <w:gridCol w:w="1417"/>
      </w:tblGrid>
      <w:tr w:rsidR="004A117C" w:rsidRPr="00042013" w14:paraId="7D7E3913" w14:textId="77777777" w:rsidTr="00B62B1D">
        <w:tc>
          <w:tcPr>
            <w:tcW w:w="3964" w:type="dxa"/>
            <w:vMerge w:val="restart"/>
            <w:tcBorders>
              <w:top w:val="single" w:sz="4" w:space="0" w:color="auto"/>
              <w:left w:val="single" w:sz="4" w:space="0" w:color="auto"/>
              <w:bottom w:val="single" w:sz="4" w:space="0" w:color="auto"/>
              <w:right w:val="single" w:sz="4" w:space="0" w:color="auto"/>
            </w:tcBorders>
            <w:vAlign w:val="center"/>
          </w:tcPr>
          <w:p w14:paraId="2C1DB223" w14:textId="77777777" w:rsidR="004A117C" w:rsidRPr="00042013" w:rsidRDefault="004A117C" w:rsidP="00866A85">
            <w:pPr>
              <w:spacing w:after="0" w:line="240" w:lineRule="auto"/>
              <w:jc w:val="center"/>
              <w:rPr>
                <w:rFonts w:eastAsia="Calibri"/>
                <w:sz w:val="24"/>
                <w:szCs w:val="24"/>
                <w:lang w:eastAsia="zh-CN"/>
              </w:rPr>
            </w:pPr>
            <w:r w:rsidRPr="00042013">
              <w:rPr>
                <w:rFonts w:eastAsia="Calibri"/>
                <w:b/>
                <w:sz w:val="24"/>
                <w:szCs w:val="24"/>
                <w:lang w:eastAsia="zh-CN"/>
              </w:rPr>
              <w:t>Švietimo įstaigų pavaldumas</w:t>
            </w:r>
          </w:p>
        </w:tc>
        <w:tc>
          <w:tcPr>
            <w:tcW w:w="5670" w:type="dxa"/>
            <w:gridSpan w:val="3"/>
            <w:tcBorders>
              <w:right w:val="single" w:sz="4" w:space="0" w:color="auto"/>
            </w:tcBorders>
          </w:tcPr>
          <w:p w14:paraId="0A47BF30" w14:textId="25281561" w:rsidR="004A117C" w:rsidRPr="00042013" w:rsidRDefault="004A117C" w:rsidP="00866A85">
            <w:pPr>
              <w:spacing w:after="0" w:line="240" w:lineRule="auto"/>
              <w:jc w:val="center"/>
              <w:rPr>
                <w:rFonts w:eastAsia="Calibri"/>
                <w:b/>
                <w:sz w:val="24"/>
                <w:szCs w:val="24"/>
                <w:lang w:eastAsia="zh-CN"/>
              </w:rPr>
            </w:pPr>
            <w:r w:rsidRPr="00042013">
              <w:rPr>
                <w:rFonts w:eastAsia="Calibri"/>
                <w:b/>
                <w:sz w:val="24"/>
                <w:szCs w:val="24"/>
                <w:lang w:eastAsia="zh-CN"/>
              </w:rPr>
              <w:t>Švietimo įstaigų skaičius</w:t>
            </w:r>
            <w:r w:rsidR="00EB40E5" w:rsidRPr="00042013">
              <w:rPr>
                <w:rFonts w:eastAsia="Calibri"/>
                <w:b/>
                <w:sz w:val="24"/>
                <w:szCs w:val="24"/>
                <w:lang w:eastAsia="zh-CN"/>
              </w:rPr>
              <w:t xml:space="preserve"> (be BU / IU skyrių)</w:t>
            </w:r>
          </w:p>
        </w:tc>
      </w:tr>
      <w:tr w:rsidR="004A117C" w:rsidRPr="00042013" w14:paraId="024F0B0F" w14:textId="77777777" w:rsidTr="00B62B1D">
        <w:tc>
          <w:tcPr>
            <w:tcW w:w="3964" w:type="dxa"/>
            <w:vMerge/>
            <w:tcBorders>
              <w:top w:val="single" w:sz="4" w:space="0" w:color="auto"/>
              <w:left w:val="single" w:sz="4" w:space="0" w:color="auto"/>
              <w:bottom w:val="single" w:sz="4" w:space="0" w:color="auto"/>
              <w:right w:val="single" w:sz="4" w:space="0" w:color="auto"/>
            </w:tcBorders>
            <w:vAlign w:val="center"/>
            <w:hideMark/>
          </w:tcPr>
          <w:p w14:paraId="6E608749" w14:textId="77777777" w:rsidR="004A117C" w:rsidRPr="00042013" w:rsidRDefault="004A117C" w:rsidP="004C6C44">
            <w:pPr>
              <w:spacing w:after="0" w:line="240" w:lineRule="auto"/>
              <w:jc w:val="both"/>
              <w:rPr>
                <w:rFonts w:eastAsia="Calibri"/>
                <w:sz w:val="24"/>
                <w:szCs w:val="24"/>
                <w:lang w:eastAsia="zh-C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832DF41" w14:textId="77777777" w:rsidR="004A117C" w:rsidRPr="00042013" w:rsidRDefault="004A117C" w:rsidP="004C6C44">
            <w:pPr>
              <w:spacing w:after="0" w:line="240" w:lineRule="auto"/>
              <w:rPr>
                <w:rFonts w:eastAsia="Calibri"/>
                <w:bCs/>
                <w:sz w:val="24"/>
                <w:szCs w:val="24"/>
                <w:lang w:eastAsia="zh-CN"/>
              </w:rPr>
            </w:pPr>
            <w:r w:rsidRPr="00042013">
              <w:rPr>
                <w:rFonts w:eastAsia="Calibri"/>
                <w:bCs/>
                <w:sz w:val="24"/>
                <w:szCs w:val="24"/>
                <w:lang w:eastAsia="zh-CN"/>
              </w:rPr>
              <w:t>Bendrojo / profesinio ugdymo</w:t>
            </w:r>
          </w:p>
        </w:tc>
        <w:tc>
          <w:tcPr>
            <w:tcW w:w="1843" w:type="dxa"/>
            <w:tcBorders>
              <w:top w:val="single" w:sz="4" w:space="0" w:color="auto"/>
              <w:left w:val="single" w:sz="4" w:space="0" w:color="auto"/>
              <w:bottom w:val="single" w:sz="4" w:space="0" w:color="auto"/>
              <w:right w:val="single" w:sz="4" w:space="0" w:color="auto"/>
            </w:tcBorders>
            <w:vAlign w:val="center"/>
          </w:tcPr>
          <w:p w14:paraId="22AB6B1A" w14:textId="77777777" w:rsidR="004A117C" w:rsidRPr="00042013" w:rsidRDefault="004A117C" w:rsidP="004C6C44">
            <w:pPr>
              <w:spacing w:after="0" w:line="240" w:lineRule="auto"/>
              <w:rPr>
                <w:rFonts w:eastAsia="Calibri"/>
                <w:bCs/>
                <w:szCs w:val="24"/>
                <w:lang w:eastAsia="zh-CN"/>
              </w:rPr>
            </w:pPr>
            <w:r w:rsidRPr="00042013">
              <w:rPr>
                <w:rFonts w:eastAsia="Calibri"/>
                <w:bCs/>
                <w:sz w:val="24"/>
                <w:szCs w:val="24"/>
                <w:lang w:eastAsia="zh-CN"/>
              </w:rPr>
              <w:t>Ikimokyklinio ugdymo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38778C" w14:textId="77777777" w:rsidR="004A117C" w:rsidRPr="00042013" w:rsidRDefault="004A117C" w:rsidP="004C6C44">
            <w:pPr>
              <w:spacing w:after="0" w:line="240" w:lineRule="auto"/>
              <w:rPr>
                <w:rFonts w:eastAsia="Calibri"/>
                <w:b/>
                <w:sz w:val="24"/>
                <w:szCs w:val="24"/>
                <w:lang w:eastAsia="zh-CN"/>
              </w:rPr>
            </w:pPr>
            <w:r w:rsidRPr="00042013">
              <w:rPr>
                <w:rFonts w:eastAsia="Calibri"/>
                <w:b/>
                <w:sz w:val="24"/>
                <w:szCs w:val="24"/>
                <w:lang w:eastAsia="zh-CN"/>
              </w:rPr>
              <w:t>Iš viso:</w:t>
            </w:r>
          </w:p>
        </w:tc>
      </w:tr>
      <w:tr w:rsidR="004A117C" w:rsidRPr="00042013" w14:paraId="646BB9F4" w14:textId="77777777" w:rsidTr="00B62B1D">
        <w:trPr>
          <w:trHeight w:val="321"/>
        </w:trPr>
        <w:tc>
          <w:tcPr>
            <w:tcW w:w="3964" w:type="dxa"/>
            <w:tcBorders>
              <w:top w:val="single" w:sz="4" w:space="0" w:color="auto"/>
              <w:left w:val="single" w:sz="4" w:space="0" w:color="auto"/>
              <w:bottom w:val="single" w:sz="4" w:space="0" w:color="auto"/>
              <w:right w:val="single" w:sz="4" w:space="0" w:color="auto"/>
            </w:tcBorders>
          </w:tcPr>
          <w:p w14:paraId="2D67DFB8" w14:textId="77777777" w:rsidR="004A117C" w:rsidRPr="00042013" w:rsidRDefault="004A117C" w:rsidP="004C6C44">
            <w:pPr>
              <w:spacing w:after="0" w:line="240" w:lineRule="auto"/>
              <w:jc w:val="both"/>
              <w:rPr>
                <w:rFonts w:eastAsia="Calibri"/>
                <w:sz w:val="24"/>
                <w:szCs w:val="24"/>
                <w:lang w:eastAsia="zh-CN"/>
              </w:rPr>
            </w:pPr>
            <w:r w:rsidRPr="00042013">
              <w:rPr>
                <w:rFonts w:eastAsia="Calibri"/>
                <w:sz w:val="24"/>
                <w:szCs w:val="24"/>
                <w:lang w:eastAsia="zh-CN"/>
              </w:rPr>
              <w:t>Vilniaus rajono savivaldybė</w:t>
            </w:r>
          </w:p>
        </w:tc>
        <w:tc>
          <w:tcPr>
            <w:tcW w:w="2410" w:type="dxa"/>
            <w:tcBorders>
              <w:top w:val="single" w:sz="4" w:space="0" w:color="auto"/>
              <w:left w:val="single" w:sz="4" w:space="0" w:color="auto"/>
              <w:bottom w:val="single" w:sz="4" w:space="0" w:color="auto"/>
              <w:right w:val="single" w:sz="4" w:space="0" w:color="auto"/>
            </w:tcBorders>
            <w:hideMark/>
          </w:tcPr>
          <w:p w14:paraId="04FE6234" w14:textId="77777777" w:rsidR="004A117C" w:rsidRPr="00042013" w:rsidRDefault="004A117C" w:rsidP="00CD3E5B">
            <w:pPr>
              <w:spacing w:after="0" w:line="240" w:lineRule="auto"/>
              <w:jc w:val="center"/>
              <w:rPr>
                <w:rFonts w:eastAsia="Calibri"/>
                <w:sz w:val="24"/>
                <w:szCs w:val="24"/>
                <w:lang w:eastAsia="zh-CN"/>
              </w:rPr>
            </w:pPr>
            <w:r w:rsidRPr="00042013">
              <w:rPr>
                <w:rFonts w:eastAsia="Calibri"/>
                <w:sz w:val="24"/>
                <w:szCs w:val="24"/>
                <w:lang w:eastAsia="zh-CN"/>
              </w:rPr>
              <w:t>32</w:t>
            </w:r>
          </w:p>
        </w:tc>
        <w:tc>
          <w:tcPr>
            <w:tcW w:w="1843" w:type="dxa"/>
            <w:tcBorders>
              <w:top w:val="single" w:sz="4" w:space="0" w:color="auto"/>
              <w:left w:val="single" w:sz="4" w:space="0" w:color="auto"/>
              <w:bottom w:val="single" w:sz="4" w:space="0" w:color="auto"/>
              <w:right w:val="single" w:sz="4" w:space="0" w:color="auto"/>
            </w:tcBorders>
          </w:tcPr>
          <w:p w14:paraId="2E0A0C87" w14:textId="77777777" w:rsidR="004A117C" w:rsidRPr="00042013" w:rsidRDefault="004A117C" w:rsidP="00CD3E5B">
            <w:pPr>
              <w:spacing w:after="0" w:line="240" w:lineRule="auto"/>
              <w:jc w:val="center"/>
              <w:rPr>
                <w:rFonts w:eastAsia="Calibri"/>
                <w:b/>
                <w:szCs w:val="24"/>
                <w:lang w:eastAsia="zh-CN"/>
              </w:rPr>
            </w:pPr>
            <w:r w:rsidRPr="00042013">
              <w:rPr>
                <w:rFonts w:eastAsia="Calibri"/>
                <w:sz w:val="24"/>
                <w:szCs w:val="24"/>
                <w:lang w:eastAsia="zh-CN"/>
              </w:rPr>
              <w:t>16</w:t>
            </w:r>
          </w:p>
        </w:tc>
        <w:tc>
          <w:tcPr>
            <w:tcW w:w="1417" w:type="dxa"/>
            <w:tcBorders>
              <w:top w:val="single" w:sz="4" w:space="0" w:color="auto"/>
              <w:left w:val="single" w:sz="4" w:space="0" w:color="auto"/>
              <w:bottom w:val="single" w:sz="4" w:space="0" w:color="auto"/>
              <w:right w:val="single" w:sz="4" w:space="0" w:color="auto"/>
            </w:tcBorders>
            <w:hideMark/>
          </w:tcPr>
          <w:p w14:paraId="528F7441" w14:textId="77777777" w:rsidR="004A117C" w:rsidRPr="00042013" w:rsidRDefault="004A117C" w:rsidP="00CD3E5B">
            <w:pPr>
              <w:spacing w:after="0" w:line="240" w:lineRule="auto"/>
              <w:jc w:val="center"/>
              <w:rPr>
                <w:rFonts w:eastAsia="Calibri"/>
                <w:b/>
                <w:sz w:val="24"/>
                <w:szCs w:val="24"/>
                <w:lang w:eastAsia="zh-CN"/>
              </w:rPr>
            </w:pPr>
            <w:r w:rsidRPr="00042013">
              <w:rPr>
                <w:rFonts w:eastAsia="Calibri"/>
                <w:b/>
                <w:sz w:val="24"/>
                <w:szCs w:val="24"/>
                <w:lang w:eastAsia="zh-CN"/>
              </w:rPr>
              <w:t>48</w:t>
            </w:r>
          </w:p>
        </w:tc>
      </w:tr>
      <w:tr w:rsidR="004A117C" w:rsidRPr="00042013" w14:paraId="279C7545" w14:textId="77777777" w:rsidTr="00B62B1D">
        <w:tc>
          <w:tcPr>
            <w:tcW w:w="3964" w:type="dxa"/>
            <w:tcBorders>
              <w:top w:val="single" w:sz="4" w:space="0" w:color="auto"/>
              <w:left w:val="single" w:sz="4" w:space="0" w:color="auto"/>
              <w:bottom w:val="single" w:sz="4" w:space="0" w:color="auto"/>
              <w:right w:val="single" w:sz="4" w:space="0" w:color="auto"/>
            </w:tcBorders>
            <w:hideMark/>
          </w:tcPr>
          <w:p w14:paraId="13C9A567" w14:textId="77777777" w:rsidR="004A117C" w:rsidRPr="00042013" w:rsidRDefault="004A117C" w:rsidP="004C6C44">
            <w:pPr>
              <w:spacing w:after="0" w:line="240" w:lineRule="auto"/>
              <w:jc w:val="both"/>
              <w:rPr>
                <w:rFonts w:eastAsia="Calibri"/>
                <w:sz w:val="24"/>
                <w:szCs w:val="24"/>
                <w:lang w:eastAsia="zh-CN"/>
              </w:rPr>
            </w:pPr>
            <w:r w:rsidRPr="00042013">
              <w:rPr>
                <w:rFonts w:eastAsia="Calibri"/>
                <w:sz w:val="24"/>
                <w:szCs w:val="24"/>
                <w:lang w:eastAsia="zh-CN"/>
              </w:rPr>
              <w:t>Švietimo, mokslo ir sporto ministerija</w:t>
            </w:r>
          </w:p>
        </w:tc>
        <w:tc>
          <w:tcPr>
            <w:tcW w:w="2410" w:type="dxa"/>
            <w:tcBorders>
              <w:top w:val="single" w:sz="4" w:space="0" w:color="auto"/>
              <w:left w:val="single" w:sz="4" w:space="0" w:color="auto"/>
              <w:bottom w:val="single" w:sz="4" w:space="0" w:color="auto"/>
              <w:right w:val="single" w:sz="4" w:space="0" w:color="auto"/>
            </w:tcBorders>
            <w:hideMark/>
          </w:tcPr>
          <w:p w14:paraId="39DB1924" w14:textId="77777777" w:rsidR="004A117C" w:rsidRPr="00042013" w:rsidRDefault="004A117C" w:rsidP="00CD3E5B">
            <w:pPr>
              <w:spacing w:after="0" w:line="240" w:lineRule="auto"/>
              <w:jc w:val="center"/>
              <w:rPr>
                <w:rFonts w:eastAsia="Calibri"/>
                <w:sz w:val="24"/>
                <w:szCs w:val="24"/>
                <w:lang w:eastAsia="zh-CN"/>
              </w:rPr>
            </w:pPr>
            <w:r w:rsidRPr="00042013">
              <w:rPr>
                <w:rFonts w:eastAsia="Calibri"/>
                <w:sz w:val="24"/>
                <w:szCs w:val="24"/>
                <w:lang w:eastAsia="zh-CN"/>
              </w:rPr>
              <w:t>7</w:t>
            </w:r>
          </w:p>
        </w:tc>
        <w:tc>
          <w:tcPr>
            <w:tcW w:w="1843" w:type="dxa"/>
            <w:tcBorders>
              <w:top w:val="single" w:sz="4" w:space="0" w:color="auto"/>
              <w:left w:val="single" w:sz="4" w:space="0" w:color="auto"/>
              <w:bottom w:val="single" w:sz="4" w:space="0" w:color="auto"/>
              <w:right w:val="single" w:sz="4" w:space="0" w:color="auto"/>
            </w:tcBorders>
          </w:tcPr>
          <w:p w14:paraId="256040D0" w14:textId="77777777" w:rsidR="004A117C" w:rsidRPr="00042013" w:rsidRDefault="004A117C" w:rsidP="00CD3E5B">
            <w:pPr>
              <w:spacing w:after="0" w:line="240" w:lineRule="auto"/>
              <w:jc w:val="center"/>
              <w:rPr>
                <w:rFonts w:eastAsia="Calibri"/>
                <w:b/>
                <w:szCs w:val="24"/>
                <w:lang w:eastAsia="zh-CN"/>
              </w:rPr>
            </w:pPr>
            <w:r w:rsidRPr="00042013">
              <w:rPr>
                <w:rFonts w:eastAsia="Calibri"/>
                <w:sz w:val="24"/>
                <w:szCs w:val="24"/>
                <w:lang w:eastAsia="zh-CN"/>
              </w:rPr>
              <w:t>2</w:t>
            </w:r>
          </w:p>
        </w:tc>
        <w:tc>
          <w:tcPr>
            <w:tcW w:w="1417" w:type="dxa"/>
            <w:tcBorders>
              <w:top w:val="single" w:sz="4" w:space="0" w:color="auto"/>
              <w:left w:val="single" w:sz="4" w:space="0" w:color="auto"/>
              <w:bottom w:val="single" w:sz="4" w:space="0" w:color="auto"/>
              <w:right w:val="single" w:sz="4" w:space="0" w:color="auto"/>
            </w:tcBorders>
            <w:hideMark/>
          </w:tcPr>
          <w:p w14:paraId="78A33105" w14:textId="77777777" w:rsidR="004A117C" w:rsidRPr="00042013" w:rsidRDefault="004A117C" w:rsidP="00CD3E5B">
            <w:pPr>
              <w:spacing w:after="0" w:line="240" w:lineRule="auto"/>
              <w:jc w:val="center"/>
              <w:rPr>
                <w:rFonts w:eastAsia="Calibri"/>
                <w:b/>
                <w:sz w:val="24"/>
                <w:szCs w:val="24"/>
                <w:lang w:eastAsia="zh-CN"/>
              </w:rPr>
            </w:pPr>
            <w:r w:rsidRPr="00042013">
              <w:rPr>
                <w:rFonts w:eastAsia="Calibri"/>
                <w:b/>
                <w:sz w:val="24"/>
                <w:szCs w:val="24"/>
                <w:lang w:eastAsia="zh-CN"/>
              </w:rPr>
              <w:t>9</w:t>
            </w:r>
          </w:p>
        </w:tc>
      </w:tr>
      <w:tr w:rsidR="004A117C" w:rsidRPr="00042013" w14:paraId="05E10409" w14:textId="77777777" w:rsidTr="00B62B1D">
        <w:tc>
          <w:tcPr>
            <w:tcW w:w="3964" w:type="dxa"/>
            <w:tcBorders>
              <w:top w:val="single" w:sz="4" w:space="0" w:color="auto"/>
              <w:left w:val="single" w:sz="4" w:space="0" w:color="auto"/>
              <w:bottom w:val="single" w:sz="4" w:space="0" w:color="auto"/>
              <w:right w:val="single" w:sz="4" w:space="0" w:color="auto"/>
            </w:tcBorders>
          </w:tcPr>
          <w:p w14:paraId="384B93A3" w14:textId="77777777" w:rsidR="004A117C" w:rsidRPr="00042013" w:rsidRDefault="004A117C" w:rsidP="004C6C44">
            <w:pPr>
              <w:spacing w:after="0" w:line="240" w:lineRule="auto"/>
              <w:jc w:val="both"/>
              <w:rPr>
                <w:rFonts w:eastAsia="Calibri"/>
                <w:sz w:val="24"/>
                <w:szCs w:val="24"/>
                <w:lang w:eastAsia="zh-CN"/>
              </w:rPr>
            </w:pPr>
            <w:r w:rsidRPr="00042013">
              <w:rPr>
                <w:rFonts w:eastAsia="Calibri"/>
                <w:sz w:val="24"/>
                <w:szCs w:val="24"/>
                <w:lang w:eastAsia="zh-CN"/>
              </w:rPr>
              <w:t>Nevalstybinės įstaigos</w:t>
            </w:r>
          </w:p>
        </w:tc>
        <w:tc>
          <w:tcPr>
            <w:tcW w:w="2410" w:type="dxa"/>
            <w:tcBorders>
              <w:top w:val="single" w:sz="4" w:space="0" w:color="auto"/>
              <w:left w:val="single" w:sz="4" w:space="0" w:color="auto"/>
              <w:bottom w:val="single" w:sz="4" w:space="0" w:color="auto"/>
              <w:right w:val="single" w:sz="4" w:space="0" w:color="auto"/>
            </w:tcBorders>
            <w:hideMark/>
          </w:tcPr>
          <w:p w14:paraId="466B9733" w14:textId="77777777" w:rsidR="004A117C" w:rsidRPr="00042013" w:rsidRDefault="004A117C" w:rsidP="00CD3E5B">
            <w:pPr>
              <w:spacing w:after="0" w:line="240" w:lineRule="auto"/>
              <w:jc w:val="center"/>
              <w:rPr>
                <w:rFonts w:eastAsia="Calibri"/>
                <w:sz w:val="24"/>
                <w:szCs w:val="24"/>
                <w:lang w:eastAsia="zh-CN"/>
              </w:rPr>
            </w:pPr>
            <w:r w:rsidRPr="00042013">
              <w:rPr>
                <w:rFonts w:eastAsia="Calibri"/>
                <w:sz w:val="24"/>
                <w:szCs w:val="24"/>
                <w:lang w:eastAsia="zh-CN"/>
              </w:rPr>
              <w:t>7</w:t>
            </w:r>
          </w:p>
        </w:tc>
        <w:tc>
          <w:tcPr>
            <w:tcW w:w="1843" w:type="dxa"/>
            <w:tcBorders>
              <w:top w:val="single" w:sz="4" w:space="0" w:color="auto"/>
              <w:left w:val="single" w:sz="4" w:space="0" w:color="auto"/>
              <w:bottom w:val="single" w:sz="4" w:space="0" w:color="auto"/>
              <w:right w:val="single" w:sz="4" w:space="0" w:color="auto"/>
            </w:tcBorders>
          </w:tcPr>
          <w:p w14:paraId="28946834" w14:textId="77777777" w:rsidR="004A117C" w:rsidRPr="00042013" w:rsidRDefault="004A117C" w:rsidP="00CD3E5B">
            <w:pPr>
              <w:spacing w:after="0" w:line="240" w:lineRule="auto"/>
              <w:jc w:val="center"/>
              <w:rPr>
                <w:rFonts w:eastAsia="Calibri"/>
                <w:b/>
                <w:szCs w:val="24"/>
                <w:lang w:eastAsia="zh-CN"/>
              </w:rPr>
            </w:pPr>
            <w:r w:rsidRPr="00042013">
              <w:rPr>
                <w:rFonts w:eastAsia="Calibri"/>
                <w:sz w:val="24"/>
                <w:szCs w:val="24"/>
                <w:lang w:eastAsia="zh-CN"/>
              </w:rPr>
              <w:t>6</w:t>
            </w:r>
          </w:p>
        </w:tc>
        <w:tc>
          <w:tcPr>
            <w:tcW w:w="1417" w:type="dxa"/>
            <w:tcBorders>
              <w:top w:val="single" w:sz="4" w:space="0" w:color="auto"/>
              <w:left w:val="single" w:sz="4" w:space="0" w:color="auto"/>
              <w:bottom w:val="single" w:sz="4" w:space="0" w:color="auto"/>
              <w:right w:val="single" w:sz="4" w:space="0" w:color="auto"/>
            </w:tcBorders>
            <w:hideMark/>
          </w:tcPr>
          <w:p w14:paraId="606E6336" w14:textId="77777777" w:rsidR="004A117C" w:rsidRPr="00042013" w:rsidRDefault="004A117C" w:rsidP="00CD3E5B">
            <w:pPr>
              <w:spacing w:after="0" w:line="240" w:lineRule="auto"/>
              <w:jc w:val="center"/>
              <w:rPr>
                <w:rFonts w:eastAsia="Calibri"/>
                <w:b/>
                <w:sz w:val="24"/>
                <w:szCs w:val="24"/>
                <w:lang w:eastAsia="zh-CN"/>
              </w:rPr>
            </w:pPr>
            <w:r w:rsidRPr="00042013">
              <w:rPr>
                <w:rFonts w:eastAsia="Calibri"/>
                <w:b/>
                <w:sz w:val="24"/>
                <w:szCs w:val="24"/>
                <w:lang w:eastAsia="zh-CN"/>
              </w:rPr>
              <w:t>13</w:t>
            </w:r>
          </w:p>
        </w:tc>
      </w:tr>
      <w:tr w:rsidR="004A117C" w:rsidRPr="00042013" w14:paraId="40CF42F7" w14:textId="77777777" w:rsidTr="00B62B1D">
        <w:trPr>
          <w:trHeight w:val="254"/>
        </w:trPr>
        <w:tc>
          <w:tcPr>
            <w:tcW w:w="3964" w:type="dxa"/>
            <w:tcBorders>
              <w:top w:val="single" w:sz="4" w:space="0" w:color="auto"/>
              <w:left w:val="single" w:sz="4" w:space="0" w:color="auto"/>
              <w:bottom w:val="single" w:sz="4" w:space="0" w:color="auto"/>
              <w:right w:val="single" w:sz="4" w:space="0" w:color="auto"/>
            </w:tcBorders>
            <w:hideMark/>
          </w:tcPr>
          <w:p w14:paraId="24647296" w14:textId="77777777" w:rsidR="004A117C" w:rsidRPr="00042013" w:rsidRDefault="004A117C" w:rsidP="004C6C44">
            <w:pPr>
              <w:spacing w:after="0" w:line="240" w:lineRule="auto"/>
              <w:jc w:val="right"/>
              <w:rPr>
                <w:rFonts w:eastAsia="Calibri"/>
                <w:b/>
                <w:sz w:val="24"/>
                <w:szCs w:val="24"/>
                <w:lang w:eastAsia="zh-CN"/>
              </w:rPr>
            </w:pPr>
            <w:r w:rsidRPr="00042013">
              <w:rPr>
                <w:rFonts w:eastAsia="Calibri"/>
                <w:b/>
                <w:sz w:val="24"/>
                <w:szCs w:val="24"/>
                <w:lang w:eastAsia="zh-CN"/>
              </w:rPr>
              <w:t>Iš viso:</w:t>
            </w:r>
          </w:p>
        </w:tc>
        <w:tc>
          <w:tcPr>
            <w:tcW w:w="2410" w:type="dxa"/>
            <w:tcBorders>
              <w:top w:val="single" w:sz="4" w:space="0" w:color="auto"/>
              <w:left w:val="single" w:sz="4" w:space="0" w:color="auto"/>
              <w:bottom w:val="single" w:sz="4" w:space="0" w:color="auto"/>
              <w:right w:val="single" w:sz="4" w:space="0" w:color="auto"/>
            </w:tcBorders>
            <w:hideMark/>
          </w:tcPr>
          <w:p w14:paraId="3C8CA980" w14:textId="77777777" w:rsidR="004A117C" w:rsidRPr="00042013" w:rsidRDefault="004A117C" w:rsidP="00CD3E5B">
            <w:pPr>
              <w:spacing w:after="0" w:line="240" w:lineRule="auto"/>
              <w:jc w:val="center"/>
              <w:rPr>
                <w:rFonts w:eastAsia="Calibri"/>
                <w:b/>
                <w:sz w:val="24"/>
                <w:szCs w:val="24"/>
                <w:lang w:eastAsia="zh-CN"/>
              </w:rPr>
            </w:pPr>
            <w:r w:rsidRPr="00042013">
              <w:rPr>
                <w:rFonts w:eastAsia="Calibri"/>
                <w:b/>
                <w:sz w:val="24"/>
                <w:szCs w:val="24"/>
                <w:lang w:eastAsia="zh-CN"/>
              </w:rPr>
              <w:t>46</w:t>
            </w:r>
          </w:p>
        </w:tc>
        <w:tc>
          <w:tcPr>
            <w:tcW w:w="1843" w:type="dxa"/>
            <w:tcBorders>
              <w:top w:val="single" w:sz="4" w:space="0" w:color="auto"/>
              <w:left w:val="single" w:sz="4" w:space="0" w:color="auto"/>
              <w:bottom w:val="single" w:sz="4" w:space="0" w:color="auto"/>
              <w:right w:val="single" w:sz="4" w:space="0" w:color="auto"/>
            </w:tcBorders>
          </w:tcPr>
          <w:p w14:paraId="7B4F7880" w14:textId="77777777" w:rsidR="004A117C" w:rsidRPr="00042013" w:rsidRDefault="004A117C" w:rsidP="00CD3E5B">
            <w:pPr>
              <w:spacing w:after="0" w:line="240" w:lineRule="auto"/>
              <w:jc w:val="center"/>
              <w:rPr>
                <w:rFonts w:eastAsia="Calibri"/>
                <w:b/>
                <w:szCs w:val="24"/>
                <w:lang w:eastAsia="zh-CN"/>
              </w:rPr>
            </w:pPr>
            <w:r w:rsidRPr="00042013">
              <w:rPr>
                <w:rFonts w:eastAsia="Calibri"/>
                <w:b/>
                <w:sz w:val="24"/>
                <w:szCs w:val="24"/>
                <w:lang w:eastAsia="zh-CN"/>
              </w:rPr>
              <w:t>24</w:t>
            </w:r>
          </w:p>
        </w:tc>
        <w:tc>
          <w:tcPr>
            <w:tcW w:w="1417" w:type="dxa"/>
            <w:tcBorders>
              <w:top w:val="single" w:sz="4" w:space="0" w:color="auto"/>
              <w:left w:val="single" w:sz="4" w:space="0" w:color="auto"/>
              <w:bottom w:val="single" w:sz="4" w:space="0" w:color="auto"/>
              <w:right w:val="single" w:sz="4" w:space="0" w:color="auto"/>
            </w:tcBorders>
            <w:hideMark/>
          </w:tcPr>
          <w:p w14:paraId="32CEC102" w14:textId="77777777" w:rsidR="004A117C" w:rsidRPr="00042013" w:rsidRDefault="004A117C" w:rsidP="00CD3E5B">
            <w:pPr>
              <w:spacing w:after="0" w:line="240" w:lineRule="auto"/>
              <w:jc w:val="center"/>
              <w:rPr>
                <w:rFonts w:eastAsia="Calibri"/>
                <w:b/>
                <w:sz w:val="24"/>
                <w:szCs w:val="24"/>
                <w:lang w:eastAsia="zh-CN"/>
              </w:rPr>
            </w:pPr>
            <w:r w:rsidRPr="00042013">
              <w:rPr>
                <w:rFonts w:eastAsia="Calibri"/>
                <w:b/>
                <w:sz w:val="24"/>
                <w:szCs w:val="24"/>
                <w:lang w:eastAsia="zh-CN"/>
              </w:rPr>
              <w:t>70</w:t>
            </w:r>
          </w:p>
        </w:tc>
      </w:tr>
    </w:tbl>
    <w:p w14:paraId="6A48E461" w14:textId="77777777" w:rsidR="004A117C" w:rsidRPr="00042013" w:rsidRDefault="004A117C" w:rsidP="004C6C44">
      <w:pPr>
        <w:spacing w:after="0" w:line="240" w:lineRule="auto"/>
        <w:jc w:val="both"/>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 xml:space="preserve">Duomenų šaltinis: ŠVIS </w:t>
      </w:r>
    </w:p>
    <w:p w14:paraId="096E579A" w14:textId="77777777" w:rsidR="004A117C" w:rsidRPr="00042013" w:rsidRDefault="004A117C" w:rsidP="004C6C44">
      <w:pPr>
        <w:spacing w:after="0" w:line="240" w:lineRule="auto"/>
        <w:jc w:val="both"/>
        <w:rPr>
          <w:rFonts w:ascii="Times New Roman" w:eastAsia="Calibri" w:hAnsi="Times New Roman" w:cs="Times New Roman"/>
          <w:sz w:val="24"/>
          <w:szCs w:val="24"/>
          <w:lang w:eastAsia="zh-CN"/>
        </w:rPr>
      </w:pPr>
    </w:p>
    <w:p w14:paraId="692353CF" w14:textId="77486B5D" w:rsidR="004A117C" w:rsidRPr="00042013" w:rsidRDefault="004A117C" w:rsidP="004C6C44">
      <w:pPr>
        <w:spacing w:after="0" w:line="240" w:lineRule="auto"/>
        <w:ind w:firstLine="851"/>
        <w:jc w:val="both"/>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Vilniaus rajono teritorijoje</w:t>
      </w:r>
      <w:r w:rsidR="00866A85" w:rsidRPr="00042013">
        <w:rPr>
          <w:rFonts w:ascii="Times New Roman" w:eastAsia="Calibri" w:hAnsi="Times New Roman" w:cs="Times New Roman"/>
          <w:sz w:val="24"/>
          <w:szCs w:val="24"/>
          <w:lang w:eastAsia="zh-CN"/>
        </w:rPr>
        <w:t xml:space="preserve">, ŠVIS duomenimis, </w:t>
      </w:r>
      <w:r w:rsidRPr="00042013">
        <w:rPr>
          <w:rFonts w:ascii="Times New Roman" w:eastAsia="Calibri" w:hAnsi="Times New Roman" w:cs="Times New Roman"/>
          <w:bCs/>
          <w:sz w:val="24"/>
          <w:szCs w:val="24"/>
          <w:lang w:eastAsia="zh-CN"/>
        </w:rPr>
        <w:t xml:space="preserve">2025 m. </w:t>
      </w:r>
      <w:r w:rsidRPr="00042013">
        <w:rPr>
          <w:rFonts w:ascii="Times New Roman" w:eastAsia="Times New Roman" w:hAnsi="Times New Roman" w:cs="Times New Roman"/>
          <w:kern w:val="0"/>
          <w:sz w:val="24"/>
          <w:szCs w:val="24"/>
          <w:lang w:eastAsia="lt-LT"/>
          <w14:ligatures w14:val="none"/>
        </w:rPr>
        <w:t xml:space="preserve">rugsėjo 1 d. </w:t>
      </w:r>
      <w:r w:rsidRPr="00042013">
        <w:rPr>
          <w:rFonts w:ascii="Times New Roman" w:eastAsia="Calibri" w:hAnsi="Times New Roman" w:cs="Times New Roman"/>
          <w:sz w:val="24"/>
          <w:szCs w:val="24"/>
          <w:lang w:eastAsia="zh-CN"/>
        </w:rPr>
        <w:t xml:space="preserve">veikiančiose bendrojo ugdymo mokyklose </w:t>
      </w:r>
      <w:r w:rsidR="00394E39" w:rsidRPr="00042013">
        <w:rPr>
          <w:rFonts w:ascii="Times New Roman" w:eastAsia="Calibri" w:hAnsi="Times New Roman" w:cs="Times New Roman"/>
          <w:sz w:val="24"/>
          <w:szCs w:val="24"/>
          <w:lang w:eastAsia="zh-CN"/>
        </w:rPr>
        <w:t>ir</w:t>
      </w:r>
      <w:r w:rsidRPr="00042013">
        <w:rPr>
          <w:rFonts w:ascii="Times New Roman" w:eastAsia="Calibri" w:hAnsi="Times New Roman" w:cs="Times New Roman"/>
          <w:sz w:val="24"/>
          <w:szCs w:val="24"/>
          <w:lang w:eastAsia="zh-CN"/>
        </w:rPr>
        <w:t xml:space="preserve"> BU skyriuose bendrojo ugdymo programos lietuvių </w:t>
      </w:r>
      <w:r w:rsidR="008E5D32"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buvo vykdomos 16-oje seniūnijų iš 23 </w:t>
      </w:r>
      <w:r w:rsidR="00F23793" w:rsidRPr="00042013">
        <w:rPr>
          <w:rFonts w:ascii="Times New Roman" w:eastAsia="Calibri" w:hAnsi="Times New Roman" w:cs="Times New Roman"/>
          <w:sz w:val="24"/>
          <w:szCs w:val="24"/>
          <w:lang w:eastAsia="zh-CN"/>
        </w:rPr>
        <w:t xml:space="preserve">savivaldybės </w:t>
      </w:r>
      <w:r w:rsidRPr="00042013">
        <w:rPr>
          <w:rFonts w:ascii="Times New Roman" w:eastAsia="Calibri" w:hAnsi="Times New Roman" w:cs="Times New Roman"/>
          <w:sz w:val="24"/>
          <w:szCs w:val="24"/>
          <w:lang w:eastAsia="zh-CN"/>
        </w:rPr>
        <w:t xml:space="preserve">seniūnijų, lenkų </w:t>
      </w:r>
      <w:r w:rsidR="008E5D32"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 20-yje seniūnijų iš 23 seniūnijų, nes Dūkštų, Medininkų ir Sužionių seniūnijose esančiuose BU skyriuose lenkų </w:t>
      </w:r>
      <w:r w:rsidR="008E5D32"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 xml:space="preserve">omąja kalba neliko mokinių, o rusų </w:t>
      </w:r>
      <w:r w:rsidR="008E5D32" w:rsidRPr="00042013">
        <w:rPr>
          <w:rFonts w:ascii="Times New Roman" w:eastAsia="Calibri" w:hAnsi="Times New Roman" w:cs="Times New Roman"/>
          <w:sz w:val="24"/>
          <w:szCs w:val="24"/>
          <w:lang w:eastAsia="zh-CN"/>
        </w:rPr>
        <w:t>mok</w:t>
      </w:r>
      <w:r w:rsidRPr="00042013">
        <w:rPr>
          <w:rFonts w:ascii="Times New Roman" w:eastAsia="Calibri" w:hAnsi="Times New Roman" w:cs="Times New Roman"/>
          <w:sz w:val="24"/>
          <w:szCs w:val="24"/>
          <w:lang w:eastAsia="zh-CN"/>
        </w:rPr>
        <w:t>omąja kalba – 4 seniūnijose (</w:t>
      </w:r>
      <w:r w:rsidR="00A72CD8" w:rsidRPr="00042013">
        <w:rPr>
          <w:rFonts w:ascii="Times New Roman" w:eastAsia="Calibri" w:hAnsi="Times New Roman" w:cs="Times New Roman"/>
          <w:sz w:val="24"/>
          <w:szCs w:val="24"/>
          <w:lang w:eastAsia="zh-CN"/>
        </w:rPr>
        <w:t>7</w:t>
      </w:r>
      <w:r w:rsidRPr="00042013">
        <w:rPr>
          <w:rFonts w:ascii="Times New Roman" w:eastAsia="Calibri" w:hAnsi="Times New Roman" w:cs="Times New Roman"/>
          <w:sz w:val="24"/>
          <w:szCs w:val="24"/>
          <w:lang w:eastAsia="zh-CN"/>
        </w:rPr>
        <w:t xml:space="preserve"> lent.). </w:t>
      </w:r>
    </w:p>
    <w:p w14:paraId="0B531421" w14:textId="77777777" w:rsidR="004A117C" w:rsidRPr="00042013" w:rsidRDefault="004A117C" w:rsidP="004C6C44">
      <w:pPr>
        <w:spacing w:after="0" w:line="240" w:lineRule="auto"/>
        <w:ind w:firstLine="851"/>
        <w:jc w:val="both"/>
        <w:rPr>
          <w:rFonts w:ascii="Times New Roman" w:eastAsia="Calibri" w:hAnsi="Times New Roman" w:cs="Times New Roman"/>
          <w:sz w:val="24"/>
          <w:szCs w:val="24"/>
          <w:lang w:eastAsia="zh-CN"/>
        </w:rPr>
      </w:pPr>
    </w:p>
    <w:p w14:paraId="0D37E6FF" w14:textId="4278C9FE" w:rsidR="004A117C" w:rsidRPr="00042013" w:rsidRDefault="00A72CD8" w:rsidP="004C6C4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Aptos" w:hAnsi="Times New Roman" w:cs="Times New Roman"/>
          <w:sz w:val="24"/>
          <w:szCs w:val="24"/>
        </w:rPr>
        <w:t>7</w:t>
      </w:r>
      <w:r w:rsidR="004A117C" w:rsidRPr="00042013">
        <w:rPr>
          <w:rFonts w:ascii="Times New Roman" w:eastAsia="Aptos" w:hAnsi="Times New Roman" w:cs="Times New Roman"/>
          <w:sz w:val="24"/>
          <w:szCs w:val="24"/>
        </w:rPr>
        <w:t xml:space="preserve"> lentelė.</w:t>
      </w:r>
      <w:r w:rsidR="004A117C" w:rsidRPr="00042013">
        <w:rPr>
          <w:rFonts w:ascii="Times New Roman" w:eastAsia="Times New Roman" w:hAnsi="Times New Roman" w:cs="Times New Roman"/>
          <w:kern w:val="0"/>
          <w:sz w:val="24"/>
          <w:szCs w:val="20"/>
          <w14:ligatures w14:val="none"/>
        </w:rPr>
        <w:t xml:space="preserve"> </w:t>
      </w:r>
      <w:r w:rsidR="00720835" w:rsidRPr="00042013">
        <w:rPr>
          <w:rFonts w:ascii="Times New Roman" w:eastAsia="Times New Roman" w:hAnsi="Times New Roman" w:cs="Times New Roman"/>
          <w:kern w:val="0"/>
          <w:sz w:val="24"/>
          <w:szCs w:val="20"/>
          <w14:ligatures w14:val="none"/>
        </w:rPr>
        <w:t>S</w:t>
      </w:r>
      <w:r w:rsidR="004A117C" w:rsidRPr="00042013">
        <w:rPr>
          <w:rFonts w:ascii="Times New Roman" w:eastAsia="Aptos" w:hAnsi="Times New Roman" w:cs="Times New Roman"/>
          <w:sz w:val="24"/>
          <w:szCs w:val="24"/>
        </w:rPr>
        <w:t xml:space="preserve">avivaldybės teritorijoje veikiančių bendrojo ugdymo mokyklų </w:t>
      </w:r>
      <w:r w:rsidR="00394E39" w:rsidRPr="00042013">
        <w:rPr>
          <w:rFonts w:ascii="Times New Roman" w:eastAsia="Aptos" w:hAnsi="Times New Roman" w:cs="Times New Roman"/>
          <w:sz w:val="24"/>
          <w:szCs w:val="24"/>
        </w:rPr>
        <w:t>ir</w:t>
      </w:r>
      <w:r w:rsidR="004A117C" w:rsidRPr="00042013">
        <w:rPr>
          <w:rFonts w:ascii="Times New Roman" w:eastAsia="Aptos" w:hAnsi="Times New Roman" w:cs="Times New Roman"/>
          <w:sz w:val="24"/>
          <w:szCs w:val="24"/>
        </w:rPr>
        <w:t xml:space="preserve"> BU skyrių vykdomos bendrojo ugdymo programos pagal </w:t>
      </w:r>
      <w:r w:rsidR="00F22C51" w:rsidRPr="00042013">
        <w:rPr>
          <w:rFonts w:ascii="Times New Roman" w:eastAsia="Aptos" w:hAnsi="Times New Roman" w:cs="Times New Roman"/>
          <w:sz w:val="24"/>
          <w:szCs w:val="24"/>
        </w:rPr>
        <w:t>mok</w:t>
      </w:r>
      <w:r w:rsidR="004A117C" w:rsidRPr="00042013">
        <w:rPr>
          <w:rFonts w:ascii="Times New Roman" w:eastAsia="Aptos" w:hAnsi="Times New Roman" w:cs="Times New Roman"/>
          <w:sz w:val="24"/>
          <w:szCs w:val="24"/>
        </w:rPr>
        <w:t>omąsias kalbas seniūnijose</w:t>
      </w:r>
      <w:r w:rsidR="00720835" w:rsidRPr="00042013">
        <w:rPr>
          <w:rFonts w:ascii="Times New Roman" w:eastAsia="Aptos" w:hAnsi="Times New Roman" w:cs="Times New Roman"/>
          <w:sz w:val="24"/>
          <w:szCs w:val="24"/>
        </w:rPr>
        <w:t xml:space="preserve"> </w:t>
      </w:r>
      <w:r w:rsidR="004A117C" w:rsidRPr="00042013">
        <w:rPr>
          <w:rFonts w:ascii="Times New Roman" w:eastAsia="Aptos" w:hAnsi="Times New Roman" w:cs="Times New Roman"/>
          <w:sz w:val="24"/>
          <w:szCs w:val="24"/>
        </w:rPr>
        <w:t xml:space="preserve">2025 m. </w:t>
      </w:r>
      <w:r w:rsidR="004A117C" w:rsidRPr="00042013">
        <w:rPr>
          <w:rFonts w:ascii="Times New Roman" w:eastAsia="Times New Roman" w:hAnsi="Times New Roman" w:cs="Times New Roman"/>
          <w:kern w:val="0"/>
          <w:sz w:val="24"/>
          <w:szCs w:val="24"/>
          <w:lang w:eastAsia="lt-LT"/>
          <w14:ligatures w14:val="none"/>
        </w:rPr>
        <w:t xml:space="preserve">rugsėjo 1 d. </w:t>
      </w:r>
    </w:p>
    <w:p w14:paraId="34A5702C" w14:textId="77777777" w:rsidR="004A117C" w:rsidRPr="00042013" w:rsidRDefault="004A117C" w:rsidP="004C6C44">
      <w:pPr>
        <w:spacing w:after="0" w:line="240" w:lineRule="auto"/>
        <w:rPr>
          <w:rFonts w:ascii="Times New Roman" w:eastAsia="Aptos" w:hAnsi="Times New Roman" w:cs="Times New Roman"/>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5151"/>
        <w:gridCol w:w="1083"/>
        <w:gridCol w:w="902"/>
        <w:gridCol w:w="850"/>
      </w:tblGrid>
      <w:tr w:rsidR="004A117C" w:rsidRPr="00042013" w14:paraId="3A45DC43" w14:textId="77777777" w:rsidTr="00720835">
        <w:trPr>
          <w:trHeight w:val="272"/>
        </w:trPr>
        <w:tc>
          <w:tcPr>
            <w:tcW w:w="1643" w:type="dxa"/>
            <w:vMerge w:val="restart"/>
            <w:vAlign w:val="center"/>
            <w:hideMark/>
          </w:tcPr>
          <w:p w14:paraId="49CD0FEA" w14:textId="77777777"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Seniūnija</w:t>
            </w:r>
          </w:p>
        </w:tc>
        <w:tc>
          <w:tcPr>
            <w:tcW w:w="5151" w:type="dxa"/>
            <w:vMerge w:val="restart"/>
            <w:vAlign w:val="center"/>
            <w:hideMark/>
          </w:tcPr>
          <w:p w14:paraId="5AE86C3B" w14:textId="0D540A88"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Bendrojo ugdymo mokykl</w:t>
            </w:r>
            <w:r w:rsidR="00720835" w:rsidRPr="00042013">
              <w:rPr>
                <w:rFonts w:ascii="Times New Roman" w:eastAsia="Times New Roman" w:hAnsi="Times New Roman" w:cs="Times New Roman"/>
                <w:b/>
                <w:bCs/>
                <w:color w:val="000000"/>
                <w:kern w:val="0"/>
                <w:sz w:val="24"/>
                <w:szCs w:val="24"/>
                <w:lang w:eastAsia="lt-LT"/>
                <w14:ligatures w14:val="none"/>
              </w:rPr>
              <w:t>a</w:t>
            </w:r>
            <w:r w:rsidRPr="00042013">
              <w:rPr>
                <w:rFonts w:ascii="Times New Roman" w:eastAsia="Times New Roman" w:hAnsi="Times New Roman" w:cs="Times New Roman"/>
                <w:b/>
                <w:bCs/>
                <w:color w:val="000000"/>
                <w:kern w:val="0"/>
                <w:sz w:val="24"/>
                <w:szCs w:val="24"/>
                <w:lang w:eastAsia="lt-LT"/>
                <w14:ligatures w14:val="none"/>
              </w:rPr>
              <w:t xml:space="preserve"> / BU skyrius </w:t>
            </w:r>
          </w:p>
        </w:tc>
        <w:tc>
          <w:tcPr>
            <w:tcW w:w="2835" w:type="dxa"/>
            <w:gridSpan w:val="3"/>
            <w:hideMark/>
          </w:tcPr>
          <w:p w14:paraId="218D06AD" w14:textId="2EF2523A" w:rsidR="004A117C" w:rsidRPr="00042013" w:rsidRDefault="00F22C51" w:rsidP="004C6C44">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Mok</w:t>
            </w:r>
            <w:r w:rsidR="004A117C" w:rsidRPr="00042013">
              <w:rPr>
                <w:rFonts w:ascii="Times New Roman" w:eastAsia="Times New Roman" w:hAnsi="Times New Roman" w:cs="Times New Roman"/>
                <w:b/>
                <w:bCs/>
                <w:color w:val="000000"/>
                <w:kern w:val="0"/>
                <w:sz w:val="24"/>
                <w:szCs w:val="24"/>
                <w:lang w:eastAsia="lt-LT"/>
                <w14:ligatures w14:val="none"/>
              </w:rPr>
              <w:t>omoji kalba</w:t>
            </w:r>
          </w:p>
        </w:tc>
      </w:tr>
      <w:tr w:rsidR="004A117C" w:rsidRPr="00042013" w14:paraId="567A3B14" w14:textId="77777777" w:rsidTr="00B62B1D">
        <w:trPr>
          <w:trHeight w:val="261"/>
        </w:trPr>
        <w:tc>
          <w:tcPr>
            <w:tcW w:w="1643" w:type="dxa"/>
            <w:vMerge/>
            <w:hideMark/>
          </w:tcPr>
          <w:p w14:paraId="251FBFC6" w14:textId="77777777" w:rsidR="004A117C" w:rsidRPr="00042013" w:rsidRDefault="004A117C" w:rsidP="004C6C44">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vMerge/>
            <w:hideMark/>
          </w:tcPr>
          <w:p w14:paraId="4E0CC2B4" w14:textId="77777777" w:rsidR="004A117C" w:rsidRPr="00042013" w:rsidRDefault="004A117C" w:rsidP="004C6C44">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1083" w:type="dxa"/>
            <w:hideMark/>
          </w:tcPr>
          <w:p w14:paraId="5A9660E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Lietuvių </w:t>
            </w:r>
          </w:p>
        </w:tc>
        <w:tc>
          <w:tcPr>
            <w:tcW w:w="902" w:type="dxa"/>
            <w:hideMark/>
          </w:tcPr>
          <w:p w14:paraId="5611A01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w:t>
            </w:r>
          </w:p>
        </w:tc>
        <w:tc>
          <w:tcPr>
            <w:tcW w:w="850" w:type="dxa"/>
            <w:hideMark/>
          </w:tcPr>
          <w:p w14:paraId="7D37887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w:t>
            </w:r>
          </w:p>
        </w:tc>
      </w:tr>
      <w:tr w:rsidR="004A117C" w:rsidRPr="00042013" w14:paraId="15A1D051" w14:textId="77777777" w:rsidTr="00B62B1D">
        <w:trPr>
          <w:trHeight w:val="300"/>
        </w:trPr>
        <w:tc>
          <w:tcPr>
            <w:tcW w:w="1643" w:type="dxa"/>
            <w:vMerge w:val="restart"/>
            <w:vAlign w:val="center"/>
            <w:hideMark/>
          </w:tcPr>
          <w:p w14:paraId="2A395AFD"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Avižienių sen.</w:t>
            </w:r>
          </w:p>
        </w:tc>
        <w:tc>
          <w:tcPr>
            <w:tcW w:w="5151" w:type="dxa"/>
            <w:noWrap/>
            <w:vAlign w:val="bottom"/>
            <w:hideMark/>
          </w:tcPr>
          <w:p w14:paraId="756464E3"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Avižienių gimnazija</w:t>
            </w:r>
          </w:p>
        </w:tc>
        <w:tc>
          <w:tcPr>
            <w:tcW w:w="1083" w:type="dxa"/>
            <w:noWrap/>
            <w:vAlign w:val="center"/>
            <w:hideMark/>
          </w:tcPr>
          <w:p w14:paraId="277F558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5B00AF4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4451EA9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024D235" w14:textId="77777777" w:rsidTr="00B62B1D">
        <w:trPr>
          <w:trHeight w:val="300"/>
        </w:trPr>
        <w:tc>
          <w:tcPr>
            <w:tcW w:w="1643" w:type="dxa"/>
            <w:vMerge/>
            <w:vAlign w:val="center"/>
            <w:hideMark/>
          </w:tcPr>
          <w:p w14:paraId="7BC17A01"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48727C9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Bukiškio pagrindinė mokykla</w:t>
            </w:r>
          </w:p>
        </w:tc>
        <w:tc>
          <w:tcPr>
            <w:tcW w:w="1083" w:type="dxa"/>
            <w:noWrap/>
            <w:vAlign w:val="center"/>
            <w:hideMark/>
          </w:tcPr>
          <w:p w14:paraId="6B235D7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46C479B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7A7D334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729D79EE" w14:textId="77777777" w:rsidTr="00B62B1D">
        <w:trPr>
          <w:trHeight w:val="300"/>
        </w:trPr>
        <w:tc>
          <w:tcPr>
            <w:tcW w:w="1643" w:type="dxa"/>
            <w:vMerge/>
            <w:vAlign w:val="center"/>
            <w:hideMark/>
          </w:tcPr>
          <w:p w14:paraId="0FA103B6"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2F182965"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Riešės gimnazija</w:t>
            </w:r>
          </w:p>
        </w:tc>
        <w:tc>
          <w:tcPr>
            <w:tcW w:w="1083" w:type="dxa"/>
            <w:noWrap/>
            <w:vAlign w:val="center"/>
            <w:hideMark/>
          </w:tcPr>
          <w:p w14:paraId="4CF8DE1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026CB60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1F9001B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988B27E" w14:textId="77777777" w:rsidTr="00B62B1D">
        <w:trPr>
          <w:trHeight w:val="300"/>
        </w:trPr>
        <w:tc>
          <w:tcPr>
            <w:tcW w:w="1643" w:type="dxa"/>
            <w:vMerge w:val="restart"/>
            <w:vAlign w:val="center"/>
            <w:hideMark/>
          </w:tcPr>
          <w:p w14:paraId="1E5B8AC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lastRenderedPageBreak/>
              <w:t>Bezdonių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38E71283"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Bezdonių Julijaus Slovackio gimnazija</w:t>
            </w:r>
          </w:p>
        </w:tc>
        <w:tc>
          <w:tcPr>
            <w:tcW w:w="1083" w:type="dxa"/>
            <w:noWrap/>
            <w:vAlign w:val="center"/>
            <w:hideMark/>
          </w:tcPr>
          <w:p w14:paraId="13BE03D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7BA6C15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4754568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0528568" w14:textId="77777777" w:rsidTr="00B62B1D">
        <w:trPr>
          <w:trHeight w:val="300"/>
        </w:trPr>
        <w:tc>
          <w:tcPr>
            <w:tcW w:w="1643" w:type="dxa"/>
            <w:vMerge/>
            <w:vAlign w:val="center"/>
            <w:hideMark/>
          </w:tcPr>
          <w:p w14:paraId="5C3454C1"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5EA446CE"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Bezdonių „Saulėtekio“ pagrindinė mokykla</w:t>
            </w:r>
          </w:p>
        </w:tc>
        <w:tc>
          <w:tcPr>
            <w:tcW w:w="1083" w:type="dxa"/>
            <w:noWrap/>
            <w:vAlign w:val="center"/>
            <w:hideMark/>
          </w:tcPr>
          <w:p w14:paraId="5F3D2CB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48EA620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62C024D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33418CB" w14:textId="77777777" w:rsidTr="00B62B1D">
        <w:trPr>
          <w:trHeight w:val="300"/>
        </w:trPr>
        <w:tc>
          <w:tcPr>
            <w:tcW w:w="1643" w:type="dxa"/>
            <w:vAlign w:val="center"/>
            <w:hideMark/>
          </w:tcPr>
          <w:p w14:paraId="78D4A1D2"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Buivydžių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050FA97"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Buivydžių Tadeušo Konvickio gimnazija</w:t>
            </w:r>
          </w:p>
        </w:tc>
        <w:tc>
          <w:tcPr>
            <w:tcW w:w="1083" w:type="dxa"/>
            <w:noWrap/>
            <w:vAlign w:val="center"/>
            <w:hideMark/>
          </w:tcPr>
          <w:p w14:paraId="0DAA3A1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6843A6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9C199C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D944DCD" w14:textId="77777777" w:rsidTr="00B62B1D">
        <w:trPr>
          <w:trHeight w:val="300"/>
        </w:trPr>
        <w:tc>
          <w:tcPr>
            <w:tcW w:w="1643" w:type="dxa"/>
            <w:noWrap/>
            <w:vAlign w:val="center"/>
            <w:hideMark/>
          </w:tcPr>
          <w:p w14:paraId="00A7E68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Dūkštų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4442DD00"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Avižienių gimnazijos Dūkštų pagrindinio ugdymo skyrius</w:t>
            </w:r>
          </w:p>
        </w:tc>
        <w:tc>
          <w:tcPr>
            <w:tcW w:w="1083" w:type="dxa"/>
            <w:noWrap/>
            <w:vAlign w:val="center"/>
            <w:hideMark/>
          </w:tcPr>
          <w:p w14:paraId="54251652" w14:textId="77777777"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p>
        </w:tc>
        <w:tc>
          <w:tcPr>
            <w:tcW w:w="902" w:type="dxa"/>
            <w:noWrap/>
            <w:vAlign w:val="center"/>
            <w:hideMark/>
          </w:tcPr>
          <w:p w14:paraId="2DD61FE8" w14:textId="77777777"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0"/>
                <w:lang w:eastAsia="lt-LT"/>
                <w14:ligatures w14:val="none"/>
              </w:rPr>
              <w:t>*</w:t>
            </w:r>
          </w:p>
        </w:tc>
        <w:tc>
          <w:tcPr>
            <w:tcW w:w="850" w:type="dxa"/>
            <w:noWrap/>
            <w:vAlign w:val="center"/>
            <w:hideMark/>
          </w:tcPr>
          <w:p w14:paraId="0A92D223" w14:textId="77777777"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p>
        </w:tc>
      </w:tr>
      <w:tr w:rsidR="004A117C" w:rsidRPr="00042013" w14:paraId="6DB61D53" w14:textId="77777777" w:rsidTr="00B62B1D">
        <w:trPr>
          <w:trHeight w:val="300"/>
        </w:trPr>
        <w:tc>
          <w:tcPr>
            <w:tcW w:w="1643" w:type="dxa"/>
            <w:vMerge w:val="restart"/>
            <w:noWrap/>
            <w:vAlign w:val="center"/>
            <w:hideMark/>
          </w:tcPr>
          <w:p w14:paraId="7D79771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Juodšilių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vAlign w:val="center"/>
            <w:hideMark/>
          </w:tcPr>
          <w:p w14:paraId="37DA30A7"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Juodšilių ,,Šilo“ gimnazija</w:t>
            </w:r>
          </w:p>
        </w:tc>
        <w:tc>
          <w:tcPr>
            <w:tcW w:w="1083" w:type="dxa"/>
            <w:noWrap/>
            <w:vAlign w:val="center"/>
            <w:hideMark/>
          </w:tcPr>
          <w:p w14:paraId="4889503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56D6DD6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0BF9156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52D233B7" w14:textId="77777777" w:rsidTr="00B62B1D">
        <w:trPr>
          <w:trHeight w:val="300"/>
        </w:trPr>
        <w:tc>
          <w:tcPr>
            <w:tcW w:w="1643" w:type="dxa"/>
            <w:vMerge/>
            <w:vAlign w:val="center"/>
            <w:hideMark/>
          </w:tcPr>
          <w:p w14:paraId="7E8FF95A"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745DE9C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Juodšilių šv. Uršulės Leduchovskos gimnazija</w:t>
            </w:r>
          </w:p>
        </w:tc>
        <w:tc>
          <w:tcPr>
            <w:tcW w:w="1083" w:type="dxa"/>
            <w:noWrap/>
            <w:vAlign w:val="center"/>
            <w:hideMark/>
          </w:tcPr>
          <w:p w14:paraId="51DF644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2167C3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3A818F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538A360F" w14:textId="77777777" w:rsidTr="00B62B1D">
        <w:trPr>
          <w:trHeight w:val="300"/>
        </w:trPr>
        <w:tc>
          <w:tcPr>
            <w:tcW w:w="1643" w:type="dxa"/>
            <w:vMerge/>
            <w:vAlign w:val="center"/>
            <w:hideMark/>
          </w:tcPr>
          <w:p w14:paraId="6516D39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37C10999"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Valčiūnų gimnazija </w:t>
            </w:r>
          </w:p>
        </w:tc>
        <w:tc>
          <w:tcPr>
            <w:tcW w:w="1083" w:type="dxa"/>
            <w:noWrap/>
            <w:vAlign w:val="center"/>
            <w:hideMark/>
          </w:tcPr>
          <w:p w14:paraId="039A0B1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47A79F3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049497A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r>
      <w:tr w:rsidR="004A117C" w:rsidRPr="00042013" w14:paraId="47E624DA" w14:textId="77777777" w:rsidTr="00B62B1D">
        <w:trPr>
          <w:trHeight w:val="300"/>
        </w:trPr>
        <w:tc>
          <w:tcPr>
            <w:tcW w:w="1643" w:type="dxa"/>
            <w:vMerge w:val="restart"/>
            <w:noWrap/>
            <w:vAlign w:val="center"/>
            <w:hideMark/>
          </w:tcPr>
          <w:p w14:paraId="7848C23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Kalvelių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A5010A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Kalvelių  „Aušros“ gimnazija</w:t>
            </w:r>
          </w:p>
        </w:tc>
        <w:tc>
          <w:tcPr>
            <w:tcW w:w="1083" w:type="dxa"/>
            <w:noWrap/>
            <w:vAlign w:val="center"/>
            <w:hideMark/>
          </w:tcPr>
          <w:p w14:paraId="0C9C7C0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A4E5DA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5B6B8BF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E3A9044" w14:textId="77777777" w:rsidTr="00B62B1D">
        <w:trPr>
          <w:trHeight w:val="300"/>
        </w:trPr>
        <w:tc>
          <w:tcPr>
            <w:tcW w:w="1643" w:type="dxa"/>
            <w:vMerge/>
            <w:vAlign w:val="center"/>
            <w:hideMark/>
          </w:tcPr>
          <w:p w14:paraId="6320A505"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7667AB3F"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Kalvelių Stanislavo Moniuškos gimnazija</w:t>
            </w:r>
          </w:p>
        </w:tc>
        <w:tc>
          <w:tcPr>
            <w:tcW w:w="1083" w:type="dxa"/>
            <w:noWrap/>
            <w:vAlign w:val="center"/>
            <w:hideMark/>
          </w:tcPr>
          <w:p w14:paraId="0221887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B7C614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4DAD58F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6FF834A1" w14:textId="77777777" w:rsidTr="00B62B1D">
        <w:trPr>
          <w:trHeight w:val="300"/>
        </w:trPr>
        <w:tc>
          <w:tcPr>
            <w:tcW w:w="1643" w:type="dxa"/>
            <w:vMerge/>
            <w:vAlign w:val="center"/>
            <w:hideMark/>
          </w:tcPr>
          <w:p w14:paraId="77BD2B56"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2F3469A5"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Pakenės Česlovo Milošo pagrindinė mokykla</w:t>
            </w:r>
          </w:p>
        </w:tc>
        <w:tc>
          <w:tcPr>
            <w:tcW w:w="1083" w:type="dxa"/>
            <w:noWrap/>
            <w:vAlign w:val="center"/>
            <w:hideMark/>
          </w:tcPr>
          <w:p w14:paraId="08C5ABE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2260389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06724B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67897B7" w14:textId="77777777" w:rsidTr="00B62B1D">
        <w:trPr>
          <w:trHeight w:val="300"/>
        </w:trPr>
        <w:tc>
          <w:tcPr>
            <w:tcW w:w="1643" w:type="dxa"/>
            <w:vMerge/>
            <w:vAlign w:val="center"/>
            <w:hideMark/>
          </w:tcPr>
          <w:p w14:paraId="2007EE84"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6B55F253"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Šumsko pagrindinė mokykla</w:t>
            </w:r>
          </w:p>
        </w:tc>
        <w:tc>
          <w:tcPr>
            <w:tcW w:w="1083" w:type="dxa"/>
            <w:noWrap/>
            <w:vAlign w:val="center"/>
            <w:hideMark/>
          </w:tcPr>
          <w:p w14:paraId="5B3E591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1EC491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0BC64E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C22EEE6" w14:textId="77777777" w:rsidTr="00B62B1D">
        <w:trPr>
          <w:trHeight w:val="300"/>
        </w:trPr>
        <w:tc>
          <w:tcPr>
            <w:tcW w:w="1643" w:type="dxa"/>
            <w:vMerge w:val="restart"/>
            <w:noWrap/>
            <w:vAlign w:val="center"/>
            <w:hideMark/>
          </w:tcPr>
          <w:p w14:paraId="4B611A2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Lavoriškių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center"/>
            <w:hideMark/>
          </w:tcPr>
          <w:p w14:paraId="673424E0"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Lavoriškių gimnazija</w:t>
            </w:r>
          </w:p>
        </w:tc>
        <w:tc>
          <w:tcPr>
            <w:tcW w:w="1083" w:type="dxa"/>
            <w:noWrap/>
            <w:vAlign w:val="center"/>
            <w:hideMark/>
          </w:tcPr>
          <w:p w14:paraId="56778AC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4312DEB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5F7BD3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BD61BBF" w14:textId="77777777" w:rsidTr="00B62B1D">
        <w:trPr>
          <w:trHeight w:val="300"/>
        </w:trPr>
        <w:tc>
          <w:tcPr>
            <w:tcW w:w="1643" w:type="dxa"/>
            <w:vMerge/>
            <w:vAlign w:val="center"/>
            <w:hideMark/>
          </w:tcPr>
          <w:p w14:paraId="7333DA6C"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274F5E84"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Lavoriškių Stepono Batoro gimnazija</w:t>
            </w:r>
          </w:p>
        </w:tc>
        <w:tc>
          <w:tcPr>
            <w:tcW w:w="1083" w:type="dxa"/>
            <w:noWrap/>
            <w:vAlign w:val="center"/>
            <w:hideMark/>
          </w:tcPr>
          <w:p w14:paraId="2AE9BC6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63ED9C1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D896AE2"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75D0289" w14:textId="77777777" w:rsidTr="00B62B1D">
        <w:trPr>
          <w:trHeight w:val="300"/>
        </w:trPr>
        <w:tc>
          <w:tcPr>
            <w:tcW w:w="1643" w:type="dxa"/>
            <w:vMerge/>
            <w:vAlign w:val="center"/>
            <w:hideMark/>
          </w:tcPr>
          <w:p w14:paraId="2FF33858"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20C54629"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Lavoriškių Stepono Batoro gimnazijos skyrius Mostiškių mokykla-daugiafunkcis centras</w:t>
            </w:r>
          </w:p>
        </w:tc>
        <w:tc>
          <w:tcPr>
            <w:tcW w:w="1083" w:type="dxa"/>
            <w:noWrap/>
            <w:vAlign w:val="center"/>
            <w:hideMark/>
          </w:tcPr>
          <w:p w14:paraId="4B21639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AF689B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F0F41D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4549A79" w14:textId="77777777" w:rsidTr="00B62B1D">
        <w:trPr>
          <w:trHeight w:val="300"/>
        </w:trPr>
        <w:tc>
          <w:tcPr>
            <w:tcW w:w="1643" w:type="dxa"/>
            <w:vMerge w:val="restart"/>
            <w:noWrap/>
            <w:vAlign w:val="center"/>
            <w:hideMark/>
          </w:tcPr>
          <w:p w14:paraId="5637152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Maišiagalos</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A33CC78"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Maišiagalos kun. Juzefo Obrembskio gimnazija</w:t>
            </w:r>
          </w:p>
        </w:tc>
        <w:tc>
          <w:tcPr>
            <w:tcW w:w="1083" w:type="dxa"/>
            <w:noWrap/>
            <w:vAlign w:val="center"/>
            <w:hideMark/>
          </w:tcPr>
          <w:p w14:paraId="5037D3C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8C3B43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6E5435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4887FB2" w14:textId="77777777" w:rsidTr="00B62B1D">
        <w:trPr>
          <w:trHeight w:val="300"/>
        </w:trPr>
        <w:tc>
          <w:tcPr>
            <w:tcW w:w="1643" w:type="dxa"/>
            <w:vMerge/>
            <w:vAlign w:val="center"/>
            <w:hideMark/>
          </w:tcPr>
          <w:p w14:paraId="2CB6ED33"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00B67DD2"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Maišiagalos Lietuvos didžiojo kunigaikščio Algirdo gimnazija</w:t>
            </w:r>
          </w:p>
        </w:tc>
        <w:tc>
          <w:tcPr>
            <w:tcW w:w="1083" w:type="dxa"/>
            <w:noWrap/>
            <w:vAlign w:val="center"/>
            <w:hideMark/>
          </w:tcPr>
          <w:p w14:paraId="74058EE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1448BEF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5D2D6D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7B0E1174" w14:textId="77777777" w:rsidTr="00B62B1D">
        <w:trPr>
          <w:trHeight w:val="300"/>
        </w:trPr>
        <w:tc>
          <w:tcPr>
            <w:tcW w:w="1643" w:type="dxa"/>
            <w:vMerge/>
            <w:vAlign w:val="center"/>
          </w:tcPr>
          <w:p w14:paraId="4397B318"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tcPr>
          <w:p w14:paraId="2DBE7AFC"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Riešės šv. Faustinos Kovalskos pagrindinės mokyklos skyrius Karvio mokykla-daugiafunkcis centras</w:t>
            </w:r>
          </w:p>
        </w:tc>
        <w:tc>
          <w:tcPr>
            <w:tcW w:w="1083" w:type="dxa"/>
            <w:noWrap/>
            <w:vAlign w:val="center"/>
          </w:tcPr>
          <w:p w14:paraId="7F80D22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tcPr>
          <w:p w14:paraId="0C0B6D1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tcPr>
          <w:p w14:paraId="2D64473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27E55FA" w14:textId="77777777" w:rsidTr="00B62B1D">
        <w:trPr>
          <w:trHeight w:val="300"/>
        </w:trPr>
        <w:tc>
          <w:tcPr>
            <w:tcW w:w="1643" w:type="dxa"/>
            <w:vMerge w:val="restart"/>
            <w:noWrap/>
            <w:vAlign w:val="center"/>
            <w:hideMark/>
          </w:tcPr>
          <w:p w14:paraId="65C0799D"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Marijampolio</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24065A39"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Marijampolio Meilės Lukšienės gimnazija</w:t>
            </w:r>
          </w:p>
        </w:tc>
        <w:tc>
          <w:tcPr>
            <w:tcW w:w="1083" w:type="dxa"/>
            <w:noWrap/>
            <w:vAlign w:val="center"/>
            <w:hideMark/>
          </w:tcPr>
          <w:p w14:paraId="22BFFC8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3A48576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044E14BD"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25624E12" w14:textId="77777777" w:rsidTr="00B62B1D">
        <w:trPr>
          <w:trHeight w:val="300"/>
        </w:trPr>
        <w:tc>
          <w:tcPr>
            <w:tcW w:w="1643" w:type="dxa"/>
            <w:vMerge/>
            <w:vAlign w:val="center"/>
            <w:hideMark/>
          </w:tcPr>
          <w:p w14:paraId="03B51DF5"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shd w:val="clear" w:color="000000" w:fill="FFFFFF"/>
            <w:noWrap/>
            <w:vAlign w:val="bottom"/>
            <w:hideMark/>
          </w:tcPr>
          <w:p w14:paraId="564AF414"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Rudaminos Ferdinando Ruščico gimnazijos Rakonių pagrindinio ugdymo skyrius</w:t>
            </w:r>
          </w:p>
        </w:tc>
        <w:tc>
          <w:tcPr>
            <w:tcW w:w="1083" w:type="dxa"/>
            <w:noWrap/>
            <w:vAlign w:val="center"/>
            <w:hideMark/>
          </w:tcPr>
          <w:p w14:paraId="1482865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6E67D692"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09F96A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1E21B156" w14:textId="77777777" w:rsidTr="00B62B1D">
        <w:trPr>
          <w:trHeight w:val="300"/>
        </w:trPr>
        <w:tc>
          <w:tcPr>
            <w:tcW w:w="1643" w:type="dxa"/>
            <w:vMerge/>
            <w:vAlign w:val="center"/>
            <w:hideMark/>
          </w:tcPr>
          <w:p w14:paraId="4759C921"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shd w:val="clear" w:color="000000" w:fill="FFFFFF"/>
            <w:noWrap/>
            <w:vAlign w:val="bottom"/>
            <w:hideMark/>
          </w:tcPr>
          <w:p w14:paraId="5A85C07E"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Rudaminos Ferdinando Ruščico gimnazijos Marijampolio pradinio ugdymo skyrius</w:t>
            </w:r>
          </w:p>
        </w:tc>
        <w:tc>
          <w:tcPr>
            <w:tcW w:w="1083" w:type="dxa"/>
            <w:noWrap/>
            <w:vAlign w:val="center"/>
            <w:hideMark/>
          </w:tcPr>
          <w:p w14:paraId="583682E1"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3E47DB2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5AFA38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2AE56274" w14:textId="77777777" w:rsidTr="00B62B1D">
        <w:trPr>
          <w:trHeight w:val="300"/>
        </w:trPr>
        <w:tc>
          <w:tcPr>
            <w:tcW w:w="1643" w:type="dxa"/>
            <w:noWrap/>
            <w:vAlign w:val="center"/>
            <w:hideMark/>
          </w:tcPr>
          <w:p w14:paraId="0D9CFFA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Medininkų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center"/>
            <w:hideMark/>
          </w:tcPr>
          <w:p w14:paraId="5B090B47"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Rukainių gimnazijos Medininkų skyrius</w:t>
            </w:r>
          </w:p>
        </w:tc>
        <w:tc>
          <w:tcPr>
            <w:tcW w:w="1083" w:type="dxa"/>
            <w:noWrap/>
            <w:vAlign w:val="center"/>
            <w:hideMark/>
          </w:tcPr>
          <w:p w14:paraId="05027990" w14:textId="77777777"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p>
        </w:tc>
        <w:tc>
          <w:tcPr>
            <w:tcW w:w="902" w:type="dxa"/>
            <w:noWrap/>
            <w:vAlign w:val="center"/>
            <w:hideMark/>
          </w:tcPr>
          <w:p w14:paraId="4AFE49D3" w14:textId="77777777"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w:t>
            </w:r>
          </w:p>
        </w:tc>
        <w:tc>
          <w:tcPr>
            <w:tcW w:w="850" w:type="dxa"/>
            <w:noWrap/>
            <w:vAlign w:val="center"/>
            <w:hideMark/>
          </w:tcPr>
          <w:p w14:paraId="18630C8E" w14:textId="77777777" w:rsidR="004A117C" w:rsidRPr="00042013" w:rsidRDefault="004A117C" w:rsidP="004C6C44">
            <w:pPr>
              <w:spacing w:after="0" w:line="240" w:lineRule="auto"/>
              <w:rPr>
                <w:rFonts w:ascii="Times New Roman" w:eastAsia="Times New Roman" w:hAnsi="Times New Roman" w:cs="Times New Roman"/>
                <w:b/>
                <w:bCs/>
                <w:color w:val="000000"/>
                <w:kern w:val="0"/>
                <w:sz w:val="24"/>
                <w:szCs w:val="24"/>
                <w:lang w:eastAsia="lt-LT"/>
                <w14:ligatures w14:val="none"/>
              </w:rPr>
            </w:pPr>
          </w:p>
        </w:tc>
      </w:tr>
      <w:tr w:rsidR="004A117C" w:rsidRPr="00042013" w14:paraId="4297A049" w14:textId="77777777" w:rsidTr="00B62B1D">
        <w:trPr>
          <w:trHeight w:val="300"/>
        </w:trPr>
        <w:tc>
          <w:tcPr>
            <w:tcW w:w="1643" w:type="dxa"/>
            <w:vMerge w:val="restart"/>
            <w:noWrap/>
            <w:vAlign w:val="center"/>
            <w:hideMark/>
          </w:tcPr>
          <w:p w14:paraId="3CFEBED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Mickūnų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3EB97D2"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Egliškių šv. Jono Bosko gimnazija</w:t>
            </w:r>
          </w:p>
        </w:tc>
        <w:tc>
          <w:tcPr>
            <w:tcW w:w="1083" w:type="dxa"/>
            <w:noWrap/>
            <w:vAlign w:val="center"/>
            <w:hideMark/>
          </w:tcPr>
          <w:p w14:paraId="502C0DB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4517B2D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935089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7FE74A97" w14:textId="77777777" w:rsidTr="00B62B1D">
        <w:trPr>
          <w:trHeight w:val="300"/>
        </w:trPr>
        <w:tc>
          <w:tcPr>
            <w:tcW w:w="1643" w:type="dxa"/>
            <w:vMerge/>
            <w:vAlign w:val="center"/>
            <w:hideMark/>
          </w:tcPr>
          <w:p w14:paraId="4DECEE08"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157476C2"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Mickūnų gimnazija</w:t>
            </w:r>
          </w:p>
        </w:tc>
        <w:tc>
          <w:tcPr>
            <w:tcW w:w="1083" w:type="dxa"/>
            <w:noWrap/>
            <w:vAlign w:val="center"/>
            <w:hideMark/>
          </w:tcPr>
          <w:p w14:paraId="2FFCBFC1"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E55095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F53E0E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ADFB178" w14:textId="77777777" w:rsidTr="00B62B1D">
        <w:trPr>
          <w:trHeight w:val="300"/>
        </w:trPr>
        <w:tc>
          <w:tcPr>
            <w:tcW w:w="1643" w:type="dxa"/>
            <w:vMerge w:val="restart"/>
            <w:vAlign w:val="center"/>
            <w:hideMark/>
          </w:tcPr>
          <w:p w14:paraId="672572D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Nemenčinės m.</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22B4C422"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Nemenčinės Gedimino gimnazija</w:t>
            </w:r>
          </w:p>
        </w:tc>
        <w:tc>
          <w:tcPr>
            <w:tcW w:w="1083" w:type="dxa"/>
            <w:noWrap/>
            <w:vAlign w:val="center"/>
            <w:hideMark/>
          </w:tcPr>
          <w:p w14:paraId="0BD50E2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078C40FD"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2AA5EF72"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F1EAE25" w14:textId="77777777" w:rsidTr="00B62B1D">
        <w:trPr>
          <w:trHeight w:val="300"/>
        </w:trPr>
        <w:tc>
          <w:tcPr>
            <w:tcW w:w="1643" w:type="dxa"/>
            <w:vMerge/>
            <w:vAlign w:val="center"/>
            <w:hideMark/>
          </w:tcPr>
          <w:p w14:paraId="32A82641"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77D06766"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Nemenčinės Konstanto Parčevskio gimnazija</w:t>
            </w:r>
          </w:p>
        </w:tc>
        <w:tc>
          <w:tcPr>
            <w:tcW w:w="1083" w:type="dxa"/>
            <w:noWrap/>
            <w:vAlign w:val="center"/>
            <w:hideMark/>
          </w:tcPr>
          <w:p w14:paraId="111BA17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6C0D9A1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0DDFC2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r>
      <w:tr w:rsidR="004A117C" w:rsidRPr="00042013" w14:paraId="6BAD6DD4" w14:textId="77777777" w:rsidTr="00B62B1D">
        <w:trPr>
          <w:trHeight w:val="300"/>
        </w:trPr>
        <w:tc>
          <w:tcPr>
            <w:tcW w:w="1643" w:type="dxa"/>
            <w:vMerge w:val="restart"/>
            <w:noWrap/>
            <w:vAlign w:val="center"/>
            <w:hideMark/>
          </w:tcPr>
          <w:p w14:paraId="170B9CB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Nemenčinės</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vAlign w:val="center"/>
            <w:hideMark/>
          </w:tcPr>
          <w:p w14:paraId="3387885F"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Eitminiškių gimnazija  </w:t>
            </w:r>
          </w:p>
        </w:tc>
        <w:tc>
          <w:tcPr>
            <w:tcW w:w="1083" w:type="dxa"/>
            <w:vAlign w:val="center"/>
            <w:hideMark/>
          </w:tcPr>
          <w:p w14:paraId="71877C5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vAlign w:val="center"/>
            <w:hideMark/>
          </w:tcPr>
          <w:p w14:paraId="75B977D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vAlign w:val="center"/>
            <w:hideMark/>
          </w:tcPr>
          <w:p w14:paraId="6738089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5DA0CA19" w14:textId="77777777" w:rsidTr="00B62B1D">
        <w:trPr>
          <w:trHeight w:val="300"/>
        </w:trPr>
        <w:tc>
          <w:tcPr>
            <w:tcW w:w="1643" w:type="dxa"/>
            <w:vMerge/>
            <w:vAlign w:val="center"/>
            <w:hideMark/>
          </w:tcPr>
          <w:p w14:paraId="775B3EF8"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028BB219"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Eitminiškių pagrindinė mokykla</w:t>
            </w:r>
          </w:p>
        </w:tc>
        <w:tc>
          <w:tcPr>
            <w:tcW w:w="1083" w:type="dxa"/>
            <w:noWrap/>
            <w:vAlign w:val="center"/>
            <w:hideMark/>
          </w:tcPr>
          <w:p w14:paraId="443C2241"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1FAE1C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0B512D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592B923A" w14:textId="77777777" w:rsidTr="00B62B1D">
        <w:trPr>
          <w:trHeight w:val="300"/>
        </w:trPr>
        <w:tc>
          <w:tcPr>
            <w:tcW w:w="1643" w:type="dxa"/>
            <w:vMerge w:val="restart"/>
            <w:noWrap/>
            <w:vAlign w:val="center"/>
            <w:hideMark/>
          </w:tcPr>
          <w:p w14:paraId="7C7614E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Nemėžio</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590D7487"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Nemėžio šv. Rapolo Kalinausko gimnazija</w:t>
            </w:r>
          </w:p>
        </w:tc>
        <w:tc>
          <w:tcPr>
            <w:tcW w:w="1083" w:type="dxa"/>
            <w:noWrap/>
            <w:vAlign w:val="center"/>
            <w:hideMark/>
          </w:tcPr>
          <w:p w14:paraId="743C544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497B1871"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1265744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62C0A11A" w14:textId="77777777" w:rsidTr="00B62B1D">
        <w:trPr>
          <w:trHeight w:val="300"/>
        </w:trPr>
        <w:tc>
          <w:tcPr>
            <w:tcW w:w="1643" w:type="dxa"/>
            <w:vMerge/>
            <w:vAlign w:val="center"/>
            <w:hideMark/>
          </w:tcPr>
          <w:p w14:paraId="77959641"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40B23DF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Skaidiškių mokykla-darželis</w:t>
            </w:r>
          </w:p>
        </w:tc>
        <w:tc>
          <w:tcPr>
            <w:tcW w:w="1083" w:type="dxa"/>
            <w:noWrap/>
            <w:vAlign w:val="center"/>
            <w:hideMark/>
          </w:tcPr>
          <w:p w14:paraId="1100EED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BD7CFC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14BC49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6B830BE4" w14:textId="77777777" w:rsidTr="00B62B1D">
        <w:trPr>
          <w:trHeight w:val="300"/>
        </w:trPr>
        <w:tc>
          <w:tcPr>
            <w:tcW w:w="1643" w:type="dxa"/>
            <w:vMerge w:val="restart"/>
            <w:noWrap/>
            <w:vAlign w:val="center"/>
            <w:hideMark/>
          </w:tcPr>
          <w:p w14:paraId="12F145A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lastRenderedPageBreak/>
              <w:t>Paberžės</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4D09DE06"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Paberžės šv. Stanislavo Kostkos gimnazija</w:t>
            </w:r>
          </w:p>
        </w:tc>
        <w:tc>
          <w:tcPr>
            <w:tcW w:w="1083" w:type="dxa"/>
            <w:noWrap/>
            <w:vAlign w:val="center"/>
            <w:hideMark/>
          </w:tcPr>
          <w:p w14:paraId="0E977B8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646A9A5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8B10E6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7641084C" w14:textId="77777777" w:rsidTr="00B62B1D">
        <w:trPr>
          <w:trHeight w:val="300"/>
        </w:trPr>
        <w:tc>
          <w:tcPr>
            <w:tcW w:w="1643" w:type="dxa"/>
            <w:vMerge/>
            <w:vAlign w:val="center"/>
            <w:hideMark/>
          </w:tcPr>
          <w:p w14:paraId="1D6C0EAF"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557C15EE"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Paberžės „Verdenės“ gimnazija</w:t>
            </w:r>
          </w:p>
        </w:tc>
        <w:tc>
          <w:tcPr>
            <w:tcW w:w="1083" w:type="dxa"/>
            <w:noWrap/>
            <w:vAlign w:val="center"/>
            <w:hideMark/>
          </w:tcPr>
          <w:p w14:paraId="14623AC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1776C78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2D165F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61EB2E74" w14:textId="77777777" w:rsidTr="00B62B1D">
        <w:trPr>
          <w:trHeight w:val="300"/>
        </w:trPr>
        <w:tc>
          <w:tcPr>
            <w:tcW w:w="1643" w:type="dxa"/>
            <w:vMerge/>
            <w:vAlign w:val="center"/>
            <w:hideMark/>
          </w:tcPr>
          <w:p w14:paraId="37E83077"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61980B96"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Vilniaus r. Paberžės šv. Stanislavo Kostkos gimnazijos skyrius Visalaukės mokykla-daugiafunkcis centras </w:t>
            </w:r>
          </w:p>
        </w:tc>
        <w:tc>
          <w:tcPr>
            <w:tcW w:w="1083" w:type="dxa"/>
            <w:noWrap/>
            <w:vAlign w:val="center"/>
            <w:hideMark/>
          </w:tcPr>
          <w:p w14:paraId="210168D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4E1FB06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0C0723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A12997E" w14:textId="77777777" w:rsidTr="00B62B1D">
        <w:trPr>
          <w:trHeight w:val="300"/>
        </w:trPr>
        <w:tc>
          <w:tcPr>
            <w:tcW w:w="1643" w:type="dxa"/>
            <w:vMerge w:val="restart"/>
            <w:noWrap/>
            <w:vAlign w:val="center"/>
            <w:hideMark/>
          </w:tcPr>
          <w:p w14:paraId="1661FCF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Pagirių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483388D8"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Pagirių gimnazija</w:t>
            </w:r>
          </w:p>
        </w:tc>
        <w:tc>
          <w:tcPr>
            <w:tcW w:w="1083" w:type="dxa"/>
            <w:noWrap/>
            <w:vAlign w:val="center"/>
            <w:hideMark/>
          </w:tcPr>
          <w:p w14:paraId="7C15A7D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5D61B4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1E284E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248DC31" w14:textId="77777777" w:rsidTr="00B62B1D">
        <w:trPr>
          <w:trHeight w:val="300"/>
        </w:trPr>
        <w:tc>
          <w:tcPr>
            <w:tcW w:w="1643" w:type="dxa"/>
            <w:vMerge/>
            <w:vAlign w:val="center"/>
            <w:hideMark/>
          </w:tcPr>
          <w:p w14:paraId="46975A5A"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377217E5"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Pagirių gimnazijos Keturiasdešimt Totorių pagrindinio ugdymo skyrius</w:t>
            </w:r>
          </w:p>
        </w:tc>
        <w:tc>
          <w:tcPr>
            <w:tcW w:w="1083" w:type="dxa"/>
            <w:noWrap/>
            <w:vAlign w:val="center"/>
            <w:hideMark/>
          </w:tcPr>
          <w:p w14:paraId="2F0B86E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844310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1B19A7D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71C8874B" w14:textId="77777777" w:rsidTr="00B62B1D">
        <w:trPr>
          <w:trHeight w:val="300"/>
        </w:trPr>
        <w:tc>
          <w:tcPr>
            <w:tcW w:w="1643" w:type="dxa"/>
            <w:vMerge/>
            <w:vAlign w:val="center"/>
            <w:hideMark/>
          </w:tcPr>
          <w:p w14:paraId="00340BA9"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67B00D49"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agroekologijos mokymo centras</w:t>
            </w:r>
          </w:p>
        </w:tc>
        <w:tc>
          <w:tcPr>
            <w:tcW w:w="1083" w:type="dxa"/>
            <w:noWrap/>
            <w:vAlign w:val="center"/>
            <w:hideMark/>
          </w:tcPr>
          <w:p w14:paraId="67FAA0E1"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14FACD8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74AB7C32"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64C58246" w14:textId="77777777" w:rsidTr="00B62B1D">
        <w:trPr>
          <w:trHeight w:val="300"/>
        </w:trPr>
        <w:tc>
          <w:tcPr>
            <w:tcW w:w="1643" w:type="dxa"/>
            <w:vMerge w:val="restart"/>
            <w:noWrap/>
            <w:vAlign w:val="center"/>
            <w:hideMark/>
          </w:tcPr>
          <w:p w14:paraId="34FB2F4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Riešės</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235160FB"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Riešės  šv. Faustinos Kovalskos pagrindinė mokykla</w:t>
            </w:r>
          </w:p>
        </w:tc>
        <w:tc>
          <w:tcPr>
            <w:tcW w:w="1083" w:type="dxa"/>
            <w:noWrap/>
            <w:vAlign w:val="center"/>
            <w:hideMark/>
          </w:tcPr>
          <w:p w14:paraId="04023AC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6495A39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BB25DC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10004361" w14:textId="77777777" w:rsidTr="00B62B1D">
        <w:trPr>
          <w:trHeight w:val="300"/>
        </w:trPr>
        <w:tc>
          <w:tcPr>
            <w:tcW w:w="1643" w:type="dxa"/>
            <w:vMerge/>
            <w:vAlign w:val="center"/>
            <w:hideMark/>
          </w:tcPr>
          <w:p w14:paraId="08239A7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vAlign w:val="center"/>
            <w:hideMark/>
          </w:tcPr>
          <w:p w14:paraId="58EA65D4"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Eitminiškių gimnazijos Ažulaukės pradinio ugdymo skyrius</w:t>
            </w:r>
          </w:p>
        </w:tc>
        <w:tc>
          <w:tcPr>
            <w:tcW w:w="1083" w:type="dxa"/>
            <w:vAlign w:val="center"/>
            <w:hideMark/>
          </w:tcPr>
          <w:p w14:paraId="33516D9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vAlign w:val="center"/>
            <w:hideMark/>
          </w:tcPr>
          <w:p w14:paraId="55E682E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vAlign w:val="center"/>
            <w:hideMark/>
          </w:tcPr>
          <w:p w14:paraId="0738256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90DC38D" w14:textId="77777777" w:rsidTr="00B62B1D">
        <w:trPr>
          <w:trHeight w:val="300"/>
        </w:trPr>
        <w:tc>
          <w:tcPr>
            <w:tcW w:w="1643" w:type="dxa"/>
            <w:vMerge/>
            <w:vAlign w:val="center"/>
            <w:hideMark/>
          </w:tcPr>
          <w:p w14:paraId="75259AFB"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3EB7789C"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Paberžės šv. Stanislavo Kostkos gimnazijos Pikeliškių pradinio ugdymo skyrius</w:t>
            </w:r>
          </w:p>
        </w:tc>
        <w:tc>
          <w:tcPr>
            <w:tcW w:w="1083" w:type="dxa"/>
            <w:noWrap/>
            <w:vAlign w:val="center"/>
            <w:hideMark/>
          </w:tcPr>
          <w:p w14:paraId="1F9AC20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F1259B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4E088CC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FF897F1" w14:textId="77777777" w:rsidTr="00B62B1D">
        <w:trPr>
          <w:trHeight w:val="300"/>
        </w:trPr>
        <w:tc>
          <w:tcPr>
            <w:tcW w:w="1643" w:type="dxa"/>
            <w:vMerge w:val="restart"/>
            <w:noWrap/>
            <w:vAlign w:val="center"/>
            <w:hideMark/>
          </w:tcPr>
          <w:p w14:paraId="6013CB7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Rudaminos</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shd w:val="clear" w:color="000000" w:fill="FFFFFF"/>
            <w:noWrap/>
            <w:vAlign w:val="bottom"/>
            <w:hideMark/>
          </w:tcPr>
          <w:p w14:paraId="72718CD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Rudaminos Ferdinando Ruščico gimnazija</w:t>
            </w:r>
          </w:p>
        </w:tc>
        <w:tc>
          <w:tcPr>
            <w:tcW w:w="1083" w:type="dxa"/>
            <w:noWrap/>
            <w:vAlign w:val="center"/>
            <w:hideMark/>
          </w:tcPr>
          <w:p w14:paraId="0935E51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73A1442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CC0152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r>
      <w:tr w:rsidR="004A117C" w:rsidRPr="00042013" w14:paraId="3924316A" w14:textId="77777777" w:rsidTr="00B62B1D">
        <w:trPr>
          <w:trHeight w:val="300"/>
        </w:trPr>
        <w:tc>
          <w:tcPr>
            <w:tcW w:w="1643" w:type="dxa"/>
            <w:vMerge/>
            <w:vAlign w:val="center"/>
            <w:hideMark/>
          </w:tcPr>
          <w:p w14:paraId="3EE9CE6B"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2AA0BEDB"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Rudaminos „Ryto“ gimnazija</w:t>
            </w:r>
          </w:p>
        </w:tc>
        <w:tc>
          <w:tcPr>
            <w:tcW w:w="1083" w:type="dxa"/>
            <w:noWrap/>
            <w:vAlign w:val="center"/>
            <w:hideMark/>
          </w:tcPr>
          <w:p w14:paraId="73C6A52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26BBDCC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1012B7D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775FEEA" w14:textId="77777777" w:rsidTr="00B62B1D">
        <w:trPr>
          <w:trHeight w:val="300"/>
        </w:trPr>
        <w:tc>
          <w:tcPr>
            <w:tcW w:w="1643" w:type="dxa"/>
            <w:noWrap/>
            <w:vAlign w:val="center"/>
            <w:hideMark/>
          </w:tcPr>
          <w:p w14:paraId="3C8875B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Rukainių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5A18CEE3"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Rukainių  gimnazija</w:t>
            </w:r>
          </w:p>
        </w:tc>
        <w:tc>
          <w:tcPr>
            <w:tcW w:w="1083" w:type="dxa"/>
            <w:noWrap/>
            <w:vAlign w:val="center"/>
            <w:hideMark/>
          </w:tcPr>
          <w:p w14:paraId="04C5B96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30665D3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212D4A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3F1FF17" w14:textId="77777777" w:rsidTr="00B62B1D">
        <w:trPr>
          <w:trHeight w:val="300"/>
        </w:trPr>
        <w:tc>
          <w:tcPr>
            <w:tcW w:w="1643" w:type="dxa"/>
            <w:vMerge w:val="restart"/>
            <w:noWrap/>
            <w:vAlign w:val="center"/>
            <w:hideMark/>
          </w:tcPr>
          <w:p w14:paraId="54C1197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Sudervės</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0EFAEEDB"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Sudervės Mariano Zdziechovskio pagrindinė mokykla</w:t>
            </w:r>
          </w:p>
        </w:tc>
        <w:tc>
          <w:tcPr>
            <w:tcW w:w="1083" w:type="dxa"/>
            <w:noWrap/>
            <w:vAlign w:val="center"/>
            <w:hideMark/>
          </w:tcPr>
          <w:p w14:paraId="4BAA0E5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5F5F893"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84E03B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1D252BA" w14:textId="77777777" w:rsidTr="00B62B1D">
        <w:trPr>
          <w:trHeight w:val="300"/>
        </w:trPr>
        <w:tc>
          <w:tcPr>
            <w:tcW w:w="1643" w:type="dxa"/>
            <w:vMerge/>
            <w:vAlign w:val="center"/>
            <w:hideMark/>
          </w:tcPr>
          <w:p w14:paraId="35D3ED3F"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1E416633"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Sudervės Mariano Zdziechovskio pagrindinės mokyklos Rastinėnų pradinio ugdymo skyrius</w:t>
            </w:r>
          </w:p>
        </w:tc>
        <w:tc>
          <w:tcPr>
            <w:tcW w:w="1083" w:type="dxa"/>
            <w:noWrap/>
            <w:vAlign w:val="center"/>
            <w:hideMark/>
          </w:tcPr>
          <w:p w14:paraId="4DFA83F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1EA5D24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A81D4E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112D3968" w14:textId="77777777" w:rsidTr="00B62B1D">
        <w:trPr>
          <w:trHeight w:val="300"/>
        </w:trPr>
        <w:tc>
          <w:tcPr>
            <w:tcW w:w="1643" w:type="dxa"/>
            <w:vMerge/>
            <w:vAlign w:val="center"/>
            <w:hideMark/>
          </w:tcPr>
          <w:p w14:paraId="3CBC801D"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268BAA82"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Buivydiškių pagrindinės mokyklos Sudervės pradinio ugdymo skyrius</w:t>
            </w:r>
          </w:p>
        </w:tc>
        <w:tc>
          <w:tcPr>
            <w:tcW w:w="1083" w:type="dxa"/>
            <w:noWrap/>
            <w:vAlign w:val="center"/>
            <w:hideMark/>
          </w:tcPr>
          <w:p w14:paraId="57190C2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76F30BB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6515D22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3645D2B9" w14:textId="77777777" w:rsidTr="00B62B1D">
        <w:trPr>
          <w:trHeight w:val="300"/>
        </w:trPr>
        <w:tc>
          <w:tcPr>
            <w:tcW w:w="1643" w:type="dxa"/>
            <w:vMerge w:val="restart"/>
            <w:noWrap/>
            <w:vAlign w:val="center"/>
            <w:hideMark/>
          </w:tcPr>
          <w:p w14:paraId="0F00069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Sužionių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0F090D4C"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Nemenčinės Gedimino gimnazijos Veriškių pradinio ugdymo skyrius</w:t>
            </w:r>
          </w:p>
        </w:tc>
        <w:tc>
          <w:tcPr>
            <w:tcW w:w="1083" w:type="dxa"/>
            <w:noWrap/>
            <w:vAlign w:val="center"/>
            <w:hideMark/>
          </w:tcPr>
          <w:p w14:paraId="694FD28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364D896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579CD28A"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46B5B1C" w14:textId="77777777" w:rsidTr="00B62B1D">
        <w:trPr>
          <w:trHeight w:val="300"/>
        </w:trPr>
        <w:tc>
          <w:tcPr>
            <w:tcW w:w="1643" w:type="dxa"/>
            <w:vMerge/>
            <w:vAlign w:val="center"/>
            <w:hideMark/>
          </w:tcPr>
          <w:p w14:paraId="2FB1CDD6"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53326149"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Nemenčinės Konstanto Parčevskio gimnazijos Sužionių pagrindinio ugdymo skyrius</w:t>
            </w:r>
          </w:p>
        </w:tc>
        <w:tc>
          <w:tcPr>
            <w:tcW w:w="1083" w:type="dxa"/>
            <w:noWrap/>
            <w:vAlign w:val="center"/>
            <w:hideMark/>
          </w:tcPr>
          <w:p w14:paraId="4ECAFF7E"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CB853AC"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66ED19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506F8E8D" w14:textId="77777777" w:rsidTr="00B62B1D">
        <w:trPr>
          <w:trHeight w:val="300"/>
        </w:trPr>
        <w:tc>
          <w:tcPr>
            <w:tcW w:w="1643" w:type="dxa"/>
            <w:vMerge w:val="restart"/>
            <w:noWrap/>
            <w:vAlign w:val="center"/>
            <w:hideMark/>
          </w:tcPr>
          <w:p w14:paraId="2592FF11"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Šatrininkų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34FE401"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Kyviškių pagrindinė mokykla</w:t>
            </w:r>
          </w:p>
        </w:tc>
        <w:tc>
          <w:tcPr>
            <w:tcW w:w="1083" w:type="dxa"/>
            <w:noWrap/>
            <w:vAlign w:val="center"/>
            <w:hideMark/>
          </w:tcPr>
          <w:p w14:paraId="7AEAB002"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86F3F0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7ED1C495"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1C72A513" w14:textId="77777777" w:rsidTr="00B62B1D">
        <w:trPr>
          <w:trHeight w:val="300"/>
        </w:trPr>
        <w:tc>
          <w:tcPr>
            <w:tcW w:w="1643" w:type="dxa"/>
            <w:vMerge/>
            <w:vAlign w:val="center"/>
            <w:hideMark/>
          </w:tcPr>
          <w:p w14:paraId="62BC8BF7"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76526D47"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Nemėžio šv. Rapolo Kalinausko gimnazijos Grigaičių pradinio ugdymo skyrius</w:t>
            </w:r>
          </w:p>
        </w:tc>
        <w:tc>
          <w:tcPr>
            <w:tcW w:w="1083" w:type="dxa"/>
            <w:noWrap/>
            <w:vAlign w:val="center"/>
            <w:hideMark/>
          </w:tcPr>
          <w:p w14:paraId="533721DF"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51B4334"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1EDD78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r>
      <w:tr w:rsidR="004A117C" w:rsidRPr="00042013" w14:paraId="17F38D2C" w14:textId="77777777" w:rsidTr="00B62B1D">
        <w:trPr>
          <w:trHeight w:val="300"/>
        </w:trPr>
        <w:tc>
          <w:tcPr>
            <w:tcW w:w="1643" w:type="dxa"/>
            <w:vMerge w:val="restart"/>
            <w:noWrap/>
            <w:vAlign w:val="center"/>
            <w:hideMark/>
          </w:tcPr>
          <w:p w14:paraId="75337882"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Zujūnų</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52A30352"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Vilniaus r. Buivydiškių mokykla-darželis </w:t>
            </w:r>
          </w:p>
        </w:tc>
        <w:tc>
          <w:tcPr>
            <w:tcW w:w="1083" w:type="dxa"/>
            <w:noWrap/>
            <w:vAlign w:val="center"/>
            <w:hideMark/>
          </w:tcPr>
          <w:p w14:paraId="52C3307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252615C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11D3127"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52C08D0A" w14:textId="77777777" w:rsidTr="00B62B1D">
        <w:trPr>
          <w:trHeight w:val="300"/>
        </w:trPr>
        <w:tc>
          <w:tcPr>
            <w:tcW w:w="1643" w:type="dxa"/>
            <w:vMerge/>
            <w:vAlign w:val="center"/>
            <w:hideMark/>
          </w:tcPr>
          <w:p w14:paraId="757B88F4" w14:textId="77777777" w:rsidR="004A117C" w:rsidRPr="00042013" w:rsidRDefault="004A117C" w:rsidP="004C6C44">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center"/>
            <w:hideMark/>
          </w:tcPr>
          <w:p w14:paraId="1F41ECC8"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Buivydiškių pagrindinė mokykla</w:t>
            </w:r>
          </w:p>
        </w:tc>
        <w:tc>
          <w:tcPr>
            <w:tcW w:w="1083" w:type="dxa"/>
            <w:noWrap/>
            <w:vAlign w:val="center"/>
            <w:hideMark/>
          </w:tcPr>
          <w:p w14:paraId="3F257D1D"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1C3D8DD1"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00763AF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0CB4B9DA" w14:textId="77777777" w:rsidTr="00B62B1D">
        <w:trPr>
          <w:trHeight w:val="300"/>
        </w:trPr>
        <w:tc>
          <w:tcPr>
            <w:tcW w:w="1643" w:type="dxa"/>
            <w:vMerge/>
            <w:vAlign w:val="center"/>
            <w:hideMark/>
          </w:tcPr>
          <w:p w14:paraId="3FEF8FC7" w14:textId="77777777" w:rsidR="004A117C" w:rsidRPr="00042013" w:rsidRDefault="004A117C" w:rsidP="004C6C44">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bottom"/>
            <w:hideMark/>
          </w:tcPr>
          <w:p w14:paraId="646B8DBF"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Zujūnų gimnazija  </w:t>
            </w:r>
          </w:p>
        </w:tc>
        <w:tc>
          <w:tcPr>
            <w:tcW w:w="1083" w:type="dxa"/>
            <w:noWrap/>
            <w:vAlign w:val="center"/>
            <w:hideMark/>
          </w:tcPr>
          <w:p w14:paraId="0D29CB0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75EA1F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477383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787C2C5B" w14:textId="77777777" w:rsidTr="00B62B1D">
        <w:trPr>
          <w:trHeight w:val="300"/>
        </w:trPr>
        <w:tc>
          <w:tcPr>
            <w:tcW w:w="1643" w:type="dxa"/>
            <w:vMerge/>
            <w:vAlign w:val="center"/>
            <w:hideMark/>
          </w:tcPr>
          <w:p w14:paraId="0C4A9D31" w14:textId="77777777" w:rsidR="004A117C" w:rsidRPr="00042013" w:rsidRDefault="004A117C" w:rsidP="004C6C44">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bottom"/>
            <w:hideMark/>
          </w:tcPr>
          <w:p w14:paraId="257D0EBC"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 Zujūnų gimnazijos Čekoniškių pagrindinio ugdymo skyrius</w:t>
            </w:r>
          </w:p>
        </w:tc>
        <w:tc>
          <w:tcPr>
            <w:tcW w:w="1083" w:type="dxa"/>
            <w:noWrap/>
            <w:vAlign w:val="center"/>
            <w:hideMark/>
          </w:tcPr>
          <w:p w14:paraId="49AB0309"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40A047B6"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FEBE9F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p>
        </w:tc>
      </w:tr>
      <w:tr w:rsidR="004A117C" w:rsidRPr="00042013" w14:paraId="4A0D1A49" w14:textId="77777777" w:rsidTr="00B62B1D">
        <w:trPr>
          <w:trHeight w:val="300"/>
        </w:trPr>
        <w:tc>
          <w:tcPr>
            <w:tcW w:w="1643" w:type="dxa"/>
            <w:vAlign w:val="center"/>
          </w:tcPr>
          <w:p w14:paraId="4EBE87A8" w14:textId="77777777" w:rsidR="004A117C" w:rsidRPr="00042013" w:rsidRDefault="004A117C" w:rsidP="004C6C44">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bottom"/>
          </w:tcPr>
          <w:p w14:paraId="7E6727BF" w14:textId="77777777" w:rsidR="004A117C" w:rsidRPr="00042013" w:rsidRDefault="004A117C" w:rsidP="004C6C44">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083" w:type="dxa"/>
            <w:noWrap/>
            <w:vAlign w:val="center"/>
          </w:tcPr>
          <w:p w14:paraId="566CC3EB"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22</w:t>
            </w:r>
          </w:p>
        </w:tc>
        <w:tc>
          <w:tcPr>
            <w:tcW w:w="902" w:type="dxa"/>
            <w:noWrap/>
            <w:vAlign w:val="center"/>
          </w:tcPr>
          <w:p w14:paraId="25A50030"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28</w:t>
            </w:r>
          </w:p>
        </w:tc>
        <w:tc>
          <w:tcPr>
            <w:tcW w:w="850" w:type="dxa"/>
            <w:noWrap/>
            <w:vAlign w:val="center"/>
          </w:tcPr>
          <w:p w14:paraId="460507E8" w14:textId="77777777" w:rsidR="004A117C" w:rsidRPr="00042013" w:rsidRDefault="004A117C" w:rsidP="004C6C4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r>
    </w:tbl>
    <w:p w14:paraId="73B6358A" w14:textId="77777777" w:rsidR="004A117C" w:rsidRPr="00042013" w:rsidRDefault="004A117C" w:rsidP="004C6C44">
      <w:pPr>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sz w:val="24"/>
          <w:szCs w:val="24"/>
        </w:rPr>
        <w:t>Duomenų šaltinis: ŠVIS</w:t>
      </w:r>
    </w:p>
    <w:p w14:paraId="3030D2DD" w14:textId="08845FE4" w:rsidR="004A117C" w:rsidRPr="00042013" w:rsidRDefault="004A117C" w:rsidP="004C6C44">
      <w:pPr>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sz w:val="24"/>
          <w:szCs w:val="24"/>
        </w:rPr>
        <w:t xml:space="preserve">* </w:t>
      </w:r>
      <w:r w:rsidR="00584A39" w:rsidRPr="00042013">
        <w:rPr>
          <w:rFonts w:ascii="Times New Roman" w:eastAsia="Aptos" w:hAnsi="Times New Roman" w:cs="Times New Roman"/>
          <w:sz w:val="24"/>
          <w:szCs w:val="24"/>
        </w:rPr>
        <w:t>Š</w:t>
      </w:r>
      <w:r w:rsidRPr="00042013">
        <w:rPr>
          <w:rFonts w:ascii="Times New Roman" w:eastAsia="Aptos" w:hAnsi="Times New Roman" w:cs="Times New Roman"/>
          <w:sz w:val="24"/>
          <w:szCs w:val="24"/>
        </w:rPr>
        <w:t>iuo metu nevykdomos bendrojo ugdymo programos bendrosiose klasėse</w:t>
      </w:r>
    </w:p>
    <w:p w14:paraId="5C163922" w14:textId="77777777" w:rsidR="004A117C" w:rsidRPr="00042013" w:rsidRDefault="004A117C" w:rsidP="004C6C44">
      <w:pPr>
        <w:spacing w:after="0" w:line="240" w:lineRule="auto"/>
        <w:jc w:val="both"/>
        <w:rPr>
          <w:rFonts w:ascii="Times New Roman" w:eastAsia="Aptos" w:hAnsi="Times New Roman" w:cs="Times New Roman"/>
          <w:sz w:val="24"/>
          <w:szCs w:val="24"/>
        </w:rPr>
      </w:pPr>
    </w:p>
    <w:p w14:paraId="5B9AA6D1" w14:textId="1D28C1A4" w:rsidR="004A117C" w:rsidRPr="00042013" w:rsidRDefault="004A117C" w:rsidP="00720835">
      <w:pPr>
        <w:tabs>
          <w:tab w:val="left" w:pos="851"/>
        </w:tabs>
        <w:spacing w:after="0" w:line="240" w:lineRule="auto"/>
        <w:jc w:val="both"/>
        <w:rPr>
          <w:rFonts w:ascii="Times New Roman" w:eastAsia="Aptos" w:hAnsi="Times New Roman" w:cs="Times New Roman"/>
          <w:sz w:val="24"/>
          <w:szCs w:val="24"/>
        </w:rPr>
      </w:pPr>
      <w:r w:rsidRPr="00042013">
        <w:rPr>
          <w:rFonts w:ascii="Times New Roman" w:eastAsia="Calibri" w:hAnsi="Times New Roman" w:cs="Times New Roman"/>
          <w:sz w:val="24"/>
          <w:szCs w:val="24"/>
          <w:lang w:eastAsia="zh-CN"/>
        </w:rPr>
        <w:tab/>
      </w:r>
      <w:r w:rsidRPr="00042013">
        <w:rPr>
          <w:rFonts w:ascii="Times New Roman" w:eastAsia="Aptos" w:hAnsi="Times New Roman" w:cs="Times New Roman"/>
          <w:sz w:val="24"/>
          <w:szCs w:val="24"/>
        </w:rPr>
        <w:t xml:space="preserve">Iš viso </w:t>
      </w:r>
      <w:r w:rsidR="00720835" w:rsidRPr="00042013">
        <w:rPr>
          <w:rFonts w:ascii="Times New Roman" w:eastAsia="Aptos" w:hAnsi="Times New Roman" w:cs="Times New Roman"/>
          <w:sz w:val="24"/>
          <w:szCs w:val="24"/>
        </w:rPr>
        <w:t xml:space="preserve">savivaldybės teritorijoje </w:t>
      </w:r>
      <w:r w:rsidRPr="00042013">
        <w:rPr>
          <w:rFonts w:ascii="Times New Roman" w:eastAsia="Aptos" w:hAnsi="Times New Roman" w:cs="Times New Roman"/>
          <w:sz w:val="24"/>
          <w:szCs w:val="24"/>
        </w:rPr>
        <w:t xml:space="preserve">lietuvių </w:t>
      </w:r>
      <w:r w:rsidR="008E5D32" w:rsidRPr="00042013">
        <w:rPr>
          <w:rFonts w:ascii="Times New Roman" w:eastAsia="Aptos" w:hAnsi="Times New Roman" w:cs="Times New Roman"/>
          <w:sz w:val="24"/>
          <w:szCs w:val="24"/>
        </w:rPr>
        <w:t>mok</w:t>
      </w:r>
      <w:r w:rsidRPr="00042013">
        <w:rPr>
          <w:rFonts w:ascii="Times New Roman" w:eastAsia="Aptos" w:hAnsi="Times New Roman" w:cs="Times New Roman"/>
          <w:sz w:val="24"/>
          <w:szCs w:val="24"/>
        </w:rPr>
        <w:t xml:space="preserve">omąja kalba bendrojo ugdymo programos vykdomos 22 mokyklose </w:t>
      </w:r>
      <w:r w:rsidR="00394E39" w:rsidRPr="00042013">
        <w:rPr>
          <w:rFonts w:ascii="Times New Roman" w:eastAsia="Aptos" w:hAnsi="Times New Roman" w:cs="Times New Roman"/>
          <w:sz w:val="24"/>
          <w:szCs w:val="24"/>
        </w:rPr>
        <w:t>ar</w:t>
      </w:r>
      <w:r w:rsidRPr="00042013">
        <w:rPr>
          <w:rFonts w:ascii="Times New Roman" w:eastAsia="Aptos" w:hAnsi="Times New Roman" w:cs="Times New Roman"/>
          <w:sz w:val="24"/>
          <w:szCs w:val="24"/>
        </w:rPr>
        <w:t xml:space="preserve"> BU skyriuose, lenkų </w:t>
      </w:r>
      <w:r w:rsidR="008E5D32" w:rsidRPr="00042013">
        <w:rPr>
          <w:rFonts w:ascii="Times New Roman" w:eastAsia="Aptos" w:hAnsi="Times New Roman" w:cs="Times New Roman"/>
          <w:sz w:val="24"/>
          <w:szCs w:val="24"/>
        </w:rPr>
        <w:t>mok</w:t>
      </w:r>
      <w:r w:rsidRPr="00042013">
        <w:rPr>
          <w:rFonts w:ascii="Times New Roman" w:eastAsia="Aptos" w:hAnsi="Times New Roman" w:cs="Times New Roman"/>
          <w:sz w:val="24"/>
          <w:szCs w:val="24"/>
        </w:rPr>
        <w:t xml:space="preserve">omąja kalba – 28 mokyklose </w:t>
      </w:r>
      <w:r w:rsidR="00394E39" w:rsidRPr="00042013">
        <w:rPr>
          <w:rFonts w:ascii="Times New Roman" w:eastAsia="Aptos" w:hAnsi="Times New Roman" w:cs="Times New Roman"/>
          <w:sz w:val="24"/>
          <w:szCs w:val="24"/>
        </w:rPr>
        <w:t>ar</w:t>
      </w:r>
      <w:r w:rsidRPr="00042013">
        <w:rPr>
          <w:rFonts w:ascii="Times New Roman" w:eastAsia="Aptos" w:hAnsi="Times New Roman" w:cs="Times New Roman"/>
          <w:sz w:val="24"/>
          <w:szCs w:val="24"/>
        </w:rPr>
        <w:t xml:space="preserve"> BU skyriuose, rusų </w:t>
      </w:r>
      <w:r w:rsidR="008E5D32" w:rsidRPr="00042013">
        <w:rPr>
          <w:rFonts w:ascii="Times New Roman" w:eastAsia="Aptos" w:hAnsi="Times New Roman" w:cs="Times New Roman"/>
          <w:sz w:val="24"/>
          <w:szCs w:val="24"/>
        </w:rPr>
        <w:t>mok</w:t>
      </w:r>
      <w:r w:rsidRPr="00042013">
        <w:rPr>
          <w:rFonts w:ascii="Times New Roman" w:eastAsia="Aptos" w:hAnsi="Times New Roman" w:cs="Times New Roman"/>
          <w:sz w:val="24"/>
          <w:szCs w:val="24"/>
        </w:rPr>
        <w:t xml:space="preserve">omąja kalba – 4 mokyklose </w:t>
      </w:r>
      <w:r w:rsidR="00394E39" w:rsidRPr="00042013">
        <w:rPr>
          <w:rFonts w:ascii="Times New Roman" w:eastAsia="Aptos" w:hAnsi="Times New Roman" w:cs="Times New Roman"/>
          <w:sz w:val="24"/>
          <w:szCs w:val="24"/>
        </w:rPr>
        <w:t>ar</w:t>
      </w:r>
      <w:r w:rsidRPr="00042013">
        <w:rPr>
          <w:rFonts w:ascii="Times New Roman" w:eastAsia="Aptos" w:hAnsi="Times New Roman" w:cs="Times New Roman"/>
          <w:sz w:val="24"/>
          <w:szCs w:val="24"/>
        </w:rPr>
        <w:t xml:space="preserve"> BU skyriuose.</w:t>
      </w:r>
    </w:p>
    <w:p w14:paraId="5E3719D2" w14:textId="77777777" w:rsidR="004A117C" w:rsidRPr="00042013" w:rsidRDefault="004A117C" w:rsidP="004C6C44">
      <w:pPr>
        <w:spacing w:after="0" w:line="240" w:lineRule="auto"/>
        <w:ind w:firstLine="851"/>
        <w:jc w:val="both"/>
        <w:rPr>
          <w:rFonts w:ascii="Times New Roman" w:hAnsi="Times New Roman" w:cs="Times New Roman"/>
          <w:sz w:val="24"/>
          <w:szCs w:val="24"/>
          <w:lang w:eastAsia="zh-CN"/>
        </w:rPr>
      </w:pPr>
    </w:p>
    <w:p w14:paraId="2F3CF632" w14:textId="22BE03CE" w:rsidR="00F00592" w:rsidRPr="00042013" w:rsidRDefault="00C7460E" w:rsidP="00B70589">
      <w:pPr>
        <w:pStyle w:val="Antrat1"/>
        <w:spacing w:before="0" w:after="0" w:line="240" w:lineRule="auto"/>
        <w:jc w:val="center"/>
        <w:rPr>
          <w:rFonts w:ascii="Times New Roman" w:eastAsia="SimSun" w:hAnsi="Times New Roman"/>
          <w:sz w:val="28"/>
          <w:szCs w:val="28"/>
        </w:rPr>
      </w:pPr>
      <w:bookmarkStart w:id="12" w:name="_Hlk122273978"/>
      <w:bookmarkStart w:id="13" w:name="_Toc239082428"/>
      <w:r w:rsidRPr="00042013">
        <w:rPr>
          <w:rFonts w:ascii="Times New Roman" w:eastAsia="SimSun" w:hAnsi="Times New Roman"/>
          <w:sz w:val="28"/>
          <w:szCs w:val="28"/>
        </w:rPr>
        <w:lastRenderedPageBreak/>
        <w:t>UGDYMAS</w:t>
      </w:r>
      <w:r w:rsidR="00F74A1D" w:rsidRPr="00042013">
        <w:rPr>
          <w:rFonts w:ascii="Times New Roman" w:eastAsia="SimSun" w:hAnsi="Times New Roman"/>
          <w:sz w:val="28"/>
          <w:szCs w:val="28"/>
        </w:rPr>
        <w:t>, ŠVIETIMAS</w:t>
      </w:r>
      <w:r w:rsidR="005C4E3A" w:rsidRPr="00042013">
        <w:rPr>
          <w:rFonts w:ascii="Times New Roman" w:eastAsia="SimSun" w:hAnsi="Times New Roman"/>
          <w:sz w:val="28"/>
          <w:szCs w:val="28"/>
        </w:rPr>
        <w:t xml:space="preserve"> IR KITOS </w:t>
      </w:r>
      <w:r w:rsidR="00671349" w:rsidRPr="00042013">
        <w:rPr>
          <w:rFonts w:ascii="Times New Roman" w:eastAsia="SimSun" w:hAnsi="Times New Roman"/>
          <w:sz w:val="28"/>
          <w:szCs w:val="28"/>
        </w:rPr>
        <w:t xml:space="preserve">ŠVIETIMO </w:t>
      </w:r>
      <w:r w:rsidR="00DD47DE" w:rsidRPr="00042013">
        <w:rPr>
          <w:rFonts w:ascii="Times New Roman" w:eastAsia="SimSun" w:hAnsi="Times New Roman"/>
          <w:sz w:val="28"/>
          <w:szCs w:val="28"/>
        </w:rPr>
        <w:t xml:space="preserve">ĮSTAIGŲ </w:t>
      </w:r>
      <w:r w:rsidR="005C4E3A" w:rsidRPr="00042013">
        <w:rPr>
          <w:rFonts w:ascii="Times New Roman" w:eastAsia="SimSun" w:hAnsi="Times New Roman"/>
          <w:sz w:val="28"/>
          <w:szCs w:val="28"/>
        </w:rPr>
        <w:t>PASLAUGOS</w:t>
      </w:r>
      <w:bookmarkEnd w:id="13"/>
    </w:p>
    <w:p w14:paraId="73A8EC6A" w14:textId="77777777" w:rsidR="008650E2" w:rsidRPr="00042013" w:rsidRDefault="008650E2" w:rsidP="00B70589">
      <w:pPr>
        <w:spacing w:after="0" w:line="240" w:lineRule="auto"/>
        <w:rPr>
          <w:lang w:eastAsia="zh-CN"/>
        </w:rPr>
      </w:pPr>
    </w:p>
    <w:bookmarkEnd w:id="12"/>
    <w:p w14:paraId="41A3996F" w14:textId="60FB62BB" w:rsidR="00F00592" w:rsidRPr="00042013" w:rsidRDefault="002C7228" w:rsidP="00B70589">
      <w:pPr>
        <w:spacing w:after="0" w:line="240" w:lineRule="auto"/>
        <w:ind w:firstLine="851"/>
        <w:jc w:val="both"/>
        <w:rPr>
          <w:rFonts w:ascii="Times New Roman" w:eastAsia="SimSun" w:hAnsi="Times New Roman" w:cs="Times New Roman"/>
          <w:b/>
          <w:bCs/>
          <w:kern w:val="0"/>
          <w:sz w:val="24"/>
          <w:szCs w:val="24"/>
          <w:lang w:eastAsia="zh-CN"/>
          <w14:ligatures w14:val="none"/>
        </w:rPr>
      </w:pPr>
      <w:r w:rsidRPr="00042013">
        <w:rPr>
          <w:rFonts w:ascii="Times New Roman" w:hAnsi="Times New Roman" w:cs="Times New Roman"/>
          <w:sz w:val="24"/>
          <w:szCs w:val="24"/>
          <w:lang w:eastAsia="zh-CN"/>
        </w:rPr>
        <w:t>2025</w:t>
      </w:r>
      <w:r w:rsidR="00C741E3" w:rsidRPr="00042013">
        <w:rPr>
          <w:rFonts w:ascii="Times New Roman" w:hAnsi="Times New Roman" w:cs="Times New Roman"/>
          <w:sz w:val="24"/>
          <w:szCs w:val="24"/>
          <w:lang w:eastAsia="zh-CN"/>
        </w:rPr>
        <w:t xml:space="preserve">–2026 m. </w:t>
      </w:r>
      <w:r w:rsidRPr="00042013">
        <w:rPr>
          <w:rFonts w:ascii="Times New Roman" w:hAnsi="Times New Roman" w:cs="Times New Roman"/>
          <w:sz w:val="24"/>
          <w:szCs w:val="24"/>
          <w:lang w:eastAsia="zh-CN"/>
        </w:rPr>
        <w:t xml:space="preserve">m. </w:t>
      </w:r>
      <w:r w:rsidR="00F23793" w:rsidRPr="00042013">
        <w:rPr>
          <w:rFonts w:ascii="Times New Roman" w:hAnsi="Times New Roman" w:cs="Times New Roman"/>
          <w:sz w:val="24"/>
          <w:szCs w:val="24"/>
          <w:lang w:eastAsia="zh-CN"/>
        </w:rPr>
        <w:t>s</w:t>
      </w:r>
      <w:r w:rsidR="00F00592" w:rsidRPr="00042013">
        <w:rPr>
          <w:rFonts w:ascii="Times New Roman" w:hAnsi="Times New Roman" w:cs="Times New Roman"/>
          <w:sz w:val="24"/>
          <w:szCs w:val="24"/>
          <w:lang w:eastAsia="zh-CN"/>
        </w:rPr>
        <w:t>avivaldybė</w:t>
      </w:r>
      <w:r w:rsidR="005C4E3A" w:rsidRPr="00042013">
        <w:rPr>
          <w:rFonts w:ascii="Times New Roman" w:hAnsi="Times New Roman" w:cs="Times New Roman"/>
          <w:sz w:val="24"/>
          <w:szCs w:val="24"/>
          <w:lang w:eastAsia="zh-CN"/>
        </w:rPr>
        <w:t>s</w:t>
      </w:r>
      <w:r w:rsidR="00F00592" w:rsidRPr="00042013">
        <w:rPr>
          <w:rFonts w:ascii="Times New Roman" w:hAnsi="Times New Roman" w:cs="Times New Roman"/>
          <w:sz w:val="24"/>
          <w:szCs w:val="24"/>
          <w:lang w:eastAsia="zh-CN"/>
        </w:rPr>
        <w:t xml:space="preserve"> švietimo įstaig</w:t>
      </w:r>
      <w:r w:rsidR="005C4E3A" w:rsidRPr="00042013">
        <w:rPr>
          <w:rFonts w:ascii="Times New Roman" w:hAnsi="Times New Roman" w:cs="Times New Roman"/>
          <w:sz w:val="24"/>
          <w:szCs w:val="24"/>
          <w:lang w:eastAsia="zh-CN"/>
        </w:rPr>
        <w:t>ose buvo teikiamas</w:t>
      </w:r>
      <w:r w:rsidR="00F00592" w:rsidRPr="00042013">
        <w:rPr>
          <w:rFonts w:ascii="Times New Roman" w:hAnsi="Times New Roman" w:cs="Times New Roman"/>
          <w:sz w:val="24"/>
          <w:szCs w:val="24"/>
          <w:lang w:eastAsia="zh-CN"/>
        </w:rPr>
        <w:t xml:space="preserve"> neformalusis ikimokyklinis i</w:t>
      </w:r>
      <w:r w:rsidR="005C4E3A" w:rsidRPr="00042013">
        <w:rPr>
          <w:rFonts w:ascii="Times New Roman" w:hAnsi="Times New Roman" w:cs="Times New Roman"/>
          <w:sz w:val="24"/>
          <w:szCs w:val="24"/>
          <w:lang w:eastAsia="zh-CN"/>
        </w:rPr>
        <w:t>r</w:t>
      </w:r>
      <w:r w:rsidR="00F00592" w:rsidRPr="00042013">
        <w:rPr>
          <w:rFonts w:ascii="Times New Roman" w:hAnsi="Times New Roman" w:cs="Times New Roman"/>
          <w:sz w:val="24"/>
          <w:szCs w:val="24"/>
          <w:lang w:eastAsia="zh-CN"/>
        </w:rPr>
        <w:t xml:space="preserve"> priešmokyklinis vaikų ugdymas, formalusis bendrasis mokinių ugdymas pagal pradinio, pagrindinio ir vidurinio ugdymo programas, </w:t>
      </w:r>
      <w:r w:rsidR="00F00592" w:rsidRPr="00042013">
        <w:rPr>
          <w:rFonts w:ascii="Times New Roman" w:eastAsia="Times New Roman" w:hAnsi="Times New Roman" w:cs="Times New Roman"/>
          <w:sz w:val="24"/>
          <w:szCs w:val="24"/>
        </w:rPr>
        <w:t xml:space="preserve">specialiųjų ugdymosi poreikių mokinių ugdymas pagal </w:t>
      </w:r>
      <w:r w:rsidR="00F00592" w:rsidRPr="00042013">
        <w:rPr>
          <w:rFonts w:ascii="Times New Roman" w:hAnsi="Times New Roman" w:cs="Times New Roman"/>
          <w:sz w:val="24"/>
          <w:szCs w:val="24"/>
          <w:lang w:eastAsia="zh-CN"/>
        </w:rPr>
        <w:t xml:space="preserve">pradinio ir pagrindinio ugdymo individualizuotas programas, neformalusis vaikų švietimas bei formalųjį švietimą papildantis ugdymas meno, muzikos ir sporto mokyklose, </w:t>
      </w:r>
      <w:r w:rsidR="00DB5BC5" w:rsidRPr="00042013">
        <w:rPr>
          <w:rFonts w:ascii="Times New Roman" w:hAnsi="Times New Roman" w:cs="Times New Roman"/>
          <w:sz w:val="24"/>
          <w:szCs w:val="24"/>
          <w:lang w:eastAsia="zh-CN"/>
        </w:rPr>
        <w:t xml:space="preserve">vykdomas </w:t>
      </w:r>
      <w:r w:rsidR="00DD47DE" w:rsidRPr="00042013">
        <w:rPr>
          <w:rFonts w:ascii="Times New Roman" w:hAnsi="Times New Roman" w:cs="Times New Roman"/>
          <w:sz w:val="24"/>
          <w:szCs w:val="24"/>
          <w:lang w:eastAsia="zh-CN"/>
        </w:rPr>
        <w:t xml:space="preserve">mokinių </w:t>
      </w:r>
      <w:r w:rsidR="00DB5BC5" w:rsidRPr="00042013">
        <w:rPr>
          <w:rFonts w:ascii="Times New Roman" w:hAnsi="Times New Roman" w:cs="Times New Roman"/>
          <w:sz w:val="24"/>
          <w:szCs w:val="24"/>
          <w:lang w:eastAsia="zh-CN"/>
        </w:rPr>
        <w:t xml:space="preserve">pasiekimų patikrinimas, teikiama </w:t>
      </w:r>
      <w:r w:rsidR="00F00592" w:rsidRPr="00042013">
        <w:rPr>
          <w:rFonts w:ascii="Times New Roman" w:eastAsia="Calibri" w:hAnsi="Times New Roman" w:cs="Times New Roman"/>
          <w:sz w:val="24"/>
          <w:szCs w:val="24"/>
          <w:lang w:eastAsia="ja-JP"/>
        </w:rPr>
        <w:t>švietimo pagalba,</w:t>
      </w:r>
      <w:r w:rsidR="00F00592" w:rsidRPr="00042013">
        <w:rPr>
          <w:rFonts w:ascii="Times New Roman" w:hAnsi="Times New Roman" w:cs="Times New Roman"/>
          <w:sz w:val="24"/>
          <w:szCs w:val="24"/>
          <w:lang w:eastAsia="zh-CN"/>
        </w:rPr>
        <w:t xml:space="preserve"> </w:t>
      </w:r>
      <w:r w:rsidR="00F00592" w:rsidRPr="00042013">
        <w:rPr>
          <w:rFonts w:ascii="Times New Roman" w:eastAsia="Times New Roman" w:hAnsi="Times New Roman" w:cs="Times New Roman"/>
          <w:sz w:val="24"/>
          <w:szCs w:val="24"/>
        </w:rPr>
        <w:t xml:space="preserve">profesinis orientavimas, </w:t>
      </w:r>
      <w:r w:rsidR="00DB5BC5" w:rsidRPr="00042013">
        <w:rPr>
          <w:rFonts w:ascii="Times New Roman" w:eastAsia="Times New Roman" w:hAnsi="Times New Roman" w:cs="Times New Roman"/>
          <w:sz w:val="24"/>
          <w:szCs w:val="24"/>
        </w:rPr>
        <w:t xml:space="preserve">organizuojamas </w:t>
      </w:r>
      <w:r w:rsidR="00F00592" w:rsidRPr="00042013">
        <w:rPr>
          <w:rFonts w:ascii="Times New Roman" w:hAnsi="Times New Roman" w:cs="Times New Roman"/>
          <w:sz w:val="24"/>
          <w:szCs w:val="24"/>
          <w:lang w:eastAsia="zh-CN"/>
        </w:rPr>
        <w:t>popamokinis mokinių užimtumas, maitinimas, pavėžėjimas</w:t>
      </w:r>
      <w:r w:rsidR="00DD47DE" w:rsidRPr="00042013">
        <w:rPr>
          <w:rFonts w:ascii="Times New Roman" w:hAnsi="Times New Roman" w:cs="Times New Roman"/>
          <w:sz w:val="24"/>
          <w:szCs w:val="24"/>
          <w:lang w:eastAsia="zh-CN"/>
        </w:rPr>
        <w:t xml:space="preserve"> į mokyklą ir atgal</w:t>
      </w:r>
      <w:r w:rsidR="00F00592" w:rsidRPr="00042013">
        <w:rPr>
          <w:rFonts w:ascii="Times New Roman" w:hAnsi="Times New Roman" w:cs="Times New Roman"/>
          <w:sz w:val="24"/>
          <w:szCs w:val="24"/>
          <w:lang w:eastAsia="zh-CN"/>
        </w:rPr>
        <w:t xml:space="preserve">, vaikų poilsis, vykdoma projektinė bei prevencinė veikla, mokinių gabumų plėtojimas, </w:t>
      </w:r>
      <w:r w:rsidR="007979C6" w:rsidRPr="00042013">
        <w:rPr>
          <w:rFonts w:ascii="Times New Roman" w:hAnsi="Times New Roman" w:cs="Times New Roman"/>
          <w:sz w:val="24"/>
          <w:szCs w:val="24"/>
          <w:lang w:eastAsia="zh-CN"/>
        </w:rPr>
        <w:t xml:space="preserve">organizuojant </w:t>
      </w:r>
      <w:r w:rsidR="00310F9F" w:rsidRPr="00042013">
        <w:rPr>
          <w:rFonts w:ascii="Times New Roman" w:hAnsi="Times New Roman" w:cs="Times New Roman"/>
          <w:sz w:val="24"/>
          <w:szCs w:val="24"/>
          <w:lang w:eastAsia="zh-CN"/>
        </w:rPr>
        <w:t xml:space="preserve">mokiniams </w:t>
      </w:r>
      <w:r w:rsidR="007979C6" w:rsidRPr="00042013">
        <w:rPr>
          <w:rFonts w:ascii="Times New Roman" w:hAnsi="Times New Roman" w:cs="Times New Roman"/>
          <w:sz w:val="24"/>
          <w:szCs w:val="24"/>
          <w:lang w:eastAsia="zh-CN"/>
        </w:rPr>
        <w:t>olimpiadas, konkursus</w:t>
      </w:r>
      <w:r w:rsidR="00752B8D" w:rsidRPr="00042013">
        <w:rPr>
          <w:rFonts w:ascii="Times New Roman" w:hAnsi="Times New Roman" w:cs="Times New Roman"/>
          <w:sz w:val="24"/>
          <w:szCs w:val="24"/>
          <w:lang w:eastAsia="zh-CN"/>
        </w:rPr>
        <w:t>,</w:t>
      </w:r>
      <w:r w:rsidR="007979C6" w:rsidRPr="00042013">
        <w:rPr>
          <w:rFonts w:ascii="Times New Roman" w:hAnsi="Times New Roman" w:cs="Times New Roman"/>
          <w:sz w:val="24"/>
          <w:szCs w:val="24"/>
          <w:lang w:eastAsia="zh-CN"/>
        </w:rPr>
        <w:t xml:space="preserve"> varžybas</w:t>
      </w:r>
      <w:r w:rsidR="00752B8D" w:rsidRPr="00042013">
        <w:rPr>
          <w:rFonts w:ascii="Times New Roman" w:hAnsi="Times New Roman" w:cs="Times New Roman"/>
          <w:sz w:val="24"/>
          <w:szCs w:val="24"/>
          <w:lang w:eastAsia="zh-CN"/>
        </w:rPr>
        <w:t xml:space="preserve"> ir kitus renginius</w:t>
      </w:r>
      <w:r w:rsidR="007979C6" w:rsidRPr="00042013">
        <w:rPr>
          <w:rFonts w:ascii="Times New Roman" w:hAnsi="Times New Roman" w:cs="Times New Roman"/>
          <w:sz w:val="24"/>
          <w:szCs w:val="24"/>
          <w:lang w:eastAsia="zh-CN"/>
        </w:rPr>
        <w:t xml:space="preserve">, </w:t>
      </w:r>
      <w:r w:rsidR="000B3862" w:rsidRPr="00042013">
        <w:rPr>
          <w:rFonts w:ascii="Times New Roman" w:hAnsi="Times New Roman" w:cs="Times New Roman"/>
          <w:sz w:val="24"/>
          <w:szCs w:val="24"/>
          <w:lang w:eastAsia="zh-CN"/>
        </w:rPr>
        <w:t xml:space="preserve">fizinis ugdymas </w:t>
      </w:r>
      <w:r w:rsidR="00D662A6" w:rsidRPr="00042013">
        <w:rPr>
          <w:rFonts w:ascii="Times New Roman" w:hAnsi="Times New Roman" w:cs="Times New Roman"/>
          <w:sz w:val="24"/>
          <w:szCs w:val="24"/>
          <w:lang w:eastAsia="zh-CN"/>
        </w:rPr>
        <w:t>i</w:t>
      </w:r>
      <w:r w:rsidR="00275B0C" w:rsidRPr="00042013">
        <w:rPr>
          <w:rFonts w:ascii="Times New Roman" w:hAnsi="Times New Roman" w:cs="Times New Roman"/>
          <w:sz w:val="24"/>
          <w:szCs w:val="24"/>
          <w:lang w:eastAsia="zh-CN"/>
        </w:rPr>
        <w:t>r</w:t>
      </w:r>
      <w:r w:rsidR="000B3862" w:rsidRPr="00042013">
        <w:rPr>
          <w:rFonts w:ascii="Times New Roman" w:hAnsi="Times New Roman" w:cs="Times New Roman"/>
          <w:sz w:val="24"/>
          <w:szCs w:val="24"/>
          <w:lang w:eastAsia="zh-CN"/>
        </w:rPr>
        <w:t xml:space="preserve"> </w:t>
      </w:r>
      <w:r w:rsidR="00F00592" w:rsidRPr="00042013">
        <w:rPr>
          <w:rFonts w:ascii="Times New Roman" w:hAnsi="Times New Roman" w:cs="Times New Roman"/>
          <w:sz w:val="24"/>
          <w:szCs w:val="24"/>
          <w:lang w:eastAsia="zh-CN"/>
        </w:rPr>
        <w:t>sveikatos stiprinimas, saugaus eismo mokymas, pilietinis, tautinis</w:t>
      </w:r>
      <w:r w:rsidR="001845F9" w:rsidRPr="00042013">
        <w:rPr>
          <w:rFonts w:ascii="Times New Roman" w:hAnsi="Times New Roman" w:cs="Times New Roman"/>
          <w:sz w:val="24"/>
          <w:szCs w:val="24"/>
          <w:lang w:eastAsia="zh-CN"/>
        </w:rPr>
        <w:t>,</w:t>
      </w:r>
      <w:r w:rsidR="00F00592" w:rsidRPr="00042013">
        <w:rPr>
          <w:rFonts w:ascii="Times New Roman" w:hAnsi="Times New Roman" w:cs="Times New Roman"/>
          <w:sz w:val="24"/>
          <w:szCs w:val="24"/>
          <w:lang w:eastAsia="zh-CN"/>
        </w:rPr>
        <w:t xml:space="preserve"> dvasinis </w:t>
      </w:r>
      <w:r w:rsidR="001845F9" w:rsidRPr="00042013">
        <w:rPr>
          <w:rFonts w:ascii="Times New Roman" w:hAnsi="Times New Roman" w:cs="Times New Roman"/>
          <w:sz w:val="24"/>
          <w:szCs w:val="24"/>
          <w:lang w:eastAsia="zh-CN"/>
        </w:rPr>
        <w:t xml:space="preserve">ir kultūrinis </w:t>
      </w:r>
      <w:r w:rsidR="00F00592" w:rsidRPr="00042013">
        <w:rPr>
          <w:rFonts w:ascii="Times New Roman" w:hAnsi="Times New Roman" w:cs="Times New Roman"/>
          <w:sz w:val="24"/>
          <w:szCs w:val="24"/>
          <w:lang w:eastAsia="zh-CN"/>
        </w:rPr>
        <w:t>mokinių ugdymas</w:t>
      </w:r>
      <w:r w:rsidR="00BC1FD8" w:rsidRPr="00042013">
        <w:rPr>
          <w:rFonts w:ascii="Times New Roman" w:hAnsi="Times New Roman" w:cs="Times New Roman"/>
          <w:sz w:val="24"/>
          <w:szCs w:val="24"/>
          <w:lang w:eastAsia="zh-CN"/>
        </w:rPr>
        <w:t xml:space="preserve">, </w:t>
      </w:r>
      <w:r w:rsidR="009B7503" w:rsidRPr="00042013">
        <w:rPr>
          <w:rFonts w:ascii="Times New Roman" w:hAnsi="Times New Roman" w:cs="Times New Roman"/>
          <w:sz w:val="24"/>
          <w:szCs w:val="24"/>
          <w:lang w:eastAsia="zh-CN"/>
        </w:rPr>
        <w:t xml:space="preserve">neformalusis suaugusiųjų </w:t>
      </w:r>
      <w:bookmarkStart w:id="14" w:name="_Hlk155475737"/>
      <w:r w:rsidR="00DA6BE2" w:rsidRPr="00042013">
        <w:rPr>
          <w:rFonts w:ascii="Times New Roman" w:hAnsi="Times New Roman" w:cs="Times New Roman"/>
          <w:sz w:val="24"/>
          <w:szCs w:val="24"/>
          <w:lang w:eastAsia="zh-CN"/>
        </w:rPr>
        <w:t>švietimas</w:t>
      </w:r>
      <w:bookmarkEnd w:id="14"/>
      <w:r w:rsidR="00F00592" w:rsidRPr="00042013">
        <w:rPr>
          <w:rFonts w:ascii="Times New Roman" w:hAnsi="Times New Roman" w:cs="Times New Roman"/>
          <w:sz w:val="24"/>
          <w:szCs w:val="24"/>
          <w:lang w:eastAsia="zh-CN"/>
        </w:rPr>
        <w:t xml:space="preserve">. </w:t>
      </w:r>
      <w:r w:rsidR="00F00592" w:rsidRPr="00042013">
        <w:rPr>
          <w:rFonts w:ascii="Times New Roman" w:eastAsia="SimSun" w:hAnsi="Times New Roman" w:cs="Times New Roman"/>
          <w:b/>
          <w:bCs/>
          <w:kern w:val="0"/>
          <w:sz w:val="24"/>
          <w:szCs w:val="24"/>
          <w:lang w:eastAsia="zh-CN"/>
          <w14:ligatures w14:val="none"/>
        </w:rPr>
        <w:t xml:space="preserve"> </w:t>
      </w:r>
    </w:p>
    <w:p w14:paraId="38145CA0" w14:textId="77777777" w:rsidR="003859C4" w:rsidRPr="00042013" w:rsidRDefault="003859C4" w:rsidP="00B70589">
      <w:pPr>
        <w:spacing w:after="0" w:line="240" w:lineRule="auto"/>
        <w:jc w:val="both"/>
        <w:rPr>
          <w:rFonts w:ascii="Times New Roman" w:eastAsia="SimSun" w:hAnsi="Times New Roman" w:cs="Times New Roman"/>
          <w:b/>
          <w:bCs/>
          <w:kern w:val="0"/>
          <w:sz w:val="24"/>
          <w:szCs w:val="24"/>
          <w:lang w:eastAsia="zh-CN"/>
          <w14:ligatures w14:val="none"/>
        </w:rPr>
      </w:pPr>
    </w:p>
    <w:p w14:paraId="3A7EB3E9" w14:textId="77777777" w:rsidR="003859C4" w:rsidRPr="00042013" w:rsidRDefault="003859C4" w:rsidP="00B70589">
      <w:pPr>
        <w:spacing w:after="0" w:line="240" w:lineRule="auto"/>
        <w:rPr>
          <w:rStyle w:val="normaltextrun"/>
          <w:rFonts w:ascii="Times New Roman" w:hAnsi="Times New Roman" w:cs="Times New Roman"/>
          <w:b/>
          <w:bCs/>
          <w:color w:val="000000"/>
          <w:sz w:val="24"/>
          <w:szCs w:val="24"/>
          <w:shd w:val="clear" w:color="auto" w:fill="FFFFFF"/>
        </w:rPr>
      </w:pPr>
      <w:r w:rsidRPr="00042013">
        <w:rPr>
          <w:rStyle w:val="normaltextrun"/>
          <w:rFonts w:ascii="Times New Roman" w:hAnsi="Times New Roman" w:cs="Times New Roman"/>
          <w:b/>
          <w:bCs/>
          <w:color w:val="000000"/>
          <w:sz w:val="24"/>
          <w:szCs w:val="24"/>
          <w:shd w:val="clear" w:color="auto" w:fill="FFFFFF"/>
        </w:rPr>
        <w:t xml:space="preserve">Savivaldybės teritorijoje gyvenančių vaikų apskaita </w:t>
      </w:r>
    </w:p>
    <w:p w14:paraId="29C8D53A" w14:textId="77777777" w:rsidR="003859C4" w:rsidRPr="00042013" w:rsidRDefault="003859C4" w:rsidP="00B70589">
      <w:pPr>
        <w:spacing w:after="0" w:line="240" w:lineRule="auto"/>
        <w:rPr>
          <w:rFonts w:ascii="Times New Roman" w:eastAsia="SimSun" w:hAnsi="Times New Roman" w:cs="Times New Roman"/>
          <w:b/>
          <w:bCs/>
          <w:kern w:val="0"/>
          <w:sz w:val="24"/>
          <w:szCs w:val="24"/>
          <w:lang w:eastAsia="zh-CN"/>
          <w14:ligatures w14:val="none"/>
        </w:rPr>
      </w:pPr>
    </w:p>
    <w:p w14:paraId="7E8827A2" w14:textId="16D5CA63" w:rsidR="008650E2" w:rsidRPr="00042013" w:rsidRDefault="001662DF"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S</w:t>
      </w:r>
      <w:r w:rsidR="003859C4" w:rsidRPr="00042013">
        <w:rPr>
          <w:rFonts w:ascii="Times New Roman" w:eastAsia="SimSun" w:hAnsi="Times New Roman" w:cs="Times New Roman"/>
          <w:kern w:val="0"/>
          <w:sz w:val="24"/>
          <w:szCs w:val="24"/>
          <w:lang w:eastAsia="zh-CN"/>
          <w14:ligatures w14:val="none"/>
        </w:rPr>
        <w:t xml:space="preserve">avivaldybė užtikrina savivaldybės teritorijoje gyvenančių vaikų iki 16 metų mokymąsi pagal privalomojo švietimo programas pagal Vilniaus rajono savivaldybės tarybos patvirtintą Vilniaus rajono savivaldybės teritorijoje gyvenančių vaikų apskaitos tvarkos aprašą, pagal kurį Švietimo skyrius administruoja  Nesimokančių  vaikų  informacinės  sistemos  (NEMIS)  duomenis, siekdamas nustatyti Savivaldybės teritorijoje gyvenančius, bet nesimokančius vaikus ir jų nesimokymo priežastis, vykdo stebėseną ir teikia Lietuvos Respublikos švietimo, mokslo ir sporto ministerijai nesimokančių mokinių mokslo metų duomenis. </w:t>
      </w:r>
    </w:p>
    <w:p w14:paraId="66E6E0E8" w14:textId="77777777" w:rsidR="0089733C" w:rsidRPr="00042013" w:rsidRDefault="0089733C"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2FC74A9E" w14:textId="45E48201" w:rsidR="00E46914" w:rsidRPr="00042013" w:rsidRDefault="00E46914" w:rsidP="00B70589">
      <w:pPr>
        <w:pStyle w:val="Antrat2"/>
        <w:spacing w:after="0" w:line="240" w:lineRule="auto"/>
        <w:jc w:val="center"/>
        <w:rPr>
          <w:rFonts w:eastAsia="SimSun"/>
          <w:sz w:val="28"/>
          <w:szCs w:val="28"/>
          <w:lang w:eastAsia="ja-JP"/>
        </w:rPr>
      </w:pPr>
      <w:bookmarkStart w:id="15" w:name="_Hlk175529430"/>
      <w:bookmarkStart w:id="16" w:name="_Toc239082429"/>
      <w:r w:rsidRPr="00042013">
        <w:rPr>
          <w:rFonts w:eastAsia="SimSun"/>
          <w:sz w:val="28"/>
          <w:szCs w:val="28"/>
          <w:lang w:eastAsia="ja-JP"/>
        </w:rPr>
        <w:t>Formalusis ir neformalusis ugdymas</w:t>
      </w:r>
      <w:bookmarkEnd w:id="16"/>
    </w:p>
    <w:p w14:paraId="5C9A7691" w14:textId="77777777" w:rsidR="00E46914" w:rsidRPr="00042013" w:rsidRDefault="00E46914" w:rsidP="00B70589">
      <w:pPr>
        <w:spacing w:after="0" w:line="240" w:lineRule="auto"/>
        <w:rPr>
          <w:rFonts w:ascii="Times New Roman" w:eastAsia="SimSun" w:hAnsi="Times New Roman" w:cs="Times New Roman"/>
          <w:b/>
          <w:bCs/>
          <w:kern w:val="0"/>
          <w:sz w:val="24"/>
          <w:szCs w:val="24"/>
          <w:lang w:eastAsia="ja-JP"/>
          <w14:ligatures w14:val="none"/>
        </w:rPr>
      </w:pPr>
    </w:p>
    <w:p w14:paraId="78BDFF4B" w14:textId="484A7646" w:rsidR="00E46914" w:rsidRPr="00042013" w:rsidRDefault="00DF1A10" w:rsidP="00B70589">
      <w:pPr>
        <w:spacing w:after="0" w:line="240" w:lineRule="auto"/>
        <w:ind w:firstLine="851"/>
        <w:jc w:val="both"/>
        <w:rPr>
          <w:rFonts w:ascii="Times New Roman" w:eastAsia="SimSun" w:hAnsi="Times New Roman" w:cs="Times New Roman"/>
          <w:color w:val="000000"/>
          <w:kern w:val="0"/>
          <w:sz w:val="24"/>
          <w:szCs w:val="24"/>
          <w:lang w:eastAsia="ja-JP"/>
          <w14:ligatures w14:val="none"/>
        </w:rPr>
      </w:pPr>
      <w:bookmarkStart w:id="17" w:name="_Hlk155724624"/>
      <w:bookmarkStart w:id="18" w:name="_Hlk175256007"/>
      <w:bookmarkStart w:id="19" w:name="_Hlk175255751"/>
      <w:r w:rsidRPr="00042013">
        <w:rPr>
          <w:rFonts w:ascii="Times New Roman" w:eastAsia="SimSun" w:hAnsi="Times New Roman" w:cs="Times New Roman"/>
          <w:color w:val="000000"/>
          <w:kern w:val="0"/>
          <w:sz w:val="24"/>
          <w:szCs w:val="24"/>
          <w:lang w:eastAsia="ja-JP"/>
          <w14:ligatures w14:val="none"/>
        </w:rPr>
        <w:t>N</w:t>
      </w:r>
      <w:r w:rsidR="00E46914" w:rsidRPr="00042013">
        <w:rPr>
          <w:rFonts w:ascii="Times New Roman" w:eastAsia="SimSun" w:hAnsi="Times New Roman" w:cs="Times New Roman"/>
          <w:color w:val="000000"/>
          <w:kern w:val="0"/>
          <w:sz w:val="24"/>
          <w:szCs w:val="24"/>
          <w:lang w:eastAsia="ja-JP"/>
          <w14:ligatures w14:val="none"/>
        </w:rPr>
        <w:t>eformalusis ugdymas apima ikimokyklinį</w:t>
      </w:r>
      <w:r w:rsidR="00752B8D" w:rsidRPr="00042013">
        <w:rPr>
          <w:rFonts w:ascii="Times New Roman" w:eastAsia="SimSun" w:hAnsi="Times New Roman" w:cs="Times New Roman"/>
          <w:color w:val="000000"/>
          <w:kern w:val="0"/>
          <w:sz w:val="24"/>
          <w:szCs w:val="24"/>
          <w:lang w:eastAsia="ja-JP"/>
          <w14:ligatures w14:val="none"/>
        </w:rPr>
        <w:t xml:space="preserve"> ir</w:t>
      </w:r>
      <w:r w:rsidR="00E46914" w:rsidRPr="00042013">
        <w:rPr>
          <w:rFonts w:ascii="Times New Roman" w:eastAsia="SimSun" w:hAnsi="Times New Roman" w:cs="Times New Roman"/>
          <w:color w:val="000000"/>
          <w:kern w:val="0"/>
          <w:sz w:val="24"/>
          <w:szCs w:val="24"/>
          <w:lang w:eastAsia="ja-JP"/>
          <w14:ligatures w14:val="none"/>
        </w:rPr>
        <w:t xml:space="preserve"> priešmokyklinį vaikų ugdymą</w:t>
      </w:r>
      <w:r w:rsidRPr="00042013">
        <w:rPr>
          <w:rFonts w:ascii="Times New Roman" w:eastAsia="SimSun" w:hAnsi="Times New Roman" w:cs="Times New Roman"/>
          <w:color w:val="000000"/>
          <w:kern w:val="0"/>
          <w:sz w:val="24"/>
          <w:szCs w:val="24"/>
          <w:lang w:eastAsia="ja-JP"/>
          <w14:ligatures w14:val="none"/>
        </w:rPr>
        <w:t>, o</w:t>
      </w:r>
      <w:r w:rsidR="00E46914" w:rsidRPr="00042013">
        <w:rPr>
          <w:rFonts w:ascii="Times New Roman" w:eastAsia="SimSun" w:hAnsi="Times New Roman" w:cs="Times New Roman"/>
          <w:color w:val="000000"/>
          <w:kern w:val="0"/>
          <w:sz w:val="24"/>
          <w:szCs w:val="24"/>
          <w:lang w:eastAsia="ja-JP"/>
          <w14:ligatures w14:val="none"/>
        </w:rPr>
        <w:t xml:space="preserve"> formal</w:t>
      </w:r>
      <w:r w:rsidRPr="00042013">
        <w:rPr>
          <w:rFonts w:ascii="Times New Roman" w:eastAsia="SimSun" w:hAnsi="Times New Roman" w:cs="Times New Roman"/>
          <w:color w:val="000000"/>
          <w:kern w:val="0"/>
          <w:sz w:val="24"/>
          <w:szCs w:val="24"/>
          <w:lang w:eastAsia="ja-JP"/>
          <w14:ligatures w14:val="none"/>
        </w:rPr>
        <w:t xml:space="preserve">usis – </w:t>
      </w:r>
      <w:r w:rsidR="00E46914" w:rsidRPr="00042013">
        <w:rPr>
          <w:rFonts w:ascii="Times New Roman" w:eastAsia="SimSun" w:hAnsi="Times New Roman" w:cs="Times New Roman"/>
          <w:color w:val="000000"/>
          <w:kern w:val="0"/>
          <w:sz w:val="24"/>
          <w:szCs w:val="24"/>
          <w:lang w:eastAsia="ja-JP"/>
          <w14:ligatures w14:val="none"/>
        </w:rPr>
        <w:t xml:space="preserve"> bendrąjį mokinių ugdymą.</w:t>
      </w:r>
    </w:p>
    <w:p w14:paraId="19D2C910" w14:textId="0018726D" w:rsidR="00C05C12" w:rsidRPr="00042013" w:rsidRDefault="00C05C12" w:rsidP="00C05C12">
      <w:pPr>
        <w:spacing w:after="0" w:line="240" w:lineRule="auto"/>
        <w:ind w:firstLine="709"/>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color w:val="000000"/>
          <w:kern w:val="0"/>
          <w:sz w:val="24"/>
          <w:szCs w:val="24"/>
          <w:lang w:eastAsia="ja-JP"/>
          <w14:ligatures w14:val="none"/>
        </w:rPr>
        <w:t xml:space="preserve">ŠVIS duomenimis, </w:t>
      </w:r>
      <w:r w:rsidRPr="00042013">
        <w:rPr>
          <w:rFonts w:ascii="Times New Roman" w:eastAsia="SimSun" w:hAnsi="Times New Roman" w:cs="Times New Roman"/>
          <w:kern w:val="0"/>
          <w:sz w:val="24"/>
          <w:szCs w:val="24"/>
          <w:lang w:eastAsia="ja-JP"/>
          <w14:ligatures w14:val="none"/>
        </w:rPr>
        <w:t xml:space="preserve">savivaldybės </w:t>
      </w:r>
      <w:r w:rsidR="00FD14F7" w:rsidRPr="00042013">
        <w:rPr>
          <w:rFonts w:ascii="Times New Roman" w:eastAsia="SimSun" w:hAnsi="Times New Roman" w:cs="Times New Roman"/>
          <w:kern w:val="0"/>
          <w:sz w:val="24"/>
          <w:szCs w:val="24"/>
          <w:lang w:eastAsia="ja-JP"/>
          <w14:ligatures w14:val="none"/>
        </w:rPr>
        <w:t xml:space="preserve">ikimokyklinio ir bendrojo ugdymo </w:t>
      </w:r>
      <w:r w:rsidRPr="00042013">
        <w:rPr>
          <w:rFonts w:ascii="Times New Roman" w:eastAsia="SimSun" w:hAnsi="Times New Roman" w:cs="Times New Roman"/>
          <w:kern w:val="0"/>
          <w:sz w:val="24"/>
          <w:szCs w:val="24"/>
          <w:lang w:eastAsia="ja-JP"/>
          <w14:ligatures w14:val="none"/>
        </w:rPr>
        <w:t xml:space="preserve">įstaigose </w:t>
      </w:r>
      <w:r w:rsidRPr="00042013">
        <w:rPr>
          <w:rFonts w:ascii="Times New Roman" w:eastAsia="SimSun" w:hAnsi="Times New Roman" w:cs="Times New Roman"/>
          <w:color w:val="000000"/>
          <w:kern w:val="0"/>
          <w:sz w:val="24"/>
          <w:szCs w:val="24"/>
          <w:lang w:eastAsia="ja-JP"/>
          <w14:ligatures w14:val="none"/>
        </w:rPr>
        <w:t xml:space="preserve">2021 m. </w:t>
      </w:r>
      <w:r w:rsidR="00A21BF7" w:rsidRPr="00042013">
        <w:rPr>
          <w:rFonts w:ascii="Times New Roman" w:eastAsia="SimSun" w:hAnsi="Times New Roman" w:cs="Times New Roman"/>
          <w:color w:val="000000"/>
          <w:kern w:val="0"/>
          <w:sz w:val="24"/>
          <w:szCs w:val="24"/>
          <w:lang w:eastAsia="ja-JP"/>
          <w14:ligatures w14:val="none"/>
        </w:rPr>
        <w:t xml:space="preserve">rugsėjo 1 d. </w:t>
      </w:r>
      <w:r w:rsidRPr="00042013">
        <w:rPr>
          <w:rFonts w:ascii="Times New Roman" w:eastAsia="SimSun" w:hAnsi="Times New Roman" w:cs="Times New Roman"/>
          <w:kern w:val="0"/>
          <w:sz w:val="24"/>
          <w:szCs w:val="24"/>
          <w:lang w:eastAsia="ja-JP"/>
          <w14:ligatures w14:val="none"/>
        </w:rPr>
        <w:t xml:space="preserve">buvo ugdomi 10 736  vaikai </w:t>
      </w:r>
      <w:r w:rsidR="00394E39" w:rsidRPr="00042013">
        <w:rPr>
          <w:rFonts w:ascii="Times New Roman" w:eastAsia="SimSun" w:hAnsi="Times New Roman" w:cs="Times New Roman"/>
          <w:kern w:val="0"/>
          <w:sz w:val="24"/>
          <w:szCs w:val="24"/>
          <w:lang w:eastAsia="ja-JP"/>
          <w14:ligatures w14:val="none"/>
        </w:rPr>
        <w:t>i</w:t>
      </w:r>
      <w:r w:rsidR="00DA72E4" w:rsidRPr="00042013">
        <w:rPr>
          <w:rFonts w:ascii="Times New Roman" w:eastAsia="SimSun" w:hAnsi="Times New Roman" w:cs="Times New Roman"/>
          <w:kern w:val="0"/>
          <w:sz w:val="24"/>
          <w:szCs w:val="24"/>
          <w:lang w:eastAsia="ja-JP"/>
          <w14:ligatures w14:val="none"/>
        </w:rPr>
        <w:t>r</w:t>
      </w:r>
      <w:r w:rsidRPr="00042013">
        <w:rPr>
          <w:rFonts w:ascii="Times New Roman" w:eastAsia="SimSun" w:hAnsi="Times New Roman" w:cs="Times New Roman"/>
          <w:kern w:val="0"/>
          <w:sz w:val="24"/>
          <w:szCs w:val="24"/>
          <w:lang w:eastAsia="ja-JP"/>
          <w14:ligatures w14:val="none"/>
        </w:rPr>
        <w:t xml:space="preserve"> mokiniai, 2022 m. – 11 023, 2023 m. – 11 105, 2024 m. – 11 393, o 2025 m. </w:t>
      </w:r>
      <w:r w:rsidR="00A21BF7" w:rsidRPr="00042013">
        <w:rPr>
          <w:rFonts w:ascii="Times New Roman" w:eastAsia="SimSun" w:hAnsi="Times New Roman" w:cs="Times New Roman"/>
          <w:kern w:val="0"/>
          <w:sz w:val="24"/>
          <w:szCs w:val="24"/>
          <w:lang w:eastAsia="ja-JP"/>
          <w14:ligatures w14:val="none"/>
        </w:rPr>
        <w:t xml:space="preserve">rugsėjo 1 d. </w:t>
      </w:r>
      <w:r w:rsidRPr="00042013">
        <w:rPr>
          <w:rFonts w:ascii="Times New Roman" w:eastAsia="SimSun" w:hAnsi="Times New Roman" w:cs="Times New Roman"/>
          <w:kern w:val="0"/>
          <w:sz w:val="24"/>
          <w:szCs w:val="24"/>
          <w:lang w:eastAsia="ja-JP"/>
          <w14:ligatures w14:val="none"/>
        </w:rPr>
        <w:t xml:space="preserve">– 11 494 vaikai </w:t>
      </w:r>
      <w:r w:rsidR="00394E3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mokiniai, iš jų 20</w:t>
      </w:r>
      <w:r w:rsidR="00930317" w:rsidRPr="00042013">
        <w:rPr>
          <w:rFonts w:ascii="Times New Roman" w:eastAsia="SimSun" w:hAnsi="Times New Roman" w:cs="Times New Roman"/>
          <w:kern w:val="0"/>
          <w:sz w:val="24"/>
          <w:szCs w:val="24"/>
          <w:lang w:eastAsia="ja-JP"/>
          <w14:ligatures w14:val="none"/>
        </w:rPr>
        <w:t>3</w:t>
      </w:r>
      <w:r w:rsidRPr="00042013">
        <w:rPr>
          <w:rFonts w:ascii="Times New Roman" w:eastAsia="SimSun" w:hAnsi="Times New Roman" w:cs="Times New Roman"/>
          <w:kern w:val="0"/>
          <w:sz w:val="24"/>
          <w:szCs w:val="24"/>
          <w:lang w:eastAsia="ja-JP"/>
          <w14:ligatures w14:val="none"/>
        </w:rPr>
        <w:t xml:space="preserve"> vaikai </w:t>
      </w:r>
      <w:r w:rsidR="00394E3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mokiniai užsieniečiai. Taigi, per penkerių metų laikotarpį savivaldybės švietimo įstaigose ugdomų vaikų </w:t>
      </w:r>
      <w:r w:rsidR="0017699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mokinių skaičius padidėjo apie </w:t>
      </w:r>
      <w:r w:rsidRPr="00042013">
        <w:rPr>
          <w:rFonts w:ascii="Times New Roman" w:eastAsia="SimSun" w:hAnsi="Times New Roman" w:cs="Times New Roman"/>
          <w:b/>
          <w:bCs/>
          <w:kern w:val="0"/>
          <w:sz w:val="24"/>
          <w:szCs w:val="24"/>
          <w:lang w:eastAsia="ja-JP"/>
          <w14:ligatures w14:val="none"/>
        </w:rPr>
        <w:t>7,1</w:t>
      </w:r>
      <w:r w:rsidRPr="00042013">
        <w:rPr>
          <w:rFonts w:ascii="Times New Roman" w:eastAsia="SimSun" w:hAnsi="Times New Roman" w:cs="Times New Roman"/>
          <w:kern w:val="0"/>
          <w:sz w:val="24"/>
          <w:szCs w:val="24"/>
          <w:lang w:eastAsia="ja-JP"/>
          <w14:ligatures w14:val="none"/>
        </w:rPr>
        <w:t xml:space="preserve"> proc. (</w:t>
      </w:r>
      <w:r w:rsidR="0047547E" w:rsidRPr="00042013">
        <w:rPr>
          <w:rFonts w:ascii="Times New Roman" w:eastAsia="SimSun" w:hAnsi="Times New Roman" w:cs="Times New Roman"/>
          <w:kern w:val="0"/>
          <w:sz w:val="24"/>
          <w:szCs w:val="24"/>
          <w:lang w:eastAsia="ja-JP"/>
          <w14:ligatures w14:val="none"/>
        </w:rPr>
        <w:t>8</w:t>
      </w:r>
      <w:r w:rsidRPr="00042013">
        <w:rPr>
          <w:rFonts w:ascii="Times New Roman" w:eastAsia="SimSun" w:hAnsi="Times New Roman" w:cs="Times New Roman"/>
          <w:kern w:val="0"/>
          <w:sz w:val="24"/>
          <w:szCs w:val="24"/>
          <w:lang w:eastAsia="ja-JP"/>
          <w14:ligatures w14:val="none"/>
        </w:rPr>
        <w:t xml:space="preserve"> lent.).</w:t>
      </w:r>
    </w:p>
    <w:p w14:paraId="46781BBE" w14:textId="0ECFD643" w:rsidR="00C05C12" w:rsidRPr="00042013" w:rsidRDefault="00C05C12" w:rsidP="00C05C12">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2025 m. rugsėjo 1 d. pagal ikimokyklinio </w:t>
      </w:r>
      <w:r w:rsidR="00394E3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priešmokyklinio ugdymo programas savivaldybės švietimo įstaigose buvo ugdomi 2678 vaikai (iš jų: pagal ikimokyklinio ugdymo programą – 2033, pagal priešmokyklinio ugdymo programą – 645), o pagal bendrojo ugdymo programas – 8816 mokinių (</w:t>
      </w:r>
      <w:r w:rsidR="0047547E" w:rsidRPr="00042013">
        <w:rPr>
          <w:rFonts w:ascii="Times New Roman" w:eastAsia="SimSun" w:hAnsi="Times New Roman" w:cs="Times New Roman"/>
          <w:kern w:val="0"/>
          <w:sz w:val="24"/>
          <w:szCs w:val="24"/>
          <w:lang w:eastAsia="ja-JP"/>
          <w14:ligatures w14:val="none"/>
        </w:rPr>
        <w:t>8</w:t>
      </w:r>
      <w:r w:rsidRPr="00042013">
        <w:rPr>
          <w:rFonts w:ascii="Times New Roman" w:eastAsia="SimSun" w:hAnsi="Times New Roman" w:cs="Times New Roman"/>
          <w:kern w:val="0"/>
          <w:sz w:val="24"/>
          <w:szCs w:val="24"/>
          <w:lang w:eastAsia="ja-JP"/>
          <w14:ligatures w14:val="none"/>
        </w:rPr>
        <w:t xml:space="preserve"> lent.).</w:t>
      </w:r>
    </w:p>
    <w:p w14:paraId="08CD12F5" w14:textId="77777777" w:rsidR="00C05C12" w:rsidRPr="00042013" w:rsidRDefault="00C05C12" w:rsidP="00C05C12">
      <w:pPr>
        <w:spacing w:after="0" w:line="240" w:lineRule="auto"/>
        <w:ind w:firstLine="851"/>
        <w:jc w:val="both"/>
        <w:rPr>
          <w:rFonts w:ascii="Times New Roman" w:eastAsia="SimSun" w:hAnsi="Times New Roman" w:cs="Times New Roman"/>
          <w:kern w:val="0"/>
          <w:sz w:val="24"/>
          <w:szCs w:val="24"/>
          <w:lang w:eastAsia="ja-JP"/>
          <w14:ligatures w14:val="none"/>
        </w:rPr>
      </w:pPr>
    </w:p>
    <w:p w14:paraId="0D0AFC28" w14:textId="3E1CF271" w:rsidR="00C05C12" w:rsidRPr="00042013" w:rsidRDefault="0047547E" w:rsidP="00C05C12">
      <w:pPr>
        <w:spacing w:after="0" w:line="240" w:lineRule="auto"/>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8</w:t>
      </w:r>
      <w:r w:rsidR="00C05C12" w:rsidRPr="00042013">
        <w:rPr>
          <w:rFonts w:ascii="Times New Roman" w:eastAsia="SimSun" w:hAnsi="Times New Roman" w:cs="Times New Roman"/>
          <w:bCs/>
          <w:kern w:val="0"/>
          <w:sz w:val="24"/>
          <w:szCs w:val="24"/>
          <w:lang w:eastAsia="zh-CN"/>
          <w14:ligatures w14:val="none"/>
        </w:rPr>
        <w:t xml:space="preserve"> lentelė. </w:t>
      </w:r>
      <w:r w:rsidR="00E956A4" w:rsidRPr="00042013">
        <w:rPr>
          <w:rFonts w:ascii="Times New Roman" w:eastAsia="Calibri" w:hAnsi="Times New Roman" w:cs="Times New Roman"/>
          <w:kern w:val="0"/>
          <w:sz w:val="24"/>
          <w:szCs w:val="24"/>
          <w:lang w:eastAsia="ja-JP"/>
          <w14:ligatures w14:val="none"/>
        </w:rPr>
        <w:t>Savivaldybės švietimo įstaig</w:t>
      </w:r>
      <w:r w:rsidR="000E7BD9" w:rsidRPr="00042013">
        <w:rPr>
          <w:rFonts w:ascii="Times New Roman" w:eastAsia="Calibri" w:hAnsi="Times New Roman" w:cs="Times New Roman"/>
          <w:kern w:val="0"/>
          <w:sz w:val="24"/>
          <w:szCs w:val="24"/>
          <w:lang w:eastAsia="ja-JP"/>
          <w14:ligatures w14:val="none"/>
        </w:rPr>
        <w:t>ų</w:t>
      </w:r>
      <w:r w:rsidR="00E956A4" w:rsidRPr="00042013">
        <w:rPr>
          <w:rFonts w:ascii="Times New Roman" w:eastAsia="Calibri" w:hAnsi="Times New Roman" w:cs="Times New Roman"/>
          <w:kern w:val="0"/>
          <w:sz w:val="24"/>
          <w:szCs w:val="24"/>
          <w:lang w:eastAsia="ja-JP"/>
          <w14:ligatures w14:val="none"/>
        </w:rPr>
        <w:t xml:space="preserve"> v</w:t>
      </w:r>
      <w:r w:rsidR="00C05C12" w:rsidRPr="00042013">
        <w:rPr>
          <w:rFonts w:ascii="Times New Roman" w:eastAsia="SimSun" w:hAnsi="Times New Roman" w:cs="Times New Roman"/>
          <w:bCs/>
          <w:kern w:val="0"/>
          <w:sz w:val="24"/>
          <w:szCs w:val="24"/>
          <w:lang w:eastAsia="zh-CN"/>
          <w14:ligatures w14:val="none"/>
        </w:rPr>
        <w:t xml:space="preserve">aikų </w:t>
      </w:r>
      <w:r w:rsidR="00394E39" w:rsidRPr="00042013">
        <w:rPr>
          <w:rFonts w:ascii="Times New Roman" w:eastAsia="SimSun" w:hAnsi="Times New Roman" w:cs="Times New Roman"/>
          <w:bCs/>
          <w:kern w:val="0"/>
          <w:sz w:val="24"/>
          <w:szCs w:val="24"/>
          <w:lang w:eastAsia="zh-CN"/>
          <w14:ligatures w14:val="none"/>
        </w:rPr>
        <w:t>ir</w:t>
      </w:r>
      <w:r w:rsidR="00C05C12" w:rsidRPr="00042013">
        <w:rPr>
          <w:rFonts w:ascii="Times New Roman" w:eastAsia="SimSun" w:hAnsi="Times New Roman" w:cs="Times New Roman"/>
          <w:bCs/>
          <w:kern w:val="0"/>
          <w:sz w:val="24"/>
          <w:szCs w:val="24"/>
          <w:lang w:eastAsia="zh-CN"/>
          <w14:ligatures w14:val="none"/>
        </w:rPr>
        <w:t xml:space="preserve"> mokinių skaičiaus kaita pagal ugdymo programas 2021–2025 m.</w:t>
      </w:r>
      <w:r w:rsidR="00C05C12" w:rsidRPr="00042013">
        <w:rPr>
          <w:rFonts w:ascii="Times New Roman" w:eastAsia="Times New Roman" w:hAnsi="Times New Roman" w:cs="Times New Roman"/>
          <w:kern w:val="0"/>
          <w:sz w:val="24"/>
          <w:szCs w:val="20"/>
          <w14:ligatures w14:val="none"/>
        </w:rPr>
        <w:t xml:space="preserve"> </w:t>
      </w:r>
      <w:r w:rsidR="00C05C12" w:rsidRPr="00042013">
        <w:rPr>
          <w:rFonts w:ascii="Times New Roman" w:eastAsia="SimSun" w:hAnsi="Times New Roman" w:cs="Times New Roman"/>
          <w:bCs/>
          <w:kern w:val="0"/>
          <w:sz w:val="24"/>
          <w:szCs w:val="24"/>
          <w:lang w:eastAsia="zh-CN"/>
          <w14:ligatures w14:val="none"/>
        </w:rPr>
        <w:t>rugsėjo 1 d.</w:t>
      </w:r>
    </w:p>
    <w:p w14:paraId="48A72D6E" w14:textId="77777777" w:rsidR="009F6182" w:rsidRPr="00042013" w:rsidRDefault="009F6182" w:rsidP="00C05C12">
      <w:pPr>
        <w:spacing w:after="0" w:line="240" w:lineRule="auto"/>
        <w:rPr>
          <w:rFonts w:ascii="Times New Roman" w:eastAsia="SimSun" w:hAnsi="Times New Roman" w:cs="Times New Roman"/>
          <w:bCs/>
          <w:kern w:val="0"/>
          <w:sz w:val="24"/>
          <w:szCs w:val="24"/>
          <w:lang w:eastAsia="zh-CN"/>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75"/>
        <w:gridCol w:w="1276"/>
        <w:gridCol w:w="1276"/>
        <w:gridCol w:w="1276"/>
        <w:gridCol w:w="1275"/>
      </w:tblGrid>
      <w:tr w:rsidR="00C05C12" w:rsidRPr="00042013" w14:paraId="79389B46" w14:textId="77777777" w:rsidTr="00CD3E5B">
        <w:trPr>
          <w:trHeight w:val="300"/>
        </w:trPr>
        <w:tc>
          <w:tcPr>
            <w:tcW w:w="3256" w:type="dxa"/>
            <w:shd w:val="clear" w:color="auto" w:fill="FFFFFF"/>
            <w:vAlign w:val="center"/>
          </w:tcPr>
          <w:p w14:paraId="79783490" w14:textId="77777777" w:rsidR="00C05C12" w:rsidRPr="00042013" w:rsidRDefault="00C05C12" w:rsidP="00C05C12">
            <w:pPr>
              <w:spacing w:after="0" w:line="240" w:lineRule="auto"/>
              <w:rPr>
                <w:rFonts w:ascii="Times New Roman" w:eastAsia="Times New Roman" w:hAnsi="Times New Roman" w:cs="Times New Roman"/>
                <w:b/>
                <w:bCs/>
                <w:iCs/>
                <w:kern w:val="0"/>
                <w:sz w:val="24"/>
                <w:szCs w:val="24"/>
                <w:lang w:eastAsia="lt-LT"/>
                <w14:ligatures w14:val="none"/>
              </w:rPr>
            </w:pPr>
            <w:r w:rsidRPr="00042013">
              <w:rPr>
                <w:rFonts w:ascii="Times New Roman" w:eastAsia="Times New Roman" w:hAnsi="Times New Roman" w:cs="Times New Roman"/>
                <w:b/>
                <w:bCs/>
                <w:iCs/>
                <w:kern w:val="0"/>
                <w:sz w:val="24"/>
                <w:szCs w:val="24"/>
                <w:lang w:eastAsia="lt-LT"/>
                <w14:ligatures w14:val="none"/>
              </w:rPr>
              <w:t>Ugdymo programa</w:t>
            </w:r>
          </w:p>
        </w:tc>
        <w:tc>
          <w:tcPr>
            <w:tcW w:w="1275" w:type="dxa"/>
            <w:shd w:val="clear" w:color="auto" w:fill="FFFFFF"/>
            <w:vAlign w:val="center"/>
          </w:tcPr>
          <w:p w14:paraId="138574B2" w14:textId="26E8E1D8"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2021 m.</w:t>
            </w:r>
          </w:p>
        </w:tc>
        <w:tc>
          <w:tcPr>
            <w:tcW w:w="1276" w:type="dxa"/>
            <w:shd w:val="clear" w:color="auto" w:fill="FFFFFF"/>
            <w:vAlign w:val="center"/>
          </w:tcPr>
          <w:p w14:paraId="01DA983A" w14:textId="6B348210"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2022 m.</w:t>
            </w:r>
          </w:p>
        </w:tc>
        <w:tc>
          <w:tcPr>
            <w:tcW w:w="1276" w:type="dxa"/>
            <w:shd w:val="clear" w:color="auto" w:fill="FFFFFF"/>
            <w:vAlign w:val="center"/>
          </w:tcPr>
          <w:p w14:paraId="3A0E8817" w14:textId="0A56D4D4"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2023 m.</w:t>
            </w:r>
          </w:p>
        </w:tc>
        <w:tc>
          <w:tcPr>
            <w:tcW w:w="1276" w:type="dxa"/>
            <w:shd w:val="clear" w:color="auto" w:fill="FFFFFF"/>
            <w:vAlign w:val="center"/>
          </w:tcPr>
          <w:p w14:paraId="5A87BBD7" w14:textId="6B54871C"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2024 m.</w:t>
            </w:r>
          </w:p>
        </w:tc>
        <w:tc>
          <w:tcPr>
            <w:tcW w:w="1275" w:type="dxa"/>
          </w:tcPr>
          <w:p w14:paraId="243DFDA6" w14:textId="4EDB586F"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2025 m.</w:t>
            </w:r>
          </w:p>
        </w:tc>
      </w:tr>
      <w:tr w:rsidR="00C05C12" w:rsidRPr="00042013" w14:paraId="4466506C" w14:textId="77777777" w:rsidTr="00CD3E5B">
        <w:trPr>
          <w:trHeight w:val="217"/>
        </w:trPr>
        <w:tc>
          <w:tcPr>
            <w:tcW w:w="3256" w:type="dxa"/>
            <w:shd w:val="clear" w:color="auto" w:fill="FFFFFF"/>
            <w:noWrap/>
            <w:vAlign w:val="center"/>
          </w:tcPr>
          <w:p w14:paraId="0BA9C1B2"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Bendrasis ugdymas</w:t>
            </w:r>
          </w:p>
        </w:tc>
        <w:tc>
          <w:tcPr>
            <w:tcW w:w="1275" w:type="dxa"/>
          </w:tcPr>
          <w:p w14:paraId="0A78877C" w14:textId="3C3DEFC9"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7955</w:t>
            </w:r>
          </w:p>
        </w:tc>
        <w:tc>
          <w:tcPr>
            <w:tcW w:w="1276" w:type="dxa"/>
          </w:tcPr>
          <w:p w14:paraId="4CF24DE7" w14:textId="00298955"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8244</w:t>
            </w:r>
          </w:p>
        </w:tc>
        <w:tc>
          <w:tcPr>
            <w:tcW w:w="1276" w:type="dxa"/>
          </w:tcPr>
          <w:p w14:paraId="06A3770E" w14:textId="50D854A9"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8427</w:t>
            </w:r>
          </w:p>
        </w:tc>
        <w:tc>
          <w:tcPr>
            <w:tcW w:w="1276" w:type="dxa"/>
          </w:tcPr>
          <w:p w14:paraId="481B0949" w14:textId="438CB629"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8682</w:t>
            </w:r>
          </w:p>
        </w:tc>
        <w:tc>
          <w:tcPr>
            <w:tcW w:w="1275" w:type="dxa"/>
          </w:tcPr>
          <w:p w14:paraId="50400E02" w14:textId="083528F3"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8816</w:t>
            </w:r>
          </w:p>
        </w:tc>
      </w:tr>
      <w:tr w:rsidR="00C05C12" w:rsidRPr="00042013" w14:paraId="37BDE4EC" w14:textId="77777777" w:rsidTr="00CD3E5B">
        <w:trPr>
          <w:trHeight w:val="209"/>
        </w:trPr>
        <w:tc>
          <w:tcPr>
            <w:tcW w:w="3256" w:type="dxa"/>
            <w:shd w:val="clear" w:color="auto" w:fill="FFFFFF"/>
            <w:noWrap/>
            <w:vAlign w:val="center"/>
          </w:tcPr>
          <w:p w14:paraId="24281614"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Priešmokyklinis ugdymas</w:t>
            </w:r>
          </w:p>
        </w:tc>
        <w:tc>
          <w:tcPr>
            <w:tcW w:w="1275" w:type="dxa"/>
            <w:shd w:val="clear" w:color="auto" w:fill="EDEDED"/>
          </w:tcPr>
          <w:p w14:paraId="30E3C4C0"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695</w:t>
            </w:r>
          </w:p>
        </w:tc>
        <w:tc>
          <w:tcPr>
            <w:tcW w:w="1276" w:type="dxa"/>
            <w:shd w:val="clear" w:color="auto" w:fill="EDEDED"/>
          </w:tcPr>
          <w:p w14:paraId="2CFFB82B"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748</w:t>
            </w:r>
          </w:p>
        </w:tc>
        <w:tc>
          <w:tcPr>
            <w:tcW w:w="1276" w:type="dxa"/>
            <w:shd w:val="clear" w:color="auto" w:fill="EDEDED"/>
          </w:tcPr>
          <w:p w14:paraId="694908DC"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703</w:t>
            </w:r>
          </w:p>
        </w:tc>
        <w:tc>
          <w:tcPr>
            <w:tcW w:w="1276" w:type="dxa"/>
            <w:shd w:val="clear" w:color="auto" w:fill="EDEDED"/>
          </w:tcPr>
          <w:p w14:paraId="31E5C573"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680</w:t>
            </w:r>
          </w:p>
        </w:tc>
        <w:tc>
          <w:tcPr>
            <w:tcW w:w="1275" w:type="dxa"/>
            <w:shd w:val="clear" w:color="auto" w:fill="E7E6E6"/>
          </w:tcPr>
          <w:p w14:paraId="56D4AB56"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645</w:t>
            </w:r>
          </w:p>
        </w:tc>
      </w:tr>
      <w:tr w:rsidR="00C05C12" w:rsidRPr="00042013" w14:paraId="04276B0F" w14:textId="77777777" w:rsidTr="00CD3E5B">
        <w:trPr>
          <w:trHeight w:val="212"/>
        </w:trPr>
        <w:tc>
          <w:tcPr>
            <w:tcW w:w="3256" w:type="dxa"/>
            <w:shd w:val="clear" w:color="auto" w:fill="FFFFFF"/>
            <w:noWrap/>
            <w:vAlign w:val="center"/>
          </w:tcPr>
          <w:p w14:paraId="0B04140B"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Ikimokyklinis ugdymas</w:t>
            </w:r>
          </w:p>
        </w:tc>
        <w:tc>
          <w:tcPr>
            <w:tcW w:w="1275" w:type="dxa"/>
          </w:tcPr>
          <w:p w14:paraId="3681A976" w14:textId="2F24B5AE"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2086</w:t>
            </w:r>
          </w:p>
        </w:tc>
        <w:tc>
          <w:tcPr>
            <w:tcW w:w="1276" w:type="dxa"/>
          </w:tcPr>
          <w:p w14:paraId="274EE7F0" w14:textId="548638CD"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2031</w:t>
            </w:r>
          </w:p>
        </w:tc>
        <w:tc>
          <w:tcPr>
            <w:tcW w:w="1276" w:type="dxa"/>
          </w:tcPr>
          <w:p w14:paraId="1924B463" w14:textId="1634BC53"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1975</w:t>
            </w:r>
          </w:p>
        </w:tc>
        <w:tc>
          <w:tcPr>
            <w:tcW w:w="1276" w:type="dxa"/>
          </w:tcPr>
          <w:p w14:paraId="3028F768" w14:textId="3A32A264"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2031</w:t>
            </w:r>
          </w:p>
        </w:tc>
        <w:tc>
          <w:tcPr>
            <w:tcW w:w="1275" w:type="dxa"/>
          </w:tcPr>
          <w:p w14:paraId="2EA82886" w14:textId="7A70B4E3"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2033</w:t>
            </w:r>
          </w:p>
        </w:tc>
      </w:tr>
      <w:tr w:rsidR="00C05C12" w:rsidRPr="00042013" w14:paraId="11E477F4" w14:textId="77777777" w:rsidTr="00CD3E5B">
        <w:trPr>
          <w:trHeight w:val="216"/>
        </w:trPr>
        <w:tc>
          <w:tcPr>
            <w:tcW w:w="3256" w:type="dxa"/>
            <w:shd w:val="clear" w:color="auto" w:fill="FFFFFF"/>
            <w:noWrap/>
            <w:vAlign w:val="center"/>
          </w:tcPr>
          <w:p w14:paraId="7742D1C6" w14:textId="77777777" w:rsidR="00C05C12" w:rsidRPr="00042013" w:rsidRDefault="00C05C12" w:rsidP="00C05C12">
            <w:pPr>
              <w:spacing w:after="0" w:line="240" w:lineRule="auto"/>
              <w:rPr>
                <w:rFonts w:ascii="Times New Roman" w:eastAsia="Times New Roman" w:hAnsi="Times New Roman" w:cs="Times New Roman"/>
                <w:b/>
                <w:iCs/>
                <w:kern w:val="0"/>
                <w:lang w:eastAsia="lt-LT"/>
                <w14:ligatures w14:val="none"/>
              </w:rPr>
            </w:pPr>
            <w:r w:rsidRPr="00042013">
              <w:rPr>
                <w:rFonts w:ascii="Times New Roman" w:eastAsia="Times New Roman" w:hAnsi="Times New Roman" w:cs="Times New Roman"/>
                <w:b/>
                <w:iCs/>
                <w:kern w:val="0"/>
                <w:lang w:eastAsia="lt-LT"/>
                <w14:ligatures w14:val="none"/>
              </w:rPr>
              <w:t>Iš viso:</w:t>
            </w:r>
          </w:p>
        </w:tc>
        <w:tc>
          <w:tcPr>
            <w:tcW w:w="1275" w:type="dxa"/>
            <w:shd w:val="clear" w:color="auto" w:fill="EDEDED"/>
          </w:tcPr>
          <w:p w14:paraId="59768307" w14:textId="77777777" w:rsidR="00C05C12" w:rsidRPr="00042013" w:rsidRDefault="00C05C12" w:rsidP="00C05C12">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10 736</w:t>
            </w:r>
          </w:p>
        </w:tc>
        <w:tc>
          <w:tcPr>
            <w:tcW w:w="1276" w:type="dxa"/>
            <w:shd w:val="clear" w:color="auto" w:fill="EDEDED"/>
          </w:tcPr>
          <w:p w14:paraId="328D852D" w14:textId="77777777" w:rsidR="00C05C12" w:rsidRPr="00042013" w:rsidRDefault="00C05C12" w:rsidP="00C05C12">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11 023</w:t>
            </w:r>
          </w:p>
        </w:tc>
        <w:tc>
          <w:tcPr>
            <w:tcW w:w="1276" w:type="dxa"/>
            <w:shd w:val="clear" w:color="auto" w:fill="EDEDED"/>
          </w:tcPr>
          <w:p w14:paraId="7A3ADCD2" w14:textId="77777777" w:rsidR="00C05C12" w:rsidRPr="00042013" w:rsidRDefault="00C05C12" w:rsidP="00C05C12">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11 105</w:t>
            </w:r>
          </w:p>
        </w:tc>
        <w:tc>
          <w:tcPr>
            <w:tcW w:w="1276" w:type="dxa"/>
            <w:shd w:val="clear" w:color="auto" w:fill="EDEDED"/>
          </w:tcPr>
          <w:p w14:paraId="3F365D73" w14:textId="77777777" w:rsidR="00C05C12" w:rsidRPr="00042013" w:rsidRDefault="00C05C12" w:rsidP="00C05C12">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11 393</w:t>
            </w:r>
          </w:p>
        </w:tc>
        <w:tc>
          <w:tcPr>
            <w:tcW w:w="1275" w:type="dxa"/>
            <w:shd w:val="clear" w:color="auto" w:fill="E7E6E6"/>
          </w:tcPr>
          <w:p w14:paraId="23ABD3AE" w14:textId="77777777" w:rsidR="00C05C12" w:rsidRPr="00042013" w:rsidRDefault="00C05C12" w:rsidP="00C05C12">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Aptos" w:hAnsi="Times New Roman" w:cs="Times New Roman"/>
                <w:b/>
                <w:bCs/>
                <w:sz w:val="24"/>
                <w:szCs w:val="24"/>
              </w:rPr>
              <w:t>11 494</w:t>
            </w:r>
          </w:p>
        </w:tc>
      </w:tr>
    </w:tbl>
    <w:p w14:paraId="04DA98E5"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51284715"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p>
    <w:p w14:paraId="113BCBD2" w14:textId="0042F677" w:rsidR="00C05C12" w:rsidRPr="00042013" w:rsidRDefault="00C05C12" w:rsidP="00C05C12">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lastRenderedPageBreak/>
        <w:t xml:space="preserve">2025 m. rugsėjo 1 d. savivaldybės ikimokyklinio ugdymo įstaigose buvo ugdomas 1601 vaikas, mokyklose-darželiuose – 320, pagrindinėse mokyklose – 877, o gimnazijose – 8696 vaikai </w:t>
      </w:r>
      <w:r w:rsidR="00394E3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mokiniai (</w:t>
      </w:r>
      <w:r w:rsidR="0047547E" w:rsidRPr="00042013">
        <w:rPr>
          <w:rFonts w:ascii="Times New Roman" w:eastAsia="SimSun" w:hAnsi="Times New Roman" w:cs="Times New Roman"/>
          <w:kern w:val="0"/>
          <w:sz w:val="24"/>
          <w:szCs w:val="24"/>
          <w:lang w:eastAsia="ja-JP"/>
          <w14:ligatures w14:val="none"/>
        </w:rPr>
        <w:t>9</w:t>
      </w:r>
      <w:r w:rsidRPr="00042013">
        <w:rPr>
          <w:rFonts w:ascii="Times New Roman" w:eastAsia="SimSun" w:hAnsi="Times New Roman" w:cs="Times New Roman"/>
          <w:kern w:val="0"/>
          <w:sz w:val="24"/>
          <w:szCs w:val="24"/>
          <w:lang w:eastAsia="ja-JP"/>
          <w14:ligatures w14:val="none"/>
        </w:rPr>
        <w:t xml:space="preserve"> lent.).  </w:t>
      </w:r>
    </w:p>
    <w:p w14:paraId="3E06ECF0" w14:textId="77777777" w:rsidR="00C05C12" w:rsidRPr="00042013" w:rsidRDefault="00C05C12" w:rsidP="00C05C12">
      <w:pPr>
        <w:spacing w:after="0" w:line="240" w:lineRule="auto"/>
        <w:ind w:firstLine="851"/>
        <w:jc w:val="both"/>
        <w:rPr>
          <w:rFonts w:ascii="Times New Roman" w:eastAsia="SimSun" w:hAnsi="Times New Roman" w:cs="Times New Roman"/>
          <w:kern w:val="0"/>
          <w:sz w:val="24"/>
          <w:szCs w:val="24"/>
          <w:lang w:eastAsia="ja-JP"/>
          <w14:ligatures w14:val="none"/>
        </w:rPr>
      </w:pPr>
    </w:p>
    <w:p w14:paraId="2F60628C" w14:textId="55312E5B" w:rsidR="000E7BD9" w:rsidRPr="00042013" w:rsidRDefault="0047547E" w:rsidP="00C05C12">
      <w:pPr>
        <w:spacing w:after="0" w:line="240" w:lineRule="auto"/>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9</w:t>
      </w:r>
      <w:r w:rsidR="00C05C12" w:rsidRPr="00042013">
        <w:rPr>
          <w:rFonts w:ascii="Times New Roman" w:eastAsia="SimSun" w:hAnsi="Times New Roman" w:cs="Times New Roman"/>
          <w:bCs/>
          <w:kern w:val="0"/>
          <w:sz w:val="24"/>
          <w:szCs w:val="24"/>
          <w:lang w:eastAsia="zh-CN"/>
          <w14:ligatures w14:val="none"/>
        </w:rPr>
        <w:t xml:space="preserve"> lentelė. </w:t>
      </w:r>
      <w:r w:rsidR="000E7BD9" w:rsidRPr="00042013">
        <w:rPr>
          <w:rFonts w:ascii="Times New Roman" w:eastAsia="SimSun" w:hAnsi="Times New Roman" w:cs="Times New Roman"/>
          <w:bCs/>
          <w:kern w:val="0"/>
          <w:sz w:val="24"/>
          <w:szCs w:val="24"/>
          <w:lang w:eastAsia="zh-CN"/>
          <w14:ligatures w14:val="none"/>
        </w:rPr>
        <w:t>Savivaldybės švietimo įstaigų v</w:t>
      </w:r>
      <w:r w:rsidR="00C05C12" w:rsidRPr="00042013">
        <w:rPr>
          <w:rFonts w:ascii="Times New Roman" w:eastAsia="SimSun" w:hAnsi="Times New Roman" w:cs="Times New Roman"/>
          <w:bCs/>
          <w:kern w:val="0"/>
          <w:sz w:val="24"/>
          <w:szCs w:val="24"/>
          <w:lang w:eastAsia="zh-CN"/>
          <w14:ligatures w14:val="none"/>
        </w:rPr>
        <w:t xml:space="preserve">aikų </w:t>
      </w:r>
      <w:r w:rsidR="00394E39" w:rsidRPr="00042013">
        <w:rPr>
          <w:rFonts w:ascii="Times New Roman" w:eastAsia="SimSun" w:hAnsi="Times New Roman" w:cs="Times New Roman"/>
          <w:bCs/>
          <w:kern w:val="0"/>
          <w:sz w:val="24"/>
          <w:szCs w:val="24"/>
          <w:lang w:eastAsia="zh-CN"/>
          <w14:ligatures w14:val="none"/>
        </w:rPr>
        <w:t>ir</w:t>
      </w:r>
      <w:r w:rsidR="00C05C12" w:rsidRPr="00042013">
        <w:rPr>
          <w:rFonts w:ascii="Times New Roman" w:eastAsia="SimSun" w:hAnsi="Times New Roman" w:cs="Times New Roman"/>
          <w:bCs/>
          <w:kern w:val="0"/>
          <w:sz w:val="24"/>
          <w:szCs w:val="24"/>
          <w:lang w:eastAsia="zh-CN"/>
          <w14:ligatures w14:val="none"/>
        </w:rPr>
        <w:t xml:space="preserve"> mokinių skaiči</w:t>
      </w:r>
      <w:r w:rsidR="00994A85" w:rsidRPr="00042013">
        <w:rPr>
          <w:rFonts w:ascii="Times New Roman" w:eastAsia="SimSun" w:hAnsi="Times New Roman" w:cs="Times New Roman"/>
          <w:bCs/>
          <w:kern w:val="0"/>
          <w:sz w:val="24"/>
          <w:szCs w:val="24"/>
          <w:lang w:eastAsia="zh-CN"/>
          <w14:ligatures w14:val="none"/>
        </w:rPr>
        <w:t>a</w:t>
      </w:r>
      <w:r w:rsidR="00C05C12" w:rsidRPr="00042013">
        <w:rPr>
          <w:rFonts w:ascii="Times New Roman" w:eastAsia="SimSun" w:hAnsi="Times New Roman" w:cs="Times New Roman"/>
          <w:bCs/>
          <w:kern w:val="0"/>
          <w:sz w:val="24"/>
          <w:szCs w:val="24"/>
          <w:lang w:eastAsia="zh-CN"/>
          <w14:ligatures w14:val="none"/>
        </w:rPr>
        <w:t xml:space="preserve">us </w:t>
      </w:r>
      <w:r w:rsidR="00994A85" w:rsidRPr="00042013">
        <w:rPr>
          <w:rFonts w:ascii="Times New Roman" w:eastAsia="SimSun" w:hAnsi="Times New Roman" w:cs="Times New Roman"/>
          <w:bCs/>
          <w:kern w:val="0"/>
          <w:sz w:val="24"/>
          <w:szCs w:val="24"/>
          <w:lang w:eastAsia="zh-CN"/>
          <w14:ligatures w14:val="none"/>
        </w:rPr>
        <w:t xml:space="preserve">kaita </w:t>
      </w:r>
      <w:r w:rsidR="00C05C12" w:rsidRPr="00042013">
        <w:rPr>
          <w:rFonts w:ascii="Times New Roman" w:eastAsia="SimSun" w:hAnsi="Times New Roman" w:cs="Times New Roman"/>
          <w:bCs/>
          <w:kern w:val="0"/>
          <w:sz w:val="24"/>
          <w:szCs w:val="24"/>
          <w:lang w:eastAsia="zh-CN"/>
          <w14:ligatures w14:val="none"/>
        </w:rPr>
        <w:t xml:space="preserve">pagal įstaigų grupes </w:t>
      </w:r>
    </w:p>
    <w:p w14:paraId="1ECB9399" w14:textId="6EA4AA0F" w:rsidR="00C05C12" w:rsidRPr="00042013" w:rsidRDefault="00C05C12" w:rsidP="004C6C84">
      <w:pPr>
        <w:spacing w:after="0" w:line="240" w:lineRule="auto"/>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2024–2025 m. rugsėjo 1 d.</w:t>
      </w:r>
    </w:p>
    <w:p w14:paraId="3D7BCD78" w14:textId="77777777" w:rsidR="009F6182" w:rsidRPr="00042013" w:rsidRDefault="009F6182" w:rsidP="004C6C84">
      <w:pPr>
        <w:spacing w:after="0" w:line="240" w:lineRule="auto"/>
        <w:rPr>
          <w:rFonts w:ascii="Times New Roman" w:eastAsia="Calibri" w:hAnsi="Times New Roman" w:cs="Times New Roman"/>
          <w:sz w:val="24"/>
          <w:szCs w:val="24"/>
          <w:lang w:eastAsia="zh-CN"/>
        </w:rPr>
      </w:pPr>
    </w:p>
    <w:tbl>
      <w:tblPr>
        <w:tblStyle w:val="Lentelstinklelis"/>
        <w:tblW w:w="0" w:type="auto"/>
        <w:tblInd w:w="-5" w:type="dxa"/>
        <w:tblLook w:val="04A0" w:firstRow="1" w:lastRow="0" w:firstColumn="1" w:lastColumn="0" w:noHBand="0" w:noVBand="1"/>
      </w:tblPr>
      <w:tblGrid>
        <w:gridCol w:w="1843"/>
        <w:gridCol w:w="1985"/>
        <w:gridCol w:w="1559"/>
        <w:gridCol w:w="1616"/>
        <w:gridCol w:w="1390"/>
        <w:gridCol w:w="1240"/>
      </w:tblGrid>
      <w:tr w:rsidR="00C05C12" w:rsidRPr="00042013" w14:paraId="64B9AE6A" w14:textId="77777777" w:rsidTr="00A95765">
        <w:tc>
          <w:tcPr>
            <w:tcW w:w="1843" w:type="dxa"/>
            <w:vAlign w:val="center"/>
          </w:tcPr>
          <w:p w14:paraId="02EA0750" w14:textId="25257E39" w:rsidR="00C05C12" w:rsidRPr="00042013" w:rsidRDefault="00C05C12" w:rsidP="00501C56">
            <w:pPr>
              <w:spacing w:after="0" w:line="240" w:lineRule="auto"/>
              <w:jc w:val="center"/>
              <w:rPr>
                <w:b/>
                <w:bCs/>
                <w:sz w:val="24"/>
                <w:szCs w:val="24"/>
                <w:lang w:eastAsia="zh-CN"/>
              </w:rPr>
            </w:pPr>
            <w:r w:rsidRPr="00042013">
              <w:rPr>
                <w:rFonts w:eastAsia="Calibri"/>
                <w:b/>
                <w:bCs/>
                <w:iCs/>
                <w:sz w:val="24"/>
                <w:szCs w:val="24"/>
              </w:rPr>
              <w:t>Metai</w:t>
            </w:r>
          </w:p>
        </w:tc>
        <w:tc>
          <w:tcPr>
            <w:tcW w:w="1985" w:type="dxa"/>
            <w:vAlign w:val="center"/>
          </w:tcPr>
          <w:p w14:paraId="67273A6A"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Ikimokyklinio ugdymo įstaigos</w:t>
            </w:r>
          </w:p>
        </w:tc>
        <w:tc>
          <w:tcPr>
            <w:tcW w:w="1559" w:type="dxa"/>
            <w:vAlign w:val="center"/>
          </w:tcPr>
          <w:p w14:paraId="66F8D0BF"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Mokyklos-darželiai</w:t>
            </w:r>
          </w:p>
        </w:tc>
        <w:tc>
          <w:tcPr>
            <w:tcW w:w="1616" w:type="dxa"/>
            <w:vAlign w:val="center"/>
          </w:tcPr>
          <w:p w14:paraId="726D10DE"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Pagrindinės mokyklos</w:t>
            </w:r>
          </w:p>
        </w:tc>
        <w:tc>
          <w:tcPr>
            <w:tcW w:w="1390" w:type="dxa"/>
            <w:vAlign w:val="center"/>
          </w:tcPr>
          <w:p w14:paraId="5D2CFA8D"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Gimnazijos</w:t>
            </w:r>
          </w:p>
        </w:tc>
        <w:tc>
          <w:tcPr>
            <w:tcW w:w="1240" w:type="dxa"/>
            <w:vAlign w:val="center"/>
          </w:tcPr>
          <w:p w14:paraId="2194CE43" w14:textId="77777777" w:rsidR="00C05C12" w:rsidRPr="00042013" w:rsidRDefault="00C05C12" w:rsidP="00A95765">
            <w:pPr>
              <w:spacing w:after="0" w:line="240" w:lineRule="auto"/>
              <w:jc w:val="center"/>
              <w:rPr>
                <w:b/>
                <w:bCs/>
                <w:sz w:val="24"/>
                <w:szCs w:val="24"/>
                <w:lang w:eastAsia="zh-CN"/>
              </w:rPr>
            </w:pPr>
            <w:r w:rsidRPr="00042013">
              <w:rPr>
                <w:b/>
                <w:bCs/>
                <w:sz w:val="24"/>
                <w:szCs w:val="24"/>
                <w:lang w:eastAsia="zh-CN"/>
              </w:rPr>
              <w:t>Iš viso:</w:t>
            </w:r>
          </w:p>
        </w:tc>
      </w:tr>
      <w:tr w:rsidR="00C05C12" w:rsidRPr="00042013" w14:paraId="36906C09" w14:textId="77777777" w:rsidTr="00A95765">
        <w:tc>
          <w:tcPr>
            <w:tcW w:w="1843" w:type="dxa"/>
            <w:vAlign w:val="center"/>
          </w:tcPr>
          <w:p w14:paraId="4264FCB0" w14:textId="069FFFB6" w:rsidR="00C05C12" w:rsidRPr="00042013" w:rsidRDefault="00C05C12" w:rsidP="00501C56">
            <w:pPr>
              <w:spacing w:after="0" w:line="240" w:lineRule="auto"/>
              <w:jc w:val="center"/>
              <w:rPr>
                <w:sz w:val="24"/>
                <w:szCs w:val="24"/>
                <w:lang w:eastAsia="zh-CN"/>
              </w:rPr>
            </w:pPr>
            <w:r w:rsidRPr="00042013">
              <w:rPr>
                <w:rFonts w:eastAsia="Calibri"/>
                <w:iCs/>
                <w:sz w:val="24"/>
                <w:szCs w:val="24"/>
              </w:rPr>
              <w:t>2024 m.</w:t>
            </w:r>
          </w:p>
        </w:tc>
        <w:tc>
          <w:tcPr>
            <w:tcW w:w="1985" w:type="dxa"/>
            <w:vAlign w:val="center"/>
          </w:tcPr>
          <w:p w14:paraId="373EC028" w14:textId="4490CDE6" w:rsidR="00C05C12" w:rsidRPr="00042013" w:rsidRDefault="00C05C12" w:rsidP="00A95765">
            <w:pPr>
              <w:spacing w:after="0" w:line="240" w:lineRule="auto"/>
              <w:jc w:val="center"/>
              <w:rPr>
                <w:sz w:val="24"/>
                <w:szCs w:val="24"/>
                <w:lang w:eastAsia="zh-CN"/>
              </w:rPr>
            </w:pPr>
            <w:r w:rsidRPr="00042013">
              <w:rPr>
                <w:sz w:val="24"/>
                <w:szCs w:val="24"/>
                <w:lang w:eastAsia="zh-CN"/>
              </w:rPr>
              <w:t>1574</w:t>
            </w:r>
          </w:p>
        </w:tc>
        <w:tc>
          <w:tcPr>
            <w:tcW w:w="1559" w:type="dxa"/>
            <w:vAlign w:val="center"/>
          </w:tcPr>
          <w:p w14:paraId="7D5E9EA9"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315</w:t>
            </w:r>
          </w:p>
        </w:tc>
        <w:tc>
          <w:tcPr>
            <w:tcW w:w="1616" w:type="dxa"/>
            <w:vAlign w:val="center"/>
          </w:tcPr>
          <w:p w14:paraId="31F9BB52"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869</w:t>
            </w:r>
          </w:p>
        </w:tc>
        <w:tc>
          <w:tcPr>
            <w:tcW w:w="1390" w:type="dxa"/>
            <w:vAlign w:val="center"/>
          </w:tcPr>
          <w:p w14:paraId="5494116E" w14:textId="2FCCC857" w:rsidR="00C05C12" w:rsidRPr="00042013" w:rsidRDefault="00C05C12" w:rsidP="00A95765">
            <w:pPr>
              <w:spacing w:after="0" w:line="240" w:lineRule="auto"/>
              <w:jc w:val="center"/>
              <w:rPr>
                <w:sz w:val="24"/>
                <w:szCs w:val="24"/>
                <w:lang w:eastAsia="zh-CN"/>
              </w:rPr>
            </w:pPr>
            <w:r w:rsidRPr="00042013">
              <w:rPr>
                <w:sz w:val="24"/>
                <w:szCs w:val="24"/>
                <w:lang w:eastAsia="zh-CN"/>
              </w:rPr>
              <w:t>8635</w:t>
            </w:r>
          </w:p>
        </w:tc>
        <w:tc>
          <w:tcPr>
            <w:tcW w:w="1240" w:type="dxa"/>
            <w:vAlign w:val="center"/>
          </w:tcPr>
          <w:p w14:paraId="4F6D7E3B" w14:textId="77777777" w:rsidR="00C05C12" w:rsidRPr="00042013" w:rsidRDefault="00C05C12" w:rsidP="00A95765">
            <w:pPr>
              <w:spacing w:after="0" w:line="240" w:lineRule="auto"/>
              <w:jc w:val="center"/>
              <w:rPr>
                <w:b/>
                <w:bCs/>
                <w:sz w:val="24"/>
                <w:szCs w:val="24"/>
                <w:lang w:eastAsia="zh-CN"/>
              </w:rPr>
            </w:pPr>
            <w:r w:rsidRPr="00042013">
              <w:rPr>
                <w:b/>
                <w:bCs/>
                <w:sz w:val="24"/>
                <w:szCs w:val="24"/>
                <w:lang w:eastAsia="zh-CN"/>
              </w:rPr>
              <w:t>11 393</w:t>
            </w:r>
          </w:p>
        </w:tc>
      </w:tr>
      <w:tr w:rsidR="00C05C12" w:rsidRPr="00042013" w14:paraId="34AFA793" w14:textId="77777777" w:rsidTr="00A95765">
        <w:tc>
          <w:tcPr>
            <w:tcW w:w="1843" w:type="dxa"/>
            <w:vAlign w:val="center"/>
          </w:tcPr>
          <w:p w14:paraId="5D8D5D80" w14:textId="37C551B4" w:rsidR="00C05C12" w:rsidRPr="00042013" w:rsidRDefault="00C05C12" w:rsidP="00501C56">
            <w:pPr>
              <w:spacing w:after="0" w:line="240" w:lineRule="auto"/>
              <w:jc w:val="center"/>
              <w:rPr>
                <w:rFonts w:eastAsia="Calibri"/>
                <w:iCs/>
                <w:sz w:val="24"/>
                <w:szCs w:val="24"/>
              </w:rPr>
            </w:pPr>
            <w:r w:rsidRPr="00042013">
              <w:rPr>
                <w:rFonts w:eastAsia="Calibri"/>
                <w:iCs/>
                <w:sz w:val="24"/>
                <w:szCs w:val="24"/>
              </w:rPr>
              <w:t>2025 m.</w:t>
            </w:r>
          </w:p>
        </w:tc>
        <w:tc>
          <w:tcPr>
            <w:tcW w:w="1985" w:type="dxa"/>
            <w:vAlign w:val="center"/>
          </w:tcPr>
          <w:p w14:paraId="1348D53D" w14:textId="0237BFFC" w:rsidR="00C05C12" w:rsidRPr="00042013" w:rsidRDefault="00C05C12" w:rsidP="00A95765">
            <w:pPr>
              <w:spacing w:after="0" w:line="240" w:lineRule="auto"/>
              <w:jc w:val="center"/>
              <w:rPr>
                <w:sz w:val="24"/>
                <w:szCs w:val="24"/>
                <w:lang w:eastAsia="zh-CN"/>
              </w:rPr>
            </w:pPr>
            <w:r w:rsidRPr="00042013">
              <w:rPr>
                <w:sz w:val="24"/>
                <w:szCs w:val="24"/>
                <w:lang w:eastAsia="zh-CN"/>
              </w:rPr>
              <w:t>1601</w:t>
            </w:r>
          </w:p>
        </w:tc>
        <w:tc>
          <w:tcPr>
            <w:tcW w:w="1559" w:type="dxa"/>
            <w:vAlign w:val="center"/>
          </w:tcPr>
          <w:p w14:paraId="6C29418D"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320</w:t>
            </w:r>
          </w:p>
        </w:tc>
        <w:tc>
          <w:tcPr>
            <w:tcW w:w="1616" w:type="dxa"/>
            <w:vAlign w:val="center"/>
          </w:tcPr>
          <w:p w14:paraId="05C4A780" w14:textId="77777777" w:rsidR="00C05C12" w:rsidRPr="00042013" w:rsidRDefault="00C05C12" w:rsidP="00A95765">
            <w:pPr>
              <w:spacing w:after="0" w:line="240" w:lineRule="auto"/>
              <w:jc w:val="center"/>
              <w:rPr>
                <w:sz w:val="24"/>
                <w:szCs w:val="24"/>
                <w:lang w:eastAsia="zh-CN"/>
              </w:rPr>
            </w:pPr>
            <w:r w:rsidRPr="00042013">
              <w:rPr>
                <w:sz w:val="24"/>
                <w:szCs w:val="24"/>
                <w:lang w:eastAsia="zh-CN"/>
              </w:rPr>
              <w:t>877</w:t>
            </w:r>
          </w:p>
        </w:tc>
        <w:tc>
          <w:tcPr>
            <w:tcW w:w="1390" w:type="dxa"/>
            <w:vAlign w:val="center"/>
          </w:tcPr>
          <w:p w14:paraId="645A94EB" w14:textId="5E2E8860" w:rsidR="00C05C12" w:rsidRPr="00042013" w:rsidRDefault="00C05C12" w:rsidP="00A95765">
            <w:pPr>
              <w:spacing w:after="0" w:line="240" w:lineRule="auto"/>
              <w:jc w:val="center"/>
              <w:rPr>
                <w:sz w:val="24"/>
                <w:szCs w:val="24"/>
                <w:lang w:eastAsia="zh-CN"/>
              </w:rPr>
            </w:pPr>
            <w:r w:rsidRPr="00042013">
              <w:rPr>
                <w:sz w:val="24"/>
                <w:szCs w:val="24"/>
                <w:lang w:eastAsia="zh-CN"/>
              </w:rPr>
              <w:t>8696</w:t>
            </w:r>
          </w:p>
        </w:tc>
        <w:tc>
          <w:tcPr>
            <w:tcW w:w="1240" w:type="dxa"/>
            <w:vAlign w:val="center"/>
          </w:tcPr>
          <w:p w14:paraId="020FD6CA" w14:textId="77777777" w:rsidR="00C05C12" w:rsidRPr="00042013" w:rsidRDefault="00C05C12" w:rsidP="00A95765">
            <w:pPr>
              <w:spacing w:after="0" w:line="240" w:lineRule="auto"/>
              <w:jc w:val="center"/>
              <w:rPr>
                <w:b/>
                <w:bCs/>
                <w:sz w:val="24"/>
                <w:szCs w:val="24"/>
                <w:lang w:eastAsia="zh-CN"/>
              </w:rPr>
            </w:pPr>
            <w:r w:rsidRPr="00042013">
              <w:rPr>
                <w:rFonts w:eastAsia="Aptos"/>
                <w:b/>
                <w:bCs/>
                <w:sz w:val="24"/>
                <w:szCs w:val="24"/>
              </w:rPr>
              <w:t>11 494</w:t>
            </w:r>
          </w:p>
        </w:tc>
      </w:tr>
    </w:tbl>
    <w:p w14:paraId="51BC81FA"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Times New Roman" w:hAnsi="Times New Roman" w:cs="Times New Roman"/>
          <w:kern w:val="0"/>
          <w:lang w:eastAsia="lt-LT"/>
          <w14:ligatures w14:val="none"/>
        </w:rPr>
        <w:t>Duomenų šaltinis: ŠVIS</w:t>
      </w:r>
    </w:p>
    <w:p w14:paraId="47D340EA" w14:textId="77777777" w:rsidR="00C05C12" w:rsidRPr="00042013" w:rsidRDefault="00C05C12" w:rsidP="00C05C12">
      <w:pPr>
        <w:spacing w:after="0" w:line="240" w:lineRule="auto"/>
        <w:jc w:val="both"/>
        <w:rPr>
          <w:rFonts w:ascii="Times New Roman" w:eastAsia="SimSun" w:hAnsi="Times New Roman" w:cs="Times New Roman"/>
          <w:kern w:val="0"/>
          <w:sz w:val="24"/>
          <w:szCs w:val="24"/>
          <w:lang w:eastAsia="ja-JP"/>
          <w14:ligatures w14:val="none"/>
        </w:rPr>
      </w:pPr>
    </w:p>
    <w:p w14:paraId="0E6E3CD5" w14:textId="0C4DEFF8" w:rsidR="00C05C12" w:rsidRPr="00042013" w:rsidRDefault="00C05C12" w:rsidP="00C05C12">
      <w:pPr>
        <w:spacing w:after="0" w:line="240" w:lineRule="auto"/>
        <w:ind w:firstLine="851"/>
        <w:jc w:val="both"/>
        <w:rPr>
          <w:rFonts w:ascii="Times New Roman" w:eastAsia="Calibri" w:hAnsi="Times New Roman" w:cs="Times New Roman"/>
          <w:sz w:val="24"/>
          <w:szCs w:val="24"/>
          <w:lang w:eastAsia="ja-JP"/>
        </w:rPr>
      </w:pPr>
      <w:r w:rsidRPr="00042013">
        <w:rPr>
          <w:rFonts w:ascii="Times New Roman" w:eastAsia="Calibri" w:hAnsi="Times New Roman" w:cs="Times New Roman"/>
          <w:sz w:val="24"/>
          <w:szCs w:val="24"/>
          <w:lang w:eastAsia="ja-JP"/>
        </w:rPr>
        <w:t xml:space="preserve">Pagal </w:t>
      </w:r>
      <w:r w:rsidR="00F22C51" w:rsidRPr="00042013">
        <w:rPr>
          <w:rFonts w:ascii="Times New Roman" w:eastAsia="Calibri" w:hAnsi="Times New Roman" w:cs="Times New Roman"/>
          <w:sz w:val="24"/>
          <w:szCs w:val="24"/>
          <w:lang w:eastAsia="ja-JP"/>
        </w:rPr>
        <w:t>mok</w:t>
      </w:r>
      <w:r w:rsidRPr="00042013">
        <w:rPr>
          <w:rFonts w:ascii="Times New Roman" w:eastAsia="Calibri" w:hAnsi="Times New Roman" w:cs="Times New Roman"/>
          <w:sz w:val="24"/>
          <w:szCs w:val="24"/>
          <w:lang w:eastAsia="ja-JP"/>
        </w:rPr>
        <w:t xml:space="preserve">omąsias kalbas 2021 m. </w:t>
      </w:r>
      <w:r w:rsidR="00D05473" w:rsidRPr="00042013">
        <w:rPr>
          <w:rFonts w:ascii="Times New Roman" w:eastAsia="Calibri" w:hAnsi="Times New Roman" w:cs="Times New Roman"/>
          <w:sz w:val="24"/>
          <w:szCs w:val="24"/>
          <w:lang w:eastAsia="ja-JP"/>
        </w:rPr>
        <w:t xml:space="preserve">rugsėjo 1 d. </w:t>
      </w:r>
      <w:r w:rsidRPr="00042013">
        <w:rPr>
          <w:rFonts w:ascii="Times New Roman" w:eastAsia="Calibri" w:hAnsi="Times New Roman" w:cs="Times New Roman"/>
          <w:sz w:val="24"/>
          <w:szCs w:val="24"/>
          <w:lang w:eastAsia="ja-JP"/>
        </w:rPr>
        <w:t xml:space="preserve">savivaldybės švietimo įstaigose pagal ikimokyklinio, priešmokyklinio ir bendrojo ugdymo programas iš viso buvo ugdoma: lietuvių </w:t>
      </w:r>
      <w:r w:rsidR="008E5D32" w:rsidRPr="00042013">
        <w:rPr>
          <w:rFonts w:ascii="Times New Roman" w:eastAsia="Calibri" w:hAnsi="Times New Roman" w:cs="Times New Roman"/>
          <w:sz w:val="24"/>
          <w:szCs w:val="24"/>
          <w:lang w:eastAsia="ja-JP"/>
        </w:rPr>
        <w:t>mok</w:t>
      </w:r>
      <w:r w:rsidRPr="00042013">
        <w:rPr>
          <w:rFonts w:ascii="Times New Roman" w:eastAsia="Calibri" w:hAnsi="Times New Roman" w:cs="Times New Roman"/>
          <w:sz w:val="24"/>
          <w:szCs w:val="24"/>
          <w:lang w:eastAsia="ja-JP"/>
        </w:rPr>
        <w:t xml:space="preserve">omąja kalba – 45,05 proc., lenkų – 49,93 proc., rusų – 5,02 proc. vaikų </w:t>
      </w:r>
      <w:r w:rsidR="00394E39" w:rsidRPr="00042013">
        <w:rPr>
          <w:rFonts w:ascii="Times New Roman" w:eastAsia="Calibri" w:hAnsi="Times New Roman" w:cs="Times New Roman"/>
          <w:sz w:val="24"/>
          <w:szCs w:val="24"/>
          <w:lang w:eastAsia="ja-JP"/>
        </w:rPr>
        <w:t>ir</w:t>
      </w:r>
      <w:r w:rsidRPr="00042013">
        <w:rPr>
          <w:rFonts w:ascii="Times New Roman" w:eastAsia="Calibri" w:hAnsi="Times New Roman" w:cs="Times New Roman"/>
          <w:sz w:val="24"/>
          <w:szCs w:val="24"/>
          <w:lang w:eastAsia="ja-JP"/>
        </w:rPr>
        <w:t xml:space="preserve"> mokinių, o 2025 m.</w:t>
      </w:r>
      <w:r w:rsidR="00D05473" w:rsidRPr="00042013">
        <w:rPr>
          <w:rFonts w:ascii="Times New Roman" w:eastAsia="Calibri" w:hAnsi="Times New Roman" w:cs="Times New Roman"/>
          <w:sz w:val="24"/>
          <w:szCs w:val="24"/>
          <w:lang w:eastAsia="ja-JP"/>
        </w:rPr>
        <w:t xml:space="preserve"> rugsėjo 1 d.</w:t>
      </w:r>
      <w:r w:rsidRPr="00042013">
        <w:rPr>
          <w:rFonts w:ascii="Times New Roman" w:eastAsia="Calibri" w:hAnsi="Times New Roman" w:cs="Times New Roman"/>
          <w:sz w:val="24"/>
          <w:szCs w:val="24"/>
          <w:lang w:eastAsia="ja-JP"/>
        </w:rPr>
        <w:t xml:space="preserve">: lietuvių </w:t>
      </w:r>
      <w:r w:rsidR="008E5D32" w:rsidRPr="00042013">
        <w:rPr>
          <w:rFonts w:ascii="Times New Roman" w:eastAsia="Calibri" w:hAnsi="Times New Roman" w:cs="Times New Roman"/>
          <w:sz w:val="24"/>
          <w:szCs w:val="24"/>
          <w:lang w:eastAsia="ja-JP"/>
        </w:rPr>
        <w:t>mok</w:t>
      </w:r>
      <w:r w:rsidRPr="00042013">
        <w:rPr>
          <w:rFonts w:ascii="Times New Roman" w:eastAsia="Calibri" w:hAnsi="Times New Roman" w:cs="Times New Roman"/>
          <w:sz w:val="24"/>
          <w:szCs w:val="24"/>
          <w:lang w:eastAsia="ja-JP"/>
        </w:rPr>
        <w:t xml:space="preserve">omąja kalba – 50,67 proc., lenkų – 44,35 proc., rusų – 4,98 proc. vaikų </w:t>
      </w:r>
      <w:r w:rsidR="00394E39" w:rsidRPr="00042013">
        <w:rPr>
          <w:rFonts w:ascii="Times New Roman" w:eastAsia="Calibri" w:hAnsi="Times New Roman" w:cs="Times New Roman"/>
          <w:sz w:val="24"/>
          <w:szCs w:val="24"/>
          <w:lang w:eastAsia="ja-JP"/>
        </w:rPr>
        <w:t>ir</w:t>
      </w:r>
      <w:r w:rsidRPr="00042013">
        <w:rPr>
          <w:rFonts w:ascii="Times New Roman" w:eastAsia="Calibri" w:hAnsi="Times New Roman" w:cs="Times New Roman"/>
          <w:sz w:val="24"/>
          <w:szCs w:val="24"/>
          <w:lang w:eastAsia="ja-JP"/>
        </w:rPr>
        <w:t xml:space="preserve"> mokinių. Per penkerių metų laikotarpį stebimas vaikų </w:t>
      </w:r>
      <w:r w:rsidR="00394E39" w:rsidRPr="00042013">
        <w:rPr>
          <w:rFonts w:ascii="Times New Roman" w:eastAsia="Calibri" w:hAnsi="Times New Roman" w:cs="Times New Roman"/>
          <w:sz w:val="24"/>
          <w:szCs w:val="24"/>
          <w:lang w:eastAsia="ja-JP"/>
        </w:rPr>
        <w:t>ir</w:t>
      </w:r>
      <w:r w:rsidRPr="00042013">
        <w:rPr>
          <w:rFonts w:ascii="Times New Roman" w:eastAsia="Calibri" w:hAnsi="Times New Roman" w:cs="Times New Roman"/>
          <w:sz w:val="24"/>
          <w:szCs w:val="24"/>
          <w:lang w:eastAsia="ja-JP"/>
        </w:rPr>
        <w:t xml:space="preserve"> mokinių, ugdomų lietuvių </w:t>
      </w:r>
      <w:r w:rsidR="008E5D32" w:rsidRPr="00042013">
        <w:rPr>
          <w:rFonts w:ascii="Times New Roman" w:eastAsia="Calibri" w:hAnsi="Times New Roman" w:cs="Times New Roman"/>
          <w:sz w:val="24"/>
          <w:szCs w:val="24"/>
          <w:lang w:eastAsia="ja-JP"/>
        </w:rPr>
        <w:t>mok</w:t>
      </w:r>
      <w:r w:rsidRPr="00042013">
        <w:rPr>
          <w:rFonts w:ascii="Times New Roman" w:eastAsia="Calibri" w:hAnsi="Times New Roman" w:cs="Times New Roman"/>
          <w:sz w:val="24"/>
          <w:szCs w:val="24"/>
          <w:lang w:eastAsia="ja-JP"/>
        </w:rPr>
        <w:t>omąja kalba, skaičiaus didėjimas (</w:t>
      </w:r>
      <w:r w:rsidR="0047547E" w:rsidRPr="00042013">
        <w:rPr>
          <w:rFonts w:ascii="Times New Roman" w:eastAsia="Calibri" w:hAnsi="Times New Roman" w:cs="Times New Roman"/>
          <w:sz w:val="24"/>
          <w:szCs w:val="24"/>
          <w:lang w:eastAsia="ja-JP"/>
        </w:rPr>
        <w:t>10</w:t>
      </w:r>
      <w:r w:rsidRPr="00042013">
        <w:rPr>
          <w:rFonts w:ascii="Times New Roman" w:eastAsia="Calibri" w:hAnsi="Times New Roman" w:cs="Times New Roman"/>
          <w:sz w:val="24"/>
          <w:szCs w:val="24"/>
          <w:lang w:eastAsia="ja-JP"/>
        </w:rPr>
        <w:t xml:space="preserve"> lent., </w:t>
      </w:r>
      <w:r w:rsidR="0047547E" w:rsidRPr="00042013">
        <w:rPr>
          <w:rFonts w:ascii="Times New Roman" w:eastAsia="Calibri" w:hAnsi="Times New Roman" w:cs="Times New Roman"/>
          <w:sz w:val="24"/>
          <w:szCs w:val="24"/>
          <w:lang w:eastAsia="ja-JP"/>
        </w:rPr>
        <w:t>1</w:t>
      </w:r>
      <w:r w:rsidRPr="00042013">
        <w:rPr>
          <w:rFonts w:ascii="Times New Roman" w:eastAsia="Calibri" w:hAnsi="Times New Roman" w:cs="Times New Roman"/>
          <w:sz w:val="24"/>
          <w:szCs w:val="24"/>
          <w:lang w:eastAsia="ja-JP"/>
        </w:rPr>
        <w:t xml:space="preserve"> pav.).</w:t>
      </w:r>
    </w:p>
    <w:p w14:paraId="36207977" w14:textId="77777777" w:rsidR="00C05C12" w:rsidRPr="00042013" w:rsidRDefault="00C05C12" w:rsidP="00C05C12">
      <w:pPr>
        <w:spacing w:after="0" w:line="240" w:lineRule="auto"/>
        <w:ind w:firstLine="851"/>
        <w:jc w:val="both"/>
        <w:rPr>
          <w:rFonts w:ascii="Times New Roman" w:eastAsia="Calibri" w:hAnsi="Times New Roman" w:cs="Times New Roman"/>
          <w:sz w:val="24"/>
          <w:szCs w:val="24"/>
          <w:lang w:eastAsia="ja-JP"/>
        </w:rPr>
      </w:pPr>
    </w:p>
    <w:p w14:paraId="708FC981" w14:textId="1EF64E93" w:rsidR="000335CC" w:rsidRPr="00042013" w:rsidRDefault="0047547E" w:rsidP="00C05C12">
      <w:pPr>
        <w:spacing w:after="0" w:line="240" w:lineRule="auto"/>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10</w:t>
      </w:r>
      <w:r w:rsidR="00C05C12" w:rsidRPr="00042013">
        <w:rPr>
          <w:rFonts w:ascii="Times New Roman" w:eastAsia="Calibri" w:hAnsi="Times New Roman" w:cs="Times New Roman"/>
          <w:sz w:val="24"/>
          <w:szCs w:val="24"/>
          <w:lang w:eastAsia="zh-CN"/>
        </w:rPr>
        <w:t xml:space="preserve"> lentelė. </w:t>
      </w:r>
      <w:r w:rsidR="000335CC" w:rsidRPr="00042013">
        <w:rPr>
          <w:rFonts w:ascii="Times New Roman" w:eastAsia="Calibri" w:hAnsi="Times New Roman" w:cs="Times New Roman"/>
          <w:kern w:val="0"/>
          <w:sz w:val="24"/>
          <w:szCs w:val="24"/>
          <w:lang w:eastAsia="ja-JP"/>
          <w14:ligatures w14:val="none"/>
        </w:rPr>
        <w:t>Savivaldybės švietimo įstaigų v</w:t>
      </w:r>
      <w:r w:rsidR="00C05C12" w:rsidRPr="00042013">
        <w:rPr>
          <w:rFonts w:ascii="Times New Roman" w:eastAsia="Calibri" w:hAnsi="Times New Roman" w:cs="Times New Roman"/>
          <w:sz w:val="24"/>
          <w:szCs w:val="24"/>
          <w:lang w:eastAsia="zh-CN"/>
        </w:rPr>
        <w:t xml:space="preserve">aikų </w:t>
      </w:r>
      <w:r w:rsidR="00394E39" w:rsidRPr="00042013">
        <w:rPr>
          <w:rFonts w:ascii="Times New Roman" w:eastAsia="Calibri" w:hAnsi="Times New Roman" w:cs="Times New Roman"/>
          <w:sz w:val="24"/>
          <w:szCs w:val="24"/>
          <w:lang w:eastAsia="zh-CN"/>
        </w:rPr>
        <w:t>ir</w:t>
      </w:r>
      <w:r w:rsidR="00C05C12" w:rsidRPr="00042013">
        <w:rPr>
          <w:rFonts w:ascii="Times New Roman" w:eastAsia="Calibri" w:hAnsi="Times New Roman" w:cs="Times New Roman"/>
          <w:sz w:val="24"/>
          <w:szCs w:val="24"/>
          <w:lang w:eastAsia="zh-CN"/>
        </w:rPr>
        <w:t xml:space="preserve"> mokinių skaiči</w:t>
      </w:r>
      <w:r w:rsidR="00E32005" w:rsidRPr="00042013">
        <w:rPr>
          <w:rFonts w:ascii="Times New Roman" w:eastAsia="Calibri" w:hAnsi="Times New Roman" w:cs="Times New Roman"/>
          <w:sz w:val="24"/>
          <w:szCs w:val="24"/>
          <w:lang w:eastAsia="zh-CN"/>
        </w:rPr>
        <w:t>a</w:t>
      </w:r>
      <w:r w:rsidR="00C05C12" w:rsidRPr="00042013">
        <w:rPr>
          <w:rFonts w:ascii="Times New Roman" w:eastAsia="Calibri" w:hAnsi="Times New Roman" w:cs="Times New Roman"/>
          <w:sz w:val="24"/>
          <w:szCs w:val="24"/>
          <w:lang w:eastAsia="zh-CN"/>
        </w:rPr>
        <w:t xml:space="preserve">us </w:t>
      </w:r>
      <w:r w:rsidR="00E32005" w:rsidRPr="00042013">
        <w:rPr>
          <w:rFonts w:ascii="Times New Roman" w:eastAsia="Calibri" w:hAnsi="Times New Roman" w:cs="Times New Roman"/>
          <w:sz w:val="24"/>
          <w:szCs w:val="24"/>
          <w:lang w:eastAsia="zh-CN"/>
        </w:rPr>
        <w:t xml:space="preserve">kaita </w:t>
      </w:r>
      <w:r w:rsidR="00C05C12" w:rsidRPr="00042013">
        <w:rPr>
          <w:rFonts w:ascii="Times New Roman" w:eastAsia="Calibri" w:hAnsi="Times New Roman" w:cs="Times New Roman"/>
          <w:sz w:val="24"/>
          <w:szCs w:val="24"/>
          <w:lang w:eastAsia="zh-CN"/>
        </w:rPr>
        <w:t xml:space="preserve">pagal </w:t>
      </w:r>
      <w:r w:rsidR="00F22C51" w:rsidRPr="00042013">
        <w:rPr>
          <w:rFonts w:ascii="Times New Roman" w:eastAsia="Calibri" w:hAnsi="Times New Roman" w:cs="Times New Roman"/>
          <w:sz w:val="24"/>
          <w:szCs w:val="24"/>
          <w:lang w:eastAsia="zh-CN"/>
        </w:rPr>
        <w:t>mok</w:t>
      </w:r>
      <w:r w:rsidR="00C05C12" w:rsidRPr="00042013">
        <w:rPr>
          <w:rFonts w:ascii="Times New Roman" w:eastAsia="Calibri" w:hAnsi="Times New Roman" w:cs="Times New Roman"/>
          <w:sz w:val="24"/>
          <w:szCs w:val="24"/>
          <w:lang w:eastAsia="zh-CN"/>
        </w:rPr>
        <w:t xml:space="preserve">omąsias kalbas </w:t>
      </w:r>
    </w:p>
    <w:p w14:paraId="1BEE8E6E" w14:textId="5086A38F" w:rsidR="009F6182" w:rsidRPr="00042013" w:rsidRDefault="00C05C12" w:rsidP="00C05C12">
      <w:pPr>
        <w:spacing w:after="0" w:line="240" w:lineRule="auto"/>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2021–2025 m.</w:t>
      </w:r>
      <w:r w:rsidRPr="00042013">
        <w:rPr>
          <w:rFonts w:ascii="Times New Roman" w:eastAsia="Times New Roman" w:hAnsi="Times New Roman" w:cs="Times New Roman"/>
          <w:kern w:val="0"/>
          <w:sz w:val="24"/>
          <w:szCs w:val="20"/>
          <w14:ligatures w14:val="none"/>
        </w:rPr>
        <w:t xml:space="preserve"> </w:t>
      </w:r>
      <w:r w:rsidRPr="00042013">
        <w:rPr>
          <w:rFonts w:ascii="Times New Roman" w:eastAsia="Calibri" w:hAnsi="Times New Roman" w:cs="Times New Roman"/>
          <w:sz w:val="24"/>
          <w:szCs w:val="24"/>
          <w:lang w:eastAsia="zh-CN"/>
        </w:rPr>
        <w:t>rugsėjo 1 d.</w:t>
      </w:r>
    </w:p>
    <w:p w14:paraId="685B2A1F" w14:textId="77777777" w:rsidR="00C741E3" w:rsidRPr="00042013" w:rsidRDefault="00C741E3" w:rsidP="00C05C12">
      <w:pPr>
        <w:spacing w:after="0" w:line="240" w:lineRule="auto"/>
        <w:rPr>
          <w:rFonts w:ascii="Times New Roman" w:eastAsia="Calibri" w:hAnsi="Times New Roman" w:cs="Times New Roman"/>
          <w:b/>
          <w:bCs/>
          <w:sz w:val="24"/>
          <w:szCs w:val="24"/>
          <w:lang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560"/>
        <w:gridCol w:w="850"/>
        <w:gridCol w:w="1418"/>
        <w:gridCol w:w="992"/>
        <w:gridCol w:w="1701"/>
        <w:gridCol w:w="709"/>
        <w:gridCol w:w="1275"/>
      </w:tblGrid>
      <w:tr w:rsidR="00C05C12" w:rsidRPr="00042013" w14:paraId="2A7A4A77" w14:textId="77777777" w:rsidTr="00393E81">
        <w:trPr>
          <w:trHeight w:val="245"/>
        </w:trPr>
        <w:tc>
          <w:tcPr>
            <w:tcW w:w="1129" w:type="dxa"/>
            <w:vMerge w:val="restart"/>
            <w:vAlign w:val="center"/>
          </w:tcPr>
          <w:p w14:paraId="11EC816C" w14:textId="1F879151" w:rsidR="00C05C12" w:rsidRPr="00042013" w:rsidRDefault="00C05C12" w:rsidP="00C05C12">
            <w:pPr>
              <w:spacing w:after="0" w:line="240" w:lineRule="auto"/>
              <w:rPr>
                <w:rFonts w:ascii="Times New Roman" w:eastAsia="Calibri" w:hAnsi="Times New Roman" w:cs="Times New Roman"/>
                <w:b/>
                <w:bCs/>
                <w:iCs/>
                <w:kern w:val="0"/>
                <w:sz w:val="24"/>
                <w:szCs w:val="24"/>
                <w:lang w:eastAsia="lt-LT"/>
                <w14:ligatures w14:val="none"/>
              </w:rPr>
            </w:pPr>
            <w:r w:rsidRPr="00042013">
              <w:rPr>
                <w:rFonts w:ascii="Times New Roman" w:eastAsia="Calibri" w:hAnsi="Times New Roman" w:cs="Times New Roman"/>
                <w:b/>
                <w:bCs/>
                <w:iCs/>
                <w:kern w:val="0"/>
                <w:sz w:val="24"/>
                <w:szCs w:val="24"/>
                <w:lang w:eastAsia="lt-LT"/>
                <w14:ligatures w14:val="none"/>
              </w:rPr>
              <w:t>Metai</w:t>
            </w:r>
          </w:p>
        </w:tc>
        <w:tc>
          <w:tcPr>
            <w:tcW w:w="2410" w:type="dxa"/>
            <w:gridSpan w:val="2"/>
            <w:vAlign w:val="center"/>
          </w:tcPr>
          <w:p w14:paraId="392DB572" w14:textId="77777777" w:rsidR="00C05C12" w:rsidRPr="00042013" w:rsidRDefault="00C05C12" w:rsidP="00C05C12">
            <w:pPr>
              <w:spacing w:after="0" w:line="240" w:lineRule="auto"/>
              <w:rPr>
                <w:rFonts w:ascii="Times New Roman" w:eastAsia="Calibri" w:hAnsi="Times New Roman" w:cs="Times New Roman"/>
                <w:b/>
                <w:bCs/>
                <w:iCs/>
                <w:kern w:val="0"/>
                <w:sz w:val="24"/>
                <w:szCs w:val="24"/>
                <w:lang w:eastAsia="lt-LT"/>
                <w14:ligatures w14:val="none"/>
              </w:rPr>
            </w:pPr>
            <w:r w:rsidRPr="00042013">
              <w:rPr>
                <w:rFonts w:ascii="Times New Roman" w:eastAsia="Calibri" w:hAnsi="Times New Roman" w:cs="Times New Roman"/>
                <w:b/>
                <w:bCs/>
                <w:iCs/>
                <w:kern w:val="0"/>
                <w:sz w:val="24"/>
                <w:szCs w:val="24"/>
                <w:lang w:eastAsia="lt-LT"/>
                <w14:ligatures w14:val="none"/>
              </w:rPr>
              <w:t>Lietuvių kalba</w:t>
            </w:r>
          </w:p>
        </w:tc>
        <w:tc>
          <w:tcPr>
            <w:tcW w:w="2410" w:type="dxa"/>
            <w:gridSpan w:val="2"/>
            <w:vAlign w:val="center"/>
          </w:tcPr>
          <w:p w14:paraId="2996AC82" w14:textId="77777777" w:rsidR="00C05C12" w:rsidRPr="00042013" w:rsidRDefault="00C05C12" w:rsidP="00C05C12">
            <w:pPr>
              <w:spacing w:after="0" w:line="240" w:lineRule="auto"/>
              <w:rPr>
                <w:rFonts w:ascii="Times New Roman" w:eastAsia="Calibri" w:hAnsi="Times New Roman" w:cs="Times New Roman"/>
                <w:b/>
                <w:bCs/>
                <w:iCs/>
                <w:kern w:val="0"/>
                <w:sz w:val="24"/>
                <w:szCs w:val="24"/>
                <w:lang w:eastAsia="lt-LT"/>
                <w14:ligatures w14:val="none"/>
              </w:rPr>
            </w:pPr>
            <w:r w:rsidRPr="00042013">
              <w:rPr>
                <w:rFonts w:ascii="Times New Roman" w:eastAsia="Calibri" w:hAnsi="Times New Roman" w:cs="Times New Roman"/>
                <w:b/>
                <w:bCs/>
                <w:iCs/>
                <w:kern w:val="0"/>
                <w:sz w:val="24"/>
                <w:szCs w:val="24"/>
                <w:lang w:eastAsia="lt-LT"/>
                <w14:ligatures w14:val="none"/>
              </w:rPr>
              <w:t>Lenkų kalba</w:t>
            </w:r>
          </w:p>
        </w:tc>
        <w:tc>
          <w:tcPr>
            <w:tcW w:w="2410" w:type="dxa"/>
            <w:gridSpan w:val="2"/>
            <w:vAlign w:val="center"/>
          </w:tcPr>
          <w:p w14:paraId="1464C5C1" w14:textId="77777777" w:rsidR="00C05C12" w:rsidRPr="00042013" w:rsidRDefault="00C05C12" w:rsidP="00C05C12">
            <w:pPr>
              <w:spacing w:after="0" w:line="240" w:lineRule="auto"/>
              <w:rPr>
                <w:rFonts w:ascii="Times New Roman" w:eastAsia="Calibri" w:hAnsi="Times New Roman" w:cs="Times New Roman"/>
                <w:b/>
                <w:bCs/>
                <w:iCs/>
                <w:kern w:val="0"/>
                <w:sz w:val="24"/>
                <w:szCs w:val="24"/>
                <w:lang w:eastAsia="lt-LT"/>
                <w14:ligatures w14:val="none"/>
              </w:rPr>
            </w:pPr>
            <w:r w:rsidRPr="00042013">
              <w:rPr>
                <w:rFonts w:ascii="Times New Roman" w:eastAsia="Calibri" w:hAnsi="Times New Roman" w:cs="Times New Roman"/>
                <w:b/>
                <w:bCs/>
                <w:iCs/>
                <w:kern w:val="0"/>
                <w:sz w:val="24"/>
                <w:szCs w:val="24"/>
                <w:lang w:eastAsia="lt-LT"/>
                <w14:ligatures w14:val="none"/>
              </w:rPr>
              <w:t>Rusų kalba</w:t>
            </w:r>
          </w:p>
        </w:tc>
        <w:tc>
          <w:tcPr>
            <w:tcW w:w="1275" w:type="dxa"/>
            <w:vMerge w:val="restart"/>
            <w:vAlign w:val="center"/>
          </w:tcPr>
          <w:p w14:paraId="79033E5F" w14:textId="0710842D" w:rsidR="00C05C12" w:rsidRPr="00042013" w:rsidRDefault="00C05C12" w:rsidP="00C05C12">
            <w:pPr>
              <w:spacing w:after="0" w:line="240" w:lineRule="auto"/>
              <w:rPr>
                <w:rFonts w:ascii="Times New Roman" w:eastAsia="Calibri" w:hAnsi="Times New Roman" w:cs="Times New Roman"/>
                <w:b/>
                <w:bCs/>
                <w:iCs/>
                <w:kern w:val="0"/>
                <w:sz w:val="24"/>
                <w:szCs w:val="24"/>
                <w:lang w:eastAsia="lt-LT"/>
                <w14:ligatures w14:val="none"/>
              </w:rPr>
            </w:pPr>
            <w:r w:rsidRPr="00042013">
              <w:rPr>
                <w:rFonts w:ascii="Times New Roman" w:eastAsia="Calibri" w:hAnsi="Times New Roman" w:cs="Times New Roman"/>
                <w:b/>
                <w:bCs/>
                <w:iCs/>
                <w:kern w:val="0"/>
                <w:sz w:val="24"/>
                <w:szCs w:val="24"/>
                <w:lang w:eastAsia="lt-LT"/>
                <w14:ligatures w14:val="none"/>
              </w:rPr>
              <w:t xml:space="preserve">Iš viso vaikų </w:t>
            </w:r>
            <w:r w:rsidR="00394E39" w:rsidRPr="00042013">
              <w:rPr>
                <w:rFonts w:ascii="Times New Roman" w:eastAsia="Calibri" w:hAnsi="Times New Roman" w:cs="Times New Roman"/>
                <w:b/>
                <w:bCs/>
                <w:iCs/>
                <w:kern w:val="0"/>
                <w:sz w:val="24"/>
                <w:szCs w:val="24"/>
                <w:lang w:eastAsia="lt-LT"/>
                <w14:ligatures w14:val="none"/>
              </w:rPr>
              <w:t>ir</w:t>
            </w:r>
          </w:p>
          <w:p w14:paraId="0C7CCABC" w14:textId="77777777" w:rsidR="00C05C12" w:rsidRPr="00042013" w:rsidRDefault="00C05C12" w:rsidP="00C05C12">
            <w:pPr>
              <w:spacing w:after="0" w:line="240" w:lineRule="auto"/>
              <w:rPr>
                <w:rFonts w:ascii="Times New Roman" w:eastAsia="Calibri" w:hAnsi="Times New Roman" w:cs="Times New Roman"/>
                <w:b/>
                <w:bCs/>
                <w:iCs/>
                <w:kern w:val="0"/>
                <w:sz w:val="24"/>
                <w:szCs w:val="24"/>
                <w:lang w:eastAsia="lt-LT"/>
                <w14:ligatures w14:val="none"/>
              </w:rPr>
            </w:pPr>
            <w:r w:rsidRPr="00042013">
              <w:rPr>
                <w:rFonts w:ascii="Times New Roman" w:eastAsia="Calibri" w:hAnsi="Times New Roman" w:cs="Times New Roman"/>
                <w:b/>
                <w:bCs/>
                <w:iCs/>
                <w:kern w:val="0"/>
                <w:sz w:val="24"/>
                <w:szCs w:val="24"/>
                <w:lang w:eastAsia="lt-LT"/>
                <w14:ligatures w14:val="none"/>
              </w:rPr>
              <w:t>mokinių</w:t>
            </w:r>
          </w:p>
        </w:tc>
      </w:tr>
      <w:tr w:rsidR="00C05C12" w:rsidRPr="00042013" w14:paraId="0078A982" w14:textId="77777777" w:rsidTr="00393E81">
        <w:trPr>
          <w:trHeight w:val="421"/>
        </w:trPr>
        <w:tc>
          <w:tcPr>
            <w:tcW w:w="1129" w:type="dxa"/>
            <w:vMerge/>
            <w:vAlign w:val="center"/>
          </w:tcPr>
          <w:p w14:paraId="30878B9A" w14:textId="77777777" w:rsidR="00C05C12" w:rsidRPr="00042013" w:rsidRDefault="00C05C12" w:rsidP="00C05C12">
            <w:pPr>
              <w:spacing w:after="0" w:line="240" w:lineRule="auto"/>
              <w:jc w:val="left"/>
              <w:rPr>
                <w:rFonts w:ascii="Times New Roman" w:eastAsia="Calibri" w:hAnsi="Times New Roman" w:cs="Times New Roman"/>
                <w:b/>
                <w:bCs/>
                <w:iCs/>
                <w:kern w:val="0"/>
                <w:sz w:val="24"/>
                <w:szCs w:val="24"/>
                <w:lang w:eastAsia="lt-LT"/>
                <w14:ligatures w14:val="none"/>
              </w:rPr>
            </w:pPr>
          </w:p>
        </w:tc>
        <w:tc>
          <w:tcPr>
            <w:tcW w:w="1560" w:type="dxa"/>
            <w:vAlign w:val="center"/>
          </w:tcPr>
          <w:p w14:paraId="5B035AA6" w14:textId="2D72041C" w:rsidR="00C05C12" w:rsidRPr="00042013" w:rsidRDefault="00C05C12" w:rsidP="00C05C12">
            <w:pPr>
              <w:spacing w:after="0" w:line="240" w:lineRule="auto"/>
              <w:rPr>
                <w:rFonts w:ascii="Times New Roman" w:eastAsia="Calibri" w:hAnsi="Times New Roman" w:cs="Times New Roman"/>
                <w:kern w:val="0"/>
                <w:sz w:val="20"/>
                <w:szCs w:val="20"/>
                <w:lang w:eastAsia="lt-LT"/>
                <w14:ligatures w14:val="none"/>
              </w:rPr>
            </w:pPr>
            <w:r w:rsidRPr="00042013">
              <w:rPr>
                <w:rFonts w:ascii="Times New Roman" w:eastAsia="Calibri" w:hAnsi="Times New Roman" w:cs="Times New Roman"/>
                <w:kern w:val="0"/>
                <w:sz w:val="20"/>
                <w:szCs w:val="20"/>
                <w:lang w:eastAsia="lt-LT"/>
                <w14:ligatures w14:val="none"/>
              </w:rPr>
              <w:t>Vaikų</w:t>
            </w:r>
            <w:r w:rsidR="00394E39" w:rsidRPr="00042013">
              <w:rPr>
                <w:rFonts w:ascii="Times New Roman" w:eastAsia="Calibri" w:hAnsi="Times New Roman" w:cs="Times New Roman"/>
                <w:kern w:val="0"/>
                <w:sz w:val="20"/>
                <w:szCs w:val="20"/>
                <w:lang w:eastAsia="lt-LT"/>
                <w14:ligatures w14:val="none"/>
              </w:rPr>
              <w:t xml:space="preserve"> ir</w:t>
            </w:r>
            <w:r w:rsidRPr="00042013">
              <w:rPr>
                <w:rFonts w:ascii="Times New Roman" w:eastAsia="Calibri" w:hAnsi="Times New Roman" w:cs="Times New Roman"/>
                <w:kern w:val="0"/>
                <w:sz w:val="20"/>
                <w:szCs w:val="20"/>
                <w:lang w:eastAsia="lt-LT"/>
                <w14:ligatures w14:val="none"/>
              </w:rPr>
              <w:t xml:space="preserve"> mokinių skaičius</w:t>
            </w:r>
          </w:p>
        </w:tc>
        <w:tc>
          <w:tcPr>
            <w:tcW w:w="850" w:type="dxa"/>
            <w:vAlign w:val="center"/>
          </w:tcPr>
          <w:p w14:paraId="2AB98BFD" w14:textId="77777777" w:rsidR="00C05C12" w:rsidRPr="00042013" w:rsidRDefault="00C05C12" w:rsidP="00C05C12">
            <w:pPr>
              <w:spacing w:after="0" w:line="240" w:lineRule="auto"/>
              <w:rPr>
                <w:rFonts w:ascii="Times New Roman" w:eastAsia="Calibri" w:hAnsi="Times New Roman" w:cs="Times New Roman"/>
                <w:kern w:val="0"/>
                <w:sz w:val="20"/>
                <w:szCs w:val="20"/>
                <w:lang w:eastAsia="lt-LT"/>
                <w14:ligatures w14:val="none"/>
              </w:rPr>
            </w:pPr>
            <w:r w:rsidRPr="00042013">
              <w:rPr>
                <w:rFonts w:ascii="Times New Roman" w:eastAsia="Calibri" w:hAnsi="Times New Roman" w:cs="Times New Roman"/>
                <w:kern w:val="0"/>
                <w:sz w:val="20"/>
                <w:szCs w:val="20"/>
                <w:lang w:eastAsia="lt-LT"/>
                <w14:ligatures w14:val="none"/>
              </w:rPr>
              <w:t>Proc.</w:t>
            </w:r>
          </w:p>
        </w:tc>
        <w:tc>
          <w:tcPr>
            <w:tcW w:w="1418" w:type="dxa"/>
            <w:vAlign w:val="center"/>
          </w:tcPr>
          <w:p w14:paraId="2B3C4227" w14:textId="000E8779" w:rsidR="00C05C12" w:rsidRPr="00042013" w:rsidRDefault="00C05C12" w:rsidP="00C05C12">
            <w:pPr>
              <w:spacing w:after="0" w:line="240" w:lineRule="auto"/>
              <w:rPr>
                <w:rFonts w:ascii="Times New Roman" w:eastAsia="Calibri" w:hAnsi="Times New Roman" w:cs="Times New Roman"/>
                <w:kern w:val="0"/>
                <w:sz w:val="20"/>
                <w:szCs w:val="20"/>
                <w:lang w:eastAsia="lt-LT"/>
                <w14:ligatures w14:val="none"/>
              </w:rPr>
            </w:pPr>
            <w:r w:rsidRPr="00042013">
              <w:rPr>
                <w:rFonts w:ascii="Times New Roman" w:eastAsia="Calibri" w:hAnsi="Times New Roman" w:cs="Times New Roman"/>
                <w:kern w:val="0"/>
                <w:sz w:val="20"/>
                <w:szCs w:val="20"/>
                <w:lang w:eastAsia="lt-LT"/>
                <w14:ligatures w14:val="none"/>
              </w:rPr>
              <w:t xml:space="preserve">Vaikų </w:t>
            </w:r>
            <w:r w:rsidR="00394E39" w:rsidRPr="00042013">
              <w:rPr>
                <w:rFonts w:ascii="Times New Roman" w:eastAsia="Calibri" w:hAnsi="Times New Roman" w:cs="Times New Roman"/>
                <w:kern w:val="0"/>
                <w:sz w:val="20"/>
                <w:szCs w:val="20"/>
                <w:lang w:eastAsia="lt-LT"/>
                <w14:ligatures w14:val="none"/>
              </w:rPr>
              <w:t>ir</w:t>
            </w:r>
            <w:r w:rsidRPr="00042013">
              <w:rPr>
                <w:rFonts w:ascii="Times New Roman" w:eastAsia="Calibri" w:hAnsi="Times New Roman" w:cs="Times New Roman"/>
                <w:kern w:val="0"/>
                <w:sz w:val="20"/>
                <w:szCs w:val="20"/>
                <w:lang w:eastAsia="lt-LT"/>
                <w14:ligatures w14:val="none"/>
              </w:rPr>
              <w:t xml:space="preserve"> mokinių skaičius</w:t>
            </w:r>
          </w:p>
        </w:tc>
        <w:tc>
          <w:tcPr>
            <w:tcW w:w="992" w:type="dxa"/>
            <w:vAlign w:val="center"/>
          </w:tcPr>
          <w:p w14:paraId="41C29275" w14:textId="77777777" w:rsidR="00C05C12" w:rsidRPr="00042013" w:rsidRDefault="00C05C12" w:rsidP="00C05C12">
            <w:pPr>
              <w:spacing w:after="0" w:line="240" w:lineRule="auto"/>
              <w:rPr>
                <w:rFonts w:ascii="Times New Roman" w:eastAsia="Calibri" w:hAnsi="Times New Roman" w:cs="Times New Roman"/>
                <w:kern w:val="0"/>
                <w:sz w:val="20"/>
                <w:szCs w:val="20"/>
                <w:lang w:eastAsia="lt-LT"/>
                <w14:ligatures w14:val="none"/>
              </w:rPr>
            </w:pPr>
            <w:r w:rsidRPr="00042013">
              <w:rPr>
                <w:rFonts w:ascii="Times New Roman" w:eastAsia="Calibri" w:hAnsi="Times New Roman" w:cs="Times New Roman"/>
                <w:kern w:val="0"/>
                <w:sz w:val="20"/>
                <w:szCs w:val="20"/>
                <w:lang w:eastAsia="lt-LT"/>
                <w14:ligatures w14:val="none"/>
              </w:rPr>
              <w:t>Proc.</w:t>
            </w:r>
          </w:p>
        </w:tc>
        <w:tc>
          <w:tcPr>
            <w:tcW w:w="1701" w:type="dxa"/>
            <w:vAlign w:val="center"/>
          </w:tcPr>
          <w:p w14:paraId="6079667F" w14:textId="41118A21" w:rsidR="00C05C12" w:rsidRPr="00042013" w:rsidRDefault="00C05C12" w:rsidP="00C05C12">
            <w:pPr>
              <w:spacing w:after="0" w:line="240" w:lineRule="auto"/>
              <w:rPr>
                <w:rFonts w:ascii="Times New Roman" w:eastAsia="Calibri" w:hAnsi="Times New Roman" w:cs="Times New Roman"/>
                <w:kern w:val="0"/>
                <w:sz w:val="20"/>
                <w:szCs w:val="20"/>
                <w:lang w:eastAsia="lt-LT"/>
                <w14:ligatures w14:val="none"/>
              </w:rPr>
            </w:pPr>
            <w:r w:rsidRPr="00042013">
              <w:rPr>
                <w:rFonts w:ascii="Times New Roman" w:eastAsia="Calibri" w:hAnsi="Times New Roman" w:cs="Times New Roman"/>
                <w:kern w:val="0"/>
                <w:sz w:val="20"/>
                <w:szCs w:val="20"/>
                <w:lang w:eastAsia="lt-LT"/>
                <w14:ligatures w14:val="none"/>
              </w:rPr>
              <w:t>Vaikų</w:t>
            </w:r>
            <w:r w:rsidR="00394E39" w:rsidRPr="00042013">
              <w:rPr>
                <w:rFonts w:ascii="Times New Roman" w:eastAsia="Calibri" w:hAnsi="Times New Roman" w:cs="Times New Roman"/>
                <w:kern w:val="0"/>
                <w:sz w:val="20"/>
                <w:szCs w:val="20"/>
                <w:lang w:eastAsia="lt-LT"/>
                <w14:ligatures w14:val="none"/>
              </w:rPr>
              <w:t xml:space="preserve"> ir</w:t>
            </w:r>
            <w:r w:rsidRPr="00042013">
              <w:rPr>
                <w:rFonts w:ascii="Times New Roman" w:eastAsia="Calibri" w:hAnsi="Times New Roman" w:cs="Times New Roman"/>
                <w:kern w:val="0"/>
                <w:sz w:val="20"/>
                <w:szCs w:val="20"/>
                <w:lang w:eastAsia="lt-LT"/>
                <w14:ligatures w14:val="none"/>
              </w:rPr>
              <w:t xml:space="preserve"> mokinių skaičius</w:t>
            </w:r>
          </w:p>
        </w:tc>
        <w:tc>
          <w:tcPr>
            <w:tcW w:w="709" w:type="dxa"/>
            <w:vAlign w:val="center"/>
          </w:tcPr>
          <w:p w14:paraId="2C5E07BB" w14:textId="77777777" w:rsidR="00C05C12" w:rsidRPr="00042013" w:rsidRDefault="00C05C12" w:rsidP="00C05C12">
            <w:pPr>
              <w:spacing w:after="0" w:line="240" w:lineRule="auto"/>
              <w:rPr>
                <w:rFonts w:ascii="Times New Roman" w:eastAsia="Calibri" w:hAnsi="Times New Roman" w:cs="Times New Roman"/>
                <w:kern w:val="0"/>
                <w:sz w:val="20"/>
                <w:szCs w:val="20"/>
                <w:lang w:eastAsia="lt-LT"/>
                <w14:ligatures w14:val="none"/>
              </w:rPr>
            </w:pPr>
            <w:r w:rsidRPr="00042013">
              <w:rPr>
                <w:rFonts w:ascii="Times New Roman" w:eastAsia="Calibri" w:hAnsi="Times New Roman" w:cs="Times New Roman"/>
                <w:kern w:val="0"/>
                <w:sz w:val="20"/>
                <w:szCs w:val="20"/>
                <w:lang w:eastAsia="lt-LT"/>
                <w14:ligatures w14:val="none"/>
              </w:rPr>
              <w:t>Proc.</w:t>
            </w:r>
          </w:p>
        </w:tc>
        <w:tc>
          <w:tcPr>
            <w:tcW w:w="1275" w:type="dxa"/>
            <w:vMerge/>
            <w:vAlign w:val="center"/>
          </w:tcPr>
          <w:p w14:paraId="2E5B527F" w14:textId="77777777" w:rsidR="00C05C12" w:rsidRPr="00042013" w:rsidRDefault="00C05C12" w:rsidP="00C05C12">
            <w:pPr>
              <w:spacing w:after="0" w:line="240" w:lineRule="auto"/>
              <w:jc w:val="right"/>
              <w:rPr>
                <w:rFonts w:ascii="Times New Roman" w:eastAsia="Calibri" w:hAnsi="Times New Roman" w:cs="Times New Roman"/>
                <w:b/>
                <w:kern w:val="0"/>
                <w:sz w:val="20"/>
                <w:szCs w:val="20"/>
                <w:lang w:eastAsia="lt-LT"/>
                <w14:ligatures w14:val="none"/>
              </w:rPr>
            </w:pPr>
          </w:p>
        </w:tc>
      </w:tr>
      <w:tr w:rsidR="00C05C12" w:rsidRPr="00042013" w14:paraId="6A33BB38" w14:textId="77777777" w:rsidTr="00393E81">
        <w:trPr>
          <w:trHeight w:val="341"/>
        </w:trPr>
        <w:tc>
          <w:tcPr>
            <w:tcW w:w="1129" w:type="dxa"/>
            <w:vAlign w:val="center"/>
          </w:tcPr>
          <w:p w14:paraId="300B8BC3" w14:textId="4F104906" w:rsidR="00C05C12" w:rsidRPr="00042013" w:rsidRDefault="00C05C12" w:rsidP="00B97330">
            <w:pPr>
              <w:spacing w:after="0" w:line="240" w:lineRule="auto"/>
              <w:rPr>
                <w:rFonts w:ascii="Times New Roman" w:eastAsia="Calibri" w:hAnsi="Times New Roman" w:cs="Times New Roman"/>
                <w:iCs/>
                <w:kern w:val="0"/>
                <w:sz w:val="24"/>
                <w:szCs w:val="24"/>
                <w:lang w:eastAsia="lt-LT"/>
                <w14:ligatures w14:val="none"/>
              </w:rPr>
            </w:pPr>
            <w:r w:rsidRPr="00042013">
              <w:rPr>
                <w:rFonts w:ascii="Times New Roman" w:eastAsia="Calibri" w:hAnsi="Times New Roman" w:cs="Times New Roman"/>
                <w:iCs/>
                <w:kern w:val="0"/>
                <w:sz w:val="24"/>
                <w:szCs w:val="24"/>
                <w:lang w:eastAsia="lt-LT"/>
                <w14:ligatures w14:val="none"/>
              </w:rPr>
              <w:t>2021 m.</w:t>
            </w:r>
          </w:p>
        </w:tc>
        <w:tc>
          <w:tcPr>
            <w:tcW w:w="1560" w:type="dxa"/>
            <w:vAlign w:val="center"/>
          </w:tcPr>
          <w:p w14:paraId="45FD7FC6" w14:textId="7BF5C5BD"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4837</w:t>
            </w:r>
          </w:p>
        </w:tc>
        <w:tc>
          <w:tcPr>
            <w:tcW w:w="850" w:type="dxa"/>
            <w:vAlign w:val="center"/>
          </w:tcPr>
          <w:p w14:paraId="291B9C4B"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45,05</w:t>
            </w:r>
          </w:p>
        </w:tc>
        <w:tc>
          <w:tcPr>
            <w:tcW w:w="1418" w:type="dxa"/>
            <w:vAlign w:val="center"/>
          </w:tcPr>
          <w:p w14:paraId="2347C4CF" w14:textId="643E4959"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5360</w:t>
            </w:r>
          </w:p>
        </w:tc>
        <w:tc>
          <w:tcPr>
            <w:tcW w:w="992" w:type="dxa"/>
            <w:vAlign w:val="center"/>
          </w:tcPr>
          <w:p w14:paraId="135611B1"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49,93</w:t>
            </w:r>
          </w:p>
        </w:tc>
        <w:tc>
          <w:tcPr>
            <w:tcW w:w="1701" w:type="dxa"/>
            <w:vAlign w:val="center"/>
          </w:tcPr>
          <w:p w14:paraId="67F17AA1"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539</w:t>
            </w:r>
          </w:p>
        </w:tc>
        <w:tc>
          <w:tcPr>
            <w:tcW w:w="709" w:type="dxa"/>
            <w:vAlign w:val="center"/>
          </w:tcPr>
          <w:p w14:paraId="35FA6FB2"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5,02</w:t>
            </w:r>
          </w:p>
        </w:tc>
        <w:tc>
          <w:tcPr>
            <w:tcW w:w="1275" w:type="dxa"/>
            <w:vAlign w:val="center"/>
          </w:tcPr>
          <w:p w14:paraId="639BC725" w14:textId="77777777" w:rsidR="00C05C12" w:rsidRPr="00042013" w:rsidRDefault="00C05C12" w:rsidP="00C05C12">
            <w:pPr>
              <w:spacing w:after="0" w:line="240" w:lineRule="auto"/>
              <w:rPr>
                <w:rFonts w:ascii="Times New Roman" w:eastAsia="Calibri" w:hAnsi="Times New Roman" w:cs="Times New Roman"/>
                <w:b/>
                <w:kern w:val="0"/>
                <w:sz w:val="24"/>
                <w:szCs w:val="24"/>
                <w:lang w:eastAsia="lt-LT"/>
                <w14:ligatures w14:val="none"/>
              </w:rPr>
            </w:pPr>
            <w:r w:rsidRPr="00042013">
              <w:rPr>
                <w:rFonts w:ascii="Times New Roman" w:eastAsia="Calibri" w:hAnsi="Times New Roman" w:cs="Times New Roman"/>
                <w:b/>
                <w:kern w:val="0"/>
                <w:sz w:val="24"/>
                <w:szCs w:val="24"/>
                <w:lang w:eastAsia="lt-LT"/>
                <w14:ligatures w14:val="none"/>
              </w:rPr>
              <w:t>10 736</w:t>
            </w:r>
          </w:p>
        </w:tc>
      </w:tr>
      <w:tr w:rsidR="00C05C12" w:rsidRPr="00042013" w14:paraId="7E78C550" w14:textId="77777777" w:rsidTr="00393E81">
        <w:trPr>
          <w:trHeight w:val="341"/>
        </w:trPr>
        <w:tc>
          <w:tcPr>
            <w:tcW w:w="1129" w:type="dxa"/>
            <w:vAlign w:val="center"/>
          </w:tcPr>
          <w:p w14:paraId="5DA238F2" w14:textId="6D6994E4" w:rsidR="00C05C12" w:rsidRPr="00042013" w:rsidRDefault="00C05C12" w:rsidP="00B97330">
            <w:pPr>
              <w:spacing w:after="0" w:line="240" w:lineRule="auto"/>
              <w:rPr>
                <w:rFonts w:ascii="Times New Roman" w:eastAsia="Calibri" w:hAnsi="Times New Roman" w:cs="Times New Roman"/>
                <w:iCs/>
                <w:kern w:val="0"/>
                <w:sz w:val="24"/>
                <w:szCs w:val="24"/>
                <w:lang w:eastAsia="lt-LT"/>
                <w14:ligatures w14:val="none"/>
              </w:rPr>
            </w:pPr>
            <w:r w:rsidRPr="00042013">
              <w:rPr>
                <w:rFonts w:ascii="Times New Roman" w:eastAsia="Calibri" w:hAnsi="Times New Roman" w:cs="Times New Roman"/>
                <w:iCs/>
                <w:kern w:val="0"/>
                <w:sz w:val="24"/>
                <w:szCs w:val="24"/>
                <w:lang w:eastAsia="lt-LT"/>
                <w14:ligatures w14:val="none"/>
              </w:rPr>
              <w:t>2022 m.</w:t>
            </w:r>
          </w:p>
        </w:tc>
        <w:tc>
          <w:tcPr>
            <w:tcW w:w="1560" w:type="dxa"/>
            <w:vAlign w:val="center"/>
          </w:tcPr>
          <w:p w14:paraId="336F8171" w14:textId="1EAFE59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5014</w:t>
            </w:r>
          </w:p>
        </w:tc>
        <w:tc>
          <w:tcPr>
            <w:tcW w:w="850" w:type="dxa"/>
            <w:vAlign w:val="center"/>
          </w:tcPr>
          <w:p w14:paraId="57C5AA9C"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45,49</w:t>
            </w:r>
          </w:p>
        </w:tc>
        <w:tc>
          <w:tcPr>
            <w:tcW w:w="1418" w:type="dxa"/>
            <w:vAlign w:val="center"/>
          </w:tcPr>
          <w:p w14:paraId="552F055A" w14:textId="2DC11B3A"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5403</w:t>
            </w:r>
          </w:p>
        </w:tc>
        <w:tc>
          <w:tcPr>
            <w:tcW w:w="992" w:type="dxa"/>
            <w:vAlign w:val="center"/>
          </w:tcPr>
          <w:p w14:paraId="07ED3001"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49,01</w:t>
            </w:r>
          </w:p>
        </w:tc>
        <w:tc>
          <w:tcPr>
            <w:tcW w:w="1701" w:type="dxa"/>
            <w:vAlign w:val="center"/>
          </w:tcPr>
          <w:p w14:paraId="315755D4"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606</w:t>
            </w:r>
          </w:p>
        </w:tc>
        <w:tc>
          <w:tcPr>
            <w:tcW w:w="709" w:type="dxa"/>
            <w:vAlign w:val="center"/>
          </w:tcPr>
          <w:p w14:paraId="7E847A15"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5,50</w:t>
            </w:r>
          </w:p>
        </w:tc>
        <w:tc>
          <w:tcPr>
            <w:tcW w:w="1275" w:type="dxa"/>
            <w:vAlign w:val="center"/>
          </w:tcPr>
          <w:p w14:paraId="3B4C7030" w14:textId="77777777" w:rsidR="00C05C12" w:rsidRPr="00042013" w:rsidRDefault="00C05C12" w:rsidP="00C05C12">
            <w:pPr>
              <w:spacing w:after="0" w:line="240" w:lineRule="auto"/>
              <w:rPr>
                <w:rFonts w:ascii="Times New Roman" w:eastAsia="Calibri" w:hAnsi="Times New Roman" w:cs="Times New Roman"/>
                <w:b/>
                <w:kern w:val="0"/>
                <w:sz w:val="24"/>
                <w:szCs w:val="24"/>
                <w:lang w:eastAsia="lt-LT"/>
                <w14:ligatures w14:val="none"/>
              </w:rPr>
            </w:pPr>
            <w:r w:rsidRPr="00042013">
              <w:rPr>
                <w:rFonts w:ascii="Times New Roman" w:eastAsia="Calibri" w:hAnsi="Times New Roman" w:cs="Times New Roman"/>
                <w:b/>
                <w:kern w:val="0"/>
                <w:sz w:val="24"/>
                <w:szCs w:val="24"/>
                <w:lang w:eastAsia="lt-LT"/>
                <w14:ligatures w14:val="none"/>
              </w:rPr>
              <w:t>11 023</w:t>
            </w:r>
          </w:p>
        </w:tc>
      </w:tr>
      <w:tr w:rsidR="00C05C12" w:rsidRPr="00042013" w14:paraId="2EB59613" w14:textId="77777777" w:rsidTr="00393E81">
        <w:trPr>
          <w:trHeight w:val="341"/>
        </w:trPr>
        <w:tc>
          <w:tcPr>
            <w:tcW w:w="1129" w:type="dxa"/>
            <w:vAlign w:val="center"/>
          </w:tcPr>
          <w:p w14:paraId="7A369322" w14:textId="563696E6" w:rsidR="00C05C12" w:rsidRPr="00042013" w:rsidRDefault="00C05C12" w:rsidP="00B97330">
            <w:pPr>
              <w:spacing w:after="0" w:line="240" w:lineRule="auto"/>
              <w:rPr>
                <w:rFonts w:ascii="Times New Roman" w:eastAsia="Calibri" w:hAnsi="Times New Roman" w:cs="Times New Roman"/>
                <w:iCs/>
                <w:kern w:val="0"/>
                <w:sz w:val="24"/>
                <w:szCs w:val="24"/>
                <w:lang w:eastAsia="lt-LT"/>
                <w14:ligatures w14:val="none"/>
              </w:rPr>
            </w:pPr>
            <w:r w:rsidRPr="00042013">
              <w:rPr>
                <w:rFonts w:ascii="Times New Roman" w:eastAsia="Calibri" w:hAnsi="Times New Roman" w:cs="Times New Roman"/>
                <w:iCs/>
                <w:kern w:val="0"/>
                <w:sz w:val="24"/>
                <w:szCs w:val="24"/>
                <w:lang w:eastAsia="lt-LT"/>
                <w14:ligatures w14:val="none"/>
              </w:rPr>
              <w:t>2023 m.</w:t>
            </w:r>
          </w:p>
        </w:tc>
        <w:tc>
          <w:tcPr>
            <w:tcW w:w="1560" w:type="dxa"/>
            <w:vAlign w:val="center"/>
          </w:tcPr>
          <w:p w14:paraId="1AB76FF9" w14:textId="5D078422"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5252</w:t>
            </w:r>
          </w:p>
        </w:tc>
        <w:tc>
          <w:tcPr>
            <w:tcW w:w="850" w:type="dxa"/>
            <w:vAlign w:val="center"/>
          </w:tcPr>
          <w:p w14:paraId="0A4F573C"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47,30</w:t>
            </w:r>
          </w:p>
        </w:tc>
        <w:tc>
          <w:tcPr>
            <w:tcW w:w="1418" w:type="dxa"/>
            <w:vAlign w:val="center"/>
          </w:tcPr>
          <w:p w14:paraId="20D25FFB" w14:textId="319EA232"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5278</w:t>
            </w:r>
          </w:p>
        </w:tc>
        <w:tc>
          <w:tcPr>
            <w:tcW w:w="992" w:type="dxa"/>
            <w:vAlign w:val="center"/>
          </w:tcPr>
          <w:p w14:paraId="41B8E917"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47,50</w:t>
            </w:r>
          </w:p>
        </w:tc>
        <w:tc>
          <w:tcPr>
            <w:tcW w:w="1701" w:type="dxa"/>
            <w:vAlign w:val="center"/>
          </w:tcPr>
          <w:p w14:paraId="6DD2E714"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575</w:t>
            </w:r>
          </w:p>
        </w:tc>
        <w:tc>
          <w:tcPr>
            <w:tcW w:w="709" w:type="dxa"/>
            <w:vAlign w:val="center"/>
          </w:tcPr>
          <w:p w14:paraId="4EF7CE4B"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5,20</w:t>
            </w:r>
          </w:p>
        </w:tc>
        <w:tc>
          <w:tcPr>
            <w:tcW w:w="1275" w:type="dxa"/>
            <w:vAlign w:val="center"/>
          </w:tcPr>
          <w:p w14:paraId="13B1FFF8" w14:textId="77777777" w:rsidR="00C05C12" w:rsidRPr="00042013" w:rsidRDefault="00C05C12" w:rsidP="00C05C12">
            <w:pPr>
              <w:spacing w:after="0" w:line="240" w:lineRule="auto"/>
              <w:rPr>
                <w:rFonts w:ascii="Times New Roman" w:eastAsia="Calibri" w:hAnsi="Times New Roman" w:cs="Times New Roman"/>
                <w:b/>
                <w:kern w:val="0"/>
                <w:sz w:val="24"/>
                <w:szCs w:val="24"/>
                <w:lang w:eastAsia="lt-LT"/>
                <w14:ligatures w14:val="none"/>
              </w:rPr>
            </w:pPr>
            <w:r w:rsidRPr="00042013">
              <w:rPr>
                <w:rFonts w:ascii="Times New Roman" w:eastAsia="Calibri" w:hAnsi="Times New Roman" w:cs="Times New Roman"/>
                <w:b/>
                <w:kern w:val="0"/>
                <w:sz w:val="24"/>
                <w:szCs w:val="24"/>
                <w:lang w:eastAsia="lt-LT"/>
                <w14:ligatures w14:val="none"/>
              </w:rPr>
              <w:t>11 105</w:t>
            </w:r>
          </w:p>
        </w:tc>
      </w:tr>
      <w:tr w:rsidR="00C05C12" w:rsidRPr="00042013" w14:paraId="6A450868" w14:textId="77777777" w:rsidTr="00393E81">
        <w:trPr>
          <w:trHeight w:val="341"/>
        </w:trPr>
        <w:tc>
          <w:tcPr>
            <w:tcW w:w="1129" w:type="dxa"/>
            <w:vAlign w:val="center"/>
          </w:tcPr>
          <w:p w14:paraId="074B2D99" w14:textId="39DA47AA" w:rsidR="00C05C12" w:rsidRPr="00042013" w:rsidRDefault="00C05C12" w:rsidP="00B97330">
            <w:pPr>
              <w:spacing w:after="0" w:line="240" w:lineRule="auto"/>
              <w:rPr>
                <w:rFonts w:ascii="Times New Roman" w:eastAsia="Calibri" w:hAnsi="Times New Roman" w:cs="Times New Roman"/>
                <w:iCs/>
                <w:kern w:val="0"/>
                <w:sz w:val="24"/>
                <w:szCs w:val="24"/>
                <w:lang w:eastAsia="lt-LT"/>
                <w14:ligatures w14:val="none"/>
              </w:rPr>
            </w:pPr>
            <w:r w:rsidRPr="00042013">
              <w:rPr>
                <w:rFonts w:ascii="Times New Roman" w:eastAsia="Calibri" w:hAnsi="Times New Roman" w:cs="Times New Roman"/>
                <w:iCs/>
                <w:kern w:val="0"/>
                <w:sz w:val="24"/>
                <w:szCs w:val="24"/>
                <w:lang w:eastAsia="lt-LT"/>
                <w14:ligatures w14:val="none"/>
              </w:rPr>
              <w:t>2024 m.</w:t>
            </w:r>
          </w:p>
        </w:tc>
        <w:tc>
          <w:tcPr>
            <w:tcW w:w="1560" w:type="dxa"/>
            <w:vAlign w:val="center"/>
          </w:tcPr>
          <w:p w14:paraId="6A210020" w14:textId="0464E1A0"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5632</w:t>
            </w:r>
          </w:p>
        </w:tc>
        <w:tc>
          <w:tcPr>
            <w:tcW w:w="850" w:type="dxa"/>
            <w:vAlign w:val="center"/>
          </w:tcPr>
          <w:p w14:paraId="0F0EB8A6"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49,40</w:t>
            </w:r>
          </w:p>
        </w:tc>
        <w:tc>
          <w:tcPr>
            <w:tcW w:w="1418" w:type="dxa"/>
            <w:vAlign w:val="center"/>
          </w:tcPr>
          <w:p w14:paraId="42CE76CC" w14:textId="33C73B04"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5170</w:t>
            </w:r>
          </w:p>
        </w:tc>
        <w:tc>
          <w:tcPr>
            <w:tcW w:w="992" w:type="dxa"/>
            <w:vAlign w:val="center"/>
          </w:tcPr>
          <w:p w14:paraId="05B03652"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45,40</w:t>
            </w:r>
          </w:p>
        </w:tc>
        <w:tc>
          <w:tcPr>
            <w:tcW w:w="1701" w:type="dxa"/>
            <w:vAlign w:val="center"/>
          </w:tcPr>
          <w:p w14:paraId="5420A2D5"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591</w:t>
            </w:r>
          </w:p>
        </w:tc>
        <w:tc>
          <w:tcPr>
            <w:tcW w:w="709" w:type="dxa"/>
            <w:vAlign w:val="center"/>
          </w:tcPr>
          <w:p w14:paraId="0313A451"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5,20</w:t>
            </w:r>
          </w:p>
        </w:tc>
        <w:tc>
          <w:tcPr>
            <w:tcW w:w="1275" w:type="dxa"/>
            <w:vAlign w:val="center"/>
          </w:tcPr>
          <w:p w14:paraId="23937039" w14:textId="77777777" w:rsidR="00C05C12" w:rsidRPr="00042013" w:rsidRDefault="00C05C12" w:rsidP="00C05C12">
            <w:pPr>
              <w:spacing w:after="0" w:line="240" w:lineRule="auto"/>
              <w:rPr>
                <w:rFonts w:ascii="Times New Roman" w:eastAsia="Calibri" w:hAnsi="Times New Roman" w:cs="Times New Roman"/>
                <w:b/>
                <w:kern w:val="0"/>
                <w:sz w:val="24"/>
                <w:szCs w:val="24"/>
                <w:lang w:eastAsia="lt-LT"/>
                <w14:ligatures w14:val="none"/>
              </w:rPr>
            </w:pPr>
            <w:r w:rsidRPr="00042013">
              <w:rPr>
                <w:rFonts w:ascii="Times New Roman" w:eastAsia="Calibri" w:hAnsi="Times New Roman" w:cs="Times New Roman"/>
                <w:b/>
                <w:kern w:val="0"/>
                <w:sz w:val="24"/>
                <w:szCs w:val="24"/>
                <w:lang w:eastAsia="lt-LT"/>
                <w14:ligatures w14:val="none"/>
              </w:rPr>
              <w:t>11 393</w:t>
            </w:r>
          </w:p>
        </w:tc>
      </w:tr>
      <w:tr w:rsidR="00C05C12" w:rsidRPr="00042013" w14:paraId="098A2C44" w14:textId="77777777" w:rsidTr="00393E81">
        <w:trPr>
          <w:trHeight w:val="341"/>
        </w:trPr>
        <w:tc>
          <w:tcPr>
            <w:tcW w:w="1129" w:type="dxa"/>
            <w:vAlign w:val="center"/>
          </w:tcPr>
          <w:p w14:paraId="75607C7B" w14:textId="117572A6" w:rsidR="00C05C12" w:rsidRPr="00042013" w:rsidRDefault="00C05C12" w:rsidP="00B97330">
            <w:pPr>
              <w:spacing w:after="0" w:line="240" w:lineRule="auto"/>
              <w:rPr>
                <w:rFonts w:ascii="Times New Roman" w:eastAsia="Calibri" w:hAnsi="Times New Roman" w:cs="Times New Roman"/>
                <w:iCs/>
                <w:kern w:val="0"/>
                <w:sz w:val="24"/>
                <w:szCs w:val="24"/>
                <w:lang w:eastAsia="lt-LT"/>
                <w14:ligatures w14:val="none"/>
              </w:rPr>
            </w:pPr>
            <w:r w:rsidRPr="00042013">
              <w:rPr>
                <w:rFonts w:ascii="Times New Roman" w:eastAsia="Calibri" w:hAnsi="Times New Roman" w:cs="Times New Roman"/>
                <w:iCs/>
                <w:kern w:val="0"/>
                <w:sz w:val="24"/>
                <w:szCs w:val="24"/>
                <w:lang w:eastAsia="lt-LT"/>
                <w14:ligatures w14:val="none"/>
              </w:rPr>
              <w:t>2025 m.</w:t>
            </w:r>
          </w:p>
        </w:tc>
        <w:tc>
          <w:tcPr>
            <w:tcW w:w="1560" w:type="dxa"/>
            <w:vAlign w:val="center"/>
          </w:tcPr>
          <w:p w14:paraId="119480CF" w14:textId="2D305F5D"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5824</w:t>
            </w:r>
          </w:p>
        </w:tc>
        <w:tc>
          <w:tcPr>
            <w:tcW w:w="850" w:type="dxa"/>
            <w:vAlign w:val="center"/>
          </w:tcPr>
          <w:p w14:paraId="091E3E13"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50,67</w:t>
            </w:r>
          </w:p>
        </w:tc>
        <w:tc>
          <w:tcPr>
            <w:tcW w:w="1418" w:type="dxa"/>
            <w:vAlign w:val="center"/>
          </w:tcPr>
          <w:p w14:paraId="68400D35" w14:textId="7D2FE62F"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5098</w:t>
            </w:r>
          </w:p>
        </w:tc>
        <w:tc>
          <w:tcPr>
            <w:tcW w:w="992" w:type="dxa"/>
            <w:vAlign w:val="center"/>
          </w:tcPr>
          <w:p w14:paraId="7C478DD5"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44,35</w:t>
            </w:r>
          </w:p>
        </w:tc>
        <w:tc>
          <w:tcPr>
            <w:tcW w:w="1701" w:type="dxa"/>
            <w:vAlign w:val="center"/>
          </w:tcPr>
          <w:p w14:paraId="60190D94"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572</w:t>
            </w:r>
          </w:p>
        </w:tc>
        <w:tc>
          <w:tcPr>
            <w:tcW w:w="709" w:type="dxa"/>
            <w:vAlign w:val="center"/>
          </w:tcPr>
          <w:p w14:paraId="3C2AC181" w14:textId="77777777" w:rsidR="00C05C12" w:rsidRPr="00042013" w:rsidRDefault="00C05C12" w:rsidP="00C05C12">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4,98</w:t>
            </w:r>
          </w:p>
        </w:tc>
        <w:tc>
          <w:tcPr>
            <w:tcW w:w="1275" w:type="dxa"/>
            <w:vAlign w:val="center"/>
          </w:tcPr>
          <w:p w14:paraId="4F4E4A6E" w14:textId="77777777" w:rsidR="00C05C12" w:rsidRPr="00042013" w:rsidRDefault="00C05C12" w:rsidP="00C05C12">
            <w:pPr>
              <w:spacing w:after="0" w:line="240" w:lineRule="auto"/>
              <w:rPr>
                <w:rFonts w:ascii="Times New Roman" w:eastAsia="Calibri" w:hAnsi="Times New Roman" w:cs="Times New Roman"/>
                <w:b/>
                <w:bCs/>
                <w:kern w:val="0"/>
                <w:sz w:val="24"/>
                <w:szCs w:val="24"/>
                <w:lang w:eastAsia="lt-LT"/>
                <w14:ligatures w14:val="none"/>
              </w:rPr>
            </w:pPr>
            <w:r w:rsidRPr="00042013">
              <w:rPr>
                <w:rFonts w:ascii="Times New Roman" w:eastAsia="Aptos" w:hAnsi="Times New Roman" w:cs="Times New Roman"/>
                <w:b/>
                <w:bCs/>
                <w:sz w:val="24"/>
                <w:szCs w:val="24"/>
              </w:rPr>
              <w:t>11 494</w:t>
            </w:r>
          </w:p>
        </w:tc>
      </w:tr>
    </w:tbl>
    <w:p w14:paraId="14D0D910"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2B2402AC"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Calibri" w:eastAsia="Calibri" w:hAnsi="Calibri" w:cs="Arial"/>
          <w:noProof/>
          <w:lang w:eastAsia="lt-LT"/>
        </w:rPr>
        <w:lastRenderedPageBreak/>
        <w:drawing>
          <wp:anchor distT="0" distB="0" distL="114300" distR="114300" simplePos="0" relativeHeight="251824128" behindDoc="0" locked="0" layoutInCell="1" allowOverlap="1" wp14:anchorId="077E1396" wp14:editId="41DEC715">
            <wp:simplePos x="0" y="0"/>
            <wp:positionH relativeFrom="margin">
              <wp:posOffset>-3810</wp:posOffset>
            </wp:positionH>
            <wp:positionV relativeFrom="paragraph">
              <wp:posOffset>194310</wp:posOffset>
            </wp:positionV>
            <wp:extent cx="6048375" cy="2819400"/>
            <wp:effectExtent l="0" t="0" r="9525" b="0"/>
            <wp:wrapSquare wrapText="bothSides"/>
            <wp:docPr id="282752138" name="Diagrama 282752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1F873B61" w14:textId="52805627" w:rsidR="00C05C12" w:rsidRPr="00042013" w:rsidRDefault="00C05C12" w:rsidP="00C05C12">
      <w:pPr>
        <w:spacing w:after="0" w:line="240" w:lineRule="auto"/>
        <w:jc w:val="left"/>
        <w:rPr>
          <w:rFonts w:ascii="Times New Roman" w:eastAsia="Times New Roman" w:hAnsi="Times New Roman" w:cs="Times New Roman"/>
          <w:bCs/>
          <w:kern w:val="0"/>
          <w:sz w:val="24"/>
          <w:szCs w:val="20"/>
          <w14:ligatures w14:val="none"/>
        </w:rPr>
      </w:pPr>
      <w:r w:rsidRPr="00042013">
        <w:rPr>
          <w:rFonts w:ascii="Times New Roman" w:eastAsia="Times New Roman" w:hAnsi="Times New Roman" w:cs="Times New Roman"/>
          <w:bCs/>
          <w:kern w:val="0"/>
          <w:sz w:val="24"/>
          <w:szCs w:val="20"/>
          <w14:ligatures w14:val="none"/>
        </w:rPr>
        <w:t xml:space="preserve">Pav. </w:t>
      </w:r>
      <w:r w:rsidR="0047547E" w:rsidRPr="00042013">
        <w:rPr>
          <w:rFonts w:ascii="Times New Roman" w:eastAsia="Times New Roman" w:hAnsi="Times New Roman" w:cs="Times New Roman"/>
          <w:bCs/>
          <w:kern w:val="0"/>
          <w:sz w:val="24"/>
          <w:szCs w:val="20"/>
          <w14:ligatures w14:val="none"/>
        </w:rPr>
        <w:t>1</w:t>
      </w:r>
      <w:r w:rsidRPr="00042013">
        <w:rPr>
          <w:rFonts w:ascii="Times New Roman" w:eastAsia="Times New Roman" w:hAnsi="Times New Roman" w:cs="Times New Roman"/>
          <w:bCs/>
          <w:kern w:val="0"/>
          <w:sz w:val="24"/>
          <w:szCs w:val="20"/>
          <w14:ligatures w14:val="none"/>
        </w:rPr>
        <w:t xml:space="preserve">. </w:t>
      </w:r>
      <w:r w:rsidR="009E0288" w:rsidRPr="00042013">
        <w:rPr>
          <w:rFonts w:ascii="Times New Roman" w:eastAsia="Times New Roman" w:hAnsi="Times New Roman" w:cs="Times New Roman"/>
          <w:bCs/>
          <w:kern w:val="0"/>
          <w:sz w:val="24"/>
          <w:szCs w:val="20"/>
          <w14:ligatures w14:val="none"/>
        </w:rPr>
        <w:t>Savivaldybės</w:t>
      </w:r>
      <w:r w:rsidR="00BF3E25" w:rsidRPr="00042013">
        <w:rPr>
          <w:rFonts w:ascii="Times New Roman" w:eastAsia="Times New Roman" w:hAnsi="Times New Roman" w:cs="Times New Roman"/>
          <w:bCs/>
          <w:kern w:val="0"/>
          <w:sz w:val="24"/>
          <w:szCs w:val="20"/>
          <w14:ligatures w14:val="none"/>
        </w:rPr>
        <w:t xml:space="preserve"> ikimokyklinio ir bendrojo ugdymo </w:t>
      </w:r>
      <w:r w:rsidR="009E0288" w:rsidRPr="00042013">
        <w:rPr>
          <w:rFonts w:ascii="Times New Roman" w:eastAsia="Times New Roman" w:hAnsi="Times New Roman" w:cs="Times New Roman"/>
          <w:bCs/>
          <w:kern w:val="0"/>
          <w:sz w:val="24"/>
          <w:szCs w:val="20"/>
          <w14:ligatures w14:val="none"/>
        </w:rPr>
        <w:t>įstaigose ugdomų v</w:t>
      </w:r>
      <w:r w:rsidRPr="00042013">
        <w:rPr>
          <w:rFonts w:ascii="Times New Roman" w:eastAsia="Times New Roman" w:hAnsi="Times New Roman" w:cs="Times New Roman"/>
          <w:bCs/>
          <w:kern w:val="0"/>
          <w:sz w:val="24"/>
          <w:szCs w:val="20"/>
          <w14:ligatures w14:val="none"/>
        </w:rPr>
        <w:t xml:space="preserve">aikų </w:t>
      </w:r>
      <w:r w:rsidR="00176999" w:rsidRPr="00042013">
        <w:rPr>
          <w:rFonts w:ascii="Times New Roman" w:eastAsia="Times New Roman" w:hAnsi="Times New Roman" w:cs="Times New Roman"/>
          <w:bCs/>
          <w:kern w:val="0"/>
          <w:sz w:val="24"/>
          <w:szCs w:val="20"/>
          <w14:ligatures w14:val="none"/>
        </w:rPr>
        <w:t>ir</w:t>
      </w:r>
      <w:r w:rsidRPr="00042013">
        <w:rPr>
          <w:rFonts w:ascii="Times New Roman" w:eastAsia="Times New Roman" w:hAnsi="Times New Roman" w:cs="Times New Roman"/>
          <w:bCs/>
          <w:kern w:val="0"/>
          <w:sz w:val="24"/>
          <w:szCs w:val="20"/>
          <w14:ligatures w14:val="none"/>
        </w:rPr>
        <w:t xml:space="preserve"> mokinių skaičius pagal </w:t>
      </w:r>
      <w:r w:rsidR="00F22C51" w:rsidRPr="00042013">
        <w:rPr>
          <w:rFonts w:ascii="Times New Roman" w:eastAsia="Times New Roman" w:hAnsi="Times New Roman" w:cs="Times New Roman"/>
          <w:bCs/>
          <w:kern w:val="0"/>
          <w:sz w:val="24"/>
          <w:szCs w:val="20"/>
          <w14:ligatures w14:val="none"/>
        </w:rPr>
        <w:t>moko</w:t>
      </w:r>
      <w:r w:rsidRPr="00042013">
        <w:rPr>
          <w:rFonts w:ascii="Times New Roman" w:eastAsia="Times New Roman" w:hAnsi="Times New Roman" w:cs="Times New Roman"/>
          <w:bCs/>
          <w:kern w:val="0"/>
          <w:sz w:val="24"/>
          <w:szCs w:val="20"/>
          <w14:ligatures w14:val="none"/>
        </w:rPr>
        <w:t xml:space="preserve">mąsias kalbas 2021–2025 m. </w:t>
      </w:r>
      <w:r w:rsidR="00816437" w:rsidRPr="00042013">
        <w:rPr>
          <w:rFonts w:ascii="Times New Roman" w:eastAsia="Times New Roman" w:hAnsi="Times New Roman" w:cs="Times New Roman"/>
          <w:bCs/>
          <w:kern w:val="0"/>
          <w:sz w:val="24"/>
          <w:szCs w:val="20"/>
          <w14:ligatures w14:val="none"/>
        </w:rPr>
        <w:t>rugsėjo 1 d.</w:t>
      </w:r>
    </w:p>
    <w:p w14:paraId="21FDC93D"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201DEA33"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p>
    <w:p w14:paraId="7713BDDE" w14:textId="77777777" w:rsidR="00C05C12" w:rsidRPr="00042013" w:rsidRDefault="00C05C12" w:rsidP="00C05C12">
      <w:pPr>
        <w:pStyle w:val="Antrat2"/>
        <w:spacing w:after="0" w:line="240" w:lineRule="auto"/>
        <w:jc w:val="center"/>
        <w:rPr>
          <w:rFonts w:eastAsia="Calibri"/>
          <w:sz w:val="28"/>
          <w:szCs w:val="28"/>
          <w:lang w:eastAsia="ja-JP"/>
        </w:rPr>
      </w:pPr>
      <w:bookmarkStart w:id="20" w:name="_Toc239082430"/>
      <w:r w:rsidRPr="00042013">
        <w:rPr>
          <w:rFonts w:eastAsia="Calibri"/>
          <w:sz w:val="28"/>
          <w:szCs w:val="28"/>
          <w:lang w:eastAsia="ja-JP"/>
        </w:rPr>
        <w:t>Ikimokyklinis ir priešmokyklinis vaikų ugdymas</w:t>
      </w:r>
      <w:bookmarkEnd w:id="20"/>
    </w:p>
    <w:p w14:paraId="4B67DB7E" w14:textId="77777777" w:rsidR="00C05C12" w:rsidRPr="00042013" w:rsidRDefault="00C05C12" w:rsidP="00C05C12">
      <w:pPr>
        <w:spacing w:after="0" w:line="240" w:lineRule="auto"/>
        <w:rPr>
          <w:lang w:eastAsia="ja-JP"/>
        </w:rPr>
      </w:pPr>
    </w:p>
    <w:p w14:paraId="6A5C55B3" w14:textId="77777777" w:rsidR="00C05C12" w:rsidRPr="00042013" w:rsidRDefault="00C05C12" w:rsidP="00C05C12">
      <w:pPr>
        <w:tabs>
          <w:tab w:val="left" w:pos="851"/>
        </w:tabs>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zh-CN"/>
          <w14:ligatures w14:val="none"/>
        </w:rPr>
        <w:tab/>
      </w:r>
      <w:r w:rsidRPr="00042013">
        <w:rPr>
          <w:rFonts w:ascii="Times New Roman" w:eastAsia="Calibri" w:hAnsi="Times New Roman" w:cs="Times New Roman"/>
          <w:kern w:val="0"/>
          <w:sz w:val="24"/>
          <w:szCs w:val="24"/>
          <w:lang w:eastAsia="ja-JP"/>
          <w14:ligatures w14:val="none"/>
        </w:rPr>
        <w:t xml:space="preserve">Savivaldybės švietimo įstaigose teikiamas neformalusis ikimokyklinis bei privalomas priešmokyklinis vaikų ugdymas </w:t>
      </w:r>
      <w:r w:rsidRPr="00042013">
        <w:rPr>
          <w:rFonts w:ascii="Times New Roman" w:eastAsia="Calibri" w:hAnsi="Times New Roman" w:cs="Times New Roman"/>
          <w:bCs/>
          <w:kern w:val="0"/>
          <w:sz w:val="24"/>
          <w:szCs w:val="24"/>
          <w14:ligatures w14:val="none"/>
        </w:rPr>
        <w:t>gimtąja kalba</w:t>
      </w:r>
      <w:r w:rsidRPr="00042013">
        <w:rPr>
          <w:rFonts w:ascii="Times New Roman" w:eastAsia="Calibri" w:hAnsi="Times New Roman" w:cs="Times New Roman"/>
          <w:kern w:val="0"/>
          <w:sz w:val="24"/>
          <w:szCs w:val="24"/>
          <w:lang w:eastAsia="ja-JP"/>
          <w14:ligatures w14:val="none"/>
        </w:rPr>
        <w:t>, atsižvelgiant į kiekvieno vaiko patirtį, galias, ugdymosi poreikius, kuris turi padėti vaikams pasirengti sėkmingai mokytis mokykloje pagal pradinio ugdymo programą.</w:t>
      </w:r>
    </w:p>
    <w:p w14:paraId="36AE737B" w14:textId="606EE190" w:rsidR="00C05C12" w:rsidRPr="00042013" w:rsidRDefault="00C05C12" w:rsidP="00C05C12">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zh-CN"/>
          <w14:ligatures w14:val="none"/>
        </w:rPr>
        <w:t>2025 m. rugsėjo 1 d. savivaldybės švietimo įstaigose pagal ikimokyklinio ir priešmokyklinio ugdymo programas buvo ugdomi 2678 vaikai (</w:t>
      </w:r>
      <w:r w:rsidR="0047547E" w:rsidRPr="00042013">
        <w:rPr>
          <w:rFonts w:ascii="Times New Roman" w:eastAsia="SimSun" w:hAnsi="Times New Roman" w:cs="Times New Roman"/>
          <w:kern w:val="0"/>
          <w:sz w:val="24"/>
          <w:szCs w:val="24"/>
          <w:lang w:eastAsia="zh-CN"/>
          <w14:ligatures w14:val="none"/>
        </w:rPr>
        <w:t>11</w:t>
      </w:r>
      <w:r w:rsidRPr="00042013">
        <w:rPr>
          <w:rFonts w:ascii="Times New Roman" w:eastAsia="SimSun" w:hAnsi="Times New Roman" w:cs="Times New Roman"/>
          <w:kern w:val="0"/>
          <w:sz w:val="24"/>
          <w:szCs w:val="24"/>
          <w:lang w:eastAsia="zh-CN"/>
          <w14:ligatures w14:val="none"/>
        </w:rPr>
        <w:t xml:space="preserve"> lent.).  </w:t>
      </w:r>
    </w:p>
    <w:p w14:paraId="5D90FE10" w14:textId="77777777" w:rsidR="00C05C12" w:rsidRPr="00042013" w:rsidRDefault="00C05C12" w:rsidP="00C05C12">
      <w:pPr>
        <w:tabs>
          <w:tab w:val="left" w:pos="851"/>
        </w:tabs>
        <w:spacing w:after="0" w:line="240" w:lineRule="auto"/>
        <w:rPr>
          <w:rFonts w:ascii="Times New Roman" w:eastAsia="Times New Roman" w:hAnsi="Times New Roman" w:cs="Times New Roman"/>
          <w:b/>
          <w:bCs/>
          <w:kern w:val="0"/>
          <w:sz w:val="24"/>
          <w:szCs w:val="24"/>
          <w:u w:val="single"/>
          <w:lang w:eastAsia="lt-LT"/>
          <w14:ligatures w14:val="none"/>
        </w:rPr>
      </w:pPr>
    </w:p>
    <w:p w14:paraId="3A134A90" w14:textId="18985120" w:rsidR="00C05C12" w:rsidRPr="00042013" w:rsidRDefault="0047547E" w:rsidP="00C05C12">
      <w:pPr>
        <w:tabs>
          <w:tab w:val="left" w:pos="851"/>
        </w:tabs>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11</w:t>
      </w:r>
      <w:r w:rsidR="00C05C12" w:rsidRPr="00042013">
        <w:rPr>
          <w:rFonts w:ascii="Times New Roman" w:eastAsia="Times New Roman" w:hAnsi="Times New Roman" w:cs="Times New Roman"/>
          <w:kern w:val="0"/>
          <w:sz w:val="24"/>
          <w:szCs w:val="24"/>
          <w:lang w:eastAsia="lt-LT"/>
          <w14:ligatures w14:val="none"/>
        </w:rPr>
        <w:t xml:space="preserve"> lentelė. </w:t>
      </w:r>
      <w:r w:rsidR="00E956A4" w:rsidRPr="00042013">
        <w:rPr>
          <w:rFonts w:ascii="Times New Roman" w:eastAsia="Calibri" w:hAnsi="Times New Roman" w:cs="Times New Roman"/>
          <w:kern w:val="0"/>
          <w:sz w:val="24"/>
          <w:szCs w:val="24"/>
          <w:lang w:eastAsia="ja-JP"/>
          <w14:ligatures w14:val="none"/>
        </w:rPr>
        <w:t>Savivaldybės švietimo įstaig</w:t>
      </w:r>
      <w:r w:rsidR="00177DE7" w:rsidRPr="00042013">
        <w:rPr>
          <w:rFonts w:ascii="Times New Roman" w:eastAsia="Calibri" w:hAnsi="Times New Roman" w:cs="Times New Roman"/>
          <w:kern w:val="0"/>
          <w:sz w:val="24"/>
          <w:szCs w:val="24"/>
          <w:lang w:eastAsia="ja-JP"/>
          <w14:ligatures w14:val="none"/>
        </w:rPr>
        <w:t>ų</w:t>
      </w:r>
      <w:r w:rsidR="00C826A7" w:rsidRPr="00042013">
        <w:rPr>
          <w:rFonts w:ascii="Times New Roman" w:eastAsia="Calibri" w:hAnsi="Times New Roman" w:cs="Times New Roman"/>
          <w:kern w:val="0"/>
          <w:sz w:val="24"/>
          <w:szCs w:val="24"/>
          <w:lang w:eastAsia="ja-JP"/>
          <w14:ligatures w14:val="none"/>
        </w:rPr>
        <w:t xml:space="preserve"> </w:t>
      </w:r>
      <w:r w:rsidR="00E956A4" w:rsidRPr="00042013">
        <w:rPr>
          <w:rFonts w:ascii="Times New Roman" w:eastAsia="Calibri" w:hAnsi="Times New Roman" w:cs="Times New Roman"/>
          <w:kern w:val="0"/>
          <w:sz w:val="24"/>
          <w:szCs w:val="24"/>
          <w:lang w:eastAsia="ja-JP"/>
          <w14:ligatures w14:val="none"/>
        </w:rPr>
        <w:t>v</w:t>
      </w:r>
      <w:r w:rsidR="00C05C12" w:rsidRPr="00042013">
        <w:rPr>
          <w:rFonts w:ascii="Times New Roman" w:eastAsia="Times New Roman" w:hAnsi="Times New Roman" w:cs="Times New Roman"/>
          <w:kern w:val="0"/>
          <w:sz w:val="24"/>
          <w:szCs w:val="24"/>
          <w:lang w:eastAsia="lt-LT"/>
          <w14:ligatures w14:val="none"/>
        </w:rPr>
        <w:t>aikų</w:t>
      </w:r>
      <w:r w:rsidR="00177DE7" w:rsidRPr="00042013">
        <w:rPr>
          <w:rFonts w:ascii="Times New Roman" w:eastAsia="Times New Roman" w:hAnsi="Times New Roman" w:cs="Times New Roman"/>
          <w:kern w:val="0"/>
          <w:sz w:val="24"/>
          <w:szCs w:val="24"/>
          <w:lang w:eastAsia="lt-LT"/>
          <w14:ligatures w14:val="none"/>
        </w:rPr>
        <w:t>, ugdomų</w:t>
      </w:r>
      <w:r w:rsidR="00C05C12" w:rsidRPr="00042013">
        <w:rPr>
          <w:rFonts w:ascii="Times New Roman" w:eastAsia="Times New Roman" w:hAnsi="Times New Roman" w:cs="Times New Roman"/>
          <w:kern w:val="0"/>
          <w:sz w:val="24"/>
          <w:szCs w:val="24"/>
          <w:lang w:eastAsia="lt-LT"/>
          <w14:ligatures w14:val="none"/>
        </w:rPr>
        <w:t xml:space="preserve"> pagal ikimokyklinio ir priešmokyklinio ugdymo programas</w:t>
      </w:r>
      <w:r w:rsidR="00177DE7" w:rsidRPr="00042013">
        <w:rPr>
          <w:rFonts w:ascii="Times New Roman" w:eastAsia="Times New Roman" w:hAnsi="Times New Roman" w:cs="Times New Roman"/>
          <w:kern w:val="0"/>
          <w:sz w:val="24"/>
          <w:szCs w:val="24"/>
          <w:lang w:eastAsia="lt-LT"/>
          <w14:ligatures w14:val="none"/>
        </w:rPr>
        <w:t>,</w:t>
      </w:r>
      <w:r w:rsidR="00C05C12" w:rsidRPr="00042013">
        <w:rPr>
          <w:rFonts w:ascii="Times New Roman" w:eastAsia="Times New Roman" w:hAnsi="Times New Roman" w:cs="Times New Roman"/>
          <w:kern w:val="0"/>
          <w:sz w:val="24"/>
          <w:szCs w:val="24"/>
          <w:lang w:eastAsia="lt-LT"/>
          <w14:ligatures w14:val="none"/>
        </w:rPr>
        <w:t xml:space="preserve"> skaiči</w:t>
      </w:r>
      <w:r w:rsidR="00177DE7" w:rsidRPr="00042013">
        <w:rPr>
          <w:rFonts w:ascii="Times New Roman" w:eastAsia="Times New Roman" w:hAnsi="Times New Roman" w:cs="Times New Roman"/>
          <w:kern w:val="0"/>
          <w:sz w:val="24"/>
          <w:szCs w:val="24"/>
          <w:lang w:eastAsia="lt-LT"/>
          <w14:ligatures w14:val="none"/>
        </w:rPr>
        <w:t>a</w:t>
      </w:r>
      <w:r w:rsidR="00C05C12" w:rsidRPr="00042013">
        <w:rPr>
          <w:rFonts w:ascii="Times New Roman" w:eastAsia="Times New Roman" w:hAnsi="Times New Roman" w:cs="Times New Roman"/>
          <w:kern w:val="0"/>
          <w:sz w:val="24"/>
          <w:szCs w:val="24"/>
          <w:lang w:eastAsia="lt-LT"/>
          <w14:ligatures w14:val="none"/>
        </w:rPr>
        <w:t xml:space="preserve">us </w:t>
      </w:r>
      <w:r w:rsidR="00177DE7" w:rsidRPr="00042013">
        <w:rPr>
          <w:rFonts w:ascii="Times New Roman" w:eastAsia="Times New Roman" w:hAnsi="Times New Roman" w:cs="Times New Roman"/>
          <w:kern w:val="0"/>
          <w:sz w:val="24"/>
          <w:szCs w:val="24"/>
          <w:lang w:eastAsia="lt-LT"/>
          <w14:ligatures w14:val="none"/>
        </w:rPr>
        <w:t xml:space="preserve">kaita </w:t>
      </w:r>
      <w:r w:rsidR="00C05C12" w:rsidRPr="00042013">
        <w:rPr>
          <w:rFonts w:ascii="Times New Roman" w:eastAsia="Times New Roman" w:hAnsi="Times New Roman" w:cs="Times New Roman"/>
          <w:kern w:val="0"/>
          <w:sz w:val="24"/>
          <w:szCs w:val="24"/>
          <w:lang w:eastAsia="lt-LT"/>
          <w14:ligatures w14:val="none"/>
        </w:rPr>
        <w:t>2021–2025 m. rugsėjo 1 d.</w:t>
      </w:r>
    </w:p>
    <w:p w14:paraId="112039FA" w14:textId="77777777" w:rsidR="00C05C12" w:rsidRPr="00042013" w:rsidRDefault="00C05C12" w:rsidP="00C05C12">
      <w:pPr>
        <w:tabs>
          <w:tab w:val="left" w:pos="851"/>
        </w:tabs>
        <w:spacing w:after="0" w:line="240" w:lineRule="auto"/>
        <w:rPr>
          <w:rFonts w:ascii="Times New Roman" w:eastAsia="Times New Roman" w:hAnsi="Times New Roman" w:cs="Times New Roman"/>
          <w:b/>
          <w:bCs/>
          <w:kern w:val="0"/>
          <w:sz w:val="24"/>
          <w:szCs w:val="24"/>
          <w:u w:val="single"/>
          <w:lang w:eastAsia="lt-LT"/>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09"/>
        <w:gridCol w:w="709"/>
        <w:gridCol w:w="708"/>
        <w:gridCol w:w="709"/>
        <w:gridCol w:w="709"/>
        <w:gridCol w:w="705"/>
        <w:gridCol w:w="709"/>
        <w:gridCol w:w="710"/>
        <w:gridCol w:w="710"/>
        <w:gridCol w:w="710"/>
      </w:tblGrid>
      <w:tr w:rsidR="00C05C12" w:rsidRPr="00042013" w14:paraId="7DE1C51B" w14:textId="77777777" w:rsidTr="00994A85">
        <w:trPr>
          <w:trHeight w:val="281"/>
        </w:trPr>
        <w:tc>
          <w:tcPr>
            <w:tcW w:w="2405" w:type="dxa"/>
            <w:vMerge w:val="restart"/>
            <w:tcBorders>
              <w:tl2br w:val="single" w:sz="4" w:space="0" w:color="auto"/>
            </w:tcBorders>
            <w:shd w:val="clear" w:color="auto" w:fill="FFFFFF"/>
            <w:vAlign w:val="center"/>
          </w:tcPr>
          <w:p w14:paraId="1C5CE01F" w14:textId="77777777" w:rsidR="00C05C12" w:rsidRPr="00042013" w:rsidRDefault="00C05C12" w:rsidP="00C05C12">
            <w:pPr>
              <w:spacing w:after="0" w:line="240" w:lineRule="auto"/>
              <w:jc w:val="right"/>
              <w:rPr>
                <w:rFonts w:ascii="Times New Roman" w:eastAsia="Times New Roman" w:hAnsi="Times New Roman" w:cs="Times New Roman"/>
                <w:b/>
                <w:bCs/>
                <w:iCs/>
                <w:kern w:val="0"/>
                <w:sz w:val="24"/>
                <w:szCs w:val="24"/>
                <w:lang w:eastAsia="lt-LT"/>
                <w14:ligatures w14:val="none"/>
              </w:rPr>
            </w:pPr>
            <w:r w:rsidRPr="00042013">
              <w:rPr>
                <w:rFonts w:ascii="Times New Roman" w:eastAsia="Times New Roman" w:hAnsi="Times New Roman" w:cs="Times New Roman"/>
                <w:b/>
                <w:bCs/>
                <w:iCs/>
                <w:kern w:val="0"/>
                <w:sz w:val="24"/>
                <w:szCs w:val="24"/>
                <w:lang w:eastAsia="lt-LT"/>
                <w14:ligatures w14:val="none"/>
              </w:rPr>
              <w:t>Ugdymo</w:t>
            </w:r>
          </w:p>
          <w:p w14:paraId="320ED6DC" w14:textId="77777777" w:rsidR="00C05C12" w:rsidRPr="00042013" w:rsidRDefault="00C05C12" w:rsidP="00C05C12">
            <w:pPr>
              <w:spacing w:after="0" w:line="240" w:lineRule="auto"/>
              <w:jc w:val="right"/>
              <w:rPr>
                <w:rFonts w:ascii="Times New Roman" w:eastAsia="Times New Roman" w:hAnsi="Times New Roman" w:cs="Times New Roman"/>
                <w:b/>
                <w:bCs/>
                <w:iCs/>
                <w:kern w:val="0"/>
                <w:sz w:val="24"/>
                <w:szCs w:val="24"/>
                <w:lang w:eastAsia="lt-LT"/>
                <w14:ligatures w14:val="none"/>
              </w:rPr>
            </w:pPr>
            <w:r w:rsidRPr="00042013">
              <w:rPr>
                <w:rFonts w:ascii="Times New Roman" w:eastAsia="Times New Roman" w:hAnsi="Times New Roman" w:cs="Times New Roman"/>
                <w:b/>
                <w:bCs/>
                <w:iCs/>
                <w:kern w:val="0"/>
                <w:sz w:val="24"/>
                <w:szCs w:val="24"/>
                <w:lang w:eastAsia="lt-LT"/>
                <w14:ligatures w14:val="none"/>
              </w:rPr>
              <w:t xml:space="preserve"> programa</w:t>
            </w:r>
          </w:p>
          <w:p w14:paraId="7E558857" w14:textId="77777777" w:rsidR="00C05C12" w:rsidRPr="00042013" w:rsidRDefault="00C05C12" w:rsidP="00C05C12">
            <w:pPr>
              <w:spacing w:after="0" w:line="240" w:lineRule="auto"/>
              <w:rPr>
                <w:rFonts w:ascii="Times New Roman" w:eastAsia="Times New Roman" w:hAnsi="Times New Roman" w:cs="Times New Roman"/>
                <w:b/>
                <w:bCs/>
                <w:iCs/>
                <w:kern w:val="0"/>
                <w:sz w:val="24"/>
                <w:szCs w:val="24"/>
                <w:lang w:eastAsia="lt-LT"/>
                <w14:ligatures w14:val="none"/>
              </w:rPr>
            </w:pPr>
          </w:p>
          <w:p w14:paraId="325C6A51" w14:textId="77777777" w:rsidR="00C05C12" w:rsidRPr="00042013" w:rsidRDefault="00C05C12" w:rsidP="00C05C12">
            <w:pPr>
              <w:spacing w:after="0" w:line="240" w:lineRule="auto"/>
              <w:jc w:val="left"/>
              <w:rPr>
                <w:rFonts w:ascii="Times New Roman" w:eastAsia="Times New Roman" w:hAnsi="Times New Roman" w:cs="Times New Roman"/>
                <w:b/>
                <w:bCs/>
                <w:iCs/>
                <w:kern w:val="0"/>
                <w:sz w:val="24"/>
                <w:szCs w:val="24"/>
                <w:lang w:eastAsia="lt-LT"/>
                <w14:ligatures w14:val="none"/>
              </w:rPr>
            </w:pPr>
            <w:r w:rsidRPr="00042013">
              <w:rPr>
                <w:rFonts w:ascii="Times New Roman" w:eastAsia="Times New Roman" w:hAnsi="Times New Roman" w:cs="Times New Roman"/>
                <w:b/>
                <w:bCs/>
                <w:iCs/>
                <w:kern w:val="0"/>
                <w:sz w:val="24"/>
                <w:szCs w:val="24"/>
                <w:lang w:eastAsia="lt-LT"/>
                <w14:ligatures w14:val="none"/>
              </w:rPr>
              <w:t>Ugdymo kalba</w:t>
            </w:r>
          </w:p>
        </w:tc>
        <w:tc>
          <w:tcPr>
            <w:tcW w:w="1418" w:type="dxa"/>
            <w:gridSpan w:val="2"/>
            <w:shd w:val="clear" w:color="auto" w:fill="FFFFFF"/>
          </w:tcPr>
          <w:p w14:paraId="1E6770E2" w14:textId="3C0950C9"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2021 m.</w:t>
            </w:r>
          </w:p>
        </w:tc>
        <w:tc>
          <w:tcPr>
            <w:tcW w:w="1417" w:type="dxa"/>
            <w:gridSpan w:val="2"/>
            <w:shd w:val="clear" w:color="auto" w:fill="FFFFFF"/>
          </w:tcPr>
          <w:p w14:paraId="01623E36" w14:textId="54B21236"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2022 m.</w:t>
            </w:r>
          </w:p>
        </w:tc>
        <w:tc>
          <w:tcPr>
            <w:tcW w:w="1414" w:type="dxa"/>
            <w:gridSpan w:val="2"/>
            <w:shd w:val="clear" w:color="auto" w:fill="FFFFFF"/>
          </w:tcPr>
          <w:p w14:paraId="30F94242" w14:textId="0D90037A"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2023 m.</w:t>
            </w:r>
          </w:p>
        </w:tc>
        <w:tc>
          <w:tcPr>
            <w:tcW w:w="1419" w:type="dxa"/>
            <w:gridSpan w:val="2"/>
            <w:shd w:val="clear" w:color="auto" w:fill="FFFFFF"/>
          </w:tcPr>
          <w:p w14:paraId="656FB0FF" w14:textId="63D6C38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2024 m.</w:t>
            </w:r>
          </w:p>
        </w:tc>
        <w:tc>
          <w:tcPr>
            <w:tcW w:w="1420" w:type="dxa"/>
            <w:gridSpan w:val="2"/>
          </w:tcPr>
          <w:p w14:paraId="08E615DF" w14:textId="07AD6C16"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2025 m.</w:t>
            </w:r>
          </w:p>
        </w:tc>
      </w:tr>
      <w:tr w:rsidR="00C05C12" w:rsidRPr="00042013" w14:paraId="5178F96F" w14:textId="77777777" w:rsidTr="00137686">
        <w:trPr>
          <w:trHeight w:val="233"/>
        </w:trPr>
        <w:tc>
          <w:tcPr>
            <w:tcW w:w="2405" w:type="dxa"/>
            <w:vMerge/>
            <w:tcBorders>
              <w:tl2br w:val="single" w:sz="4" w:space="0" w:color="auto"/>
            </w:tcBorders>
            <w:shd w:val="clear" w:color="auto" w:fill="FFFFFF"/>
          </w:tcPr>
          <w:p w14:paraId="59538662"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p>
        </w:tc>
        <w:tc>
          <w:tcPr>
            <w:tcW w:w="709" w:type="dxa"/>
            <w:shd w:val="clear" w:color="auto" w:fill="EDEDED"/>
            <w:vAlign w:val="center"/>
          </w:tcPr>
          <w:p w14:paraId="745734E4"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iCs/>
                <w:kern w:val="0"/>
                <w:sz w:val="24"/>
                <w:szCs w:val="24"/>
                <w:lang w:eastAsia="lt-LT"/>
                <w14:ligatures w14:val="none"/>
              </w:rPr>
              <w:t>IU</w:t>
            </w:r>
          </w:p>
        </w:tc>
        <w:tc>
          <w:tcPr>
            <w:tcW w:w="709" w:type="dxa"/>
            <w:shd w:val="clear" w:color="auto" w:fill="EDEDED"/>
            <w:vAlign w:val="center"/>
          </w:tcPr>
          <w:p w14:paraId="5095001E"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iCs/>
                <w:kern w:val="0"/>
                <w:sz w:val="24"/>
                <w:szCs w:val="24"/>
                <w:lang w:eastAsia="lt-LT"/>
                <w14:ligatures w14:val="none"/>
              </w:rPr>
              <w:t>PU</w:t>
            </w:r>
          </w:p>
        </w:tc>
        <w:tc>
          <w:tcPr>
            <w:tcW w:w="708" w:type="dxa"/>
            <w:shd w:val="clear" w:color="auto" w:fill="EDEDED"/>
            <w:vAlign w:val="center"/>
          </w:tcPr>
          <w:p w14:paraId="7F32714F"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iCs/>
                <w:kern w:val="0"/>
                <w:sz w:val="24"/>
                <w:szCs w:val="24"/>
                <w:lang w:eastAsia="lt-LT"/>
                <w14:ligatures w14:val="none"/>
              </w:rPr>
              <w:t>IU</w:t>
            </w:r>
          </w:p>
        </w:tc>
        <w:tc>
          <w:tcPr>
            <w:tcW w:w="709" w:type="dxa"/>
            <w:shd w:val="clear" w:color="auto" w:fill="EDEDED"/>
            <w:vAlign w:val="center"/>
          </w:tcPr>
          <w:p w14:paraId="4D31F1EA"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iCs/>
                <w:kern w:val="0"/>
                <w:sz w:val="24"/>
                <w:szCs w:val="24"/>
                <w:lang w:eastAsia="lt-LT"/>
                <w14:ligatures w14:val="none"/>
              </w:rPr>
              <w:t>PU</w:t>
            </w:r>
          </w:p>
        </w:tc>
        <w:tc>
          <w:tcPr>
            <w:tcW w:w="709" w:type="dxa"/>
            <w:shd w:val="clear" w:color="auto" w:fill="EDEDED"/>
            <w:vAlign w:val="center"/>
          </w:tcPr>
          <w:p w14:paraId="101A6E8F"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IU</w:t>
            </w:r>
          </w:p>
        </w:tc>
        <w:tc>
          <w:tcPr>
            <w:tcW w:w="705" w:type="dxa"/>
            <w:shd w:val="clear" w:color="auto" w:fill="EDEDED"/>
            <w:vAlign w:val="center"/>
          </w:tcPr>
          <w:p w14:paraId="6110218A"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PU</w:t>
            </w:r>
          </w:p>
        </w:tc>
        <w:tc>
          <w:tcPr>
            <w:tcW w:w="709" w:type="dxa"/>
            <w:shd w:val="clear" w:color="auto" w:fill="EDEDED"/>
            <w:vAlign w:val="center"/>
          </w:tcPr>
          <w:p w14:paraId="42E390D0"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IU</w:t>
            </w:r>
          </w:p>
        </w:tc>
        <w:tc>
          <w:tcPr>
            <w:tcW w:w="710" w:type="dxa"/>
            <w:shd w:val="clear" w:color="auto" w:fill="EDEDED"/>
            <w:vAlign w:val="center"/>
          </w:tcPr>
          <w:p w14:paraId="2F3741B2"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PU</w:t>
            </w:r>
          </w:p>
        </w:tc>
        <w:tc>
          <w:tcPr>
            <w:tcW w:w="710" w:type="dxa"/>
            <w:shd w:val="clear" w:color="auto" w:fill="EDEDED"/>
            <w:vAlign w:val="center"/>
          </w:tcPr>
          <w:p w14:paraId="75E02419"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IU</w:t>
            </w:r>
          </w:p>
        </w:tc>
        <w:tc>
          <w:tcPr>
            <w:tcW w:w="710" w:type="dxa"/>
            <w:shd w:val="clear" w:color="auto" w:fill="EDEDED"/>
            <w:vAlign w:val="center"/>
          </w:tcPr>
          <w:p w14:paraId="32D5DC80"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PU</w:t>
            </w:r>
          </w:p>
        </w:tc>
      </w:tr>
      <w:tr w:rsidR="00C05C12" w:rsidRPr="00042013" w14:paraId="14E30048" w14:textId="77777777" w:rsidTr="00137686">
        <w:trPr>
          <w:trHeight w:val="197"/>
        </w:trPr>
        <w:tc>
          <w:tcPr>
            <w:tcW w:w="2405" w:type="dxa"/>
            <w:shd w:val="clear" w:color="auto" w:fill="FFFFFF"/>
            <w:noWrap/>
          </w:tcPr>
          <w:p w14:paraId="2905F67C"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Lietuvių</w:t>
            </w:r>
          </w:p>
        </w:tc>
        <w:tc>
          <w:tcPr>
            <w:tcW w:w="709" w:type="dxa"/>
          </w:tcPr>
          <w:p w14:paraId="64CDC0BF"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916</w:t>
            </w:r>
          </w:p>
        </w:tc>
        <w:tc>
          <w:tcPr>
            <w:tcW w:w="709" w:type="dxa"/>
          </w:tcPr>
          <w:p w14:paraId="44684716"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308</w:t>
            </w:r>
          </w:p>
        </w:tc>
        <w:tc>
          <w:tcPr>
            <w:tcW w:w="708" w:type="dxa"/>
          </w:tcPr>
          <w:p w14:paraId="6F7BFFD0"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957</w:t>
            </w:r>
          </w:p>
        </w:tc>
        <w:tc>
          <w:tcPr>
            <w:tcW w:w="709" w:type="dxa"/>
          </w:tcPr>
          <w:p w14:paraId="0311D331"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326</w:t>
            </w:r>
          </w:p>
        </w:tc>
        <w:tc>
          <w:tcPr>
            <w:tcW w:w="709" w:type="dxa"/>
          </w:tcPr>
          <w:p w14:paraId="5DDF9F65"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951</w:t>
            </w:r>
          </w:p>
        </w:tc>
        <w:tc>
          <w:tcPr>
            <w:tcW w:w="705" w:type="dxa"/>
          </w:tcPr>
          <w:p w14:paraId="66F2C00E"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351</w:t>
            </w:r>
          </w:p>
        </w:tc>
        <w:tc>
          <w:tcPr>
            <w:tcW w:w="709" w:type="dxa"/>
          </w:tcPr>
          <w:p w14:paraId="09BECC2E"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1073</w:t>
            </w:r>
          </w:p>
        </w:tc>
        <w:tc>
          <w:tcPr>
            <w:tcW w:w="710" w:type="dxa"/>
          </w:tcPr>
          <w:p w14:paraId="77ABB42F"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366</w:t>
            </w:r>
          </w:p>
        </w:tc>
        <w:tc>
          <w:tcPr>
            <w:tcW w:w="710" w:type="dxa"/>
          </w:tcPr>
          <w:p w14:paraId="112C671D"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1125</w:t>
            </w:r>
          </w:p>
        </w:tc>
        <w:tc>
          <w:tcPr>
            <w:tcW w:w="710" w:type="dxa"/>
          </w:tcPr>
          <w:p w14:paraId="6F7C76B5"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380</w:t>
            </w:r>
          </w:p>
        </w:tc>
      </w:tr>
      <w:tr w:rsidR="00C05C12" w:rsidRPr="00042013" w14:paraId="687F6417" w14:textId="77777777" w:rsidTr="00137686">
        <w:trPr>
          <w:trHeight w:val="240"/>
        </w:trPr>
        <w:tc>
          <w:tcPr>
            <w:tcW w:w="2405" w:type="dxa"/>
            <w:shd w:val="clear" w:color="auto" w:fill="FFFFFF"/>
            <w:noWrap/>
          </w:tcPr>
          <w:p w14:paraId="638E8DD1"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Lenkų</w:t>
            </w:r>
          </w:p>
        </w:tc>
        <w:tc>
          <w:tcPr>
            <w:tcW w:w="709" w:type="dxa"/>
          </w:tcPr>
          <w:p w14:paraId="6EE36596"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1124</w:t>
            </w:r>
          </w:p>
        </w:tc>
        <w:tc>
          <w:tcPr>
            <w:tcW w:w="709" w:type="dxa"/>
          </w:tcPr>
          <w:p w14:paraId="24BD2374"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348</w:t>
            </w:r>
          </w:p>
        </w:tc>
        <w:tc>
          <w:tcPr>
            <w:tcW w:w="708" w:type="dxa"/>
          </w:tcPr>
          <w:p w14:paraId="0705EBA4"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1029</w:t>
            </w:r>
          </w:p>
        </w:tc>
        <w:tc>
          <w:tcPr>
            <w:tcW w:w="709" w:type="dxa"/>
          </w:tcPr>
          <w:p w14:paraId="092DA588"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390</w:t>
            </w:r>
          </w:p>
        </w:tc>
        <w:tc>
          <w:tcPr>
            <w:tcW w:w="709" w:type="dxa"/>
          </w:tcPr>
          <w:p w14:paraId="373419AA"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991</w:t>
            </w:r>
          </w:p>
        </w:tc>
        <w:tc>
          <w:tcPr>
            <w:tcW w:w="705" w:type="dxa"/>
          </w:tcPr>
          <w:p w14:paraId="64C95EA1"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316</w:t>
            </w:r>
          </w:p>
        </w:tc>
        <w:tc>
          <w:tcPr>
            <w:tcW w:w="709" w:type="dxa"/>
          </w:tcPr>
          <w:p w14:paraId="1C403875"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929</w:t>
            </w:r>
          </w:p>
        </w:tc>
        <w:tc>
          <w:tcPr>
            <w:tcW w:w="710" w:type="dxa"/>
          </w:tcPr>
          <w:p w14:paraId="66C29E8B"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281</w:t>
            </w:r>
          </w:p>
        </w:tc>
        <w:tc>
          <w:tcPr>
            <w:tcW w:w="710" w:type="dxa"/>
          </w:tcPr>
          <w:p w14:paraId="5349239F"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881</w:t>
            </w:r>
          </w:p>
        </w:tc>
        <w:tc>
          <w:tcPr>
            <w:tcW w:w="710" w:type="dxa"/>
          </w:tcPr>
          <w:p w14:paraId="37E85E88"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250</w:t>
            </w:r>
          </w:p>
        </w:tc>
      </w:tr>
      <w:tr w:rsidR="00C05C12" w:rsidRPr="00042013" w14:paraId="532DA801" w14:textId="77777777" w:rsidTr="00137686">
        <w:trPr>
          <w:trHeight w:val="244"/>
        </w:trPr>
        <w:tc>
          <w:tcPr>
            <w:tcW w:w="2405" w:type="dxa"/>
            <w:shd w:val="clear" w:color="auto" w:fill="FFFFFF"/>
            <w:noWrap/>
          </w:tcPr>
          <w:p w14:paraId="7A2FBAA4" w14:textId="77777777" w:rsidR="00C05C12" w:rsidRPr="00042013" w:rsidRDefault="00C05C12" w:rsidP="00C05C12">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Rusų</w:t>
            </w:r>
          </w:p>
        </w:tc>
        <w:tc>
          <w:tcPr>
            <w:tcW w:w="709" w:type="dxa"/>
          </w:tcPr>
          <w:p w14:paraId="14182230"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46</w:t>
            </w:r>
          </w:p>
        </w:tc>
        <w:tc>
          <w:tcPr>
            <w:tcW w:w="709" w:type="dxa"/>
          </w:tcPr>
          <w:p w14:paraId="7CE4419B"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39</w:t>
            </w:r>
          </w:p>
        </w:tc>
        <w:tc>
          <w:tcPr>
            <w:tcW w:w="708" w:type="dxa"/>
          </w:tcPr>
          <w:p w14:paraId="5BB5E406"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45</w:t>
            </w:r>
          </w:p>
        </w:tc>
        <w:tc>
          <w:tcPr>
            <w:tcW w:w="709" w:type="dxa"/>
          </w:tcPr>
          <w:p w14:paraId="6BF998D0"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32</w:t>
            </w:r>
          </w:p>
        </w:tc>
        <w:tc>
          <w:tcPr>
            <w:tcW w:w="709" w:type="dxa"/>
          </w:tcPr>
          <w:p w14:paraId="61684D36"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33</w:t>
            </w:r>
          </w:p>
        </w:tc>
        <w:tc>
          <w:tcPr>
            <w:tcW w:w="705" w:type="dxa"/>
          </w:tcPr>
          <w:p w14:paraId="7966EEF3"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36</w:t>
            </w:r>
          </w:p>
        </w:tc>
        <w:tc>
          <w:tcPr>
            <w:tcW w:w="709" w:type="dxa"/>
          </w:tcPr>
          <w:p w14:paraId="7CE9D46A"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29</w:t>
            </w:r>
          </w:p>
        </w:tc>
        <w:tc>
          <w:tcPr>
            <w:tcW w:w="710" w:type="dxa"/>
          </w:tcPr>
          <w:p w14:paraId="3186D554"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33</w:t>
            </w:r>
          </w:p>
        </w:tc>
        <w:tc>
          <w:tcPr>
            <w:tcW w:w="710" w:type="dxa"/>
          </w:tcPr>
          <w:p w14:paraId="1CB2C3DF"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27</w:t>
            </w:r>
          </w:p>
        </w:tc>
        <w:tc>
          <w:tcPr>
            <w:tcW w:w="710" w:type="dxa"/>
          </w:tcPr>
          <w:p w14:paraId="1110F903" w14:textId="77777777" w:rsidR="00C05C12" w:rsidRPr="00042013" w:rsidRDefault="00C05C12" w:rsidP="00C05C12">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15</w:t>
            </w:r>
          </w:p>
        </w:tc>
      </w:tr>
      <w:tr w:rsidR="00C05C12" w:rsidRPr="00042013" w14:paraId="63DDA31F" w14:textId="77777777" w:rsidTr="00137686">
        <w:trPr>
          <w:trHeight w:val="260"/>
        </w:trPr>
        <w:tc>
          <w:tcPr>
            <w:tcW w:w="2405" w:type="dxa"/>
            <w:shd w:val="clear" w:color="auto" w:fill="FFFFFF"/>
            <w:noWrap/>
          </w:tcPr>
          <w:p w14:paraId="199305E2" w14:textId="77777777" w:rsidR="00C05C12" w:rsidRPr="00042013" w:rsidRDefault="00C05C12" w:rsidP="00C05C12">
            <w:pPr>
              <w:spacing w:after="0" w:line="240" w:lineRule="auto"/>
              <w:jc w:val="right"/>
              <w:rPr>
                <w:rFonts w:ascii="Times New Roman" w:eastAsia="Times New Roman" w:hAnsi="Times New Roman" w:cs="Times New Roman"/>
                <w:b/>
                <w:iCs/>
                <w:kern w:val="0"/>
                <w:sz w:val="24"/>
                <w:szCs w:val="24"/>
                <w:lang w:eastAsia="lt-LT"/>
                <w14:ligatures w14:val="none"/>
              </w:rPr>
            </w:pPr>
            <w:r w:rsidRPr="00042013">
              <w:rPr>
                <w:rFonts w:ascii="Times New Roman" w:eastAsia="Times New Roman" w:hAnsi="Times New Roman" w:cs="Times New Roman"/>
                <w:b/>
                <w:iCs/>
                <w:kern w:val="0"/>
                <w:sz w:val="24"/>
                <w:szCs w:val="24"/>
                <w:lang w:eastAsia="lt-LT"/>
                <w14:ligatures w14:val="none"/>
              </w:rPr>
              <w:t>Iš viso:</w:t>
            </w:r>
          </w:p>
        </w:tc>
        <w:tc>
          <w:tcPr>
            <w:tcW w:w="709" w:type="dxa"/>
          </w:tcPr>
          <w:p w14:paraId="38556893" w14:textId="77777777" w:rsidR="00C05C12" w:rsidRPr="00042013" w:rsidRDefault="00C05C12" w:rsidP="00C05C12">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2086</w:t>
            </w:r>
          </w:p>
        </w:tc>
        <w:tc>
          <w:tcPr>
            <w:tcW w:w="709" w:type="dxa"/>
          </w:tcPr>
          <w:p w14:paraId="3F998F17" w14:textId="77777777" w:rsidR="00C05C12" w:rsidRPr="00042013" w:rsidRDefault="00C05C12" w:rsidP="00C05C12">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
                <w:kern w:val="0"/>
                <w:sz w:val="24"/>
                <w:szCs w:val="24"/>
                <w14:ligatures w14:val="none"/>
              </w:rPr>
              <w:t>695</w:t>
            </w:r>
          </w:p>
        </w:tc>
        <w:tc>
          <w:tcPr>
            <w:tcW w:w="708" w:type="dxa"/>
          </w:tcPr>
          <w:p w14:paraId="01134E56" w14:textId="77777777" w:rsidR="00C05C12" w:rsidRPr="00042013" w:rsidRDefault="00C05C12" w:rsidP="00C05C12">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2031</w:t>
            </w:r>
          </w:p>
        </w:tc>
        <w:tc>
          <w:tcPr>
            <w:tcW w:w="709" w:type="dxa"/>
          </w:tcPr>
          <w:p w14:paraId="5CB0D8B6" w14:textId="77777777" w:rsidR="00C05C12" w:rsidRPr="00042013" w:rsidRDefault="00C05C12" w:rsidP="00C05C12">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
                <w:kern w:val="0"/>
                <w:sz w:val="24"/>
                <w:szCs w:val="24"/>
                <w14:ligatures w14:val="none"/>
              </w:rPr>
              <w:t>748</w:t>
            </w:r>
          </w:p>
        </w:tc>
        <w:tc>
          <w:tcPr>
            <w:tcW w:w="709" w:type="dxa"/>
          </w:tcPr>
          <w:p w14:paraId="0776A30D" w14:textId="77777777" w:rsidR="00C05C12" w:rsidRPr="00042013" w:rsidRDefault="00C05C12" w:rsidP="00C05C1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1975</w:t>
            </w:r>
          </w:p>
        </w:tc>
        <w:tc>
          <w:tcPr>
            <w:tcW w:w="705" w:type="dxa"/>
          </w:tcPr>
          <w:p w14:paraId="6D59DBFF" w14:textId="77777777" w:rsidR="00C05C12" w:rsidRPr="00042013" w:rsidRDefault="00C05C12" w:rsidP="00C05C1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703</w:t>
            </w:r>
          </w:p>
        </w:tc>
        <w:tc>
          <w:tcPr>
            <w:tcW w:w="709" w:type="dxa"/>
          </w:tcPr>
          <w:p w14:paraId="2B59C145" w14:textId="77777777" w:rsidR="00C05C12" w:rsidRPr="00042013" w:rsidRDefault="00C05C12" w:rsidP="00C05C1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2031</w:t>
            </w:r>
          </w:p>
        </w:tc>
        <w:tc>
          <w:tcPr>
            <w:tcW w:w="710" w:type="dxa"/>
          </w:tcPr>
          <w:p w14:paraId="2D5842D1" w14:textId="77777777" w:rsidR="00C05C12" w:rsidRPr="00042013" w:rsidRDefault="00C05C12" w:rsidP="00C05C1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680</w:t>
            </w:r>
          </w:p>
        </w:tc>
        <w:tc>
          <w:tcPr>
            <w:tcW w:w="710" w:type="dxa"/>
          </w:tcPr>
          <w:p w14:paraId="2E082218" w14:textId="77777777" w:rsidR="00C05C12" w:rsidRPr="00042013" w:rsidRDefault="00C05C12" w:rsidP="00C05C1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2033</w:t>
            </w:r>
          </w:p>
        </w:tc>
        <w:tc>
          <w:tcPr>
            <w:tcW w:w="710" w:type="dxa"/>
          </w:tcPr>
          <w:p w14:paraId="0910C837" w14:textId="77777777" w:rsidR="00C05C12" w:rsidRPr="00042013" w:rsidRDefault="00C05C12" w:rsidP="00C05C1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645</w:t>
            </w:r>
          </w:p>
        </w:tc>
      </w:tr>
    </w:tbl>
    <w:p w14:paraId="48C7BE7E"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r w:rsidRPr="00042013">
        <w:rPr>
          <w:rFonts w:ascii="Times New Roman" w:eastAsia="Times New Roman" w:hAnsi="Times New Roman" w:cs="Times New Roman"/>
          <w:kern w:val="0"/>
          <w:lang w:eastAsia="lt-LT"/>
          <w14:ligatures w14:val="none"/>
        </w:rPr>
        <w:tab/>
      </w:r>
    </w:p>
    <w:p w14:paraId="31E3C6A2" w14:textId="77777777" w:rsidR="00C05C12" w:rsidRPr="00042013" w:rsidRDefault="00C05C12" w:rsidP="00C05C12">
      <w:pPr>
        <w:tabs>
          <w:tab w:val="left" w:pos="851"/>
        </w:tabs>
        <w:spacing w:after="0" w:line="240" w:lineRule="auto"/>
        <w:jc w:val="left"/>
        <w:rPr>
          <w:rFonts w:ascii="Times New Roman" w:eastAsia="Calibri" w:hAnsi="Times New Roman" w:cs="Times New Roman"/>
          <w:color w:val="000000"/>
          <w:kern w:val="0"/>
          <w14:ligatures w14:val="none"/>
        </w:rPr>
      </w:pPr>
    </w:p>
    <w:p w14:paraId="0A480D0C" w14:textId="7961E788" w:rsidR="00C05C12" w:rsidRPr="00042013" w:rsidRDefault="00BF3E25" w:rsidP="00C05C12">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Pagal ikimokyklinio ugdymo programą </w:t>
      </w:r>
      <w:r w:rsidR="00C05C12" w:rsidRPr="00042013">
        <w:rPr>
          <w:rFonts w:ascii="Times New Roman" w:eastAsia="SimSun" w:hAnsi="Times New Roman" w:cs="Times New Roman"/>
          <w:kern w:val="0"/>
          <w:sz w:val="24"/>
          <w:szCs w:val="24"/>
          <w:lang w:eastAsia="zh-CN"/>
          <w14:ligatures w14:val="none"/>
        </w:rPr>
        <w:t>2025 m. rugsėjo 1 d. savivaldybės švietimo įstaigų ikimokyklinėse bei jungtinėse grupėse buvo ugdomi 2033 vaikai, iš jų: lietuvių ugdomąja kalba – 1125, lenkų – 881, rusų – 27 vaikai (</w:t>
      </w:r>
      <w:r w:rsidR="0047547E" w:rsidRPr="00042013">
        <w:rPr>
          <w:rFonts w:ascii="Times New Roman" w:eastAsia="SimSun" w:hAnsi="Times New Roman" w:cs="Times New Roman"/>
          <w:kern w:val="0"/>
          <w:sz w:val="24"/>
          <w:szCs w:val="24"/>
          <w:lang w:eastAsia="zh-CN"/>
          <w14:ligatures w14:val="none"/>
        </w:rPr>
        <w:t>2</w:t>
      </w:r>
      <w:r w:rsidR="00C05C12" w:rsidRPr="00042013">
        <w:rPr>
          <w:rFonts w:ascii="Times New Roman" w:eastAsia="SimSun" w:hAnsi="Times New Roman" w:cs="Times New Roman"/>
          <w:kern w:val="0"/>
          <w:sz w:val="24"/>
          <w:szCs w:val="24"/>
          <w:lang w:eastAsia="zh-CN"/>
          <w14:ligatures w14:val="none"/>
        </w:rPr>
        <w:t xml:space="preserve"> pav.).  </w:t>
      </w:r>
    </w:p>
    <w:p w14:paraId="092930D2" w14:textId="77777777" w:rsidR="00C05C12" w:rsidRPr="00042013" w:rsidRDefault="00C05C12" w:rsidP="00C05C12">
      <w:pPr>
        <w:spacing w:after="0" w:line="240" w:lineRule="auto"/>
        <w:ind w:firstLine="851"/>
        <w:jc w:val="both"/>
        <w:rPr>
          <w:rFonts w:ascii="Times New Roman" w:eastAsia="Calibri" w:hAnsi="Times New Roman" w:cs="Times New Roman"/>
          <w:color w:val="000000"/>
          <w:kern w:val="0"/>
          <w14:ligatures w14:val="none"/>
        </w:rPr>
      </w:pPr>
    </w:p>
    <w:p w14:paraId="0C42A941" w14:textId="77777777" w:rsidR="00C05C12" w:rsidRPr="00042013" w:rsidRDefault="00C05C12" w:rsidP="00C05C12">
      <w:pPr>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lastRenderedPageBreak/>
        <w:drawing>
          <wp:inline distT="0" distB="0" distL="0" distR="0" wp14:anchorId="53BF3359" wp14:editId="6921D118">
            <wp:extent cx="6019800" cy="2324100"/>
            <wp:effectExtent l="0" t="0" r="0" b="0"/>
            <wp:docPr id="1657989028" name="Diagrama 16579890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63E898" w14:textId="763FEE84"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Pav. </w:t>
      </w:r>
      <w:r w:rsidR="0047547E" w:rsidRPr="00042013">
        <w:rPr>
          <w:rFonts w:ascii="Times New Roman" w:eastAsia="Times New Roman" w:hAnsi="Times New Roman" w:cs="Times New Roman"/>
          <w:kern w:val="0"/>
          <w:lang w:eastAsia="lt-LT"/>
          <w14:ligatures w14:val="none"/>
        </w:rPr>
        <w:t>2</w:t>
      </w:r>
      <w:r w:rsidRPr="00042013">
        <w:rPr>
          <w:rFonts w:ascii="Times New Roman" w:eastAsia="Times New Roman" w:hAnsi="Times New Roman" w:cs="Times New Roman"/>
          <w:kern w:val="0"/>
          <w:lang w:eastAsia="lt-LT"/>
          <w14:ligatures w14:val="none"/>
        </w:rPr>
        <w:t xml:space="preserve">. Vaikų, ugdomų pagal ikimokyklinio ugdymo programą, skaičius 2021–2025 m. </w:t>
      </w:r>
      <w:r w:rsidR="00816437" w:rsidRPr="00042013">
        <w:rPr>
          <w:rFonts w:ascii="Times New Roman" w:eastAsia="Times New Roman" w:hAnsi="Times New Roman" w:cs="Times New Roman"/>
          <w:kern w:val="0"/>
          <w:lang w:eastAsia="lt-LT"/>
          <w14:ligatures w14:val="none"/>
        </w:rPr>
        <w:t>rugsėjo 1 d.</w:t>
      </w:r>
    </w:p>
    <w:p w14:paraId="37DF0216"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015FCB01"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p>
    <w:p w14:paraId="52FBA401" w14:textId="5E0F23F2" w:rsidR="00C05C12" w:rsidRPr="00042013" w:rsidRDefault="00C05C12" w:rsidP="00C05C12">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BF3E25" w:rsidRPr="00042013">
        <w:rPr>
          <w:rFonts w:ascii="Times New Roman" w:eastAsia="SimSun" w:hAnsi="Times New Roman" w:cs="Times New Roman"/>
          <w:kern w:val="0"/>
          <w:sz w:val="24"/>
          <w:szCs w:val="24"/>
          <w:lang w:eastAsia="zh-CN"/>
          <w14:ligatures w14:val="none"/>
        </w:rPr>
        <w:t xml:space="preserve">Pagal priešmokyklinio ugdymo programą </w:t>
      </w:r>
      <w:r w:rsidRPr="00042013">
        <w:rPr>
          <w:rFonts w:ascii="Times New Roman" w:eastAsia="SimSun" w:hAnsi="Times New Roman" w:cs="Times New Roman"/>
          <w:kern w:val="0"/>
          <w:sz w:val="24"/>
          <w:szCs w:val="24"/>
          <w:lang w:eastAsia="zh-CN"/>
          <w14:ligatures w14:val="none"/>
        </w:rPr>
        <w:t>2025 m. rugsėjo 1 d. savivaldybės švietimo įstaigų priešmokyklinėse bei jungtinėse grupėse buvo ugdomi 645 vaikai, iš jų: lietuvių ugdomąja kalba – 380, lenkų – 250, rusų – 15 vaikų (</w:t>
      </w:r>
      <w:r w:rsidR="0047547E" w:rsidRPr="00042013">
        <w:rPr>
          <w:rFonts w:ascii="Times New Roman" w:eastAsia="SimSun" w:hAnsi="Times New Roman" w:cs="Times New Roman"/>
          <w:kern w:val="0"/>
          <w:sz w:val="24"/>
          <w:szCs w:val="24"/>
          <w:lang w:eastAsia="zh-CN"/>
          <w14:ligatures w14:val="none"/>
        </w:rPr>
        <w:t>3</w:t>
      </w:r>
      <w:r w:rsidRPr="00042013">
        <w:rPr>
          <w:rFonts w:ascii="Times New Roman" w:eastAsia="SimSun" w:hAnsi="Times New Roman" w:cs="Times New Roman"/>
          <w:kern w:val="0"/>
          <w:sz w:val="24"/>
          <w:szCs w:val="24"/>
          <w:lang w:eastAsia="zh-CN"/>
          <w14:ligatures w14:val="none"/>
        </w:rPr>
        <w:t xml:space="preserve"> pav.).  </w:t>
      </w:r>
    </w:p>
    <w:p w14:paraId="1ACF8E83" w14:textId="77777777" w:rsidR="00C05C12" w:rsidRPr="00042013" w:rsidRDefault="00C05C12" w:rsidP="00C05C12">
      <w:pPr>
        <w:spacing w:after="0" w:line="240" w:lineRule="auto"/>
        <w:jc w:val="both"/>
        <w:rPr>
          <w:rFonts w:ascii="Times New Roman" w:eastAsia="SimSun" w:hAnsi="Times New Roman" w:cs="Times New Roman"/>
          <w:kern w:val="0"/>
          <w:sz w:val="24"/>
          <w:szCs w:val="24"/>
          <w:lang w:eastAsia="zh-CN"/>
          <w14:ligatures w14:val="none"/>
        </w:rPr>
      </w:pPr>
    </w:p>
    <w:p w14:paraId="279AF5DB" w14:textId="77777777" w:rsidR="00C05C12" w:rsidRPr="00042013" w:rsidRDefault="00C05C12" w:rsidP="00C05C12">
      <w:pPr>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inline distT="0" distB="0" distL="0" distR="0" wp14:anchorId="515F77E9" wp14:editId="5687F897">
            <wp:extent cx="6029325" cy="2276475"/>
            <wp:effectExtent l="0" t="0" r="9525" b="9525"/>
            <wp:docPr id="759166902" name="Diagrama 7591669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D6AA39" w14:textId="09D21FC4"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Pav. </w:t>
      </w:r>
      <w:r w:rsidR="0047547E" w:rsidRPr="00042013">
        <w:rPr>
          <w:rFonts w:ascii="Times New Roman" w:eastAsia="Times New Roman" w:hAnsi="Times New Roman" w:cs="Times New Roman"/>
          <w:kern w:val="0"/>
          <w:lang w:eastAsia="lt-LT"/>
          <w14:ligatures w14:val="none"/>
        </w:rPr>
        <w:t>3</w:t>
      </w:r>
      <w:r w:rsidRPr="00042013">
        <w:rPr>
          <w:rFonts w:ascii="Times New Roman" w:eastAsia="Times New Roman" w:hAnsi="Times New Roman" w:cs="Times New Roman"/>
          <w:kern w:val="0"/>
          <w:lang w:eastAsia="lt-LT"/>
          <w14:ligatures w14:val="none"/>
        </w:rPr>
        <w:t xml:space="preserve">. Vaikų, ugdomų pagal priešmokyklinio ugdymo programą, skaičius 2021–2025 m. </w:t>
      </w:r>
      <w:r w:rsidR="00816437" w:rsidRPr="00042013">
        <w:rPr>
          <w:rFonts w:ascii="Times New Roman" w:eastAsia="Times New Roman" w:hAnsi="Times New Roman" w:cs="Times New Roman"/>
          <w:kern w:val="0"/>
          <w:lang w:eastAsia="lt-LT"/>
          <w14:ligatures w14:val="none"/>
        </w:rPr>
        <w:t>rugsėjo 1 d.</w:t>
      </w:r>
    </w:p>
    <w:p w14:paraId="0C4D3A7B" w14:textId="77777777" w:rsidR="00C05C12" w:rsidRPr="00042013" w:rsidRDefault="00C05C12" w:rsidP="00C05C12">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5003C17E" w14:textId="77777777" w:rsidR="008650E2" w:rsidRPr="00042013" w:rsidRDefault="008650E2" w:rsidP="00B70589">
      <w:pPr>
        <w:spacing w:after="0" w:line="240" w:lineRule="auto"/>
        <w:rPr>
          <w:lang w:eastAsia="ja-JP"/>
        </w:rPr>
      </w:pPr>
      <w:bookmarkStart w:id="21" w:name="_Hlk155475758"/>
      <w:bookmarkEnd w:id="15"/>
      <w:bookmarkEnd w:id="17"/>
      <w:bookmarkEnd w:id="18"/>
      <w:bookmarkEnd w:id="19"/>
    </w:p>
    <w:bookmarkEnd w:id="21"/>
    <w:p w14:paraId="63318BC8" w14:textId="3398B409" w:rsidR="00F00592" w:rsidRPr="00042013" w:rsidRDefault="00F00592" w:rsidP="00B70589">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Priešmokyklinio ugdymo grupė gali būti jungiama su ikimokyklinio ugdymo grupe. Jungtinėje grupėje vykdomos priešmokyklinio ir ikimokyklinio ugdymo programos. Jungtinė grupė, kurioje vaikų, ugdomų pagal priešmokyklinio ugdymo programą, yra daugiau, vadinama priešmokyklinio ugdymo grupe, o kurioje </w:t>
      </w:r>
      <w:r w:rsidR="000C3004" w:rsidRPr="00042013">
        <w:rPr>
          <w:rFonts w:ascii="Times New Roman" w:eastAsia="Calibri" w:hAnsi="Times New Roman" w:cs="Times New Roman"/>
          <w:kern w:val="0"/>
          <w:sz w:val="24"/>
          <w:szCs w:val="24"/>
          <w14:ligatures w14:val="none"/>
        </w:rPr>
        <w:t xml:space="preserve">daugiau </w:t>
      </w:r>
      <w:r w:rsidRPr="00042013">
        <w:rPr>
          <w:rFonts w:ascii="Times New Roman" w:eastAsia="Calibri" w:hAnsi="Times New Roman" w:cs="Times New Roman"/>
          <w:kern w:val="0"/>
          <w:sz w:val="24"/>
          <w:szCs w:val="24"/>
          <w14:ligatures w14:val="none"/>
        </w:rPr>
        <w:t>vaikų, ugdomų pagal ikimokyklinio ugdymo programą, vadinama ikimokyklinio ugdymo grupe, todėl priešmokyklinio ir ikimokyklinio ugdymo grupių skaičius kasmet yra kintantis.</w:t>
      </w:r>
    </w:p>
    <w:p w14:paraId="513687FE" w14:textId="77777777" w:rsidR="00F71721" w:rsidRPr="00042013" w:rsidRDefault="00F71721" w:rsidP="00B70589">
      <w:pPr>
        <w:spacing w:after="0" w:line="240" w:lineRule="auto"/>
        <w:ind w:firstLine="851"/>
        <w:jc w:val="both"/>
        <w:rPr>
          <w:rFonts w:ascii="Times New Roman" w:eastAsia="Calibri" w:hAnsi="Times New Roman" w:cs="Times New Roman"/>
          <w:kern w:val="0"/>
          <w:sz w:val="24"/>
          <w:szCs w:val="24"/>
          <w14:ligatures w14:val="none"/>
        </w:rPr>
      </w:pPr>
    </w:p>
    <w:p w14:paraId="56DCEABB" w14:textId="6278AF08" w:rsidR="00F71721" w:rsidRPr="00042013" w:rsidRDefault="00F71721" w:rsidP="001E6607">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Ikimokyklinio ugdymo programų atnaujinimas</w:t>
      </w:r>
    </w:p>
    <w:p w14:paraId="032B535F" w14:textId="77777777" w:rsidR="001E6607" w:rsidRPr="00042013" w:rsidRDefault="001E6607" w:rsidP="001E6607">
      <w:pPr>
        <w:spacing w:after="0" w:line="240" w:lineRule="auto"/>
        <w:rPr>
          <w:rFonts w:ascii="Times New Roman" w:hAnsi="Times New Roman" w:cs="Times New Roman"/>
          <w:b/>
          <w:bCs/>
          <w:sz w:val="24"/>
          <w:szCs w:val="24"/>
        </w:rPr>
      </w:pPr>
    </w:p>
    <w:p w14:paraId="7425D9E7" w14:textId="09E7F676" w:rsidR="00F71721" w:rsidRPr="00042013" w:rsidRDefault="00F71721" w:rsidP="00ED03B1">
      <w:pPr>
        <w:tabs>
          <w:tab w:val="left" w:pos="851"/>
        </w:tabs>
        <w:spacing w:after="0" w:line="240" w:lineRule="auto"/>
        <w:jc w:val="both"/>
        <w:rPr>
          <w:rFonts w:ascii="Times New Roman" w:hAnsi="Times New Roman" w:cs="Times New Roman"/>
          <w:sz w:val="24"/>
          <w:szCs w:val="24"/>
        </w:rPr>
      </w:pPr>
      <w:r w:rsidRPr="00042013">
        <w:rPr>
          <w:rFonts w:ascii="Times New Roman" w:hAnsi="Times New Roman" w:cs="Times New Roman"/>
          <w:sz w:val="24"/>
          <w:szCs w:val="24"/>
        </w:rPr>
        <w:tab/>
        <w:t>2025 m., vadovaujantis Ikimokyklinio ugdymo programos gairėmis, patvirtintomis Lietuvos Respublikos švietimo</w:t>
      </w:r>
      <w:r w:rsidR="00105905" w:rsidRPr="00042013">
        <w:rPr>
          <w:rFonts w:ascii="Times New Roman" w:hAnsi="Times New Roman" w:cs="Times New Roman"/>
          <w:sz w:val="24"/>
          <w:szCs w:val="24"/>
        </w:rPr>
        <w:t xml:space="preserve">, </w:t>
      </w:r>
      <w:r w:rsidRPr="00042013">
        <w:rPr>
          <w:rFonts w:ascii="Times New Roman" w:hAnsi="Times New Roman" w:cs="Times New Roman"/>
          <w:sz w:val="24"/>
          <w:szCs w:val="24"/>
        </w:rPr>
        <w:t xml:space="preserve">mokslo </w:t>
      </w:r>
      <w:r w:rsidR="00105905" w:rsidRPr="00042013">
        <w:rPr>
          <w:rFonts w:ascii="Times New Roman" w:hAnsi="Times New Roman" w:cs="Times New Roman"/>
          <w:sz w:val="24"/>
          <w:szCs w:val="24"/>
        </w:rPr>
        <w:t xml:space="preserve">ir sporto </w:t>
      </w:r>
      <w:r w:rsidRPr="00042013">
        <w:rPr>
          <w:rFonts w:ascii="Times New Roman" w:hAnsi="Times New Roman" w:cs="Times New Roman"/>
          <w:sz w:val="24"/>
          <w:szCs w:val="24"/>
        </w:rPr>
        <w:t>ministro 2023 m. rugsėjo 4 d. įsakymu Nr. V-1142 „Dėl Ikimokyklinio ugdymo programos gairių patvirtinimo“, 49-ose savivaldybės švietimo</w:t>
      </w:r>
      <w:r w:rsidR="00ED03B1" w:rsidRPr="00042013">
        <w:rPr>
          <w:rFonts w:ascii="Times New Roman" w:hAnsi="Times New Roman" w:cs="Times New Roman"/>
          <w:sz w:val="24"/>
          <w:szCs w:val="24"/>
        </w:rPr>
        <w:t xml:space="preserve"> </w:t>
      </w:r>
      <w:r w:rsidRPr="00042013">
        <w:rPr>
          <w:rFonts w:ascii="Times New Roman" w:hAnsi="Times New Roman" w:cs="Times New Roman"/>
          <w:sz w:val="24"/>
          <w:szCs w:val="24"/>
        </w:rPr>
        <w:t>įstaigose, vykdančiose ikimokyklinį ugdymą, buvo patvirtintos atnaujintos ikimokyklinio ugdymo programos</w:t>
      </w:r>
      <w:r w:rsidR="00CE7E2D" w:rsidRPr="00042013">
        <w:rPr>
          <w:rFonts w:ascii="Times New Roman" w:hAnsi="Times New Roman" w:cs="Times New Roman"/>
          <w:sz w:val="24"/>
          <w:szCs w:val="24"/>
        </w:rPr>
        <w:t>.</w:t>
      </w:r>
      <w:r w:rsidRPr="00042013">
        <w:rPr>
          <w:rFonts w:ascii="Times New Roman" w:hAnsi="Times New Roman" w:cs="Times New Roman"/>
          <w:sz w:val="24"/>
          <w:szCs w:val="24"/>
        </w:rPr>
        <w:t> </w:t>
      </w:r>
    </w:p>
    <w:p w14:paraId="7ECC6D84" w14:textId="77777777" w:rsidR="00F00592" w:rsidRPr="00042013" w:rsidRDefault="00F00592" w:rsidP="001E6607">
      <w:pPr>
        <w:spacing w:after="0" w:line="240" w:lineRule="auto"/>
      </w:pPr>
    </w:p>
    <w:p w14:paraId="03925672" w14:textId="0572C1A1" w:rsidR="00F00592" w:rsidRPr="00042013" w:rsidRDefault="00DA6BE2" w:rsidP="00B70589">
      <w:pPr>
        <w:spacing w:after="0" w:line="240" w:lineRule="auto"/>
        <w:rPr>
          <w:rFonts w:ascii="Times New Roman" w:eastAsia="Calibri" w:hAnsi="Times New Roman" w:cs="Times New Roman"/>
          <w:b/>
          <w:bCs/>
          <w:kern w:val="0"/>
          <w:sz w:val="24"/>
          <w:szCs w:val="24"/>
          <w:lang w:eastAsia="ja-JP"/>
          <w14:ligatures w14:val="none"/>
        </w:rPr>
      </w:pPr>
      <w:bookmarkStart w:id="22" w:name="_Hlk155476045"/>
      <w:r w:rsidRPr="00042013">
        <w:rPr>
          <w:rFonts w:ascii="Times New Roman" w:eastAsia="Calibri" w:hAnsi="Times New Roman" w:cs="Times New Roman"/>
          <w:b/>
          <w:bCs/>
          <w:kern w:val="0"/>
          <w:sz w:val="24"/>
          <w:szCs w:val="24"/>
          <w:lang w:eastAsia="ja-JP"/>
          <w14:ligatures w14:val="none"/>
        </w:rPr>
        <w:t>I</w:t>
      </w:r>
      <w:r w:rsidR="00F00592" w:rsidRPr="00042013">
        <w:rPr>
          <w:rFonts w:ascii="Times New Roman" w:eastAsia="Calibri" w:hAnsi="Times New Roman" w:cs="Times New Roman"/>
          <w:b/>
          <w:bCs/>
          <w:kern w:val="0"/>
          <w:sz w:val="24"/>
          <w:szCs w:val="24"/>
          <w:lang w:eastAsia="ja-JP"/>
          <w14:ligatures w14:val="none"/>
        </w:rPr>
        <w:t xml:space="preserve">kimokyklinio ugdymo </w:t>
      </w:r>
      <w:r w:rsidRPr="00042013">
        <w:rPr>
          <w:rFonts w:ascii="Times New Roman" w:eastAsia="Calibri" w:hAnsi="Times New Roman" w:cs="Times New Roman"/>
          <w:b/>
          <w:bCs/>
          <w:kern w:val="0"/>
          <w:sz w:val="24"/>
          <w:szCs w:val="24"/>
          <w:lang w:eastAsia="ja-JP"/>
          <w14:ligatures w14:val="none"/>
        </w:rPr>
        <w:t>prieinamumo plėtra</w:t>
      </w:r>
    </w:p>
    <w:p w14:paraId="200AFFB3" w14:textId="77777777" w:rsidR="00F00592" w:rsidRPr="00042013" w:rsidRDefault="00F00592" w:rsidP="00B70589">
      <w:pPr>
        <w:spacing w:after="0" w:line="240" w:lineRule="auto"/>
        <w:rPr>
          <w:rFonts w:ascii="Times New Roman" w:eastAsia="Calibri" w:hAnsi="Times New Roman" w:cs="Times New Roman"/>
          <w:b/>
          <w:bCs/>
          <w:kern w:val="0"/>
          <w:sz w:val="24"/>
          <w:szCs w:val="24"/>
          <w:lang w:eastAsia="ja-JP"/>
          <w14:ligatures w14:val="none"/>
        </w:rPr>
      </w:pPr>
    </w:p>
    <w:p w14:paraId="610036EA" w14:textId="1364E126" w:rsidR="00F00592" w:rsidRPr="00042013" w:rsidRDefault="00F00592"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ja-JP"/>
          <w14:ligatures w14:val="none"/>
        </w:rPr>
        <w:t xml:space="preserve">Vilniaus rajono savivaldybė yra viena iš nedaugelio savivaldybių Lietuvoje, </w:t>
      </w:r>
      <w:r w:rsidR="00DA6BE2" w:rsidRPr="00042013">
        <w:rPr>
          <w:rFonts w:ascii="Times New Roman" w:eastAsia="SimSun" w:hAnsi="Times New Roman" w:cs="Times New Roman"/>
          <w:kern w:val="0"/>
          <w:sz w:val="24"/>
          <w:szCs w:val="24"/>
          <w:lang w:eastAsia="ja-JP"/>
          <w14:ligatures w14:val="none"/>
        </w:rPr>
        <w:t>kurioje</w:t>
      </w:r>
      <w:r w:rsidRPr="00042013">
        <w:rPr>
          <w:rFonts w:ascii="Times New Roman" w:eastAsia="SimSun" w:hAnsi="Times New Roman" w:cs="Times New Roman"/>
          <w:kern w:val="0"/>
          <w:sz w:val="24"/>
          <w:szCs w:val="24"/>
          <w:lang w:eastAsia="ja-JP"/>
          <w14:ligatures w14:val="none"/>
        </w:rPr>
        <w:t xml:space="preserve"> gyventojų skaičius </w:t>
      </w:r>
      <w:r w:rsidR="00DA6BE2" w:rsidRPr="00042013">
        <w:rPr>
          <w:rFonts w:ascii="Times New Roman" w:eastAsia="SimSun" w:hAnsi="Times New Roman" w:cs="Times New Roman"/>
          <w:kern w:val="0"/>
          <w:sz w:val="24"/>
          <w:szCs w:val="24"/>
          <w:lang w:eastAsia="ja-JP"/>
          <w14:ligatures w14:val="none"/>
        </w:rPr>
        <w:t xml:space="preserve">nuolat </w:t>
      </w:r>
      <w:r w:rsidRPr="00042013">
        <w:rPr>
          <w:rFonts w:ascii="Times New Roman" w:eastAsia="SimSun" w:hAnsi="Times New Roman" w:cs="Times New Roman"/>
          <w:kern w:val="0"/>
          <w:sz w:val="24"/>
          <w:szCs w:val="24"/>
          <w:lang w:eastAsia="ja-JP"/>
          <w14:ligatures w14:val="none"/>
        </w:rPr>
        <w:t>aug</w:t>
      </w:r>
      <w:r w:rsidR="00DA6BE2" w:rsidRPr="00042013">
        <w:rPr>
          <w:rFonts w:ascii="Times New Roman" w:eastAsia="SimSun" w:hAnsi="Times New Roman" w:cs="Times New Roman"/>
          <w:kern w:val="0"/>
          <w:sz w:val="24"/>
          <w:szCs w:val="24"/>
          <w:lang w:eastAsia="ja-JP"/>
          <w14:ligatures w14:val="none"/>
        </w:rPr>
        <w:t>a</w:t>
      </w:r>
      <w:r w:rsidRPr="00042013">
        <w:rPr>
          <w:rFonts w:ascii="Times New Roman" w:eastAsia="SimSun" w:hAnsi="Times New Roman" w:cs="Times New Roman"/>
          <w:kern w:val="0"/>
          <w:sz w:val="24"/>
          <w:szCs w:val="24"/>
          <w:lang w:eastAsia="ja-JP"/>
          <w14:ligatures w14:val="none"/>
        </w:rPr>
        <w:t>. Kadangi s</w:t>
      </w:r>
      <w:r w:rsidRPr="00042013">
        <w:rPr>
          <w:rFonts w:ascii="Times New Roman" w:eastAsia="SimSun" w:hAnsi="Times New Roman" w:cs="Times New Roman"/>
          <w:kern w:val="0"/>
          <w:sz w:val="24"/>
          <w:szCs w:val="24"/>
          <w:lang w:eastAsia="zh-CN"/>
          <w14:ligatures w14:val="none"/>
        </w:rPr>
        <w:t>eniūnijose, esančiose arčiausiai sostinės ribų, įsikuria naujai atvykusios jaunos šeimos su mažamečiais vaikais</w:t>
      </w:r>
      <w:bookmarkEnd w:id="22"/>
      <w:r w:rsidRPr="00042013">
        <w:rPr>
          <w:rFonts w:ascii="Times New Roman" w:eastAsia="SimSun" w:hAnsi="Times New Roman" w:cs="Times New Roman"/>
          <w:kern w:val="0"/>
          <w:sz w:val="24"/>
          <w:szCs w:val="24"/>
          <w:lang w:eastAsia="zh-CN"/>
          <w14:ligatures w14:val="none"/>
        </w:rPr>
        <w:t xml:space="preserve">, todėl čia esančiose ikimokyklinio ugdymo įstaigose vietų ne visada pakanka. Norėdama patenkinti augantį gyventojų poreikį, </w:t>
      </w:r>
      <w:r w:rsidR="00E93D1E" w:rsidRPr="00042013">
        <w:rPr>
          <w:rFonts w:ascii="Times New Roman" w:eastAsia="SimSun" w:hAnsi="Times New Roman" w:cs="Times New Roman"/>
          <w:kern w:val="0"/>
          <w:sz w:val="24"/>
          <w:szCs w:val="24"/>
          <w:lang w:eastAsia="zh-CN"/>
          <w14:ligatures w14:val="none"/>
        </w:rPr>
        <w:t>S</w:t>
      </w:r>
      <w:r w:rsidRPr="00042013">
        <w:rPr>
          <w:rFonts w:ascii="Times New Roman" w:eastAsia="SimSun" w:hAnsi="Times New Roman" w:cs="Times New Roman"/>
          <w:kern w:val="0"/>
          <w:sz w:val="24"/>
          <w:szCs w:val="24"/>
          <w:lang w:eastAsia="zh-CN"/>
          <w14:ligatures w14:val="none"/>
        </w:rPr>
        <w:t>avivaldybė skiria finansavimą naujoms ikimokyklinio ugdymo įstaigoms statyti</w:t>
      </w:r>
      <w:r w:rsidR="00BA1DBA"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rekonstruoti </w:t>
      </w:r>
      <w:r w:rsidR="00BA1DBA" w:rsidRPr="00042013">
        <w:rPr>
          <w:rFonts w:ascii="Times New Roman" w:eastAsia="SimSun" w:hAnsi="Times New Roman" w:cs="Times New Roman"/>
          <w:kern w:val="0"/>
          <w:sz w:val="24"/>
          <w:szCs w:val="24"/>
          <w:lang w:eastAsia="zh-CN"/>
          <w14:ligatures w14:val="none"/>
        </w:rPr>
        <w:t>ar moduli</w:t>
      </w:r>
      <w:r w:rsidR="00D260D2" w:rsidRPr="00042013">
        <w:rPr>
          <w:rFonts w:ascii="Times New Roman" w:eastAsia="SimSun" w:hAnsi="Times New Roman" w:cs="Times New Roman"/>
          <w:kern w:val="0"/>
          <w:sz w:val="24"/>
          <w:szCs w:val="24"/>
          <w:lang w:eastAsia="zh-CN"/>
          <w14:ligatures w14:val="none"/>
        </w:rPr>
        <w:t>nia</w:t>
      </w:r>
      <w:r w:rsidR="00BA1DBA" w:rsidRPr="00042013">
        <w:rPr>
          <w:rFonts w:ascii="Times New Roman" w:eastAsia="SimSun" w:hAnsi="Times New Roman" w:cs="Times New Roman"/>
          <w:kern w:val="0"/>
          <w:sz w:val="24"/>
          <w:szCs w:val="24"/>
          <w:lang w:eastAsia="zh-CN"/>
          <w14:ligatures w14:val="none"/>
        </w:rPr>
        <w:t xml:space="preserve">ms </w:t>
      </w:r>
      <w:r w:rsidR="00D260D2" w:rsidRPr="00042013">
        <w:rPr>
          <w:rFonts w:ascii="Times New Roman" w:eastAsia="SimSun" w:hAnsi="Times New Roman" w:cs="Times New Roman"/>
          <w:kern w:val="0"/>
          <w:sz w:val="24"/>
          <w:szCs w:val="24"/>
          <w:lang w:eastAsia="zh-CN"/>
          <w14:ligatures w14:val="none"/>
        </w:rPr>
        <w:t xml:space="preserve">pastatams </w:t>
      </w:r>
      <w:r w:rsidR="00BA1DBA" w:rsidRPr="00042013">
        <w:rPr>
          <w:rFonts w:ascii="Times New Roman" w:eastAsia="SimSun" w:hAnsi="Times New Roman" w:cs="Times New Roman"/>
          <w:kern w:val="0"/>
          <w:sz w:val="24"/>
          <w:szCs w:val="24"/>
          <w:lang w:eastAsia="zh-CN"/>
          <w14:ligatures w14:val="none"/>
        </w:rPr>
        <w:t>įrengti</w:t>
      </w:r>
      <w:r w:rsidRPr="00042013">
        <w:rPr>
          <w:rFonts w:ascii="Times New Roman" w:eastAsia="SimSun" w:hAnsi="Times New Roman" w:cs="Times New Roman"/>
          <w:kern w:val="0"/>
          <w:sz w:val="24"/>
          <w:szCs w:val="24"/>
          <w:lang w:eastAsia="zh-CN"/>
          <w14:ligatures w14:val="none"/>
        </w:rPr>
        <w:t>, kurių patalpose atidaro naujas grupes. Taip pat Savivaldybė bendrojo ugdymo mokyklose, jei jose yra galimybės sudaryti tam tinkamas ugdymosi sąlygas ir leidžia higienos normų reikalavimai, atidaro jungtines ikimokyklinio ir priešmokyklinio ugdymo grupes.</w:t>
      </w:r>
    </w:p>
    <w:p w14:paraId="7B5113B4" w14:textId="314AC7F6" w:rsidR="002D6D82" w:rsidRPr="00042013" w:rsidRDefault="00F00592" w:rsidP="00B70589">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Sprendžiant </w:t>
      </w:r>
      <w:r w:rsidR="00F74BDB" w:rsidRPr="00042013">
        <w:rPr>
          <w:rFonts w:ascii="Times New Roman" w:eastAsia="SimSun" w:hAnsi="Times New Roman" w:cs="Times New Roman"/>
          <w:kern w:val="0"/>
          <w:sz w:val="24"/>
          <w:szCs w:val="24"/>
          <w:lang w:eastAsia="ja-JP"/>
          <w14:ligatures w14:val="none"/>
        </w:rPr>
        <w:t xml:space="preserve">vaikų </w:t>
      </w:r>
      <w:r w:rsidRPr="00042013">
        <w:rPr>
          <w:rFonts w:ascii="Times New Roman" w:eastAsia="SimSun" w:hAnsi="Times New Roman" w:cs="Times New Roman"/>
          <w:kern w:val="0"/>
          <w:sz w:val="24"/>
          <w:szCs w:val="24"/>
          <w:lang w:eastAsia="ja-JP"/>
          <w14:ligatures w14:val="none"/>
        </w:rPr>
        <w:t xml:space="preserve">ikimokyklinio ugdymo vietų trūkumo problemą Savivaldybėje, </w:t>
      </w:r>
      <w:r w:rsidR="00720A3A" w:rsidRPr="00042013">
        <w:rPr>
          <w:rFonts w:ascii="Times New Roman" w:eastAsia="SimSun" w:hAnsi="Times New Roman" w:cs="Times New Roman"/>
          <w:kern w:val="0"/>
          <w:sz w:val="24"/>
          <w:szCs w:val="24"/>
          <w:lang w:eastAsia="ja-JP"/>
          <w14:ligatures w14:val="none"/>
        </w:rPr>
        <w:t xml:space="preserve">2025 </w:t>
      </w:r>
      <w:r w:rsidR="00BE1F29" w:rsidRPr="00042013">
        <w:rPr>
          <w:rFonts w:ascii="Times New Roman" w:eastAsia="SimSun" w:hAnsi="Times New Roman" w:cs="Times New Roman"/>
          <w:kern w:val="0"/>
          <w:sz w:val="24"/>
          <w:szCs w:val="24"/>
          <w:lang w:eastAsia="ja-JP"/>
          <w14:ligatures w14:val="none"/>
        </w:rPr>
        <w:t xml:space="preserve">m. buvo </w:t>
      </w:r>
      <w:r w:rsidR="00720A3A" w:rsidRPr="00042013">
        <w:rPr>
          <w:rFonts w:ascii="Times New Roman" w:eastAsia="SimSun" w:hAnsi="Times New Roman" w:cs="Times New Roman"/>
          <w:kern w:val="0"/>
          <w:sz w:val="24"/>
          <w:szCs w:val="24"/>
          <w:lang w:eastAsia="ja-JP"/>
          <w14:ligatures w14:val="none"/>
        </w:rPr>
        <w:t xml:space="preserve">atidarytos </w:t>
      </w:r>
      <w:r w:rsidR="009B77F8" w:rsidRPr="00042013">
        <w:rPr>
          <w:rFonts w:ascii="Times New Roman" w:eastAsia="SimSun" w:hAnsi="Times New Roman" w:cs="Times New Roman"/>
          <w:kern w:val="0"/>
          <w:sz w:val="24"/>
          <w:szCs w:val="24"/>
          <w:lang w:eastAsia="ja-JP"/>
          <w14:ligatures w14:val="none"/>
        </w:rPr>
        <w:t>naujos ikimokyklinio ugdymo grupės</w:t>
      </w:r>
      <w:r w:rsidR="007E7CA9" w:rsidRPr="00042013">
        <w:rPr>
          <w:rFonts w:ascii="Times New Roman" w:eastAsia="SimSun" w:hAnsi="Times New Roman" w:cs="Times New Roman"/>
          <w:kern w:val="0"/>
          <w:sz w:val="24"/>
          <w:szCs w:val="24"/>
          <w:lang w:eastAsia="ja-JP"/>
          <w14:ligatures w14:val="none"/>
        </w:rPr>
        <w:t>:</w:t>
      </w:r>
      <w:r w:rsidR="009B77F8" w:rsidRPr="00042013">
        <w:rPr>
          <w:rFonts w:ascii="Times New Roman" w:eastAsia="SimSun" w:hAnsi="Times New Roman" w:cs="Times New Roman"/>
          <w:kern w:val="0"/>
          <w:sz w:val="24"/>
          <w:szCs w:val="24"/>
          <w:lang w:eastAsia="ja-JP"/>
          <w14:ligatures w14:val="none"/>
        </w:rPr>
        <w:t xml:space="preserve"> Nemėžio vaikų lopšelyje-darželyje</w:t>
      </w:r>
      <w:r w:rsidR="00C7702D" w:rsidRPr="00042013">
        <w:rPr>
          <w:rFonts w:ascii="Times New Roman" w:eastAsia="SimSun" w:hAnsi="Times New Roman" w:cs="Times New Roman"/>
          <w:kern w:val="0"/>
          <w:sz w:val="24"/>
          <w:szCs w:val="24"/>
          <w:lang w:eastAsia="ja-JP"/>
          <w14:ligatures w14:val="none"/>
        </w:rPr>
        <w:t xml:space="preserve"> 1 grupė ir </w:t>
      </w:r>
      <w:r w:rsidR="009B77F8" w:rsidRPr="00042013">
        <w:rPr>
          <w:rFonts w:ascii="Times New Roman" w:eastAsia="SimSun" w:hAnsi="Times New Roman" w:cs="Times New Roman"/>
          <w:kern w:val="0"/>
          <w:sz w:val="24"/>
          <w:szCs w:val="24"/>
          <w:lang w:eastAsia="ja-JP"/>
          <w14:ligatures w14:val="none"/>
        </w:rPr>
        <w:t>Sudervės Mariano Zdziechovskio pagrindinės mokyklos Rastinėnų pradinio ugdymo skyriuje</w:t>
      </w:r>
      <w:r w:rsidR="00C7702D" w:rsidRPr="00042013">
        <w:rPr>
          <w:rFonts w:ascii="Times New Roman" w:eastAsia="SimSun" w:hAnsi="Times New Roman" w:cs="Times New Roman"/>
          <w:kern w:val="0"/>
          <w:sz w:val="24"/>
          <w:szCs w:val="24"/>
          <w:lang w:eastAsia="ja-JP"/>
          <w14:ligatures w14:val="none"/>
        </w:rPr>
        <w:t xml:space="preserve"> 3 grupės</w:t>
      </w:r>
      <w:r w:rsidR="009B77F8" w:rsidRPr="00042013">
        <w:rPr>
          <w:rFonts w:ascii="Times New Roman" w:eastAsia="SimSun" w:hAnsi="Times New Roman" w:cs="Times New Roman"/>
          <w:kern w:val="0"/>
          <w:sz w:val="24"/>
          <w:szCs w:val="24"/>
          <w:lang w:eastAsia="ja-JP"/>
          <w14:ligatures w14:val="none"/>
        </w:rPr>
        <w:t xml:space="preserve"> </w:t>
      </w:r>
      <w:r w:rsidR="00C7702D" w:rsidRPr="00042013">
        <w:rPr>
          <w:rFonts w:ascii="Times New Roman" w:eastAsia="SimSun" w:hAnsi="Times New Roman" w:cs="Times New Roman"/>
          <w:kern w:val="0"/>
          <w:sz w:val="24"/>
          <w:szCs w:val="24"/>
          <w:lang w:eastAsia="ja-JP"/>
          <w14:ligatures w14:val="none"/>
        </w:rPr>
        <w:t>bei suteiktos geresnės, higienos normų reikalavimus atitinkančios patalpos</w:t>
      </w:r>
      <w:r w:rsidR="009B77F8" w:rsidRPr="00042013">
        <w:rPr>
          <w:rFonts w:ascii="Times New Roman" w:eastAsia="SimSun" w:hAnsi="Times New Roman" w:cs="Times New Roman"/>
          <w:kern w:val="0"/>
          <w:sz w:val="24"/>
          <w:szCs w:val="24"/>
          <w:lang w:eastAsia="ja-JP"/>
          <w14:ligatures w14:val="none"/>
        </w:rPr>
        <w:t xml:space="preserve"> </w:t>
      </w:r>
      <w:r w:rsidR="00C7702D" w:rsidRPr="00042013">
        <w:rPr>
          <w:rFonts w:ascii="Times New Roman" w:eastAsia="SimSun" w:hAnsi="Times New Roman" w:cs="Times New Roman"/>
          <w:kern w:val="0"/>
          <w:sz w:val="24"/>
          <w:szCs w:val="24"/>
          <w:lang w:eastAsia="ja-JP"/>
          <w14:ligatures w14:val="none"/>
        </w:rPr>
        <w:t xml:space="preserve">3 grupėms </w:t>
      </w:r>
      <w:r w:rsidR="009B77F8" w:rsidRPr="00042013">
        <w:rPr>
          <w:rFonts w:ascii="Times New Roman" w:eastAsia="SimSun" w:hAnsi="Times New Roman" w:cs="Times New Roman"/>
          <w:kern w:val="0"/>
          <w:sz w:val="24"/>
          <w:szCs w:val="24"/>
          <w:lang w:eastAsia="ja-JP"/>
          <w14:ligatures w14:val="none"/>
        </w:rPr>
        <w:t>Zujūnų gimnazijoje</w:t>
      </w:r>
      <w:r w:rsidR="00C7702D" w:rsidRPr="00042013">
        <w:rPr>
          <w:rFonts w:ascii="Times New Roman" w:eastAsia="SimSun" w:hAnsi="Times New Roman" w:cs="Times New Roman"/>
          <w:kern w:val="0"/>
          <w:sz w:val="24"/>
          <w:szCs w:val="24"/>
          <w:lang w:eastAsia="ja-JP"/>
          <w14:ligatures w14:val="none"/>
        </w:rPr>
        <w:t xml:space="preserve"> </w:t>
      </w:r>
      <w:r w:rsidR="00BA1DBA" w:rsidRPr="00042013">
        <w:rPr>
          <w:rFonts w:ascii="Times New Roman" w:eastAsia="SimSun" w:hAnsi="Times New Roman" w:cs="Times New Roman"/>
          <w:kern w:val="0"/>
          <w:sz w:val="24"/>
          <w:szCs w:val="24"/>
          <w:lang w:eastAsia="ja-JP"/>
          <w14:ligatures w14:val="none"/>
        </w:rPr>
        <w:t>įrengt</w:t>
      </w:r>
      <w:r w:rsidR="00C7702D" w:rsidRPr="00042013">
        <w:rPr>
          <w:rFonts w:ascii="Times New Roman" w:eastAsia="SimSun" w:hAnsi="Times New Roman" w:cs="Times New Roman"/>
          <w:kern w:val="0"/>
          <w:sz w:val="24"/>
          <w:szCs w:val="24"/>
          <w:lang w:eastAsia="ja-JP"/>
          <w14:ligatures w14:val="none"/>
        </w:rPr>
        <w:t>u</w:t>
      </w:r>
      <w:r w:rsidR="00BA1DBA" w:rsidRPr="00042013">
        <w:rPr>
          <w:rFonts w:ascii="Times New Roman" w:eastAsia="SimSun" w:hAnsi="Times New Roman" w:cs="Times New Roman"/>
          <w:kern w:val="0"/>
          <w:sz w:val="24"/>
          <w:szCs w:val="24"/>
          <w:lang w:eastAsia="ja-JP"/>
          <w14:ligatures w14:val="none"/>
        </w:rPr>
        <w:t>o</w:t>
      </w:r>
      <w:r w:rsidR="009B77F8" w:rsidRPr="00042013">
        <w:rPr>
          <w:rFonts w:ascii="Times New Roman" w:eastAsia="SimSun" w:hAnsi="Times New Roman" w:cs="Times New Roman"/>
          <w:kern w:val="0"/>
          <w:sz w:val="24"/>
          <w:szCs w:val="24"/>
          <w:lang w:eastAsia="ja-JP"/>
          <w14:ligatures w14:val="none"/>
        </w:rPr>
        <w:t>se modulin</w:t>
      </w:r>
      <w:r w:rsidR="00C7702D" w:rsidRPr="00042013">
        <w:rPr>
          <w:rFonts w:ascii="Times New Roman" w:eastAsia="SimSun" w:hAnsi="Times New Roman" w:cs="Times New Roman"/>
          <w:kern w:val="0"/>
          <w:sz w:val="24"/>
          <w:szCs w:val="24"/>
          <w:lang w:eastAsia="ja-JP"/>
          <w14:ligatures w14:val="none"/>
        </w:rPr>
        <w:t>iuo</w:t>
      </w:r>
      <w:r w:rsidR="009B77F8" w:rsidRPr="00042013">
        <w:rPr>
          <w:rFonts w:ascii="Times New Roman" w:eastAsia="SimSun" w:hAnsi="Times New Roman" w:cs="Times New Roman"/>
          <w:kern w:val="0"/>
          <w:sz w:val="24"/>
          <w:szCs w:val="24"/>
          <w:lang w:eastAsia="ja-JP"/>
          <w14:ligatures w14:val="none"/>
        </w:rPr>
        <w:t xml:space="preserve">se </w:t>
      </w:r>
      <w:r w:rsidR="00C7702D" w:rsidRPr="00042013">
        <w:rPr>
          <w:rFonts w:ascii="Times New Roman" w:eastAsia="SimSun" w:hAnsi="Times New Roman" w:cs="Times New Roman"/>
          <w:kern w:val="0"/>
          <w:sz w:val="24"/>
          <w:szCs w:val="24"/>
          <w:lang w:eastAsia="ja-JP"/>
          <w14:ligatures w14:val="none"/>
        </w:rPr>
        <w:t>pastatuo</w:t>
      </w:r>
      <w:r w:rsidR="009B77F8" w:rsidRPr="00042013">
        <w:rPr>
          <w:rFonts w:ascii="Times New Roman" w:eastAsia="SimSun" w:hAnsi="Times New Roman" w:cs="Times New Roman"/>
          <w:kern w:val="0"/>
          <w:sz w:val="24"/>
          <w:szCs w:val="24"/>
          <w:lang w:eastAsia="ja-JP"/>
          <w14:ligatures w14:val="none"/>
        </w:rPr>
        <w:t>se.</w:t>
      </w:r>
    </w:p>
    <w:p w14:paraId="0432B71F" w14:textId="42BD7059" w:rsidR="00953F9F" w:rsidRPr="00042013" w:rsidRDefault="008A2742" w:rsidP="00953F9F">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2026 m. rugsėjo 1 d. veiklą pradės </w:t>
      </w:r>
      <w:r w:rsidR="006D540A" w:rsidRPr="00042013">
        <w:rPr>
          <w:rFonts w:ascii="Times New Roman" w:eastAsia="SimSun" w:hAnsi="Times New Roman" w:cs="Times New Roman"/>
          <w:kern w:val="0"/>
          <w:sz w:val="24"/>
          <w:szCs w:val="24"/>
          <w:lang w:eastAsia="ja-JP"/>
          <w14:ligatures w14:val="none"/>
        </w:rPr>
        <w:t>2 nauj</w:t>
      </w:r>
      <w:r w:rsidR="0039206F" w:rsidRPr="00042013">
        <w:rPr>
          <w:rFonts w:ascii="Times New Roman" w:eastAsia="SimSun" w:hAnsi="Times New Roman" w:cs="Times New Roman"/>
          <w:kern w:val="0"/>
          <w:sz w:val="24"/>
          <w:szCs w:val="24"/>
          <w:lang w:eastAsia="ja-JP"/>
          <w14:ligatures w14:val="none"/>
        </w:rPr>
        <w:t>a</w:t>
      </w:r>
      <w:r w:rsidR="006D540A" w:rsidRPr="00042013">
        <w:rPr>
          <w:rFonts w:ascii="Times New Roman" w:eastAsia="SimSun" w:hAnsi="Times New Roman" w:cs="Times New Roman"/>
          <w:kern w:val="0"/>
          <w:sz w:val="24"/>
          <w:szCs w:val="24"/>
          <w:lang w:eastAsia="ja-JP"/>
          <w14:ligatures w14:val="none"/>
        </w:rPr>
        <w:t>i</w:t>
      </w:r>
      <w:r w:rsidR="0039206F" w:rsidRPr="00042013">
        <w:rPr>
          <w:rFonts w:ascii="Times New Roman" w:eastAsia="SimSun" w:hAnsi="Times New Roman" w:cs="Times New Roman"/>
          <w:kern w:val="0"/>
          <w:sz w:val="24"/>
          <w:szCs w:val="24"/>
          <w:lang w:eastAsia="ja-JP"/>
          <w14:ligatures w14:val="none"/>
        </w:rPr>
        <w:t xml:space="preserve"> įsteigti</w:t>
      </w:r>
      <w:r w:rsidR="006D540A" w:rsidRPr="00042013">
        <w:rPr>
          <w:rFonts w:ascii="Times New Roman" w:eastAsia="SimSun" w:hAnsi="Times New Roman" w:cs="Times New Roman"/>
          <w:kern w:val="0"/>
          <w:sz w:val="24"/>
          <w:szCs w:val="24"/>
          <w:lang w:eastAsia="ja-JP"/>
          <w14:ligatures w14:val="none"/>
        </w:rPr>
        <w:t xml:space="preserve"> ikimokyklinio ugdymo skyriai: </w:t>
      </w:r>
      <w:r w:rsidR="00725B93" w:rsidRPr="00042013">
        <w:rPr>
          <w:rFonts w:ascii="Times New Roman" w:eastAsia="SimSun" w:hAnsi="Times New Roman" w:cs="Times New Roman"/>
          <w:kern w:val="0"/>
          <w:sz w:val="24"/>
          <w:szCs w:val="24"/>
          <w:lang w:eastAsia="ja-JP"/>
          <w14:ligatures w14:val="none"/>
        </w:rPr>
        <w:t xml:space="preserve">Didžiosios Riešės vaikų lopšelio-darželio </w:t>
      </w:r>
      <w:r w:rsidR="00725B93" w:rsidRPr="00042013">
        <w:rPr>
          <w:rFonts w:ascii="Times New Roman" w:eastAsia="SimSun" w:hAnsi="Times New Roman" w:cs="Times New Roman"/>
          <w:b/>
          <w:bCs/>
          <w:kern w:val="0"/>
          <w:sz w:val="24"/>
          <w:szCs w:val="24"/>
          <w:lang w:eastAsia="ja-JP"/>
          <w14:ligatures w14:val="none"/>
        </w:rPr>
        <w:t xml:space="preserve">Bukiškio </w:t>
      </w:r>
      <w:r w:rsidR="00725B93" w:rsidRPr="00042013">
        <w:rPr>
          <w:rFonts w:ascii="Times New Roman" w:eastAsia="SimSun" w:hAnsi="Times New Roman" w:cs="Times New Roman"/>
          <w:kern w:val="0"/>
          <w:sz w:val="24"/>
          <w:szCs w:val="24"/>
          <w:lang w:eastAsia="ja-JP"/>
          <w14:ligatures w14:val="none"/>
        </w:rPr>
        <w:t>ikimokyklinio ugdymo skyrius, kuriame sukurta 90 naujų ikimokyklinio / priešmokyklinio ugdymo vietų (4 ikimokyklinio ugdymo grupės, iš jų 2 grupės nuo 2 metų, 1 priešmokyklinio ugdymo grupė, iš viso 5 grupės) išnuomotose ikimokyklinio ugdymo patalpose Bukiškio kaime, Bičiulių gatvėje naujai atidarytame prekybos ir paslaugų centre „Bičiuliai“</w:t>
      </w:r>
      <w:r w:rsidR="006D540A" w:rsidRPr="00042013">
        <w:rPr>
          <w:rFonts w:ascii="Times New Roman" w:eastAsia="SimSun" w:hAnsi="Times New Roman" w:cs="Times New Roman"/>
          <w:kern w:val="0"/>
          <w:sz w:val="24"/>
          <w:szCs w:val="24"/>
          <w:lang w:eastAsia="ja-JP"/>
          <w14:ligatures w14:val="none"/>
        </w:rPr>
        <w:t>, bei</w:t>
      </w:r>
      <w:r w:rsidR="00725B93" w:rsidRPr="00042013">
        <w:rPr>
          <w:rFonts w:ascii="Times New Roman" w:eastAsia="SimSun" w:hAnsi="Times New Roman" w:cs="Times New Roman"/>
          <w:kern w:val="0"/>
          <w:sz w:val="24"/>
          <w:szCs w:val="24"/>
          <w:lang w:eastAsia="ja-JP"/>
          <w14:ligatures w14:val="none"/>
        </w:rPr>
        <w:t xml:space="preserve">  Nemenčinės vaikų lopšelio-darželio „100 spalvų“ </w:t>
      </w:r>
      <w:r w:rsidR="00725B93" w:rsidRPr="00042013">
        <w:rPr>
          <w:rFonts w:ascii="Times New Roman" w:eastAsia="SimSun" w:hAnsi="Times New Roman" w:cs="Times New Roman"/>
          <w:b/>
          <w:bCs/>
          <w:kern w:val="0"/>
          <w:sz w:val="24"/>
          <w:szCs w:val="24"/>
          <w:lang w:eastAsia="ja-JP"/>
          <w14:ligatures w14:val="none"/>
        </w:rPr>
        <w:t>Galgių</w:t>
      </w:r>
      <w:r w:rsidR="00725B93" w:rsidRPr="00042013">
        <w:rPr>
          <w:rFonts w:ascii="Times New Roman" w:eastAsia="SimSun" w:hAnsi="Times New Roman" w:cs="Times New Roman"/>
          <w:kern w:val="0"/>
          <w:sz w:val="24"/>
          <w:szCs w:val="24"/>
          <w:lang w:eastAsia="ja-JP"/>
          <w14:ligatures w14:val="none"/>
        </w:rPr>
        <w:t xml:space="preserve"> ikimokyklinio ugdymo skyrius, kuriame sukurtos 44 naujos ikimokyklinio ugdymo vietos (3 ikimokyklinio ugdymo grupės, iš jų 1 grupė nuo 1 metų ir 1 grupė nuo 2 metų) pastatytuose moduliniuose pastatuose Galgių kaime</w:t>
      </w:r>
      <w:r w:rsidR="0039206F" w:rsidRPr="00042013">
        <w:rPr>
          <w:rFonts w:ascii="Times New Roman" w:eastAsia="SimSun" w:hAnsi="Times New Roman" w:cs="Times New Roman"/>
          <w:kern w:val="0"/>
          <w:sz w:val="24"/>
          <w:szCs w:val="24"/>
          <w:lang w:eastAsia="ja-JP"/>
          <w14:ligatures w14:val="none"/>
        </w:rPr>
        <w:t>,</w:t>
      </w:r>
      <w:r w:rsidR="00725B93" w:rsidRPr="00042013">
        <w:rPr>
          <w:rFonts w:ascii="Times New Roman" w:eastAsia="SimSun" w:hAnsi="Times New Roman" w:cs="Times New Roman"/>
          <w:kern w:val="0"/>
          <w:sz w:val="24"/>
          <w:szCs w:val="24"/>
          <w:lang w:eastAsia="ja-JP"/>
          <w14:ligatures w14:val="none"/>
        </w:rPr>
        <w:t xml:space="preserve"> Koperniko gatvėje</w:t>
      </w:r>
      <w:r w:rsidR="006D540A" w:rsidRPr="00042013">
        <w:rPr>
          <w:rFonts w:ascii="Times New Roman" w:eastAsia="SimSun" w:hAnsi="Times New Roman" w:cs="Times New Roman"/>
          <w:kern w:val="0"/>
          <w:sz w:val="24"/>
          <w:szCs w:val="24"/>
          <w:lang w:eastAsia="ja-JP"/>
          <w14:ligatures w14:val="none"/>
        </w:rPr>
        <w:t>.</w:t>
      </w:r>
      <w:r w:rsidR="00725B93" w:rsidRPr="00042013">
        <w:rPr>
          <w:rFonts w:ascii="Times New Roman" w:eastAsia="SimSun" w:hAnsi="Times New Roman" w:cs="Times New Roman"/>
          <w:kern w:val="0"/>
          <w:sz w:val="24"/>
          <w:szCs w:val="24"/>
          <w:lang w:eastAsia="ja-JP"/>
          <w14:ligatures w14:val="none"/>
        </w:rPr>
        <w:t xml:space="preserve"> </w:t>
      </w:r>
      <w:r w:rsidR="0039206F" w:rsidRPr="00042013">
        <w:rPr>
          <w:rFonts w:ascii="Times New Roman" w:eastAsia="SimSun" w:hAnsi="Times New Roman" w:cs="Times New Roman"/>
          <w:kern w:val="0"/>
          <w:sz w:val="24"/>
          <w:szCs w:val="24"/>
          <w:lang w:eastAsia="ja-JP"/>
          <w14:ligatures w14:val="none"/>
        </w:rPr>
        <w:t>Skaidiškių mokykloje-darželyje pastatytuose moduliniuose pastatuose įrengtos 3 grupės, kuriose sukurtos 26 naujos ikimokyklinio ir priešmokyklinio ugdymo vietos (2 ikimokyklinio</w:t>
      </w:r>
      <w:r w:rsidR="00647042" w:rsidRPr="00042013">
        <w:rPr>
          <w:rFonts w:ascii="Times New Roman" w:eastAsia="SimSun" w:hAnsi="Times New Roman" w:cs="Times New Roman"/>
          <w:kern w:val="0"/>
          <w:sz w:val="24"/>
          <w:szCs w:val="24"/>
          <w:lang w:eastAsia="ja-JP"/>
          <w14:ligatures w14:val="none"/>
        </w:rPr>
        <w:t xml:space="preserve"> / priešmokyklinio</w:t>
      </w:r>
      <w:r w:rsidR="0039206F" w:rsidRPr="00042013">
        <w:rPr>
          <w:rFonts w:ascii="Times New Roman" w:eastAsia="SimSun" w:hAnsi="Times New Roman" w:cs="Times New Roman"/>
          <w:kern w:val="0"/>
          <w:sz w:val="24"/>
          <w:szCs w:val="24"/>
          <w:lang w:eastAsia="ja-JP"/>
          <w14:ligatures w14:val="none"/>
        </w:rPr>
        <w:t xml:space="preserve"> ugdymo grupės, iš jų 1 grupė – vaikams nuo 1 metų). Į modulinius pastatus taip pat bus perkelta 1 grupė iš esamų mokyklos-darželio patalpų, neatitikusių higienos normų reikalavimų. Prie Egliškių šv. Jono Bosko gimnazijos Galgių kaime, Vakarinės gatvėje, pastatytuose moduliniuose pastatuose bus įrengtos 3 ikimokyklinio ugdymo grupės, į kurias bus perkelti vaikai iš senųjų gimnazijos patalpų.</w:t>
      </w:r>
      <w:r w:rsidR="00647042"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SimSun" w:hAnsi="Times New Roman" w:cs="Times New Roman"/>
          <w:kern w:val="0"/>
          <w:sz w:val="24"/>
          <w:szCs w:val="24"/>
          <w:lang w:eastAsia="ja-JP"/>
          <w14:ligatures w14:val="none"/>
        </w:rPr>
        <w:t xml:space="preserve">Taip pat </w:t>
      </w:r>
      <w:r w:rsidR="0039206F" w:rsidRPr="00042013">
        <w:rPr>
          <w:rFonts w:ascii="Times New Roman" w:eastAsia="SimSun" w:hAnsi="Times New Roman" w:cs="Times New Roman"/>
          <w:kern w:val="0"/>
          <w:sz w:val="24"/>
          <w:szCs w:val="24"/>
          <w:lang w:eastAsia="ja-JP"/>
          <w14:ligatures w14:val="none"/>
        </w:rPr>
        <w:t xml:space="preserve">iki 2026 m. lapkričio-gruodžio mėn. </w:t>
      </w:r>
      <w:r w:rsidR="00647042" w:rsidRPr="00042013">
        <w:rPr>
          <w:rFonts w:ascii="Times New Roman" w:eastAsia="SimSun" w:hAnsi="Times New Roman" w:cs="Times New Roman"/>
          <w:kern w:val="0"/>
          <w:sz w:val="24"/>
          <w:szCs w:val="24"/>
          <w:lang w:eastAsia="ja-JP"/>
          <w14:ligatures w14:val="none"/>
        </w:rPr>
        <w:t>planuojama</w:t>
      </w:r>
      <w:r w:rsidR="0039206F" w:rsidRPr="00042013">
        <w:rPr>
          <w:rFonts w:ascii="Times New Roman" w:eastAsia="SimSun" w:hAnsi="Times New Roman" w:cs="Times New Roman"/>
          <w:kern w:val="0"/>
          <w:sz w:val="24"/>
          <w:szCs w:val="24"/>
          <w:lang w:eastAsia="ja-JP"/>
          <w14:ligatures w14:val="none"/>
        </w:rPr>
        <w:t xml:space="preserve"> pastatyti modulini</w:t>
      </w:r>
      <w:r w:rsidR="00647042" w:rsidRPr="00042013">
        <w:rPr>
          <w:rFonts w:ascii="Times New Roman" w:eastAsia="SimSun" w:hAnsi="Times New Roman" w:cs="Times New Roman"/>
          <w:kern w:val="0"/>
          <w:sz w:val="24"/>
          <w:szCs w:val="24"/>
          <w:lang w:eastAsia="ja-JP"/>
          <w14:ligatures w14:val="none"/>
        </w:rPr>
        <w:t>us</w:t>
      </w:r>
      <w:r w:rsidR="0039206F" w:rsidRPr="00042013">
        <w:rPr>
          <w:rFonts w:ascii="Times New Roman" w:eastAsia="SimSun" w:hAnsi="Times New Roman" w:cs="Times New Roman"/>
          <w:kern w:val="0"/>
          <w:sz w:val="24"/>
          <w:szCs w:val="24"/>
          <w:lang w:eastAsia="ja-JP"/>
          <w14:ligatures w14:val="none"/>
        </w:rPr>
        <w:t xml:space="preserve"> pastat</w:t>
      </w:r>
      <w:r w:rsidR="00647042" w:rsidRPr="00042013">
        <w:rPr>
          <w:rFonts w:ascii="Times New Roman" w:eastAsia="SimSun" w:hAnsi="Times New Roman" w:cs="Times New Roman"/>
          <w:kern w:val="0"/>
          <w:sz w:val="24"/>
          <w:szCs w:val="24"/>
          <w:lang w:eastAsia="ja-JP"/>
          <w14:ligatures w14:val="none"/>
        </w:rPr>
        <w:t>us</w:t>
      </w:r>
      <w:r w:rsidR="0039206F" w:rsidRPr="00042013">
        <w:rPr>
          <w:rFonts w:ascii="Times New Roman" w:eastAsia="SimSun" w:hAnsi="Times New Roman" w:cs="Times New Roman"/>
          <w:kern w:val="0"/>
          <w:sz w:val="24"/>
          <w:szCs w:val="24"/>
          <w:lang w:eastAsia="ja-JP"/>
          <w14:ligatures w14:val="none"/>
        </w:rPr>
        <w:t xml:space="preserve"> </w:t>
      </w:r>
      <w:r w:rsidR="00D260D2" w:rsidRPr="00042013">
        <w:rPr>
          <w:rFonts w:ascii="Times New Roman" w:eastAsia="SimSun" w:hAnsi="Times New Roman" w:cs="Times New Roman"/>
          <w:kern w:val="0"/>
          <w:sz w:val="24"/>
          <w:szCs w:val="24"/>
          <w:lang w:eastAsia="ja-JP"/>
          <w14:ligatures w14:val="none"/>
        </w:rPr>
        <w:t xml:space="preserve">prie </w:t>
      </w:r>
      <w:r w:rsidRPr="00042013">
        <w:rPr>
          <w:rFonts w:ascii="Times New Roman" w:eastAsia="SimSun" w:hAnsi="Times New Roman" w:cs="Times New Roman"/>
          <w:kern w:val="0"/>
          <w:sz w:val="24"/>
          <w:szCs w:val="24"/>
          <w:lang w:eastAsia="ja-JP"/>
          <w14:ligatures w14:val="none"/>
        </w:rPr>
        <w:t xml:space="preserve">Juodšilių šv. Uršulės Leduchovskos gimnazijos </w:t>
      </w:r>
      <w:r w:rsidR="00784708" w:rsidRPr="00042013">
        <w:rPr>
          <w:rFonts w:ascii="Times New Roman" w:eastAsia="SimSun" w:hAnsi="Times New Roman" w:cs="Times New Roman"/>
          <w:kern w:val="0"/>
          <w:sz w:val="24"/>
          <w:szCs w:val="24"/>
          <w:lang w:eastAsia="ja-JP"/>
          <w14:ligatures w14:val="none"/>
        </w:rPr>
        <w:t xml:space="preserve">3 </w:t>
      </w:r>
      <w:r w:rsidRPr="00042013">
        <w:rPr>
          <w:rFonts w:ascii="Times New Roman" w:eastAsia="SimSun" w:hAnsi="Times New Roman" w:cs="Times New Roman"/>
          <w:kern w:val="0"/>
          <w:sz w:val="24"/>
          <w:szCs w:val="24"/>
          <w:lang w:eastAsia="ja-JP"/>
          <w14:ligatures w14:val="none"/>
        </w:rPr>
        <w:t>ikimokyklinio ugdymo grupėms</w:t>
      </w:r>
      <w:r w:rsidR="00953F9F" w:rsidRPr="00042013">
        <w:rPr>
          <w:rFonts w:ascii="Times New Roman" w:eastAsia="SimSun" w:hAnsi="Times New Roman" w:cs="Times New Roman"/>
          <w:kern w:val="0"/>
          <w:sz w:val="24"/>
          <w:szCs w:val="24"/>
          <w:lang w:eastAsia="ja-JP"/>
          <w14:ligatures w14:val="none"/>
        </w:rPr>
        <w:t xml:space="preserve">, į kuriuos </w:t>
      </w:r>
      <w:r w:rsidR="00647042" w:rsidRPr="00042013">
        <w:rPr>
          <w:rFonts w:ascii="Times New Roman" w:eastAsia="SimSun" w:hAnsi="Times New Roman" w:cs="Times New Roman"/>
          <w:kern w:val="0"/>
          <w:sz w:val="24"/>
          <w:szCs w:val="24"/>
          <w:lang w:eastAsia="ja-JP"/>
          <w14:ligatures w14:val="none"/>
        </w:rPr>
        <w:t xml:space="preserve">irgi </w:t>
      </w:r>
      <w:r w:rsidR="00953F9F" w:rsidRPr="00042013">
        <w:rPr>
          <w:rFonts w:ascii="Times New Roman" w:eastAsia="SimSun" w:hAnsi="Times New Roman" w:cs="Times New Roman"/>
          <w:kern w:val="0"/>
          <w:sz w:val="24"/>
          <w:szCs w:val="24"/>
          <w:lang w:eastAsia="ja-JP"/>
          <w14:ligatures w14:val="none"/>
        </w:rPr>
        <w:t>bus perkelti vaikai iš senų gimnazijos patalpų.</w:t>
      </w:r>
    </w:p>
    <w:p w14:paraId="01A6789C" w14:textId="79132D14" w:rsidR="00824691" w:rsidRPr="00042013" w:rsidRDefault="00AE69C8"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Vadovaujantis Lietuvos Respublikos švietimo įstatymo nuostata, įsigalio</w:t>
      </w:r>
      <w:r w:rsidR="005B1AAA" w:rsidRPr="00042013">
        <w:rPr>
          <w:rFonts w:ascii="Times New Roman" w:eastAsia="SimSun" w:hAnsi="Times New Roman" w:cs="Times New Roman"/>
          <w:kern w:val="0"/>
          <w:sz w:val="24"/>
          <w:szCs w:val="24"/>
          <w:lang w:eastAsia="zh-CN"/>
          <w14:ligatures w14:val="none"/>
        </w:rPr>
        <w:t>jus</w:t>
      </w:r>
      <w:r w:rsidRPr="00042013">
        <w:rPr>
          <w:rFonts w:ascii="Times New Roman" w:eastAsia="SimSun" w:hAnsi="Times New Roman" w:cs="Times New Roman"/>
          <w:kern w:val="0"/>
          <w:sz w:val="24"/>
          <w:szCs w:val="24"/>
          <w:lang w:eastAsia="zh-CN"/>
          <w14:ligatures w14:val="none"/>
        </w:rPr>
        <w:t>ia nuo 2025</w:t>
      </w:r>
      <w:r w:rsidR="000E511C" w:rsidRPr="00042013">
        <w:rPr>
          <w:rFonts w:ascii="Times New Roman" w:eastAsia="SimSun" w:hAnsi="Times New Roman" w:cs="Times New Roman"/>
          <w:kern w:val="0"/>
          <w:sz w:val="24"/>
          <w:szCs w:val="24"/>
          <w:lang w:eastAsia="zh-CN"/>
          <w14:ligatures w14:val="none"/>
        </w:rPr>
        <w:t> </w:t>
      </w:r>
      <w:r w:rsidRPr="00042013">
        <w:rPr>
          <w:rFonts w:ascii="Times New Roman" w:eastAsia="SimSun" w:hAnsi="Times New Roman" w:cs="Times New Roman"/>
          <w:kern w:val="0"/>
          <w:sz w:val="24"/>
          <w:szCs w:val="24"/>
          <w:lang w:eastAsia="zh-CN"/>
          <w14:ligatures w14:val="none"/>
        </w:rPr>
        <w:t>m. rugsėjo 1 d.</w:t>
      </w:r>
      <w:r w:rsidR="005356B9" w:rsidRPr="00042013">
        <w:rPr>
          <w:rFonts w:ascii="Times New Roman" w:eastAsia="SimSun" w:hAnsi="Times New Roman" w:cs="Times New Roman"/>
          <w:kern w:val="0"/>
          <w:sz w:val="24"/>
          <w:szCs w:val="24"/>
          <w:lang w:eastAsia="zh-CN"/>
          <w14:ligatures w14:val="none"/>
        </w:rPr>
        <w:t>, kad u</w:t>
      </w:r>
      <w:r w:rsidR="004C2833" w:rsidRPr="00042013">
        <w:rPr>
          <w:rFonts w:ascii="Times New Roman" w:eastAsia="SimSun" w:hAnsi="Times New Roman" w:cs="Times New Roman"/>
          <w:kern w:val="0"/>
          <w:sz w:val="24"/>
          <w:szCs w:val="24"/>
          <w:lang w:eastAsia="zh-CN"/>
          <w14:ligatures w14:val="none"/>
        </w:rPr>
        <w:t>gdymas pagal ikimokyklinio ugdymo programą yra visuotinis nuo 2 metų amžiaus</w:t>
      </w:r>
      <w:r w:rsidR="005356B9" w:rsidRPr="00042013">
        <w:rPr>
          <w:rFonts w:ascii="Times New Roman" w:eastAsia="SimSun" w:hAnsi="Times New Roman" w:cs="Times New Roman"/>
          <w:kern w:val="0"/>
          <w:sz w:val="24"/>
          <w:szCs w:val="24"/>
          <w:lang w:eastAsia="zh-CN"/>
          <w14:ligatures w14:val="none"/>
        </w:rPr>
        <w:t>, visos savivaldybės</w:t>
      </w:r>
      <w:r w:rsidR="00270A37" w:rsidRPr="00042013">
        <w:rPr>
          <w:rFonts w:ascii="Times New Roman" w:eastAsia="SimSun" w:hAnsi="Times New Roman" w:cs="Times New Roman"/>
          <w:kern w:val="0"/>
          <w:sz w:val="24"/>
          <w:szCs w:val="24"/>
          <w:lang w:eastAsia="zh-CN"/>
          <w14:ligatures w14:val="none"/>
        </w:rPr>
        <w:t xml:space="preserve"> ikimokyklinio ugdymo </w:t>
      </w:r>
      <w:r w:rsidR="005356B9" w:rsidRPr="00042013">
        <w:rPr>
          <w:rFonts w:ascii="Times New Roman" w:eastAsia="SimSun" w:hAnsi="Times New Roman" w:cs="Times New Roman"/>
          <w:kern w:val="0"/>
          <w:sz w:val="24"/>
          <w:szCs w:val="24"/>
          <w:lang w:eastAsia="zh-CN"/>
          <w14:ligatures w14:val="none"/>
        </w:rPr>
        <w:t>įstaigos</w:t>
      </w:r>
      <w:r w:rsidR="000E511C" w:rsidRPr="00042013">
        <w:rPr>
          <w:rFonts w:ascii="Times New Roman" w:eastAsia="SimSun" w:hAnsi="Times New Roman" w:cs="Times New Roman"/>
          <w:kern w:val="0"/>
          <w:sz w:val="24"/>
          <w:szCs w:val="24"/>
          <w:lang w:eastAsia="zh-CN"/>
          <w14:ligatures w14:val="none"/>
        </w:rPr>
        <w:t xml:space="preserve"> nuo </w:t>
      </w:r>
      <w:r w:rsidR="00953F9F" w:rsidRPr="00042013">
        <w:rPr>
          <w:rFonts w:ascii="Times New Roman" w:eastAsia="SimSun" w:hAnsi="Times New Roman" w:cs="Times New Roman"/>
          <w:kern w:val="0"/>
          <w:sz w:val="24"/>
          <w:szCs w:val="24"/>
          <w:lang w:eastAsia="zh-CN"/>
          <w14:ligatures w14:val="none"/>
        </w:rPr>
        <w:t xml:space="preserve">2025 m. </w:t>
      </w:r>
      <w:r w:rsidR="000E511C" w:rsidRPr="00042013">
        <w:rPr>
          <w:rFonts w:ascii="Times New Roman" w:eastAsia="SimSun" w:hAnsi="Times New Roman" w:cs="Times New Roman"/>
          <w:kern w:val="0"/>
          <w:sz w:val="24"/>
          <w:szCs w:val="24"/>
          <w:lang w:eastAsia="zh-CN"/>
          <w14:ligatures w14:val="none"/>
        </w:rPr>
        <w:t>rugsėjo 1 d. pri</w:t>
      </w:r>
      <w:r w:rsidR="005B1AAA" w:rsidRPr="00042013">
        <w:rPr>
          <w:rFonts w:ascii="Times New Roman" w:eastAsia="SimSun" w:hAnsi="Times New Roman" w:cs="Times New Roman"/>
          <w:kern w:val="0"/>
          <w:sz w:val="24"/>
          <w:szCs w:val="24"/>
          <w:lang w:eastAsia="zh-CN"/>
          <w14:ligatures w14:val="none"/>
        </w:rPr>
        <w:t>ė</w:t>
      </w:r>
      <w:r w:rsidR="000E511C" w:rsidRPr="00042013">
        <w:rPr>
          <w:rFonts w:ascii="Times New Roman" w:eastAsia="SimSun" w:hAnsi="Times New Roman" w:cs="Times New Roman"/>
          <w:kern w:val="0"/>
          <w:sz w:val="24"/>
          <w:szCs w:val="24"/>
          <w:lang w:eastAsia="zh-CN"/>
          <w14:ligatures w14:val="none"/>
        </w:rPr>
        <w:t>m</w:t>
      </w:r>
      <w:r w:rsidR="005B1AAA" w:rsidRPr="00042013">
        <w:rPr>
          <w:rFonts w:ascii="Times New Roman" w:eastAsia="SimSun" w:hAnsi="Times New Roman" w:cs="Times New Roman"/>
          <w:kern w:val="0"/>
          <w:sz w:val="24"/>
          <w:szCs w:val="24"/>
          <w:lang w:eastAsia="zh-CN"/>
          <w14:ligatures w14:val="none"/>
        </w:rPr>
        <w:t>ė</w:t>
      </w:r>
      <w:r w:rsidR="000E511C" w:rsidRPr="00042013">
        <w:rPr>
          <w:rFonts w:ascii="Times New Roman" w:eastAsia="SimSun" w:hAnsi="Times New Roman" w:cs="Times New Roman"/>
          <w:kern w:val="0"/>
          <w:sz w:val="24"/>
          <w:szCs w:val="24"/>
          <w:lang w:eastAsia="zh-CN"/>
          <w14:ligatures w14:val="none"/>
        </w:rPr>
        <w:t xml:space="preserve"> ugdytis vaikus nuo 2 metų amžiaus</w:t>
      </w:r>
      <w:r w:rsidR="00DA52F0" w:rsidRPr="00042013">
        <w:rPr>
          <w:rFonts w:ascii="Times New Roman" w:eastAsia="SimSun" w:hAnsi="Times New Roman" w:cs="Times New Roman"/>
          <w:kern w:val="0"/>
          <w:sz w:val="24"/>
          <w:szCs w:val="24"/>
          <w:lang w:eastAsia="zh-CN"/>
          <w14:ligatures w14:val="none"/>
        </w:rPr>
        <w:t xml:space="preserve">, o </w:t>
      </w:r>
      <w:r w:rsidR="00B223AE" w:rsidRPr="00042013">
        <w:rPr>
          <w:rFonts w:ascii="Times New Roman" w:eastAsia="SimSun" w:hAnsi="Times New Roman" w:cs="Times New Roman"/>
          <w:kern w:val="0"/>
          <w:sz w:val="24"/>
          <w:szCs w:val="24"/>
          <w:lang w:eastAsia="zh-CN"/>
          <w14:ligatures w14:val="none"/>
        </w:rPr>
        <w:t xml:space="preserve">dalis </w:t>
      </w:r>
      <w:r w:rsidR="0099196B" w:rsidRPr="00042013">
        <w:rPr>
          <w:rFonts w:ascii="Times New Roman" w:eastAsia="SimSun" w:hAnsi="Times New Roman" w:cs="Times New Roman"/>
          <w:kern w:val="0"/>
          <w:sz w:val="24"/>
          <w:szCs w:val="24"/>
          <w:lang w:eastAsia="zh-CN"/>
          <w14:ligatures w14:val="none"/>
        </w:rPr>
        <w:t>š</w:t>
      </w:r>
      <w:r w:rsidR="00755D4B" w:rsidRPr="00042013">
        <w:rPr>
          <w:rFonts w:ascii="Times New Roman" w:eastAsia="SimSun" w:hAnsi="Times New Roman" w:cs="Times New Roman"/>
          <w:kern w:val="0"/>
          <w:sz w:val="24"/>
          <w:szCs w:val="24"/>
          <w:lang w:eastAsia="zh-CN"/>
          <w14:ligatures w14:val="none"/>
        </w:rPr>
        <w:t>vietim</w:t>
      </w:r>
      <w:r w:rsidR="00DA52F0" w:rsidRPr="00042013">
        <w:rPr>
          <w:rFonts w:ascii="Times New Roman" w:eastAsia="SimSun" w:hAnsi="Times New Roman" w:cs="Times New Roman"/>
          <w:kern w:val="0"/>
          <w:sz w:val="24"/>
          <w:szCs w:val="24"/>
          <w:lang w:eastAsia="zh-CN"/>
          <w14:ligatures w14:val="none"/>
        </w:rPr>
        <w:t>o įstaig</w:t>
      </w:r>
      <w:r w:rsidR="00B223AE" w:rsidRPr="00042013">
        <w:rPr>
          <w:rFonts w:ascii="Times New Roman" w:eastAsia="SimSun" w:hAnsi="Times New Roman" w:cs="Times New Roman"/>
          <w:kern w:val="0"/>
          <w:sz w:val="24"/>
          <w:szCs w:val="24"/>
          <w:lang w:eastAsia="zh-CN"/>
          <w14:ligatures w14:val="none"/>
        </w:rPr>
        <w:t>ų</w:t>
      </w:r>
      <w:r w:rsidR="008B339D" w:rsidRPr="00042013">
        <w:rPr>
          <w:rFonts w:ascii="Times New Roman" w:eastAsia="SimSun" w:hAnsi="Times New Roman" w:cs="Times New Roman"/>
          <w:kern w:val="0"/>
          <w:sz w:val="24"/>
          <w:szCs w:val="24"/>
          <w:lang w:eastAsia="zh-CN"/>
          <w14:ligatures w14:val="none"/>
        </w:rPr>
        <w:t xml:space="preserve"> –</w:t>
      </w:r>
      <w:r w:rsidR="00DA52F0" w:rsidRPr="00042013">
        <w:rPr>
          <w:rFonts w:ascii="Times New Roman" w:eastAsia="SimSun" w:hAnsi="Times New Roman" w:cs="Times New Roman"/>
          <w:kern w:val="0"/>
          <w:sz w:val="24"/>
          <w:szCs w:val="24"/>
          <w:lang w:eastAsia="zh-CN"/>
          <w14:ligatures w14:val="none"/>
        </w:rPr>
        <w:t xml:space="preserve"> ir jaunesnius</w:t>
      </w:r>
      <w:r w:rsidR="000E511C" w:rsidRPr="00042013">
        <w:rPr>
          <w:rFonts w:ascii="Times New Roman" w:eastAsia="SimSun" w:hAnsi="Times New Roman" w:cs="Times New Roman"/>
          <w:kern w:val="0"/>
          <w:sz w:val="24"/>
          <w:szCs w:val="24"/>
          <w:lang w:eastAsia="zh-CN"/>
          <w14:ligatures w14:val="none"/>
        </w:rPr>
        <w:t xml:space="preserve">. </w:t>
      </w:r>
    </w:p>
    <w:p w14:paraId="18456676" w14:textId="77777777" w:rsidR="00DE54FC" w:rsidRPr="00042013" w:rsidRDefault="00DE54FC" w:rsidP="00B70589">
      <w:pPr>
        <w:spacing w:after="0" w:line="240" w:lineRule="auto"/>
        <w:jc w:val="both"/>
        <w:rPr>
          <w:rFonts w:ascii="Times New Roman" w:eastAsia="SimSun" w:hAnsi="Times New Roman" w:cs="Times New Roman"/>
          <w:kern w:val="0"/>
          <w:sz w:val="24"/>
          <w:szCs w:val="24"/>
          <w:lang w:eastAsia="zh-CN"/>
          <w14:ligatures w14:val="none"/>
        </w:rPr>
      </w:pPr>
    </w:p>
    <w:p w14:paraId="098400F5" w14:textId="77777777" w:rsidR="00DE54FC" w:rsidRPr="00042013" w:rsidRDefault="00DE54FC" w:rsidP="00B70589">
      <w:pPr>
        <w:spacing w:after="0" w:line="240" w:lineRule="auto"/>
        <w:rPr>
          <w:rFonts w:ascii="Times New Roman" w:eastAsia="Calibri" w:hAnsi="Times New Roman" w:cs="Times New Roman"/>
          <w:b/>
          <w:bCs/>
          <w:kern w:val="0"/>
          <w:sz w:val="24"/>
          <w:szCs w:val="24"/>
          <w:lang w:eastAsia="ja-JP"/>
          <w14:ligatures w14:val="none"/>
        </w:rPr>
      </w:pPr>
      <w:r w:rsidRPr="00042013">
        <w:rPr>
          <w:rFonts w:ascii="Times New Roman" w:eastAsia="Calibri" w:hAnsi="Times New Roman" w:cs="Times New Roman"/>
          <w:b/>
          <w:bCs/>
          <w:kern w:val="0"/>
          <w:sz w:val="24"/>
          <w:szCs w:val="24"/>
          <w:lang w:eastAsia="ja-JP"/>
          <w14:ligatures w14:val="none"/>
        </w:rPr>
        <w:t xml:space="preserve">Lengvatos už vaikų maitinimą ikimokyklinio ir priešmokyklinio ugdymo grupėse </w:t>
      </w:r>
    </w:p>
    <w:p w14:paraId="28255B7F" w14:textId="77777777" w:rsidR="00DE54FC" w:rsidRPr="00042013" w:rsidRDefault="00DE54FC" w:rsidP="00B70589">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 </w:t>
      </w:r>
    </w:p>
    <w:p w14:paraId="3C33DC39" w14:textId="1B7A92FC" w:rsidR="00DE54FC" w:rsidRPr="00042013" w:rsidRDefault="00722FA4" w:rsidP="00B7058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S</w:t>
      </w:r>
      <w:r w:rsidR="00DE54FC" w:rsidRPr="00042013">
        <w:rPr>
          <w:rFonts w:ascii="Times New Roman" w:eastAsia="Calibri" w:hAnsi="Times New Roman" w:cs="Times New Roman"/>
          <w:kern w:val="0"/>
          <w:sz w:val="24"/>
          <w:szCs w:val="24"/>
          <w:lang w:eastAsia="ja-JP"/>
          <w14:ligatures w14:val="none"/>
        </w:rPr>
        <w:t>avivaldybė 2025</w:t>
      </w:r>
      <w:r w:rsidR="00C741E3" w:rsidRPr="00042013">
        <w:rPr>
          <w:rFonts w:ascii="Times New Roman" w:eastAsia="Calibri" w:hAnsi="Times New Roman" w:cs="Times New Roman"/>
          <w:kern w:val="0"/>
          <w:sz w:val="24"/>
          <w:szCs w:val="24"/>
          <w:lang w:eastAsia="ja-JP"/>
          <w14:ligatures w14:val="none"/>
        </w:rPr>
        <w:t xml:space="preserve">–2026 m. </w:t>
      </w:r>
      <w:r w:rsidR="00DE54FC" w:rsidRPr="00042013">
        <w:rPr>
          <w:rFonts w:ascii="Times New Roman" w:eastAsia="Calibri" w:hAnsi="Times New Roman" w:cs="Times New Roman"/>
          <w:kern w:val="0"/>
          <w:sz w:val="24"/>
          <w:szCs w:val="24"/>
          <w:lang w:eastAsia="ja-JP"/>
          <w14:ligatures w14:val="none"/>
        </w:rPr>
        <w:t xml:space="preserve">m. visiems tėvams (globėjams), neatsižvelgiant į jų socialinę padėtį, Savivaldybės </w:t>
      </w:r>
      <w:r w:rsidR="00782274" w:rsidRPr="00042013">
        <w:rPr>
          <w:rFonts w:ascii="Times New Roman" w:eastAsia="Calibri" w:hAnsi="Times New Roman" w:cs="Times New Roman"/>
          <w:kern w:val="0"/>
          <w:sz w:val="24"/>
          <w:szCs w:val="24"/>
          <w:lang w:eastAsia="ja-JP"/>
          <w14:ligatures w14:val="none"/>
        </w:rPr>
        <w:t xml:space="preserve">biudžeto </w:t>
      </w:r>
      <w:r w:rsidR="00DE54FC" w:rsidRPr="00042013">
        <w:rPr>
          <w:rFonts w:ascii="Times New Roman" w:eastAsia="Calibri" w:hAnsi="Times New Roman" w:cs="Times New Roman"/>
          <w:kern w:val="0"/>
          <w:sz w:val="24"/>
          <w:szCs w:val="24"/>
          <w:lang w:eastAsia="ja-JP"/>
          <w14:ligatures w14:val="none"/>
        </w:rPr>
        <w:t xml:space="preserve">lėšomis kompensavo </w:t>
      </w:r>
      <w:r w:rsidR="00DE54FC" w:rsidRPr="00042013">
        <w:rPr>
          <w:rFonts w:ascii="Times New Roman" w:eastAsia="Calibri" w:hAnsi="Times New Roman" w:cs="Times New Roman"/>
          <w:b/>
          <w:bCs/>
          <w:kern w:val="0"/>
          <w:sz w:val="24"/>
          <w:szCs w:val="24"/>
          <w:lang w:eastAsia="ja-JP"/>
          <w14:ligatures w14:val="none"/>
        </w:rPr>
        <w:t>30 proc.</w:t>
      </w:r>
      <w:r w:rsidR="00DE54FC" w:rsidRPr="00042013">
        <w:rPr>
          <w:rFonts w:ascii="Times New Roman" w:eastAsia="Calibri" w:hAnsi="Times New Roman" w:cs="Times New Roman"/>
          <w:kern w:val="0"/>
          <w:sz w:val="24"/>
          <w:szCs w:val="24"/>
          <w:lang w:eastAsia="ja-JP"/>
          <w14:ligatures w14:val="none"/>
        </w:rPr>
        <w:t xml:space="preserve"> mokesčio už vaikų maitinimą švietimo įstaigose, įgyvendinančiose ikimokyklinio ir priešmokyklinio ugdymo programas, kurių veiklos trukmė yra ilgesnė kaip 4 valandos. Be to, Savivaldybė taikė papildomas lengvatas nuo 50 iki 100 proc. tėvams (globėjams) už vaikų išlaikymą</w:t>
      </w:r>
      <w:r w:rsidR="00736340" w:rsidRPr="00042013">
        <w:rPr>
          <w:rFonts w:ascii="Times New Roman" w:eastAsia="Calibri" w:hAnsi="Times New Roman" w:cs="Times New Roman"/>
          <w:kern w:val="0"/>
          <w:sz w:val="24"/>
          <w:szCs w:val="24"/>
          <w:lang w:eastAsia="ja-JP"/>
          <w14:ligatures w14:val="none"/>
        </w:rPr>
        <w:t xml:space="preserve"> (maitinimą ir ugdymo reikmių tenkinimą)</w:t>
      </w:r>
      <w:r w:rsidR="00DE54FC" w:rsidRPr="00042013">
        <w:rPr>
          <w:rFonts w:ascii="Times New Roman" w:eastAsia="Calibri" w:hAnsi="Times New Roman" w:cs="Times New Roman"/>
          <w:kern w:val="0"/>
          <w:sz w:val="24"/>
          <w:szCs w:val="24"/>
          <w:lang w:eastAsia="ja-JP"/>
          <w14:ligatures w14:val="none"/>
        </w:rPr>
        <w:t xml:space="preserve">, atsižvelgiant į jų socialinę padėtį bei kitas priežastis.  </w:t>
      </w:r>
    </w:p>
    <w:p w14:paraId="17B70D1D" w14:textId="77777777" w:rsidR="008C1893" w:rsidRPr="00042013" w:rsidRDefault="008C1893" w:rsidP="00B70589">
      <w:pPr>
        <w:spacing w:after="0" w:line="240" w:lineRule="auto"/>
        <w:jc w:val="both"/>
        <w:rPr>
          <w:rFonts w:ascii="Times New Roman" w:eastAsia="SimSun" w:hAnsi="Times New Roman" w:cs="Times New Roman"/>
          <w:kern w:val="0"/>
          <w:sz w:val="24"/>
          <w:szCs w:val="24"/>
          <w:lang w:eastAsia="zh-CN"/>
          <w14:ligatures w14:val="none"/>
        </w:rPr>
      </w:pPr>
    </w:p>
    <w:p w14:paraId="3657521A" w14:textId="357F3433" w:rsidR="008C1893" w:rsidRPr="00042013" w:rsidRDefault="00D36019"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b/>
          <w:bCs/>
          <w:kern w:val="0"/>
          <w:sz w:val="24"/>
          <w:szCs w:val="24"/>
          <w:lang w:eastAsia="zh-CN"/>
          <w14:ligatures w14:val="none"/>
        </w:rPr>
        <w:t>Projektas ,,</w:t>
      </w:r>
      <w:r w:rsidR="008C1893" w:rsidRPr="00042013">
        <w:rPr>
          <w:rFonts w:ascii="Times New Roman" w:eastAsia="SimSun" w:hAnsi="Times New Roman" w:cs="Times New Roman"/>
          <w:b/>
          <w:bCs/>
          <w:kern w:val="0"/>
          <w:sz w:val="24"/>
          <w:szCs w:val="24"/>
          <w:lang w:eastAsia="zh-CN"/>
          <w14:ligatures w14:val="none"/>
        </w:rPr>
        <w:t>Ankstyvojo ugdymo užtikrinimas vaikams iš socialinę riziką patiriančių šeimų</w:t>
      </w:r>
      <w:r w:rsidRPr="00042013">
        <w:rPr>
          <w:rFonts w:ascii="Times New Roman" w:eastAsia="SimSun" w:hAnsi="Times New Roman" w:cs="Times New Roman"/>
          <w:b/>
          <w:bCs/>
          <w:kern w:val="0"/>
          <w:sz w:val="24"/>
          <w:szCs w:val="24"/>
          <w:lang w:eastAsia="zh-CN"/>
          <w14:ligatures w14:val="none"/>
        </w:rPr>
        <w:t>“</w:t>
      </w:r>
    </w:p>
    <w:p w14:paraId="6F86A82E" w14:textId="77777777" w:rsidR="008C1893" w:rsidRPr="00042013" w:rsidRDefault="008C1893"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6229B162" w14:textId="3699EE39" w:rsidR="007F349B" w:rsidRPr="00042013" w:rsidRDefault="003C11D3" w:rsidP="00B70589">
      <w:pPr>
        <w:spacing w:after="0" w:line="240" w:lineRule="auto"/>
        <w:ind w:firstLine="851"/>
        <w:jc w:val="both"/>
        <w:rPr>
          <w:rFonts w:ascii="Times New Roman" w:eastAsia="SimSun" w:hAnsi="Times New Roman" w:cs="Times New Roman"/>
          <w:color w:val="000000" w:themeColor="text1"/>
          <w:kern w:val="0"/>
          <w:sz w:val="24"/>
          <w:szCs w:val="24"/>
          <w:lang w:eastAsia="zh-CN"/>
          <w14:ligatures w14:val="none"/>
        </w:rPr>
      </w:pPr>
      <w:bookmarkStart w:id="23" w:name="_Hlk215522258"/>
      <w:r w:rsidRPr="00042013">
        <w:rPr>
          <w:rFonts w:ascii="Times New Roman" w:eastAsia="SimSun" w:hAnsi="Times New Roman" w:cs="Times New Roman"/>
          <w:kern w:val="0"/>
          <w:sz w:val="24"/>
          <w:szCs w:val="24"/>
          <w:lang w:eastAsia="zh-CN"/>
          <w14:ligatures w14:val="none"/>
        </w:rPr>
        <w:t xml:space="preserve">2024 m. </w:t>
      </w:r>
      <w:r w:rsidR="007F349B" w:rsidRPr="00042013">
        <w:rPr>
          <w:rFonts w:ascii="Times New Roman" w:eastAsia="SimSun" w:hAnsi="Times New Roman" w:cs="Times New Roman"/>
          <w:kern w:val="0"/>
          <w:sz w:val="24"/>
          <w:szCs w:val="24"/>
          <w:lang w:eastAsia="zh-CN"/>
          <w14:ligatures w14:val="none"/>
        </w:rPr>
        <w:t xml:space="preserve">Savivaldybė pradėjo vykdyti </w:t>
      </w:r>
      <w:r w:rsidR="00CA2CF5" w:rsidRPr="00042013">
        <w:rPr>
          <w:rFonts w:ascii="Times New Roman" w:eastAsia="SimSun" w:hAnsi="Times New Roman" w:cs="Times New Roman"/>
          <w:kern w:val="0"/>
          <w:sz w:val="24"/>
          <w:szCs w:val="24"/>
          <w:lang w:eastAsia="zh-CN"/>
          <w14:ligatures w14:val="none"/>
        </w:rPr>
        <w:t xml:space="preserve">2021–2030 m. Lietuvos Respublikos švietimo, mokslo ir sporto ministerijos švietimo plėtros programos pažangos priemonės „Užtikrinti visiems prieinamą ankstyvąjį ugdymą“ </w:t>
      </w:r>
      <w:r w:rsidR="007F349B" w:rsidRPr="00042013">
        <w:rPr>
          <w:rFonts w:ascii="Times New Roman" w:eastAsia="SimSun" w:hAnsi="Times New Roman" w:cs="Times New Roman"/>
          <w:kern w:val="0"/>
          <w:sz w:val="24"/>
          <w:szCs w:val="24"/>
          <w:lang w:eastAsia="zh-CN"/>
          <w14:ligatures w14:val="none"/>
        </w:rPr>
        <w:t>projektą „</w:t>
      </w:r>
      <w:bookmarkStart w:id="24" w:name="_Hlk189428086"/>
      <w:r w:rsidR="007F349B" w:rsidRPr="00042013">
        <w:rPr>
          <w:rFonts w:ascii="Times New Roman" w:eastAsia="SimSun" w:hAnsi="Times New Roman" w:cs="Times New Roman"/>
          <w:b/>
          <w:bCs/>
          <w:kern w:val="0"/>
          <w:sz w:val="24"/>
          <w:szCs w:val="24"/>
          <w:lang w:eastAsia="zh-CN"/>
          <w14:ligatures w14:val="none"/>
        </w:rPr>
        <w:t xml:space="preserve">Ankstyvojo ugdymo užtikrinimas vaikams iš socialinę riziką </w:t>
      </w:r>
      <w:r w:rsidR="007F349B" w:rsidRPr="00042013">
        <w:rPr>
          <w:rFonts w:ascii="Times New Roman" w:eastAsia="SimSun" w:hAnsi="Times New Roman" w:cs="Times New Roman"/>
          <w:b/>
          <w:bCs/>
          <w:kern w:val="0"/>
          <w:sz w:val="24"/>
          <w:szCs w:val="24"/>
          <w:lang w:eastAsia="zh-CN"/>
          <w14:ligatures w14:val="none"/>
        </w:rPr>
        <w:lastRenderedPageBreak/>
        <w:t>patiriančių šeimų</w:t>
      </w:r>
      <w:bookmarkEnd w:id="24"/>
      <w:r w:rsidR="007F349B" w:rsidRPr="00042013">
        <w:rPr>
          <w:rFonts w:ascii="Times New Roman" w:eastAsia="SimSun" w:hAnsi="Times New Roman" w:cs="Times New Roman"/>
          <w:kern w:val="0"/>
          <w:sz w:val="24"/>
          <w:szCs w:val="24"/>
          <w:lang w:eastAsia="zh-CN"/>
          <w14:ligatures w14:val="none"/>
        </w:rPr>
        <w:t xml:space="preserve">“, kurio tikslas – sėkmingai įtraukti į ikimokyklinį ir </w:t>
      </w:r>
      <w:r w:rsidR="007F349B" w:rsidRPr="00042013">
        <w:rPr>
          <w:rFonts w:ascii="Times New Roman" w:eastAsia="SimSun" w:hAnsi="Times New Roman" w:cs="Times New Roman"/>
          <w:color w:val="000000" w:themeColor="text1"/>
          <w:kern w:val="0"/>
          <w:sz w:val="24"/>
          <w:szCs w:val="24"/>
          <w:lang w:eastAsia="zh-CN"/>
          <w14:ligatures w14:val="none"/>
        </w:rPr>
        <w:t xml:space="preserve">priešmokyklinį ugdymą vaikus iš socialinės rizikos šeimų, teikiant jiems pagalbą ugdymo procese. </w:t>
      </w:r>
    </w:p>
    <w:p w14:paraId="1BF249CB" w14:textId="12352712" w:rsidR="0063096A" w:rsidRPr="00042013" w:rsidRDefault="0063096A" w:rsidP="00B70589">
      <w:pPr>
        <w:spacing w:after="0" w:line="240" w:lineRule="auto"/>
        <w:ind w:firstLine="851"/>
        <w:jc w:val="both"/>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2025</w:t>
      </w:r>
      <w:r w:rsidR="00840821" w:rsidRPr="00042013">
        <w:rPr>
          <w:rFonts w:ascii="Times New Roman" w:eastAsia="SimSun" w:hAnsi="Times New Roman" w:cs="Times New Roman"/>
          <w:color w:val="000000" w:themeColor="text1"/>
          <w:kern w:val="0"/>
          <w:sz w:val="24"/>
          <w:szCs w:val="24"/>
          <w:lang w:eastAsia="zh-CN"/>
          <w14:ligatures w14:val="none"/>
        </w:rPr>
        <w:t>–2026 m.</w:t>
      </w:r>
      <w:r w:rsidRPr="00042013">
        <w:rPr>
          <w:rFonts w:ascii="Times New Roman" w:eastAsia="SimSun" w:hAnsi="Times New Roman" w:cs="Times New Roman"/>
          <w:color w:val="000000" w:themeColor="text1"/>
          <w:kern w:val="0"/>
          <w:sz w:val="24"/>
          <w:szCs w:val="24"/>
          <w:lang w:eastAsia="zh-CN"/>
          <w14:ligatures w14:val="none"/>
        </w:rPr>
        <w:t xml:space="preserve"> projekte </w:t>
      </w:r>
      <w:r w:rsidR="00CA2CF5" w:rsidRPr="00042013">
        <w:rPr>
          <w:rFonts w:ascii="Times New Roman" w:eastAsia="SimSun" w:hAnsi="Times New Roman" w:cs="Times New Roman"/>
          <w:color w:val="000000" w:themeColor="text1"/>
          <w:kern w:val="0"/>
          <w:sz w:val="24"/>
          <w:szCs w:val="24"/>
          <w:lang w:eastAsia="zh-CN"/>
          <w14:ligatures w14:val="none"/>
        </w:rPr>
        <w:t xml:space="preserve">iš viso </w:t>
      </w:r>
      <w:r w:rsidRPr="00042013">
        <w:rPr>
          <w:rFonts w:ascii="Times New Roman" w:eastAsia="SimSun" w:hAnsi="Times New Roman" w:cs="Times New Roman"/>
          <w:color w:val="000000" w:themeColor="text1"/>
          <w:kern w:val="0"/>
          <w:sz w:val="24"/>
          <w:szCs w:val="24"/>
          <w:lang w:eastAsia="zh-CN"/>
          <w14:ligatures w14:val="none"/>
        </w:rPr>
        <w:t>dalyva</w:t>
      </w:r>
      <w:r w:rsidR="00EF116B" w:rsidRPr="00042013">
        <w:rPr>
          <w:rFonts w:ascii="Times New Roman" w:eastAsia="SimSun" w:hAnsi="Times New Roman" w:cs="Times New Roman"/>
          <w:color w:val="000000" w:themeColor="text1"/>
          <w:kern w:val="0"/>
          <w:sz w:val="24"/>
          <w:szCs w:val="24"/>
          <w:lang w:eastAsia="zh-CN"/>
          <w14:ligatures w14:val="none"/>
        </w:rPr>
        <w:t xml:space="preserve">vo </w:t>
      </w:r>
      <w:r w:rsidR="0081413F" w:rsidRPr="00042013">
        <w:rPr>
          <w:rFonts w:ascii="Times New Roman" w:eastAsia="SimSun" w:hAnsi="Times New Roman" w:cs="Times New Roman"/>
          <w:color w:val="000000" w:themeColor="text1"/>
          <w:kern w:val="0"/>
          <w:sz w:val="24"/>
          <w:szCs w:val="24"/>
          <w:lang w:eastAsia="zh-CN"/>
          <w14:ligatures w14:val="none"/>
        </w:rPr>
        <w:t>5</w:t>
      </w:r>
      <w:r w:rsidR="00840821" w:rsidRPr="00042013">
        <w:rPr>
          <w:rFonts w:ascii="Times New Roman" w:eastAsia="SimSun" w:hAnsi="Times New Roman" w:cs="Times New Roman"/>
          <w:color w:val="000000" w:themeColor="text1"/>
          <w:kern w:val="0"/>
          <w:sz w:val="24"/>
          <w:szCs w:val="24"/>
          <w:lang w:eastAsia="zh-CN"/>
          <w14:ligatures w14:val="none"/>
        </w:rPr>
        <w:t>4</w:t>
      </w:r>
      <w:r w:rsidRPr="00042013">
        <w:rPr>
          <w:rFonts w:ascii="Times New Roman" w:eastAsia="SimSun" w:hAnsi="Times New Roman" w:cs="Times New Roman"/>
          <w:color w:val="000000" w:themeColor="text1"/>
          <w:kern w:val="0"/>
          <w:sz w:val="24"/>
          <w:szCs w:val="24"/>
          <w:lang w:eastAsia="zh-CN"/>
          <w14:ligatures w14:val="none"/>
        </w:rPr>
        <w:t xml:space="preserve"> savivaldybės </w:t>
      </w:r>
      <w:r w:rsidR="0081413F" w:rsidRPr="00042013">
        <w:rPr>
          <w:rFonts w:ascii="Times New Roman" w:eastAsia="SimSun" w:hAnsi="Times New Roman" w:cs="Times New Roman"/>
          <w:color w:val="000000" w:themeColor="text1"/>
          <w:kern w:val="0"/>
          <w:sz w:val="24"/>
          <w:szCs w:val="24"/>
          <w:lang w:eastAsia="zh-CN"/>
          <w14:ligatures w14:val="none"/>
        </w:rPr>
        <w:t>ir Vilniaus rajon</w:t>
      </w:r>
      <w:r w:rsidR="00CA2CF5" w:rsidRPr="00042013">
        <w:rPr>
          <w:rFonts w:ascii="Times New Roman" w:eastAsia="SimSun" w:hAnsi="Times New Roman" w:cs="Times New Roman"/>
          <w:color w:val="000000" w:themeColor="text1"/>
          <w:kern w:val="0"/>
          <w:sz w:val="24"/>
          <w:szCs w:val="24"/>
          <w:lang w:eastAsia="zh-CN"/>
          <w14:ligatures w14:val="none"/>
        </w:rPr>
        <w:t>o</w:t>
      </w:r>
      <w:r w:rsidR="0081413F" w:rsidRPr="00042013">
        <w:rPr>
          <w:rFonts w:ascii="Times New Roman" w:eastAsia="SimSun" w:hAnsi="Times New Roman" w:cs="Times New Roman"/>
          <w:color w:val="000000" w:themeColor="text1"/>
          <w:kern w:val="0"/>
          <w:sz w:val="24"/>
          <w:szCs w:val="24"/>
          <w:lang w:eastAsia="zh-CN"/>
          <w14:ligatures w14:val="none"/>
        </w:rPr>
        <w:t xml:space="preserve"> teritorijoje </w:t>
      </w:r>
      <w:r w:rsidR="008C0F7F" w:rsidRPr="00042013">
        <w:rPr>
          <w:rFonts w:ascii="Times New Roman" w:eastAsia="SimSun" w:hAnsi="Times New Roman" w:cs="Times New Roman"/>
          <w:color w:val="000000" w:themeColor="text1"/>
          <w:kern w:val="0"/>
          <w:sz w:val="24"/>
          <w:szCs w:val="24"/>
          <w:lang w:eastAsia="zh-CN"/>
          <w14:ligatures w14:val="none"/>
        </w:rPr>
        <w:t>įsteigt</w:t>
      </w:r>
      <w:r w:rsidR="0081413F" w:rsidRPr="00042013">
        <w:rPr>
          <w:rFonts w:ascii="Times New Roman" w:eastAsia="SimSun" w:hAnsi="Times New Roman" w:cs="Times New Roman"/>
          <w:color w:val="000000" w:themeColor="text1"/>
          <w:kern w:val="0"/>
          <w:sz w:val="24"/>
          <w:szCs w:val="24"/>
          <w:lang w:eastAsia="zh-CN"/>
          <w14:ligatures w14:val="none"/>
        </w:rPr>
        <w:t xml:space="preserve">ų nevalstybinių </w:t>
      </w:r>
      <w:r w:rsidRPr="00042013">
        <w:rPr>
          <w:rFonts w:ascii="Times New Roman" w:eastAsia="SimSun" w:hAnsi="Times New Roman" w:cs="Times New Roman"/>
          <w:color w:val="000000" w:themeColor="text1"/>
          <w:kern w:val="0"/>
          <w:sz w:val="24"/>
          <w:szCs w:val="24"/>
          <w:lang w:eastAsia="zh-CN"/>
          <w14:ligatures w14:val="none"/>
        </w:rPr>
        <w:t>švietimo įstaigų vaik</w:t>
      </w:r>
      <w:r w:rsidR="00A52CCE" w:rsidRPr="00042013">
        <w:rPr>
          <w:rFonts w:ascii="Times New Roman" w:eastAsia="SimSun" w:hAnsi="Times New Roman" w:cs="Times New Roman"/>
          <w:color w:val="000000" w:themeColor="text1"/>
          <w:kern w:val="0"/>
          <w:sz w:val="24"/>
          <w:szCs w:val="24"/>
          <w:lang w:eastAsia="zh-CN"/>
          <w14:ligatures w14:val="none"/>
        </w:rPr>
        <w:t>ai</w:t>
      </w:r>
      <w:r w:rsidR="0081413F" w:rsidRPr="00042013">
        <w:rPr>
          <w:rFonts w:ascii="Times New Roman" w:eastAsia="SimSun" w:hAnsi="Times New Roman" w:cs="Times New Roman"/>
          <w:color w:val="000000" w:themeColor="text1"/>
          <w:kern w:val="0"/>
          <w:sz w:val="24"/>
          <w:szCs w:val="24"/>
          <w:lang w:eastAsia="zh-CN"/>
          <w14:ligatures w14:val="none"/>
        </w:rPr>
        <w:t xml:space="preserve"> (iš jų: </w:t>
      </w:r>
      <w:r w:rsidR="00840821" w:rsidRPr="00042013">
        <w:rPr>
          <w:rFonts w:ascii="Times New Roman" w:eastAsia="SimSun" w:hAnsi="Times New Roman" w:cs="Times New Roman"/>
          <w:color w:val="000000" w:themeColor="text1"/>
          <w:kern w:val="0"/>
          <w:sz w:val="24"/>
          <w:szCs w:val="24"/>
          <w:lang w:eastAsia="zh-CN"/>
          <w14:ligatures w14:val="none"/>
        </w:rPr>
        <w:t>53</w:t>
      </w:r>
      <w:r w:rsidR="0081413F" w:rsidRPr="00042013">
        <w:rPr>
          <w:rFonts w:ascii="Times New Roman" w:eastAsia="SimSun" w:hAnsi="Times New Roman" w:cs="Times New Roman"/>
          <w:color w:val="000000" w:themeColor="text1"/>
          <w:kern w:val="0"/>
          <w:sz w:val="24"/>
          <w:szCs w:val="24"/>
          <w:lang w:eastAsia="zh-CN"/>
          <w14:ligatures w14:val="none"/>
        </w:rPr>
        <w:t xml:space="preserve"> – savivaldybės švietimo įstaigų vaikai)</w:t>
      </w:r>
      <w:r w:rsidRPr="00042013">
        <w:rPr>
          <w:rFonts w:ascii="Times New Roman" w:eastAsia="SimSun" w:hAnsi="Times New Roman" w:cs="Times New Roman"/>
          <w:color w:val="000000" w:themeColor="text1"/>
          <w:kern w:val="0"/>
          <w:sz w:val="24"/>
          <w:szCs w:val="24"/>
          <w:lang w:eastAsia="zh-CN"/>
          <w14:ligatures w14:val="none"/>
        </w:rPr>
        <w:t>, ugdom</w:t>
      </w:r>
      <w:r w:rsidR="00A52CCE" w:rsidRPr="00042013">
        <w:rPr>
          <w:rFonts w:ascii="Times New Roman" w:eastAsia="SimSun" w:hAnsi="Times New Roman" w:cs="Times New Roman"/>
          <w:color w:val="000000" w:themeColor="text1"/>
          <w:kern w:val="0"/>
          <w:sz w:val="24"/>
          <w:szCs w:val="24"/>
          <w:lang w:eastAsia="zh-CN"/>
          <w14:ligatures w14:val="none"/>
        </w:rPr>
        <w:t>i</w:t>
      </w:r>
      <w:r w:rsidRPr="00042013">
        <w:rPr>
          <w:rFonts w:ascii="Times New Roman" w:eastAsia="SimSun" w:hAnsi="Times New Roman" w:cs="Times New Roman"/>
          <w:color w:val="000000" w:themeColor="text1"/>
          <w:kern w:val="0"/>
          <w:sz w:val="24"/>
          <w:szCs w:val="24"/>
          <w:lang w:eastAsia="zh-CN"/>
          <w14:ligatures w14:val="none"/>
        </w:rPr>
        <w:t xml:space="preserve"> pagal ikimokyklinio ir priešmokyklinio ugdymo programas. Šių vaikų </w:t>
      </w:r>
      <w:r w:rsidR="00BF0AA1" w:rsidRPr="00042013">
        <w:rPr>
          <w:rFonts w:ascii="Times New Roman" w:eastAsia="SimSun" w:hAnsi="Times New Roman" w:cs="Times New Roman"/>
          <w:color w:val="000000" w:themeColor="text1"/>
          <w:kern w:val="0"/>
          <w:sz w:val="24"/>
          <w:szCs w:val="24"/>
          <w:lang w:eastAsia="zh-CN"/>
          <w14:ligatures w14:val="none"/>
        </w:rPr>
        <w:t xml:space="preserve">paramai </w:t>
      </w:r>
      <w:r w:rsidRPr="00042013">
        <w:rPr>
          <w:rFonts w:ascii="Times New Roman" w:eastAsia="SimSun" w:hAnsi="Times New Roman" w:cs="Times New Roman"/>
          <w:color w:val="000000" w:themeColor="text1"/>
          <w:kern w:val="0"/>
          <w:sz w:val="24"/>
          <w:szCs w:val="24"/>
          <w:lang w:eastAsia="zh-CN"/>
          <w14:ligatures w14:val="none"/>
        </w:rPr>
        <w:t>ugdymui, tai yra individualių ugdymo priemonių įsigijimui, savivaldybės reglamentuoto vaikų išlaikymo mokesčio, maitinimo išlaidų apmokėjimui, kultūros veiklų ir neformaliojo švietimo paslaugų teikimui bei papildomoms išlaidoms ugdymui ir švietimo pagalbai</w:t>
      </w:r>
      <w:bookmarkEnd w:id="23"/>
      <w:r w:rsidR="00C86F4F" w:rsidRPr="00042013">
        <w:rPr>
          <w:rFonts w:ascii="Times New Roman" w:eastAsia="SimSun" w:hAnsi="Times New Roman" w:cs="Times New Roman"/>
          <w:color w:val="000000" w:themeColor="text1"/>
          <w:kern w:val="0"/>
          <w:sz w:val="24"/>
          <w:szCs w:val="24"/>
          <w:lang w:eastAsia="zh-CN"/>
          <w14:ligatures w14:val="none"/>
        </w:rPr>
        <w:t>,</w:t>
      </w:r>
      <w:r w:rsidRPr="00042013">
        <w:rPr>
          <w:rFonts w:ascii="Times New Roman" w:eastAsia="SimSun" w:hAnsi="Times New Roman" w:cs="Times New Roman"/>
          <w:color w:val="000000" w:themeColor="text1"/>
          <w:kern w:val="0"/>
          <w:sz w:val="24"/>
          <w:szCs w:val="24"/>
          <w:lang w:eastAsia="zh-CN"/>
          <w14:ligatures w14:val="none"/>
        </w:rPr>
        <w:t xml:space="preserve"> 202</w:t>
      </w:r>
      <w:r w:rsidR="00840821" w:rsidRPr="00042013">
        <w:rPr>
          <w:rFonts w:ascii="Times New Roman" w:eastAsia="SimSun" w:hAnsi="Times New Roman" w:cs="Times New Roman"/>
          <w:color w:val="000000" w:themeColor="text1"/>
          <w:kern w:val="0"/>
          <w:sz w:val="24"/>
          <w:szCs w:val="24"/>
          <w:lang w:eastAsia="zh-CN"/>
          <w14:ligatures w14:val="none"/>
        </w:rPr>
        <w:t>6</w:t>
      </w:r>
      <w:r w:rsidRPr="00042013">
        <w:rPr>
          <w:rFonts w:ascii="Times New Roman" w:eastAsia="SimSun" w:hAnsi="Times New Roman" w:cs="Times New Roman"/>
          <w:color w:val="000000" w:themeColor="text1"/>
          <w:kern w:val="0"/>
          <w:sz w:val="24"/>
          <w:szCs w:val="24"/>
          <w:lang w:eastAsia="zh-CN"/>
          <w14:ligatures w14:val="none"/>
        </w:rPr>
        <w:t xml:space="preserve"> m. skirta apie </w:t>
      </w:r>
      <w:r w:rsidR="00840821" w:rsidRPr="00042013">
        <w:rPr>
          <w:rFonts w:ascii="Times New Roman" w:eastAsia="SimSun" w:hAnsi="Times New Roman" w:cs="Times New Roman"/>
          <w:color w:val="000000" w:themeColor="text1"/>
          <w:kern w:val="0"/>
          <w:sz w:val="24"/>
          <w:szCs w:val="24"/>
          <w:lang w:eastAsia="zh-CN"/>
          <w14:ligatures w14:val="none"/>
        </w:rPr>
        <w:t>46</w:t>
      </w:r>
      <w:r w:rsidRPr="00042013">
        <w:rPr>
          <w:rFonts w:ascii="Times New Roman" w:eastAsia="SimSun" w:hAnsi="Times New Roman" w:cs="Times New Roman"/>
          <w:color w:val="000000" w:themeColor="text1"/>
          <w:kern w:val="0"/>
          <w:sz w:val="24"/>
          <w:szCs w:val="24"/>
          <w:lang w:eastAsia="zh-CN"/>
          <w14:ligatures w14:val="none"/>
        </w:rPr>
        <w:t xml:space="preserve"> tūkst. Eur. </w:t>
      </w:r>
    </w:p>
    <w:p w14:paraId="57782AF6" w14:textId="77777777" w:rsidR="0063043D" w:rsidRPr="00042013" w:rsidRDefault="0063043D" w:rsidP="00B70589">
      <w:pPr>
        <w:spacing w:after="0" w:line="240" w:lineRule="auto"/>
        <w:ind w:firstLine="851"/>
        <w:jc w:val="both"/>
        <w:rPr>
          <w:rFonts w:ascii="Times New Roman" w:eastAsia="SimSun" w:hAnsi="Times New Roman" w:cs="Times New Roman"/>
          <w:color w:val="000000" w:themeColor="text1"/>
          <w:kern w:val="0"/>
          <w:sz w:val="24"/>
          <w:szCs w:val="24"/>
          <w:lang w:eastAsia="zh-CN"/>
          <w14:ligatures w14:val="none"/>
        </w:rPr>
      </w:pPr>
    </w:p>
    <w:p w14:paraId="1D13B0DF" w14:textId="77777777" w:rsidR="00A03299" w:rsidRPr="00042013" w:rsidRDefault="00A03299" w:rsidP="00B70589">
      <w:pPr>
        <w:spacing w:after="0" w:line="240" w:lineRule="auto"/>
        <w:rPr>
          <w:rFonts w:ascii="Times New Roman" w:eastAsia="MS Mincho" w:hAnsi="Times New Roman" w:cs="Times New Roman"/>
          <w:b/>
          <w:bCs/>
          <w:kern w:val="0"/>
          <w:sz w:val="24"/>
          <w:szCs w:val="24"/>
          <w:lang w:eastAsia="ja-JP"/>
          <w14:ligatures w14:val="none"/>
        </w:rPr>
      </w:pPr>
      <w:r w:rsidRPr="00042013">
        <w:rPr>
          <w:rFonts w:ascii="Times New Roman" w:eastAsia="MS Mincho" w:hAnsi="Times New Roman" w:cs="Times New Roman"/>
          <w:b/>
          <w:bCs/>
          <w:kern w:val="0"/>
          <w:sz w:val="24"/>
          <w:szCs w:val="24"/>
          <w:lang w:eastAsia="ja-JP"/>
          <w14:ligatures w14:val="none"/>
        </w:rPr>
        <w:t>Centralizuotas vaikų priėmimas į švietimo įstaigų ikimokyklinio ir priešmokyklinio</w:t>
      </w:r>
    </w:p>
    <w:p w14:paraId="177529EA" w14:textId="77777777" w:rsidR="00A03299" w:rsidRPr="00042013" w:rsidRDefault="00A03299" w:rsidP="00B70589">
      <w:pPr>
        <w:spacing w:after="0" w:line="240" w:lineRule="auto"/>
        <w:rPr>
          <w:rFonts w:ascii="Times New Roman" w:eastAsia="MS Mincho" w:hAnsi="Times New Roman" w:cs="Times New Roman"/>
          <w:b/>
          <w:bCs/>
          <w:kern w:val="0"/>
          <w:sz w:val="24"/>
          <w:szCs w:val="24"/>
          <w:lang w:eastAsia="ja-JP"/>
          <w14:ligatures w14:val="none"/>
        </w:rPr>
      </w:pPr>
      <w:r w:rsidRPr="00042013">
        <w:rPr>
          <w:rFonts w:ascii="Times New Roman" w:eastAsia="MS Mincho" w:hAnsi="Times New Roman" w:cs="Times New Roman"/>
          <w:b/>
          <w:bCs/>
          <w:kern w:val="0"/>
          <w:sz w:val="24"/>
          <w:szCs w:val="24"/>
          <w:lang w:eastAsia="ja-JP"/>
          <w14:ligatures w14:val="none"/>
        </w:rPr>
        <w:t xml:space="preserve">ugdymo grupes </w:t>
      </w:r>
    </w:p>
    <w:p w14:paraId="5F2BE5D5" w14:textId="77777777" w:rsidR="00F00592" w:rsidRPr="00042013" w:rsidRDefault="00F00592" w:rsidP="00B70589">
      <w:pPr>
        <w:spacing w:after="0" w:line="240" w:lineRule="auto"/>
        <w:rPr>
          <w:rFonts w:ascii="Times New Roman" w:eastAsia="MS Mincho" w:hAnsi="Times New Roman" w:cs="Times New Roman"/>
          <w:b/>
          <w:bCs/>
          <w:kern w:val="0"/>
          <w:sz w:val="24"/>
          <w:szCs w:val="24"/>
          <w:lang w:eastAsia="ja-JP"/>
          <w14:ligatures w14:val="none"/>
        </w:rPr>
      </w:pPr>
    </w:p>
    <w:p w14:paraId="4DEBE4FD" w14:textId="4BBF649A" w:rsidR="001256E1" w:rsidRPr="00042013" w:rsidRDefault="00F00592" w:rsidP="00B7058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MS Mincho" w:hAnsi="Times New Roman" w:cs="Times New Roman"/>
          <w:kern w:val="0"/>
          <w:sz w:val="24"/>
          <w:szCs w:val="24"/>
          <w:lang w:eastAsia="ja-JP"/>
          <w14:ligatures w14:val="none"/>
        </w:rPr>
        <w:t xml:space="preserve">Nuo 2020 m. </w:t>
      </w:r>
      <w:r w:rsidR="004864DC" w:rsidRPr="00042013">
        <w:rPr>
          <w:rFonts w:ascii="Times New Roman" w:eastAsia="MS Mincho" w:hAnsi="Times New Roman" w:cs="Times New Roman"/>
          <w:kern w:val="0"/>
          <w:sz w:val="24"/>
          <w:szCs w:val="24"/>
          <w:lang w:eastAsia="ja-JP"/>
          <w14:ligatures w14:val="none"/>
        </w:rPr>
        <w:t xml:space="preserve">Savivaldybėje </w:t>
      </w:r>
      <w:r w:rsidRPr="00042013">
        <w:rPr>
          <w:rFonts w:ascii="Times New Roman" w:eastAsia="MS Mincho" w:hAnsi="Times New Roman" w:cs="Times New Roman"/>
          <w:kern w:val="0"/>
          <w:sz w:val="24"/>
          <w:szCs w:val="24"/>
          <w:lang w:eastAsia="ja-JP"/>
          <w14:ligatures w14:val="none"/>
        </w:rPr>
        <w:t>vykdomas centralizuotas prašymų pateikimas per gyventojų informavimo informacinę sistemą dėl priėmimo į Vilniaus rajono savivaldybės teritorijoje veikiančias Lietuvos Respublikos š</w:t>
      </w:r>
      <w:r w:rsidRPr="00042013">
        <w:rPr>
          <w:rFonts w:ascii="Times New Roman" w:eastAsia="Calibri" w:hAnsi="Times New Roman" w:cs="Times New Roman"/>
          <w:kern w:val="0"/>
          <w:sz w:val="24"/>
          <w:szCs w:val="24"/>
          <w14:ligatures w14:val="none"/>
        </w:rPr>
        <w:t xml:space="preserve">vietimo, mokslo ir sporto ministerijos ir </w:t>
      </w:r>
      <w:r w:rsidRPr="00042013">
        <w:rPr>
          <w:rFonts w:ascii="Times New Roman" w:eastAsia="MS Mincho" w:hAnsi="Times New Roman" w:cs="Times New Roman"/>
          <w:kern w:val="0"/>
          <w:sz w:val="24"/>
          <w:szCs w:val="24"/>
          <w:lang w:eastAsia="ja-JP"/>
          <w14:ligatures w14:val="none"/>
        </w:rPr>
        <w:t>Vilniaus rajono savivaldybės švietimo įstaigų ikimokyklinio ir priešmokyklinio ugdymo grupes. Centralizuota informacinė sistema padeda efektyviau organizuoti savivaldybė</w:t>
      </w:r>
      <w:r w:rsidR="00722FA4" w:rsidRPr="00042013">
        <w:rPr>
          <w:rFonts w:ascii="Times New Roman" w:eastAsia="MS Mincho" w:hAnsi="Times New Roman" w:cs="Times New Roman"/>
          <w:kern w:val="0"/>
          <w:sz w:val="24"/>
          <w:szCs w:val="24"/>
          <w:lang w:eastAsia="ja-JP"/>
          <w14:ligatures w14:val="none"/>
        </w:rPr>
        <w:t>s teritorijo</w:t>
      </w:r>
      <w:r w:rsidRPr="00042013">
        <w:rPr>
          <w:rFonts w:ascii="Times New Roman" w:eastAsia="MS Mincho" w:hAnsi="Times New Roman" w:cs="Times New Roman"/>
          <w:kern w:val="0"/>
          <w:sz w:val="24"/>
          <w:szCs w:val="24"/>
          <w:lang w:eastAsia="ja-JP"/>
          <w14:ligatures w14:val="none"/>
        </w:rPr>
        <w:t>je gyvenančių vaikų priėmimą į ikimokyklinio ir (ar) priešmokyklinio ugdymo grupes, nustatyti realų naujų ikimokyklinio ir (ar) priešmokyklinio ugdymo grupių poreikį. Tėvams (globėjams) sudaryta galimybė lengviau ir paprasčiau pateikti prašymus elektroniniu būdu.</w:t>
      </w:r>
      <w:r w:rsidR="00F7238F" w:rsidRPr="00042013">
        <w:rPr>
          <w:rFonts w:ascii="Times New Roman" w:eastAsia="MS Mincho" w:hAnsi="Times New Roman" w:cs="Times New Roman"/>
          <w:kern w:val="0"/>
          <w:sz w:val="24"/>
          <w:szCs w:val="24"/>
          <w:lang w:eastAsia="ja-JP"/>
          <w14:ligatures w14:val="none"/>
        </w:rPr>
        <w:t xml:space="preserve"> </w:t>
      </w:r>
    </w:p>
    <w:p w14:paraId="319AACF1" w14:textId="77777777" w:rsidR="00DE54FC" w:rsidRPr="00042013" w:rsidRDefault="00DE54FC" w:rsidP="00B70589">
      <w:pPr>
        <w:spacing w:after="0" w:line="240" w:lineRule="auto"/>
        <w:jc w:val="both"/>
        <w:rPr>
          <w:rFonts w:ascii="Times New Roman" w:eastAsia="Calibri" w:hAnsi="Times New Roman" w:cs="Times New Roman"/>
          <w:kern w:val="0"/>
          <w:sz w:val="24"/>
          <w:szCs w:val="24"/>
          <w:lang w:eastAsia="ja-JP"/>
          <w14:ligatures w14:val="none"/>
        </w:rPr>
      </w:pPr>
    </w:p>
    <w:p w14:paraId="486DCBD4" w14:textId="77777777" w:rsidR="00DE54FC" w:rsidRPr="00042013" w:rsidRDefault="00DE54FC" w:rsidP="00B70589">
      <w:pPr>
        <w:spacing w:after="0" w:line="240" w:lineRule="auto"/>
        <w:rPr>
          <w:rFonts w:ascii="Times New Roman" w:eastAsia="Calibri" w:hAnsi="Times New Roman" w:cs="Times New Roman"/>
          <w:b/>
          <w:bCs/>
          <w:kern w:val="0"/>
          <w:sz w:val="24"/>
          <w:szCs w:val="24"/>
          <w:lang w:eastAsia="ja-JP"/>
          <w14:ligatures w14:val="none"/>
        </w:rPr>
      </w:pPr>
      <w:r w:rsidRPr="00042013">
        <w:rPr>
          <w:rFonts w:ascii="Times New Roman" w:eastAsia="Calibri" w:hAnsi="Times New Roman" w:cs="Times New Roman"/>
          <w:b/>
          <w:bCs/>
          <w:kern w:val="0"/>
          <w:sz w:val="24"/>
          <w:szCs w:val="24"/>
          <w:lang w:eastAsia="ja-JP"/>
          <w14:ligatures w14:val="none"/>
        </w:rPr>
        <w:t>Kompensacijos už vaikų ugdymą ir priežiūrą nevalstybinėse švietimo įstaigose</w:t>
      </w:r>
    </w:p>
    <w:p w14:paraId="373168B8" w14:textId="77777777" w:rsidR="00DE54FC" w:rsidRPr="00042013" w:rsidRDefault="00DE54FC" w:rsidP="00B70589">
      <w:pPr>
        <w:spacing w:after="0" w:line="240" w:lineRule="auto"/>
        <w:jc w:val="both"/>
        <w:rPr>
          <w:rFonts w:ascii="Times New Roman" w:eastAsia="Calibri" w:hAnsi="Times New Roman" w:cs="Times New Roman"/>
          <w:kern w:val="0"/>
          <w:sz w:val="24"/>
          <w:szCs w:val="24"/>
          <w:lang w:eastAsia="ja-JP"/>
          <w14:ligatures w14:val="none"/>
        </w:rPr>
      </w:pPr>
    </w:p>
    <w:p w14:paraId="7D8B397A" w14:textId="788BCEA2" w:rsidR="00DE54FC" w:rsidRPr="00042013" w:rsidRDefault="000C3004" w:rsidP="00B70589">
      <w:pPr>
        <w:spacing w:after="0" w:line="240" w:lineRule="auto"/>
        <w:ind w:firstLine="851"/>
        <w:jc w:val="both"/>
        <w:rPr>
          <w:rFonts w:ascii="Times New Roman" w:eastAsia="Calibri" w:hAnsi="Times New Roman" w:cs="Times New Roman"/>
          <w:kern w:val="0"/>
          <w:sz w:val="24"/>
          <w:szCs w:val="24"/>
          <w:lang w:eastAsia="ja-JP"/>
          <w14:ligatures w14:val="none"/>
        </w:rPr>
      </w:pPr>
      <w:bookmarkStart w:id="25" w:name="_Hlk207496662"/>
      <w:r w:rsidRPr="00042013">
        <w:rPr>
          <w:rFonts w:ascii="Times New Roman" w:eastAsia="Calibri" w:hAnsi="Times New Roman" w:cs="Times New Roman"/>
          <w:kern w:val="0"/>
          <w:sz w:val="24"/>
          <w:szCs w:val="24"/>
          <w:lang w:eastAsia="ja-JP"/>
          <w14:ligatures w14:val="none"/>
        </w:rPr>
        <w:t xml:space="preserve">Siekiant didinti ikimokyklinio ugdymo prieinamumą </w:t>
      </w:r>
      <w:r w:rsidR="00722FA4" w:rsidRPr="00042013">
        <w:rPr>
          <w:rFonts w:ascii="Times New Roman" w:eastAsia="Calibri" w:hAnsi="Times New Roman" w:cs="Times New Roman"/>
          <w:kern w:val="0"/>
          <w:sz w:val="24"/>
          <w:szCs w:val="24"/>
          <w:lang w:eastAsia="ja-JP"/>
          <w14:ligatures w14:val="none"/>
        </w:rPr>
        <w:t>S</w:t>
      </w:r>
      <w:r w:rsidRPr="00042013">
        <w:rPr>
          <w:rFonts w:ascii="Times New Roman" w:eastAsia="Calibri" w:hAnsi="Times New Roman" w:cs="Times New Roman"/>
          <w:kern w:val="0"/>
          <w:sz w:val="24"/>
          <w:szCs w:val="24"/>
          <w:lang w:eastAsia="ja-JP"/>
          <w14:ligatures w14:val="none"/>
        </w:rPr>
        <w:t>avivaldybėje, Savivaldybės taryba, remdamasi Mero teiktu projektu</w:t>
      </w:r>
      <w:r w:rsidR="00501B14" w:rsidRPr="00042013">
        <w:rPr>
          <w:rFonts w:ascii="Times New Roman" w:eastAsia="Calibri" w:hAnsi="Times New Roman" w:cs="Times New Roman"/>
          <w:kern w:val="0"/>
          <w:sz w:val="24"/>
          <w:szCs w:val="24"/>
          <w:lang w:eastAsia="ja-JP"/>
          <w14:ligatures w14:val="none"/>
        </w:rPr>
        <w:t xml:space="preserve"> kompensuoti 120 Eur / mėn.</w:t>
      </w:r>
      <w:r w:rsidRPr="00042013">
        <w:rPr>
          <w:rFonts w:ascii="Times New Roman" w:eastAsia="Calibri" w:hAnsi="Times New Roman" w:cs="Times New Roman"/>
          <w:kern w:val="0"/>
          <w:sz w:val="24"/>
          <w:szCs w:val="24"/>
          <w:lang w:eastAsia="ja-JP"/>
          <w14:ligatures w14:val="none"/>
        </w:rPr>
        <w:t xml:space="preserve">, priėmė sprendimą kompensuoti </w:t>
      </w:r>
      <w:r w:rsidR="00501B14" w:rsidRPr="00042013">
        <w:rPr>
          <w:rFonts w:ascii="Times New Roman" w:eastAsia="Calibri" w:hAnsi="Times New Roman" w:cs="Times New Roman"/>
          <w:kern w:val="0"/>
          <w:sz w:val="24"/>
          <w:szCs w:val="24"/>
          <w:lang w:eastAsia="ja-JP"/>
          <w14:ligatures w14:val="none"/>
        </w:rPr>
        <w:t xml:space="preserve">25 Eur / mėn. </w:t>
      </w:r>
      <w:r w:rsidRPr="00042013">
        <w:rPr>
          <w:rFonts w:ascii="Times New Roman" w:eastAsia="Calibri" w:hAnsi="Times New Roman" w:cs="Times New Roman"/>
          <w:kern w:val="0"/>
          <w:sz w:val="24"/>
          <w:szCs w:val="24"/>
          <w:lang w:eastAsia="ja-JP"/>
          <w14:ligatures w14:val="none"/>
        </w:rPr>
        <w:t>tėvams (globėjams) mėnesinį mokestį už ikimokyklinio amžiaus vaikų</w:t>
      </w:r>
      <w:r w:rsidR="00501B14" w:rsidRPr="00042013">
        <w:rPr>
          <w:rFonts w:ascii="Times New Roman" w:eastAsia="Calibri" w:hAnsi="Times New Roman" w:cs="Times New Roman"/>
          <w:kern w:val="0"/>
          <w:sz w:val="24"/>
          <w:szCs w:val="24"/>
          <w:lang w:eastAsia="ja-JP"/>
          <w14:ligatures w14:val="none"/>
        </w:rPr>
        <w:t xml:space="preserve">, </w:t>
      </w:r>
      <w:r w:rsidRPr="00042013">
        <w:rPr>
          <w:rFonts w:ascii="Times New Roman" w:eastAsia="Calibri" w:hAnsi="Times New Roman" w:cs="Times New Roman"/>
          <w:kern w:val="0"/>
          <w:sz w:val="24"/>
          <w:szCs w:val="24"/>
          <w:lang w:eastAsia="ja-JP"/>
          <w14:ligatures w14:val="none"/>
        </w:rPr>
        <w:t xml:space="preserve"> </w:t>
      </w:r>
      <w:r w:rsidR="00501B14" w:rsidRPr="00042013">
        <w:rPr>
          <w:rFonts w:ascii="Times New Roman" w:eastAsia="Calibri" w:hAnsi="Times New Roman" w:cs="Times New Roman"/>
          <w:kern w:val="0"/>
          <w:sz w:val="24"/>
          <w:szCs w:val="24"/>
          <w:lang w:eastAsia="ja-JP"/>
          <w14:ligatures w14:val="none"/>
        </w:rPr>
        <w:t xml:space="preserve">kurių vieno iš tėvų (globėjų) ir vaiko deklaruota gyvenamoji vieta yra savivaldybės teritorijoje, </w:t>
      </w:r>
      <w:r w:rsidRPr="00042013">
        <w:rPr>
          <w:rFonts w:ascii="Times New Roman" w:eastAsia="Calibri" w:hAnsi="Times New Roman" w:cs="Times New Roman"/>
          <w:kern w:val="0"/>
          <w:sz w:val="24"/>
          <w:szCs w:val="24"/>
          <w:lang w:eastAsia="ja-JP"/>
          <w14:ligatures w14:val="none"/>
        </w:rPr>
        <w:t xml:space="preserve">ugdymą nevalstybinėse </w:t>
      </w:r>
      <w:r w:rsidR="004F2BBB" w:rsidRPr="00042013">
        <w:rPr>
          <w:rFonts w:ascii="Times New Roman" w:eastAsia="Calibri" w:hAnsi="Times New Roman" w:cs="Times New Roman"/>
          <w:kern w:val="0"/>
          <w:sz w:val="24"/>
          <w:szCs w:val="24"/>
          <w:lang w:eastAsia="ja-JP"/>
          <w14:ligatures w14:val="none"/>
        </w:rPr>
        <w:t xml:space="preserve">švietimo </w:t>
      </w:r>
      <w:r w:rsidRPr="00042013">
        <w:rPr>
          <w:rFonts w:ascii="Times New Roman" w:eastAsia="Calibri" w:hAnsi="Times New Roman" w:cs="Times New Roman"/>
          <w:kern w:val="0"/>
          <w:sz w:val="24"/>
          <w:szCs w:val="24"/>
          <w:lang w:eastAsia="ja-JP"/>
          <w14:ligatures w14:val="none"/>
        </w:rPr>
        <w:t xml:space="preserve">įstaigose. </w:t>
      </w:r>
      <w:r w:rsidR="00DE54FC" w:rsidRPr="00042013">
        <w:rPr>
          <w:rFonts w:ascii="Times New Roman" w:eastAsia="Calibri" w:hAnsi="Times New Roman" w:cs="Times New Roman"/>
          <w:kern w:val="0"/>
          <w:sz w:val="24"/>
          <w:szCs w:val="24"/>
          <w:lang w:eastAsia="ja-JP"/>
          <w14:ligatures w14:val="none"/>
        </w:rPr>
        <w:t xml:space="preserve">Sprendimas įsigaliojo 2024 m. kovo 1 d. ir 2024 m. </w:t>
      </w:r>
      <w:bookmarkStart w:id="26" w:name="_Hlk218125495"/>
      <w:r w:rsidR="00DE54FC" w:rsidRPr="00042013">
        <w:rPr>
          <w:rFonts w:ascii="Times New Roman" w:eastAsia="Calibri" w:hAnsi="Times New Roman" w:cs="Times New Roman"/>
          <w:kern w:val="0"/>
          <w:sz w:val="24"/>
          <w:szCs w:val="24"/>
          <w:lang w:eastAsia="ja-JP"/>
          <w14:ligatures w14:val="none"/>
        </w:rPr>
        <w:t xml:space="preserve">kompensacijas gavo 52 </w:t>
      </w:r>
      <w:r w:rsidR="001F2541" w:rsidRPr="00042013">
        <w:rPr>
          <w:rFonts w:ascii="Times New Roman" w:eastAsia="Calibri" w:hAnsi="Times New Roman" w:cs="Times New Roman"/>
          <w:kern w:val="0"/>
          <w:sz w:val="24"/>
          <w:szCs w:val="24"/>
          <w:lang w:eastAsia="ja-JP"/>
          <w14:ligatures w14:val="none"/>
        </w:rPr>
        <w:t>vaik</w:t>
      </w:r>
      <w:r w:rsidR="00DE54FC" w:rsidRPr="00042013">
        <w:rPr>
          <w:rFonts w:ascii="Times New Roman" w:eastAsia="Calibri" w:hAnsi="Times New Roman" w:cs="Times New Roman"/>
          <w:kern w:val="0"/>
          <w:sz w:val="24"/>
          <w:szCs w:val="24"/>
          <w:lang w:eastAsia="ja-JP"/>
          <w14:ligatures w14:val="none"/>
        </w:rPr>
        <w:t>ai už ugdymą ir priežiūrą nevalstybinėse švietimo įstaigose</w:t>
      </w:r>
      <w:bookmarkEnd w:id="25"/>
      <w:bookmarkEnd w:id="26"/>
      <w:r w:rsidR="00DE54FC" w:rsidRPr="00042013">
        <w:rPr>
          <w:rFonts w:ascii="Times New Roman" w:eastAsia="Calibri" w:hAnsi="Times New Roman" w:cs="Times New Roman"/>
          <w:kern w:val="0"/>
          <w:sz w:val="24"/>
          <w:szCs w:val="24"/>
          <w:lang w:eastAsia="ja-JP"/>
          <w14:ligatures w14:val="none"/>
        </w:rPr>
        <w:t xml:space="preserve">, 2025 m. – </w:t>
      </w:r>
      <w:r w:rsidR="006F5BC3" w:rsidRPr="00042013">
        <w:rPr>
          <w:rFonts w:ascii="Times New Roman" w:eastAsia="Calibri" w:hAnsi="Times New Roman" w:cs="Times New Roman"/>
          <w:kern w:val="0"/>
          <w:sz w:val="24"/>
          <w:szCs w:val="24"/>
          <w:lang w:eastAsia="ja-JP"/>
          <w14:ligatures w14:val="none"/>
        </w:rPr>
        <w:t>63</w:t>
      </w:r>
      <w:r w:rsidR="00DE54FC" w:rsidRPr="00042013">
        <w:rPr>
          <w:rFonts w:ascii="Times New Roman" w:eastAsia="Calibri" w:hAnsi="Times New Roman" w:cs="Times New Roman"/>
          <w:kern w:val="0"/>
          <w:sz w:val="24"/>
          <w:szCs w:val="24"/>
          <w:lang w:eastAsia="ja-JP"/>
          <w14:ligatures w14:val="none"/>
        </w:rPr>
        <w:t xml:space="preserve"> </w:t>
      </w:r>
      <w:r w:rsidR="001F2541" w:rsidRPr="00042013">
        <w:rPr>
          <w:rFonts w:ascii="Times New Roman" w:eastAsia="Calibri" w:hAnsi="Times New Roman" w:cs="Times New Roman"/>
          <w:kern w:val="0"/>
          <w:sz w:val="24"/>
          <w:szCs w:val="24"/>
          <w:lang w:eastAsia="ja-JP"/>
          <w14:ligatures w14:val="none"/>
        </w:rPr>
        <w:t>vaika</w:t>
      </w:r>
      <w:r w:rsidR="006F5BC3" w:rsidRPr="00042013">
        <w:rPr>
          <w:rFonts w:ascii="Times New Roman" w:eastAsia="Calibri" w:hAnsi="Times New Roman" w:cs="Times New Roman"/>
          <w:kern w:val="0"/>
          <w:sz w:val="24"/>
          <w:szCs w:val="24"/>
          <w:lang w:eastAsia="ja-JP"/>
          <w14:ligatures w14:val="none"/>
        </w:rPr>
        <w:t>i</w:t>
      </w:r>
      <w:r w:rsidR="00551AF6" w:rsidRPr="00042013">
        <w:rPr>
          <w:rFonts w:ascii="Times New Roman" w:eastAsia="Calibri" w:hAnsi="Times New Roman" w:cs="Times New Roman"/>
          <w:kern w:val="0"/>
          <w:sz w:val="24"/>
          <w:szCs w:val="24"/>
          <w:lang w:eastAsia="ja-JP"/>
          <w14:ligatures w14:val="none"/>
        </w:rPr>
        <w:t xml:space="preserve">, </w:t>
      </w:r>
      <w:r w:rsidR="00AB19DD" w:rsidRPr="00042013">
        <w:rPr>
          <w:rFonts w:ascii="Times New Roman" w:eastAsia="Calibri" w:hAnsi="Times New Roman" w:cs="Times New Roman"/>
          <w:kern w:val="0"/>
          <w:sz w:val="24"/>
          <w:szCs w:val="24"/>
          <w:lang w:eastAsia="ja-JP"/>
          <w14:ligatures w14:val="none"/>
        </w:rPr>
        <w:t>2025–2026 m. m. – 51, iš jų</w:t>
      </w:r>
      <w:r w:rsidR="00551AF6" w:rsidRPr="00042013">
        <w:rPr>
          <w:rFonts w:ascii="Times New Roman" w:eastAsia="Calibri" w:hAnsi="Times New Roman" w:cs="Times New Roman"/>
          <w:kern w:val="0"/>
          <w:sz w:val="24"/>
          <w:szCs w:val="24"/>
          <w:lang w:eastAsia="ja-JP"/>
          <w14:ligatures w14:val="none"/>
        </w:rPr>
        <w:t xml:space="preserve"> 2026 m.</w:t>
      </w:r>
      <w:r w:rsidR="001756D8" w:rsidRPr="00042013">
        <w:rPr>
          <w:rFonts w:ascii="Times New Roman" w:eastAsia="Calibri" w:hAnsi="Times New Roman" w:cs="Times New Roman"/>
          <w:kern w:val="0"/>
          <w:sz w:val="24"/>
          <w:szCs w:val="24"/>
          <w:lang w:eastAsia="ja-JP"/>
          <w14:ligatures w14:val="none"/>
        </w:rPr>
        <w:t xml:space="preserve"> I pusmetyje </w:t>
      </w:r>
      <w:r w:rsidR="00551AF6" w:rsidRPr="00042013">
        <w:rPr>
          <w:rFonts w:ascii="Times New Roman" w:eastAsia="Calibri" w:hAnsi="Times New Roman" w:cs="Times New Roman"/>
          <w:kern w:val="0"/>
          <w:sz w:val="24"/>
          <w:szCs w:val="24"/>
          <w:lang w:eastAsia="ja-JP"/>
          <w14:ligatures w14:val="none"/>
        </w:rPr>
        <w:t xml:space="preserve">– </w:t>
      </w:r>
      <w:r w:rsidR="000F56E3" w:rsidRPr="00042013">
        <w:rPr>
          <w:rFonts w:ascii="Times New Roman" w:eastAsia="Calibri" w:hAnsi="Times New Roman" w:cs="Times New Roman"/>
          <w:kern w:val="0"/>
          <w:sz w:val="24"/>
          <w:szCs w:val="24"/>
          <w:lang w:eastAsia="ja-JP"/>
          <w14:ligatures w14:val="none"/>
        </w:rPr>
        <w:t>22</w:t>
      </w:r>
      <w:r w:rsidR="00551AF6" w:rsidRPr="00042013">
        <w:rPr>
          <w:rFonts w:ascii="Times New Roman" w:eastAsia="Calibri" w:hAnsi="Times New Roman" w:cs="Times New Roman"/>
          <w:kern w:val="0"/>
          <w:sz w:val="24"/>
          <w:szCs w:val="24"/>
          <w:lang w:eastAsia="ja-JP"/>
          <w14:ligatures w14:val="none"/>
        </w:rPr>
        <w:t xml:space="preserve"> vaikai.</w:t>
      </w:r>
      <w:r w:rsidR="00DE54FC" w:rsidRPr="00042013">
        <w:rPr>
          <w:rFonts w:ascii="Times New Roman" w:eastAsia="Calibri" w:hAnsi="Times New Roman" w:cs="Times New Roman"/>
          <w:kern w:val="0"/>
          <w:sz w:val="24"/>
          <w:szCs w:val="24"/>
          <w:lang w:eastAsia="ja-JP"/>
          <w14:ligatures w14:val="none"/>
        </w:rPr>
        <w:t xml:space="preserve"> </w:t>
      </w:r>
    </w:p>
    <w:p w14:paraId="289B47B2" w14:textId="77777777" w:rsidR="000D7285" w:rsidRPr="00042013" w:rsidRDefault="000D7285" w:rsidP="00B70589">
      <w:pPr>
        <w:spacing w:after="0" w:line="240" w:lineRule="auto"/>
        <w:jc w:val="both"/>
        <w:rPr>
          <w:rFonts w:ascii="Times New Roman" w:eastAsia="Calibri" w:hAnsi="Times New Roman" w:cs="Times New Roman"/>
          <w:kern w:val="0"/>
          <w:sz w:val="24"/>
          <w:szCs w:val="24"/>
          <w:lang w:eastAsia="ja-JP"/>
          <w14:ligatures w14:val="none"/>
        </w:rPr>
      </w:pPr>
    </w:p>
    <w:p w14:paraId="525E942D" w14:textId="77777777" w:rsidR="00D241D9" w:rsidRPr="00042013" w:rsidRDefault="00D241D9" w:rsidP="00B70589">
      <w:pPr>
        <w:pStyle w:val="Antrat2"/>
        <w:spacing w:after="0" w:line="240" w:lineRule="auto"/>
        <w:jc w:val="center"/>
        <w:rPr>
          <w:rFonts w:eastAsia="SimSun"/>
          <w:sz w:val="28"/>
          <w:szCs w:val="28"/>
          <w:lang w:eastAsia="ja-JP"/>
        </w:rPr>
      </w:pPr>
      <w:bookmarkStart w:id="27" w:name="_Toc239082431"/>
      <w:r w:rsidRPr="00042013">
        <w:rPr>
          <w:rFonts w:eastAsia="SimSun"/>
          <w:sz w:val="28"/>
          <w:szCs w:val="28"/>
          <w:lang w:eastAsia="ja-JP"/>
        </w:rPr>
        <w:t>Bendrasis mokinių ugdymas</w:t>
      </w:r>
      <w:bookmarkEnd w:id="27"/>
    </w:p>
    <w:p w14:paraId="11675C0A" w14:textId="77777777" w:rsidR="00D241D9" w:rsidRPr="00042013" w:rsidRDefault="00D241D9" w:rsidP="00B70589">
      <w:pPr>
        <w:spacing w:after="0" w:line="240" w:lineRule="auto"/>
        <w:rPr>
          <w:rFonts w:ascii="Times New Roman" w:eastAsia="SimSun" w:hAnsi="Times New Roman" w:cs="Times New Roman"/>
          <w:b/>
          <w:bCs/>
          <w:kern w:val="0"/>
          <w:sz w:val="24"/>
          <w:szCs w:val="24"/>
          <w:lang w:eastAsia="ja-JP"/>
          <w14:ligatures w14:val="none"/>
        </w:rPr>
      </w:pPr>
    </w:p>
    <w:p w14:paraId="4542AF5E" w14:textId="62CAD259" w:rsidR="00D241D9" w:rsidRPr="00042013" w:rsidRDefault="00695C3C" w:rsidP="00B70589">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S</w:t>
      </w:r>
      <w:r w:rsidR="00D241D9" w:rsidRPr="00042013">
        <w:rPr>
          <w:rFonts w:ascii="Times New Roman" w:eastAsia="SimSun" w:hAnsi="Times New Roman" w:cs="Times New Roman"/>
          <w:kern w:val="0"/>
          <w:sz w:val="24"/>
          <w:szCs w:val="24"/>
          <w:lang w:eastAsia="ja-JP"/>
          <w14:ligatures w14:val="none"/>
        </w:rPr>
        <w:t>avivaldybės mokyklose formalusis bendrasis mokinių ugdymas vykdomas pagal pradinio, pagrindinio ir vidurinio ugdymo programas</w:t>
      </w:r>
      <w:r w:rsidR="00D241D9" w:rsidRPr="00042013">
        <w:rPr>
          <w:rFonts w:ascii="Times New Roman" w:eastAsia="SimSun" w:hAnsi="Times New Roman" w:cs="Times New Roman"/>
          <w:kern w:val="0"/>
          <w:sz w:val="24"/>
          <w:szCs w:val="24"/>
          <w:lang w:eastAsia="zh-CN"/>
          <w14:ligatures w14:val="none"/>
        </w:rPr>
        <w:t xml:space="preserve"> bei </w:t>
      </w:r>
      <w:r w:rsidR="00D241D9" w:rsidRPr="00042013">
        <w:rPr>
          <w:rFonts w:ascii="Times New Roman" w:eastAsia="SimSun" w:hAnsi="Times New Roman" w:cs="Times New Roman"/>
          <w:kern w:val="0"/>
          <w:sz w:val="24"/>
          <w:szCs w:val="24"/>
          <w:lang w:eastAsia="ja-JP"/>
          <w14:ligatures w14:val="none"/>
        </w:rPr>
        <w:t xml:space="preserve">pradinio ir pagrindinio ugdymo individualizuotas programas. </w:t>
      </w:r>
    </w:p>
    <w:p w14:paraId="54203D14" w14:textId="6D8CA9E1" w:rsidR="00665033" w:rsidRPr="00042013" w:rsidRDefault="00665033" w:rsidP="00665033">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ŠVIS duomenimis, 2025 m. </w:t>
      </w:r>
      <w:r w:rsidR="00816437" w:rsidRPr="00042013">
        <w:rPr>
          <w:rFonts w:ascii="Times New Roman" w:eastAsia="SimSun" w:hAnsi="Times New Roman" w:cs="Times New Roman"/>
          <w:kern w:val="0"/>
          <w:sz w:val="24"/>
          <w:szCs w:val="24"/>
          <w:lang w:eastAsia="ja-JP"/>
          <w14:ligatures w14:val="none"/>
        </w:rPr>
        <w:t xml:space="preserve">rugsėjo 1 d. </w:t>
      </w:r>
      <w:r w:rsidRPr="00042013">
        <w:rPr>
          <w:rFonts w:ascii="Times New Roman" w:eastAsia="SimSun" w:hAnsi="Times New Roman" w:cs="Times New Roman"/>
          <w:kern w:val="0"/>
          <w:sz w:val="24"/>
          <w:szCs w:val="24"/>
          <w:lang w:eastAsia="ja-JP"/>
          <w14:ligatures w14:val="none"/>
        </w:rPr>
        <w:t xml:space="preserve">savivaldybės bendrojo ugdymo mokyklose pagal bendrojo ugdymo programas iš viso </w:t>
      </w:r>
      <w:r w:rsidR="00816437" w:rsidRPr="00042013">
        <w:rPr>
          <w:rFonts w:ascii="Times New Roman" w:eastAsia="SimSun" w:hAnsi="Times New Roman" w:cs="Times New Roman"/>
          <w:kern w:val="0"/>
          <w:sz w:val="24"/>
          <w:szCs w:val="24"/>
          <w:lang w:eastAsia="ja-JP"/>
          <w14:ligatures w14:val="none"/>
        </w:rPr>
        <w:t xml:space="preserve">buvo </w:t>
      </w:r>
      <w:r w:rsidRPr="00042013">
        <w:rPr>
          <w:rFonts w:ascii="Times New Roman" w:eastAsia="SimSun" w:hAnsi="Times New Roman" w:cs="Times New Roman"/>
          <w:kern w:val="0"/>
          <w:sz w:val="24"/>
          <w:szCs w:val="24"/>
          <w:lang w:eastAsia="ja-JP"/>
          <w14:ligatures w14:val="none"/>
        </w:rPr>
        <w:t>ugdoma 8816 mokinių</w:t>
      </w:r>
      <w:r w:rsidR="0004516A"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SimSun" w:hAnsi="Times New Roman" w:cs="Times New Roman"/>
          <w:kern w:val="0"/>
          <w:sz w:val="24"/>
          <w:szCs w:val="24"/>
          <w:lang w:eastAsia="ja-JP"/>
          <w14:ligatures w14:val="none"/>
        </w:rPr>
        <w:t>iš jų</w:t>
      </w:r>
      <w:r w:rsidR="0004516A" w:rsidRPr="00042013">
        <w:rPr>
          <w:rFonts w:ascii="Times New Roman" w:eastAsia="SimSun" w:hAnsi="Times New Roman" w:cs="Times New Roman"/>
          <w:kern w:val="0"/>
          <w:sz w:val="24"/>
          <w:szCs w:val="24"/>
          <w:lang w:eastAsia="ja-JP"/>
          <w14:ligatures w14:val="none"/>
        </w:rPr>
        <w:t>:</w:t>
      </w:r>
      <w:r w:rsidRPr="00042013">
        <w:rPr>
          <w:rFonts w:ascii="Times New Roman" w:eastAsia="SimSun" w:hAnsi="Times New Roman" w:cs="Times New Roman"/>
          <w:kern w:val="0"/>
          <w:sz w:val="24"/>
          <w:szCs w:val="24"/>
          <w:lang w:eastAsia="ja-JP"/>
          <w14:ligatures w14:val="none"/>
        </w:rPr>
        <w:t xml:space="preserve"> 5</w:t>
      </w:r>
      <w:r w:rsidR="00931936" w:rsidRPr="00042013">
        <w:rPr>
          <w:rFonts w:ascii="Times New Roman" w:eastAsia="SimSun" w:hAnsi="Times New Roman" w:cs="Times New Roman"/>
          <w:kern w:val="0"/>
          <w:sz w:val="24"/>
          <w:szCs w:val="24"/>
          <w:lang w:eastAsia="ja-JP"/>
          <w14:ligatures w14:val="none"/>
        </w:rPr>
        <w:t>9</w:t>
      </w:r>
      <w:r w:rsidRPr="00042013">
        <w:rPr>
          <w:rFonts w:ascii="Times New Roman" w:eastAsia="SimSun" w:hAnsi="Times New Roman" w:cs="Times New Roman"/>
          <w:kern w:val="0"/>
          <w:sz w:val="24"/>
          <w:szCs w:val="24"/>
          <w:lang w:eastAsia="ja-JP"/>
          <w14:ligatures w14:val="none"/>
        </w:rPr>
        <w:t xml:space="preserve"> mokiniai pagal individualizuotas programas (iš jų: 2</w:t>
      </w:r>
      <w:r w:rsidR="00931936" w:rsidRPr="00042013">
        <w:rPr>
          <w:rFonts w:ascii="Times New Roman" w:eastAsia="SimSun" w:hAnsi="Times New Roman" w:cs="Times New Roman"/>
          <w:kern w:val="0"/>
          <w:sz w:val="24"/>
          <w:szCs w:val="24"/>
          <w:lang w:eastAsia="ja-JP"/>
          <w14:ligatures w14:val="none"/>
        </w:rPr>
        <w:t>8</w:t>
      </w:r>
      <w:r w:rsidRPr="00042013">
        <w:rPr>
          <w:rFonts w:ascii="Times New Roman" w:eastAsia="SimSun" w:hAnsi="Times New Roman" w:cs="Times New Roman"/>
          <w:kern w:val="0"/>
          <w:sz w:val="24"/>
          <w:szCs w:val="24"/>
          <w:lang w:eastAsia="ja-JP"/>
          <w14:ligatures w14:val="none"/>
        </w:rPr>
        <w:t xml:space="preserve"> mokiniai – bendrosiose klasėse, 31 mokinys – specialiosiose (lavinamosiose) klasėse), 1</w:t>
      </w:r>
      <w:r w:rsidR="00931936" w:rsidRPr="00042013">
        <w:rPr>
          <w:rFonts w:ascii="Times New Roman" w:eastAsia="SimSun" w:hAnsi="Times New Roman" w:cs="Times New Roman"/>
          <w:kern w:val="0"/>
          <w:sz w:val="24"/>
          <w:szCs w:val="24"/>
          <w:lang w:eastAsia="ja-JP"/>
          <w14:ligatures w14:val="none"/>
        </w:rPr>
        <w:t>10</w:t>
      </w:r>
      <w:r w:rsidRPr="00042013">
        <w:rPr>
          <w:rFonts w:ascii="Times New Roman" w:eastAsia="SimSun" w:hAnsi="Times New Roman" w:cs="Times New Roman"/>
          <w:kern w:val="0"/>
          <w:sz w:val="24"/>
          <w:szCs w:val="24"/>
          <w:lang w:eastAsia="ja-JP"/>
          <w14:ligatures w14:val="none"/>
        </w:rPr>
        <w:t xml:space="preserve"> našlaiči</w:t>
      </w:r>
      <w:r w:rsidR="00931936" w:rsidRPr="00042013">
        <w:rPr>
          <w:rFonts w:ascii="Times New Roman" w:eastAsia="SimSun" w:hAnsi="Times New Roman" w:cs="Times New Roman"/>
          <w:kern w:val="0"/>
          <w:sz w:val="24"/>
          <w:szCs w:val="24"/>
          <w:lang w:eastAsia="ja-JP"/>
          <w14:ligatures w14:val="none"/>
        </w:rPr>
        <w:t>ų</w:t>
      </w:r>
      <w:r w:rsidRPr="00042013">
        <w:rPr>
          <w:rFonts w:ascii="Times New Roman" w:eastAsia="SimSun" w:hAnsi="Times New Roman" w:cs="Times New Roman"/>
          <w:kern w:val="0"/>
          <w:sz w:val="24"/>
          <w:szCs w:val="24"/>
          <w:lang w:eastAsia="ja-JP"/>
          <w14:ligatures w14:val="none"/>
        </w:rPr>
        <w:t xml:space="preserve"> / lik</w:t>
      </w:r>
      <w:r w:rsidR="00931936" w:rsidRPr="00042013">
        <w:rPr>
          <w:rFonts w:ascii="Times New Roman" w:eastAsia="SimSun" w:hAnsi="Times New Roman" w:cs="Times New Roman"/>
          <w:kern w:val="0"/>
          <w:sz w:val="24"/>
          <w:szCs w:val="24"/>
          <w:lang w:eastAsia="ja-JP"/>
          <w14:ligatures w14:val="none"/>
        </w:rPr>
        <w:t>usių</w:t>
      </w:r>
      <w:r w:rsidRPr="00042013">
        <w:rPr>
          <w:rFonts w:ascii="Times New Roman" w:eastAsia="SimSun" w:hAnsi="Times New Roman" w:cs="Times New Roman"/>
          <w:kern w:val="0"/>
          <w:sz w:val="24"/>
          <w:szCs w:val="24"/>
          <w:lang w:eastAsia="ja-JP"/>
          <w14:ligatures w14:val="none"/>
        </w:rPr>
        <w:t xml:space="preserve"> be tėvų globos vaik</w:t>
      </w:r>
      <w:r w:rsidR="00931936" w:rsidRPr="00042013">
        <w:rPr>
          <w:rFonts w:ascii="Times New Roman" w:eastAsia="SimSun" w:hAnsi="Times New Roman" w:cs="Times New Roman"/>
          <w:kern w:val="0"/>
          <w:sz w:val="24"/>
          <w:szCs w:val="24"/>
          <w:lang w:eastAsia="ja-JP"/>
          <w14:ligatures w14:val="none"/>
        </w:rPr>
        <w:t>ų</w:t>
      </w:r>
      <w:r w:rsidR="00D61CF7" w:rsidRPr="00042013">
        <w:rPr>
          <w:rFonts w:ascii="Times New Roman" w:eastAsia="SimSun" w:hAnsi="Times New Roman" w:cs="Times New Roman"/>
          <w:kern w:val="0"/>
          <w:sz w:val="24"/>
          <w:szCs w:val="24"/>
          <w:lang w:eastAsia="ja-JP"/>
          <w14:ligatures w14:val="none"/>
        </w:rPr>
        <w:t>, 174 užsieniečiai, 17 – palikt</w:t>
      </w:r>
      <w:r w:rsidR="00E5714B" w:rsidRPr="00042013">
        <w:rPr>
          <w:rFonts w:ascii="Times New Roman" w:eastAsia="SimSun" w:hAnsi="Times New Roman" w:cs="Times New Roman"/>
          <w:kern w:val="0"/>
          <w:sz w:val="24"/>
          <w:szCs w:val="24"/>
          <w:lang w:eastAsia="ja-JP"/>
          <w14:ligatures w14:val="none"/>
        </w:rPr>
        <w:t>ų</w:t>
      </w:r>
      <w:r w:rsidR="00D61CF7" w:rsidRPr="00042013">
        <w:rPr>
          <w:rFonts w:ascii="Times New Roman" w:eastAsia="SimSun" w:hAnsi="Times New Roman" w:cs="Times New Roman"/>
          <w:kern w:val="0"/>
          <w:sz w:val="24"/>
          <w:szCs w:val="24"/>
          <w:lang w:eastAsia="ja-JP"/>
          <w14:ligatures w14:val="none"/>
        </w:rPr>
        <w:t xml:space="preserve"> kartoti kurso</w:t>
      </w:r>
      <w:r w:rsidR="0004516A" w:rsidRPr="00042013">
        <w:rPr>
          <w:rFonts w:ascii="Times New Roman" w:eastAsia="SimSun" w:hAnsi="Times New Roman" w:cs="Times New Roman"/>
          <w:kern w:val="0"/>
          <w:sz w:val="24"/>
          <w:szCs w:val="24"/>
          <w:lang w:eastAsia="ja-JP"/>
          <w14:ligatures w14:val="none"/>
        </w:rPr>
        <w:t>)</w:t>
      </w:r>
      <w:r w:rsidR="00D61CF7" w:rsidRPr="00042013">
        <w:rPr>
          <w:rFonts w:ascii="Times New Roman" w:eastAsia="SimSun" w:hAnsi="Times New Roman" w:cs="Times New Roman"/>
          <w:kern w:val="0"/>
          <w:sz w:val="24"/>
          <w:szCs w:val="24"/>
          <w:lang w:eastAsia="ja-JP"/>
          <w14:ligatures w14:val="none"/>
        </w:rPr>
        <w:t>.</w:t>
      </w:r>
    </w:p>
    <w:p w14:paraId="73D40A6B" w14:textId="5D14B746" w:rsidR="00665033" w:rsidRPr="00042013" w:rsidRDefault="00665033" w:rsidP="00665033">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2021 m. </w:t>
      </w:r>
      <w:r w:rsidR="00393E81" w:rsidRPr="00042013">
        <w:rPr>
          <w:rFonts w:ascii="Times New Roman" w:eastAsia="SimSun" w:hAnsi="Times New Roman" w:cs="Times New Roman"/>
          <w:kern w:val="0"/>
          <w:sz w:val="24"/>
          <w:szCs w:val="24"/>
          <w:lang w:eastAsia="ja-JP"/>
          <w14:ligatures w14:val="none"/>
        </w:rPr>
        <w:t xml:space="preserve">rugsėjo 1 d. </w:t>
      </w:r>
      <w:r w:rsidRPr="00042013">
        <w:rPr>
          <w:rFonts w:ascii="Times New Roman" w:eastAsia="SimSun" w:hAnsi="Times New Roman" w:cs="Times New Roman"/>
          <w:kern w:val="0"/>
          <w:sz w:val="24"/>
          <w:szCs w:val="24"/>
          <w:lang w:eastAsia="ja-JP"/>
          <w14:ligatures w14:val="none"/>
        </w:rPr>
        <w:t>savivaldybės bendrojo ugdymo mokyklose buvo ugdomi 7955 mokiniai, 2022 m. – 8244, 2023 m. – 8427, 2024 m. – 8682, o 2025 m.</w:t>
      </w:r>
      <w:r w:rsidR="00393E81" w:rsidRPr="00042013">
        <w:rPr>
          <w:rFonts w:ascii="Times New Roman" w:eastAsia="SimSun" w:hAnsi="Times New Roman" w:cs="Times New Roman"/>
          <w:kern w:val="0"/>
          <w:sz w:val="24"/>
          <w:szCs w:val="24"/>
          <w:lang w:eastAsia="ja-JP"/>
          <w14:ligatures w14:val="none"/>
        </w:rPr>
        <w:t xml:space="preserve"> rugsėjo 1 d.</w:t>
      </w:r>
      <w:r w:rsidRPr="00042013">
        <w:rPr>
          <w:rFonts w:ascii="Times New Roman" w:eastAsia="SimSun" w:hAnsi="Times New Roman" w:cs="Times New Roman"/>
          <w:kern w:val="0"/>
          <w:sz w:val="24"/>
          <w:szCs w:val="24"/>
          <w:lang w:eastAsia="ja-JP"/>
          <w14:ligatures w14:val="none"/>
        </w:rPr>
        <w:t xml:space="preserve"> – 8816 mokinių. Per penkerių metų laikotarpį mokinių, ugdomų pagal bendrojo ugdymo programas, skaičius padidėjo </w:t>
      </w:r>
      <w:r w:rsidRPr="00042013">
        <w:rPr>
          <w:rFonts w:ascii="Times New Roman" w:eastAsia="SimSun" w:hAnsi="Times New Roman" w:cs="Times New Roman"/>
          <w:b/>
          <w:bCs/>
          <w:kern w:val="0"/>
          <w:sz w:val="24"/>
          <w:szCs w:val="24"/>
          <w:lang w:eastAsia="ja-JP"/>
          <w14:ligatures w14:val="none"/>
        </w:rPr>
        <w:t>10,8</w:t>
      </w:r>
      <w:r w:rsidRPr="00042013">
        <w:rPr>
          <w:rFonts w:ascii="Times New Roman" w:eastAsia="SimSun" w:hAnsi="Times New Roman" w:cs="Times New Roman"/>
          <w:kern w:val="0"/>
          <w:sz w:val="24"/>
          <w:szCs w:val="24"/>
          <w:lang w:eastAsia="ja-JP"/>
          <w14:ligatures w14:val="none"/>
        </w:rPr>
        <w:t xml:space="preserve"> proc. (</w:t>
      </w:r>
      <w:r w:rsidR="0047547E" w:rsidRPr="00042013">
        <w:rPr>
          <w:rFonts w:ascii="Times New Roman" w:eastAsia="SimSun" w:hAnsi="Times New Roman" w:cs="Times New Roman"/>
          <w:kern w:val="0"/>
          <w:sz w:val="24"/>
          <w:szCs w:val="24"/>
          <w:lang w:eastAsia="ja-JP"/>
          <w14:ligatures w14:val="none"/>
        </w:rPr>
        <w:t>12</w:t>
      </w:r>
      <w:r w:rsidRPr="00042013">
        <w:rPr>
          <w:rFonts w:ascii="Times New Roman" w:eastAsia="SimSun" w:hAnsi="Times New Roman" w:cs="Times New Roman"/>
          <w:kern w:val="0"/>
          <w:sz w:val="24"/>
          <w:szCs w:val="24"/>
          <w:lang w:eastAsia="ja-JP"/>
          <w14:ligatures w14:val="none"/>
        </w:rPr>
        <w:t xml:space="preserve"> lent.).</w:t>
      </w:r>
    </w:p>
    <w:p w14:paraId="03F69E7B" w14:textId="774D6EE4" w:rsidR="00814369" w:rsidRPr="00042013" w:rsidRDefault="00814369" w:rsidP="00665033">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2026 m. planuojama, kad savivaldybės mokyklose pradės mokytis 661 pirmokas.</w:t>
      </w:r>
    </w:p>
    <w:p w14:paraId="28A0A921" w14:textId="77777777" w:rsidR="00665033" w:rsidRPr="00042013" w:rsidRDefault="00665033" w:rsidP="00665033">
      <w:pPr>
        <w:spacing w:after="0" w:line="240" w:lineRule="auto"/>
        <w:jc w:val="both"/>
        <w:rPr>
          <w:rFonts w:ascii="Times New Roman" w:eastAsia="SimSun" w:hAnsi="Times New Roman" w:cs="Times New Roman"/>
          <w:kern w:val="0"/>
          <w:sz w:val="24"/>
          <w:szCs w:val="24"/>
          <w:lang w:eastAsia="ja-JP"/>
          <w14:ligatures w14:val="none"/>
        </w:rPr>
      </w:pPr>
    </w:p>
    <w:p w14:paraId="36850D03" w14:textId="2F376A4D" w:rsidR="00665033" w:rsidRPr="00042013" w:rsidRDefault="0047547E" w:rsidP="00665033">
      <w:pPr>
        <w:spacing w:after="0" w:line="240" w:lineRule="auto"/>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12</w:t>
      </w:r>
      <w:r w:rsidR="00665033" w:rsidRPr="00042013">
        <w:rPr>
          <w:rFonts w:ascii="Times New Roman" w:eastAsia="SimSun" w:hAnsi="Times New Roman" w:cs="Times New Roman"/>
          <w:kern w:val="0"/>
          <w:sz w:val="24"/>
          <w:szCs w:val="24"/>
          <w:lang w:eastAsia="ja-JP"/>
          <w14:ligatures w14:val="none"/>
        </w:rPr>
        <w:t xml:space="preserve"> lentelė. </w:t>
      </w:r>
      <w:r w:rsidR="00E5714B" w:rsidRPr="00042013">
        <w:rPr>
          <w:rFonts w:ascii="Times New Roman" w:eastAsia="SimSun" w:hAnsi="Times New Roman" w:cs="Times New Roman"/>
          <w:kern w:val="0"/>
          <w:sz w:val="24"/>
          <w:szCs w:val="24"/>
          <w:lang w:eastAsia="ja-JP"/>
          <w14:ligatures w14:val="none"/>
        </w:rPr>
        <w:t>Savivaldybės mokykl</w:t>
      </w:r>
      <w:r w:rsidR="0074256B" w:rsidRPr="00042013">
        <w:rPr>
          <w:rFonts w:ascii="Times New Roman" w:eastAsia="SimSun" w:hAnsi="Times New Roman" w:cs="Times New Roman"/>
          <w:kern w:val="0"/>
          <w:sz w:val="24"/>
          <w:szCs w:val="24"/>
          <w:lang w:eastAsia="ja-JP"/>
          <w14:ligatures w14:val="none"/>
        </w:rPr>
        <w:t>ų</w:t>
      </w:r>
      <w:r w:rsidR="00E5714B" w:rsidRPr="00042013">
        <w:rPr>
          <w:rFonts w:ascii="Times New Roman" w:eastAsia="SimSun" w:hAnsi="Times New Roman" w:cs="Times New Roman"/>
          <w:kern w:val="0"/>
          <w:sz w:val="24"/>
          <w:szCs w:val="24"/>
          <w:lang w:eastAsia="ja-JP"/>
          <w14:ligatures w14:val="none"/>
        </w:rPr>
        <w:t xml:space="preserve"> m</w:t>
      </w:r>
      <w:r w:rsidR="00665033" w:rsidRPr="00042013">
        <w:rPr>
          <w:rFonts w:ascii="Times New Roman" w:eastAsia="SimSun" w:hAnsi="Times New Roman" w:cs="Times New Roman"/>
          <w:kern w:val="0"/>
          <w:sz w:val="24"/>
          <w:szCs w:val="24"/>
          <w:lang w:eastAsia="ja-JP"/>
          <w14:ligatures w14:val="none"/>
        </w:rPr>
        <w:t>okinių</w:t>
      </w:r>
      <w:r w:rsidR="0074256B" w:rsidRPr="00042013">
        <w:rPr>
          <w:rFonts w:ascii="Times New Roman" w:eastAsia="SimSun" w:hAnsi="Times New Roman" w:cs="Times New Roman"/>
          <w:kern w:val="0"/>
          <w:sz w:val="24"/>
          <w:szCs w:val="24"/>
          <w:lang w:eastAsia="ja-JP"/>
          <w14:ligatures w14:val="none"/>
        </w:rPr>
        <w:t>, ugdomų</w:t>
      </w:r>
      <w:r w:rsidR="00665033" w:rsidRPr="00042013">
        <w:rPr>
          <w:rFonts w:ascii="Times New Roman" w:eastAsia="SimSun" w:hAnsi="Times New Roman" w:cs="Times New Roman"/>
          <w:kern w:val="0"/>
          <w:sz w:val="24"/>
          <w:szCs w:val="24"/>
          <w:lang w:eastAsia="ja-JP"/>
          <w14:ligatures w14:val="none"/>
        </w:rPr>
        <w:t xml:space="preserve"> pagal bendrojo ugdymo programas</w:t>
      </w:r>
      <w:r w:rsidR="0074256B" w:rsidRPr="00042013">
        <w:rPr>
          <w:rFonts w:ascii="Times New Roman" w:eastAsia="SimSun" w:hAnsi="Times New Roman" w:cs="Times New Roman"/>
          <w:kern w:val="0"/>
          <w:sz w:val="24"/>
          <w:szCs w:val="24"/>
          <w:lang w:eastAsia="ja-JP"/>
          <w14:ligatures w14:val="none"/>
        </w:rPr>
        <w:t>,</w:t>
      </w:r>
      <w:r w:rsidR="00665033" w:rsidRPr="00042013">
        <w:rPr>
          <w:rFonts w:ascii="Times New Roman" w:eastAsia="SimSun" w:hAnsi="Times New Roman" w:cs="Times New Roman"/>
          <w:kern w:val="0"/>
          <w:sz w:val="24"/>
          <w:szCs w:val="24"/>
          <w:lang w:eastAsia="ja-JP"/>
          <w14:ligatures w14:val="none"/>
        </w:rPr>
        <w:t xml:space="preserve"> skaiči</w:t>
      </w:r>
      <w:r w:rsidR="00994A85" w:rsidRPr="00042013">
        <w:rPr>
          <w:rFonts w:ascii="Times New Roman" w:eastAsia="SimSun" w:hAnsi="Times New Roman" w:cs="Times New Roman"/>
          <w:kern w:val="0"/>
          <w:sz w:val="24"/>
          <w:szCs w:val="24"/>
          <w:lang w:eastAsia="ja-JP"/>
          <w14:ligatures w14:val="none"/>
        </w:rPr>
        <w:t>a</w:t>
      </w:r>
      <w:r w:rsidR="00665033" w:rsidRPr="00042013">
        <w:rPr>
          <w:rFonts w:ascii="Times New Roman" w:eastAsia="SimSun" w:hAnsi="Times New Roman" w:cs="Times New Roman"/>
          <w:kern w:val="0"/>
          <w:sz w:val="24"/>
          <w:szCs w:val="24"/>
          <w:lang w:eastAsia="ja-JP"/>
          <w14:ligatures w14:val="none"/>
        </w:rPr>
        <w:t xml:space="preserve">us </w:t>
      </w:r>
      <w:r w:rsidR="00994A85" w:rsidRPr="00042013">
        <w:rPr>
          <w:rFonts w:ascii="Times New Roman" w:eastAsia="SimSun" w:hAnsi="Times New Roman" w:cs="Times New Roman"/>
          <w:kern w:val="0"/>
          <w:sz w:val="24"/>
          <w:szCs w:val="24"/>
          <w:lang w:eastAsia="ja-JP"/>
          <w14:ligatures w14:val="none"/>
        </w:rPr>
        <w:t xml:space="preserve">kaita </w:t>
      </w:r>
      <w:r w:rsidR="00665033" w:rsidRPr="00042013">
        <w:rPr>
          <w:rFonts w:ascii="Times New Roman" w:eastAsia="SimSun" w:hAnsi="Times New Roman" w:cs="Times New Roman"/>
          <w:kern w:val="0"/>
          <w:sz w:val="24"/>
          <w:szCs w:val="24"/>
          <w:lang w:eastAsia="ja-JP"/>
          <w14:ligatures w14:val="none"/>
        </w:rPr>
        <w:t>2021–2025 m.</w:t>
      </w:r>
      <w:r w:rsidR="00665033" w:rsidRPr="00042013">
        <w:rPr>
          <w:rFonts w:ascii="Times New Roman" w:eastAsia="Times New Roman" w:hAnsi="Times New Roman" w:cs="Times New Roman"/>
          <w:kern w:val="0"/>
          <w:sz w:val="24"/>
          <w:szCs w:val="20"/>
          <w14:ligatures w14:val="none"/>
        </w:rPr>
        <w:t xml:space="preserve"> </w:t>
      </w:r>
      <w:r w:rsidR="00816437" w:rsidRPr="00042013">
        <w:rPr>
          <w:rFonts w:ascii="Times New Roman" w:eastAsia="Times New Roman" w:hAnsi="Times New Roman" w:cs="Times New Roman"/>
          <w:kern w:val="0"/>
          <w:sz w:val="24"/>
          <w:szCs w:val="20"/>
          <w14:ligatures w14:val="none"/>
        </w:rPr>
        <w:t>rugsėjo 1 d.</w:t>
      </w:r>
    </w:p>
    <w:p w14:paraId="29510482" w14:textId="77777777" w:rsidR="00665033" w:rsidRPr="00042013" w:rsidRDefault="00665033" w:rsidP="00665033">
      <w:pPr>
        <w:spacing w:after="0" w:line="240" w:lineRule="auto"/>
        <w:rPr>
          <w:rFonts w:ascii="Times New Roman" w:eastAsia="SimSun" w:hAnsi="Times New Roman" w:cs="Times New Roman"/>
          <w:kern w:val="0"/>
          <w:sz w:val="24"/>
          <w:szCs w:val="24"/>
          <w:lang w:eastAsia="ja-JP"/>
          <w14:ligatures w14:val="none"/>
        </w:rPr>
      </w:pP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418"/>
        <w:gridCol w:w="1417"/>
        <w:gridCol w:w="1559"/>
        <w:gridCol w:w="1418"/>
        <w:gridCol w:w="1417"/>
      </w:tblGrid>
      <w:tr w:rsidR="00665033" w:rsidRPr="00042013" w14:paraId="448C9698" w14:textId="77777777" w:rsidTr="00137686">
        <w:trPr>
          <w:trHeight w:val="315"/>
        </w:trPr>
        <w:tc>
          <w:tcPr>
            <w:tcW w:w="2410" w:type="dxa"/>
            <w:shd w:val="clear" w:color="000000" w:fill="FFFFFF"/>
            <w:vAlign w:val="center"/>
            <w:hideMark/>
          </w:tcPr>
          <w:p w14:paraId="2426AF98" w14:textId="77777777" w:rsidR="00665033" w:rsidRPr="00042013" w:rsidRDefault="00665033" w:rsidP="00665033">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lastRenderedPageBreak/>
              <w:t>Ugdymo programa</w:t>
            </w:r>
          </w:p>
        </w:tc>
        <w:tc>
          <w:tcPr>
            <w:tcW w:w="1418" w:type="dxa"/>
            <w:shd w:val="clear" w:color="000000" w:fill="FFFFFF"/>
            <w:vAlign w:val="center"/>
            <w:hideMark/>
          </w:tcPr>
          <w:p w14:paraId="7B2B0ED1" w14:textId="71D834EE"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2021 m. </w:t>
            </w:r>
          </w:p>
        </w:tc>
        <w:tc>
          <w:tcPr>
            <w:tcW w:w="1417" w:type="dxa"/>
            <w:shd w:val="clear" w:color="000000" w:fill="FFFFFF"/>
            <w:vAlign w:val="center"/>
            <w:hideMark/>
          </w:tcPr>
          <w:p w14:paraId="3DE45565" w14:textId="448BAB7E"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2022 m. </w:t>
            </w:r>
          </w:p>
        </w:tc>
        <w:tc>
          <w:tcPr>
            <w:tcW w:w="1559" w:type="dxa"/>
            <w:shd w:val="clear" w:color="000000" w:fill="FFFFFF"/>
            <w:vAlign w:val="center"/>
            <w:hideMark/>
          </w:tcPr>
          <w:p w14:paraId="7BACEC10" w14:textId="783DAF48"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2023 m. </w:t>
            </w:r>
          </w:p>
        </w:tc>
        <w:tc>
          <w:tcPr>
            <w:tcW w:w="1418" w:type="dxa"/>
            <w:shd w:val="clear" w:color="000000" w:fill="FFFFFF"/>
            <w:vAlign w:val="center"/>
          </w:tcPr>
          <w:p w14:paraId="33E922FD" w14:textId="5809AAA1"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2024 m. </w:t>
            </w:r>
          </w:p>
        </w:tc>
        <w:tc>
          <w:tcPr>
            <w:tcW w:w="1417" w:type="dxa"/>
          </w:tcPr>
          <w:p w14:paraId="11F02372" w14:textId="4763AFFD"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2025 m. </w:t>
            </w:r>
          </w:p>
        </w:tc>
      </w:tr>
      <w:tr w:rsidR="00665033" w:rsidRPr="00042013" w14:paraId="7F088696" w14:textId="77777777" w:rsidTr="00137686">
        <w:trPr>
          <w:trHeight w:val="330"/>
        </w:trPr>
        <w:tc>
          <w:tcPr>
            <w:tcW w:w="2410" w:type="dxa"/>
            <w:shd w:val="clear" w:color="000000" w:fill="FFFFFF"/>
            <w:vAlign w:val="center"/>
            <w:hideMark/>
          </w:tcPr>
          <w:p w14:paraId="607A1850"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Pradinis ugdymas </w:t>
            </w:r>
          </w:p>
        </w:tc>
        <w:tc>
          <w:tcPr>
            <w:tcW w:w="1418" w:type="dxa"/>
            <w:vAlign w:val="center"/>
            <w:hideMark/>
          </w:tcPr>
          <w:p w14:paraId="47039FC3"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3019</w:t>
            </w:r>
          </w:p>
        </w:tc>
        <w:tc>
          <w:tcPr>
            <w:tcW w:w="1417" w:type="dxa"/>
            <w:vAlign w:val="center"/>
            <w:hideMark/>
          </w:tcPr>
          <w:p w14:paraId="7114C87D"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3118</w:t>
            </w:r>
          </w:p>
        </w:tc>
        <w:tc>
          <w:tcPr>
            <w:tcW w:w="1559" w:type="dxa"/>
            <w:vAlign w:val="center"/>
            <w:hideMark/>
          </w:tcPr>
          <w:p w14:paraId="455C5CA5"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3071</w:t>
            </w:r>
          </w:p>
        </w:tc>
        <w:tc>
          <w:tcPr>
            <w:tcW w:w="1418" w:type="dxa"/>
            <w:vAlign w:val="center"/>
          </w:tcPr>
          <w:p w14:paraId="035AFBE3"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3103</w:t>
            </w:r>
          </w:p>
        </w:tc>
        <w:tc>
          <w:tcPr>
            <w:tcW w:w="1417" w:type="dxa"/>
          </w:tcPr>
          <w:p w14:paraId="547DF40D"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3022</w:t>
            </w:r>
          </w:p>
        </w:tc>
      </w:tr>
      <w:tr w:rsidR="00665033" w:rsidRPr="00042013" w14:paraId="6C5E709C" w14:textId="77777777" w:rsidTr="00665033">
        <w:trPr>
          <w:trHeight w:val="375"/>
        </w:trPr>
        <w:tc>
          <w:tcPr>
            <w:tcW w:w="2410" w:type="dxa"/>
            <w:shd w:val="clear" w:color="000000" w:fill="FFFFFF"/>
            <w:vAlign w:val="center"/>
            <w:hideMark/>
          </w:tcPr>
          <w:p w14:paraId="05202FF7"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Pagrindinis ugdymas </w:t>
            </w:r>
          </w:p>
        </w:tc>
        <w:tc>
          <w:tcPr>
            <w:tcW w:w="1418" w:type="dxa"/>
            <w:shd w:val="clear" w:color="000000" w:fill="EDEDED"/>
            <w:vAlign w:val="center"/>
            <w:hideMark/>
          </w:tcPr>
          <w:p w14:paraId="3EDCD9CB"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3973</w:t>
            </w:r>
          </w:p>
        </w:tc>
        <w:tc>
          <w:tcPr>
            <w:tcW w:w="1417" w:type="dxa"/>
            <w:shd w:val="clear" w:color="000000" w:fill="EDEDED"/>
            <w:vAlign w:val="center"/>
            <w:hideMark/>
          </w:tcPr>
          <w:p w14:paraId="399C0A07"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4168</w:t>
            </w:r>
          </w:p>
        </w:tc>
        <w:tc>
          <w:tcPr>
            <w:tcW w:w="1559" w:type="dxa"/>
            <w:shd w:val="clear" w:color="000000" w:fill="EDEDED"/>
            <w:vAlign w:val="center"/>
            <w:hideMark/>
          </w:tcPr>
          <w:p w14:paraId="32397ABF"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4414</w:t>
            </w:r>
          </w:p>
        </w:tc>
        <w:tc>
          <w:tcPr>
            <w:tcW w:w="1418" w:type="dxa"/>
            <w:shd w:val="clear" w:color="000000" w:fill="EDEDED"/>
            <w:vAlign w:val="center"/>
          </w:tcPr>
          <w:p w14:paraId="6226C0CF"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4629</w:t>
            </w:r>
          </w:p>
        </w:tc>
        <w:tc>
          <w:tcPr>
            <w:tcW w:w="1417" w:type="dxa"/>
            <w:shd w:val="clear" w:color="auto" w:fill="E7E6E6"/>
          </w:tcPr>
          <w:p w14:paraId="03BFB3B9"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4754</w:t>
            </w:r>
          </w:p>
        </w:tc>
      </w:tr>
      <w:tr w:rsidR="00665033" w:rsidRPr="00042013" w14:paraId="0B671458" w14:textId="77777777" w:rsidTr="00137686">
        <w:trPr>
          <w:trHeight w:val="330"/>
        </w:trPr>
        <w:tc>
          <w:tcPr>
            <w:tcW w:w="2410" w:type="dxa"/>
            <w:shd w:val="clear" w:color="000000" w:fill="FFFFFF"/>
            <w:vAlign w:val="center"/>
            <w:hideMark/>
          </w:tcPr>
          <w:p w14:paraId="7E12F78C"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Vidurinis ugdymas </w:t>
            </w:r>
          </w:p>
        </w:tc>
        <w:tc>
          <w:tcPr>
            <w:tcW w:w="1418" w:type="dxa"/>
            <w:vAlign w:val="center"/>
            <w:hideMark/>
          </w:tcPr>
          <w:p w14:paraId="38AF9ED6"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963</w:t>
            </w:r>
          </w:p>
        </w:tc>
        <w:tc>
          <w:tcPr>
            <w:tcW w:w="1417" w:type="dxa"/>
            <w:vAlign w:val="center"/>
            <w:hideMark/>
          </w:tcPr>
          <w:p w14:paraId="446D3DA6"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958</w:t>
            </w:r>
          </w:p>
        </w:tc>
        <w:tc>
          <w:tcPr>
            <w:tcW w:w="1559" w:type="dxa"/>
            <w:vAlign w:val="center"/>
            <w:hideMark/>
          </w:tcPr>
          <w:p w14:paraId="2DE2F534"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942</w:t>
            </w:r>
          </w:p>
        </w:tc>
        <w:tc>
          <w:tcPr>
            <w:tcW w:w="1418" w:type="dxa"/>
            <w:vAlign w:val="center"/>
          </w:tcPr>
          <w:p w14:paraId="76E594F1"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950</w:t>
            </w:r>
          </w:p>
        </w:tc>
        <w:tc>
          <w:tcPr>
            <w:tcW w:w="1417" w:type="dxa"/>
          </w:tcPr>
          <w:p w14:paraId="608FE593" w14:textId="77777777" w:rsidR="00665033" w:rsidRPr="00042013" w:rsidRDefault="00665033" w:rsidP="0066503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1040</w:t>
            </w:r>
          </w:p>
        </w:tc>
      </w:tr>
      <w:tr w:rsidR="00665033" w:rsidRPr="00042013" w14:paraId="5ABCB856" w14:textId="77777777" w:rsidTr="00137686">
        <w:trPr>
          <w:trHeight w:val="330"/>
        </w:trPr>
        <w:tc>
          <w:tcPr>
            <w:tcW w:w="2410" w:type="dxa"/>
            <w:shd w:val="clear" w:color="000000" w:fill="FFFFFF"/>
            <w:vAlign w:val="center"/>
            <w:hideMark/>
          </w:tcPr>
          <w:p w14:paraId="0C842294" w14:textId="77777777" w:rsidR="00665033" w:rsidRPr="00042013" w:rsidRDefault="00665033" w:rsidP="00665033">
            <w:pPr>
              <w:spacing w:after="0" w:line="240" w:lineRule="auto"/>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b/>
                <w:bCs/>
                <w:kern w:val="0"/>
                <w:lang w:eastAsia="lt-LT"/>
                <w14:ligatures w14:val="none"/>
              </w:rPr>
              <w:t>Iš viso:</w:t>
            </w:r>
            <w:r w:rsidRPr="00042013">
              <w:rPr>
                <w:rFonts w:ascii="Times New Roman" w:eastAsia="Times New Roman" w:hAnsi="Times New Roman" w:cs="Times New Roman"/>
                <w:kern w:val="0"/>
                <w:lang w:eastAsia="lt-LT"/>
                <w14:ligatures w14:val="none"/>
              </w:rPr>
              <w:t> </w:t>
            </w:r>
          </w:p>
        </w:tc>
        <w:tc>
          <w:tcPr>
            <w:tcW w:w="1418" w:type="dxa"/>
            <w:vAlign w:val="center"/>
            <w:hideMark/>
          </w:tcPr>
          <w:p w14:paraId="442F3A7E" w14:textId="77777777" w:rsidR="00665033" w:rsidRPr="00042013" w:rsidRDefault="00665033" w:rsidP="00665033">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7955</w:t>
            </w:r>
          </w:p>
        </w:tc>
        <w:tc>
          <w:tcPr>
            <w:tcW w:w="1417" w:type="dxa"/>
            <w:vAlign w:val="center"/>
            <w:hideMark/>
          </w:tcPr>
          <w:p w14:paraId="62E3CC7D" w14:textId="77777777" w:rsidR="00665033" w:rsidRPr="00042013" w:rsidRDefault="00665033" w:rsidP="00665033">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8244</w:t>
            </w:r>
          </w:p>
        </w:tc>
        <w:tc>
          <w:tcPr>
            <w:tcW w:w="1559" w:type="dxa"/>
            <w:vAlign w:val="center"/>
            <w:hideMark/>
          </w:tcPr>
          <w:p w14:paraId="5828B3A5" w14:textId="77777777" w:rsidR="00665033" w:rsidRPr="00042013" w:rsidRDefault="00665033" w:rsidP="00665033">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8427</w:t>
            </w:r>
          </w:p>
        </w:tc>
        <w:tc>
          <w:tcPr>
            <w:tcW w:w="1418" w:type="dxa"/>
            <w:vAlign w:val="center"/>
          </w:tcPr>
          <w:p w14:paraId="2C80B1C9" w14:textId="77777777" w:rsidR="00665033" w:rsidRPr="00042013" w:rsidRDefault="00665033" w:rsidP="00665033">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8682</w:t>
            </w:r>
          </w:p>
        </w:tc>
        <w:tc>
          <w:tcPr>
            <w:tcW w:w="1417" w:type="dxa"/>
          </w:tcPr>
          <w:p w14:paraId="603134A0" w14:textId="77777777" w:rsidR="00665033" w:rsidRPr="00042013" w:rsidRDefault="00665033" w:rsidP="00665033">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8816</w:t>
            </w:r>
          </w:p>
        </w:tc>
      </w:tr>
    </w:tbl>
    <w:p w14:paraId="14F8AFC2" w14:textId="77777777" w:rsidR="00665033" w:rsidRPr="00042013" w:rsidRDefault="00665033" w:rsidP="00665033">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237B6A43" w14:textId="77777777" w:rsidR="00665033" w:rsidRPr="00042013" w:rsidRDefault="00665033" w:rsidP="00665033">
      <w:pPr>
        <w:spacing w:after="0" w:line="240" w:lineRule="auto"/>
        <w:jc w:val="left"/>
        <w:rPr>
          <w:rFonts w:ascii="Times New Roman" w:eastAsia="Times New Roman" w:hAnsi="Times New Roman" w:cs="Times New Roman"/>
          <w:kern w:val="0"/>
          <w:lang w:eastAsia="lt-LT"/>
          <w14:ligatures w14:val="none"/>
        </w:rPr>
      </w:pPr>
    </w:p>
    <w:p w14:paraId="2432CA74" w14:textId="24EE78FE" w:rsidR="006C6118" w:rsidRPr="00042013" w:rsidRDefault="006C6118" w:rsidP="006C6118">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Taigi Vilniaus rajono savivaldybė yra viena iš nedaugelio šalies savivaldybių, kuriose mokinių skaičius kasmet ne mažėja, o didėja</w:t>
      </w:r>
      <w:r w:rsidR="007E7CA9" w:rsidRPr="00042013">
        <w:rPr>
          <w:rFonts w:ascii="Times New Roman" w:eastAsia="SimSun" w:hAnsi="Times New Roman" w:cs="Times New Roman"/>
          <w:kern w:val="0"/>
          <w:sz w:val="24"/>
          <w:szCs w:val="24"/>
          <w:lang w:eastAsia="ja-JP"/>
          <w14:ligatures w14:val="none"/>
        </w:rPr>
        <w:t xml:space="preserve">, todėl trūkstant esamų ugdymo patalpų 2026 m. </w:t>
      </w:r>
      <w:r w:rsidR="007D4439" w:rsidRPr="00042013">
        <w:rPr>
          <w:rFonts w:ascii="Times New Roman" w:eastAsia="SimSun" w:hAnsi="Times New Roman" w:cs="Times New Roman"/>
          <w:kern w:val="0"/>
          <w:sz w:val="24"/>
          <w:szCs w:val="24"/>
          <w:lang w:eastAsia="ja-JP"/>
          <w14:ligatures w14:val="none"/>
        </w:rPr>
        <w:t xml:space="preserve">lapkričio-gruodžio mėn. planuojama </w:t>
      </w:r>
      <w:r w:rsidR="00B3319E" w:rsidRPr="00042013">
        <w:rPr>
          <w:rFonts w:ascii="Times New Roman" w:eastAsia="SimSun" w:hAnsi="Times New Roman" w:cs="Times New Roman"/>
          <w:kern w:val="0"/>
          <w:sz w:val="24"/>
          <w:szCs w:val="24"/>
          <w:lang w:eastAsia="ja-JP"/>
          <w14:ligatures w14:val="none"/>
        </w:rPr>
        <w:t>pastaty</w:t>
      </w:r>
      <w:r w:rsidR="007E7CA9" w:rsidRPr="00042013">
        <w:rPr>
          <w:rFonts w:ascii="Times New Roman" w:eastAsia="SimSun" w:hAnsi="Times New Roman" w:cs="Times New Roman"/>
          <w:kern w:val="0"/>
          <w:sz w:val="24"/>
          <w:szCs w:val="24"/>
          <w:lang w:eastAsia="ja-JP"/>
          <w14:ligatures w14:val="none"/>
        </w:rPr>
        <w:t>ti modulinius pastatus Maišiagalos Lietuvos didžiojo kunigaikščio Algirdo gimnazijos 6 pradinėms klasėms, o 2027 m. – pradinėms klasėms Mickūnuose.</w:t>
      </w:r>
    </w:p>
    <w:p w14:paraId="50A85C70" w14:textId="41DA266A" w:rsidR="00665033" w:rsidRPr="00042013" w:rsidRDefault="006C6118" w:rsidP="00816437">
      <w:pPr>
        <w:tabs>
          <w:tab w:val="left" w:pos="851"/>
        </w:tabs>
        <w:spacing w:after="0" w:line="240" w:lineRule="auto"/>
        <w:jc w:val="both"/>
        <w:rPr>
          <w:rFonts w:ascii="Times New Roman" w:eastAsia="Calibri" w:hAnsi="Times New Roman" w:cs="Times New Roman"/>
          <w:sz w:val="24"/>
          <w:szCs w:val="24"/>
          <w:lang w:eastAsia="ja-JP"/>
        </w:rPr>
      </w:pPr>
      <w:r w:rsidRPr="00042013">
        <w:rPr>
          <w:rFonts w:ascii="Times New Roman" w:eastAsia="Times New Roman" w:hAnsi="Times New Roman" w:cs="Times New Roman"/>
          <w:kern w:val="0"/>
          <w:lang w:eastAsia="lt-LT"/>
          <w14:ligatures w14:val="none"/>
        </w:rPr>
        <w:tab/>
      </w:r>
      <w:r w:rsidR="00665033" w:rsidRPr="00042013">
        <w:rPr>
          <w:rFonts w:ascii="Times New Roman" w:eastAsia="Calibri" w:hAnsi="Times New Roman" w:cs="Times New Roman"/>
          <w:sz w:val="24"/>
          <w:szCs w:val="24"/>
          <w:lang w:eastAsia="ja-JP"/>
        </w:rPr>
        <w:t xml:space="preserve">Pagal </w:t>
      </w:r>
      <w:r w:rsidR="00F22C51" w:rsidRPr="00042013">
        <w:rPr>
          <w:rFonts w:ascii="Times New Roman" w:eastAsia="Calibri" w:hAnsi="Times New Roman" w:cs="Times New Roman"/>
          <w:sz w:val="24"/>
          <w:szCs w:val="24"/>
          <w:lang w:eastAsia="ja-JP"/>
        </w:rPr>
        <w:t>mok</w:t>
      </w:r>
      <w:r w:rsidR="00665033" w:rsidRPr="00042013">
        <w:rPr>
          <w:rFonts w:ascii="Times New Roman" w:eastAsia="Calibri" w:hAnsi="Times New Roman" w:cs="Times New Roman"/>
          <w:sz w:val="24"/>
          <w:szCs w:val="24"/>
          <w:lang w:eastAsia="ja-JP"/>
        </w:rPr>
        <w:t xml:space="preserve">omąsias kalbas 2021 m. </w:t>
      </w:r>
      <w:r w:rsidR="00393E81" w:rsidRPr="00042013">
        <w:rPr>
          <w:rFonts w:ascii="Times New Roman" w:eastAsia="Calibri" w:hAnsi="Times New Roman" w:cs="Times New Roman"/>
          <w:sz w:val="24"/>
          <w:szCs w:val="24"/>
          <w:lang w:eastAsia="ja-JP"/>
        </w:rPr>
        <w:t xml:space="preserve">rugsėjo 1 d. </w:t>
      </w:r>
      <w:r w:rsidR="00665033" w:rsidRPr="00042013">
        <w:rPr>
          <w:rFonts w:ascii="Times New Roman" w:eastAsia="Calibri" w:hAnsi="Times New Roman" w:cs="Times New Roman"/>
          <w:sz w:val="24"/>
          <w:szCs w:val="24"/>
          <w:lang w:eastAsia="ja-JP"/>
        </w:rPr>
        <w:t xml:space="preserve">savivaldybės švietimo įstaigose pagal bendrojo ugdymo programas, ŠVIS duomenimis, buvo ugdoma: lietuvių </w:t>
      </w:r>
      <w:r w:rsidR="008E5D32" w:rsidRPr="00042013">
        <w:rPr>
          <w:rFonts w:ascii="Times New Roman" w:eastAsia="Calibri" w:hAnsi="Times New Roman" w:cs="Times New Roman"/>
          <w:sz w:val="24"/>
          <w:szCs w:val="24"/>
          <w:lang w:eastAsia="ja-JP"/>
        </w:rPr>
        <w:t>mok</w:t>
      </w:r>
      <w:r w:rsidR="00665033" w:rsidRPr="00042013">
        <w:rPr>
          <w:rFonts w:ascii="Times New Roman" w:eastAsia="Calibri" w:hAnsi="Times New Roman" w:cs="Times New Roman"/>
          <w:sz w:val="24"/>
          <w:szCs w:val="24"/>
          <w:lang w:eastAsia="ja-JP"/>
        </w:rPr>
        <w:t>omąja kalba – 45,4 proc., lenkų – 48,9 proc., rusų – 5,7 proc. mokinių, o 2025 m.</w:t>
      </w:r>
      <w:r w:rsidR="00393E81" w:rsidRPr="00042013">
        <w:rPr>
          <w:rFonts w:ascii="Times New Roman" w:eastAsia="Calibri" w:hAnsi="Times New Roman" w:cs="Times New Roman"/>
          <w:sz w:val="24"/>
          <w:szCs w:val="24"/>
          <w:lang w:eastAsia="ja-JP"/>
        </w:rPr>
        <w:t xml:space="preserve"> rugsėjo 1 d.</w:t>
      </w:r>
      <w:r w:rsidR="00665033" w:rsidRPr="00042013">
        <w:rPr>
          <w:rFonts w:ascii="Times New Roman" w:eastAsia="Calibri" w:hAnsi="Times New Roman" w:cs="Times New Roman"/>
          <w:sz w:val="24"/>
          <w:szCs w:val="24"/>
          <w:lang w:eastAsia="ja-JP"/>
        </w:rPr>
        <w:t xml:space="preserve">: lietuvių </w:t>
      </w:r>
      <w:r w:rsidR="008E5D32" w:rsidRPr="00042013">
        <w:rPr>
          <w:rFonts w:ascii="Times New Roman" w:eastAsia="Calibri" w:hAnsi="Times New Roman" w:cs="Times New Roman"/>
          <w:sz w:val="24"/>
          <w:szCs w:val="24"/>
          <w:lang w:eastAsia="ja-JP"/>
        </w:rPr>
        <w:t>mok</w:t>
      </w:r>
      <w:r w:rsidR="00665033" w:rsidRPr="00042013">
        <w:rPr>
          <w:rFonts w:ascii="Times New Roman" w:eastAsia="Calibri" w:hAnsi="Times New Roman" w:cs="Times New Roman"/>
          <w:sz w:val="24"/>
          <w:szCs w:val="24"/>
          <w:lang w:eastAsia="ja-JP"/>
        </w:rPr>
        <w:t xml:space="preserve">omąja kalba – 49 proc., lenkų – 45 proc., rusų – 6 proc. mokinių. Per penkerių metų laikotarpį stebimas mokinių, ugdomų pagal bendrojo ugdymo programas lietuvių </w:t>
      </w:r>
      <w:r w:rsidR="008E5D32" w:rsidRPr="00042013">
        <w:rPr>
          <w:rFonts w:ascii="Times New Roman" w:eastAsia="Calibri" w:hAnsi="Times New Roman" w:cs="Times New Roman"/>
          <w:sz w:val="24"/>
          <w:szCs w:val="24"/>
          <w:lang w:eastAsia="ja-JP"/>
        </w:rPr>
        <w:t>mok</w:t>
      </w:r>
      <w:r w:rsidR="00665033" w:rsidRPr="00042013">
        <w:rPr>
          <w:rFonts w:ascii="Times New Roman" w:eastAsia="Calibri" w:hAnsi="Times New Roman" w:cs="Times New Roman"/>
          <w:sz w:val="24"/>
          <w:szCs w:val="24"/>
          <w:lang w:eastAsia="ja-JP"/>
        </w:rPr>
        <w:t>omąja kalba, skaičiaus didėjimas (</w:t>
      </w:r>
      <w:r w:rsidR="0047547E" w:rsidRPr="00042013">
        <w:rPr>
          <w:rFonts w:ascii="Times New Roman" w:eastAsia="Calibri" w:hAnsi="Times New Roman" w:cs="Times New Roman"/>
          <w:sz w:val="24"/>
          <w:szCs w:val="24"/>
          <w:lang w:eastAsia="ja-JP"/>
        </w:rPr>
        <w:t>13</w:t>
      </w:r>
      <w:r w:rsidR="00665033" w:rsidRPr="00042013">
        <w:rPr>
          <w:rFonts w:ascii="Times New Roman" w:eastAsia="Calibri" w:hAnsi="Times New Roman" w:cs="Times New Roman"/>
          <w:sz w:val="24"/>
          <w:szCs w:val="24"/>
          <w:lang w:eastAsia="ja-JP"/>
        </w:rPr>
        <w:t xml:space="preserve"> lent.).</w:t>
      </w:r>
    </w:p>
    <w:p w14:paraId="72CCA7DA" w14:textId="77777777" w:rsidR="00393E81" w:rsidRPr="00042013" w:rsidRDefault="00393E81" w:rsidP="00816437">
      <w:pPr>
        <w:tabs>
          <w:tab w:val="left" w:pos="851"/>
        </w:tabs>
        <w:spacing w:after="0" w:line="240" w:lineRule="auto"/>
        <w:jc w:val="both"/>
        <w:rPr>
          <w:rFonts w:ascii="Times New Roman" w:eastAsia="Times New Roman" w:hAnsi="Times New Roman" w:cs="Times New Roman"/>
          <w:kern w:val="0"/>
          <w:lang w:eastAsia="lt-LT"/>
          <w14:ligatures w14:val="none"/>
        </w:rPr>
      </w:pPr>
    </w:p>
    <w:p w14:paraId="2C747024" w14:textId="72BDD936" w:rsidR="00665033" w:rsidRPr="00042013" w:rsidRDefault="0047547E" w:rsidP="00665033">
      <w:pPr>
        <w:spacing w:after="0" w:line="240" w:lineRule="auto"/>
        <w:rPr>
          <w:rFonts w:ascii="Times New Roman" w:eastAsia="Calibri" w:hAnsi="Times New Roman" w:cs="Times New Roman"/>
          <w:sz w:val="24"/>
          <w:szCs w:val="24"/>
          <w:lang w:eastAsia="zh-CN"/>
        </w:rPr>
      </w:pPr>
      <w:r w:rsidRPr="00042013">
        <w:rPr>
          <w:rFonts w:ascii="Times New Roman" w:eastAsia="Calibri" w:hAnsi="Times New Roman" w:cs="Times New Roman"/>
          <w:sz w:val="24"/>
          <w:szCs w:val="24"/>
          <w:lang w:eastAsia="zh-CN"/>
        </w:rPr>
        <w:t>13</w:t>
      </w:r>
      <w:r w:rsidR="00665033" w:rsidRPr="00042013">
        <w:rPr>
          <w:rFonts w:ascii="Times New Roman" w:eastAsia="Calibri" w:hAnsi="Times New Roman" w:cs="Times New Roman"/>
          <w:sz w:val="24"/>
          <w:szCs w:val="24"/>
          <w:lang w:eastAsia="zh-CN"/>
        </w:rPr>
        <w:t xml:space="preserve"> lentelė. </w:t>
      </w:r>
      <w:r w:rsidR="000335CC" w:rsidRPr="00042013">
        <w:rPr>
          <w:rFonts w:ascii="Times New Roman" w:eastAsia="SimSun" w:hAnsi="Times New Roman" w:cs="Times New Roman"/>
          <w:kern w:val="0"/>
          <w:sz w:val="24"/>
          <w:szCs w:val="24"/>
          <w:lang w:eastAsia="ja-JP"/>
          <w14:ligatures w14:val="none"/>
        </w:rPr>
        <w:t>Savivaldybės mokyklų m</w:t>
      </w:r>
      <w:r w:rsidR="00665033" w:rsidRPr="00042013">
        <w:rPr>
          <w:rFonts w:ascii="Times New Roman" w:eastAsia="Calibri" w:hAnsi="Times New Roman" w:cs="Times New Roman"/>
          <w:sz w:val="24"/>
          <w:szCs w:val="24"/>
          <w:lang w:eastAsia="zh-CN"/>
        </w:rPr>
        <w:t>okinių</w:t>
      </w:r>
      <w:r w:rsidR="0074256B" w:rsidRPr="00042013">
        <w:rPr>
          <w:rFonts w:ascii="Times New Roman" w:eastAsia="Calibri" w:hAnsi="Times New Roman" w:cs="Times New Roman"/>
          <w:sz w:val="24"/>
          <w:szCs w:val="24"/>
          <w:lang w:eastAsia="zh-CN"/>
        </w:rPr>
        <w:t>, ugdomų</w:t>
      </w:r>
      <w:r w:rsidR="000335CC" w:rsidRPr="00042013">
        <w:rPr>
          <w:rFonts w:ascii="Times New Roman" w:eastAsia="Calibri" w:hAnsi="Times New Roman" w:cs="Times New Roman"/>
          <w:sz w:val="24"/>
          <w:szCs w:val="24"/>
          <w:lang w:eastAsia="zh-CN"/>
        </w:rPr>
        <w:t xml:space="preserve"> </w:t>
      </w:r>
      <w:r w:rsidR="00665033" w:rsidRPr="00042013">
        <w:rPr>
          <w:rFonts w:ascii="Times New Roman" w:eastAsia="Calibri" w:hAnsi="Times New Roman" w:cs="Times New Roman"/>
          <w:sz w:val="24"/>
          <w:szCs w:val="24"/>
          <w:lang w:eastAsia="zh-CN"/>
        </w:rPr>
        <w:t>pagal bendrojo ugdymo programas</w:t>
      </w:r>
      <w:r w:rsidR="0074256B" w:rsidRPr="00042013">
        <w:rPr>
          <w:rFonts w:ascii="Times New Roman" w:eastAsia="Calibri" w:hAnsi="Times New Roman" w:cs="Times New Roman"/>
          <w:sz w:val="24"/>
          <w:szCs w:val="24"/>
          <w:lang w:eastAsia="zh-CN"/>
        </w:rPr>
        <w:t>,</w:t>
      </w:r>
      <w:r w:rsidR="00665033" w:rsidRPr="00042013">
        <w:rPr>
          <w:rFonts w:ascii="Times New Roman" w:eastAsia="Calibri" w:hAnsi="Times New Roman" w:cs="Times New Roman"/>
          <w:sz w:val="24"/>
          <w:szCs w:val="24"/>
          <w:lang w:eastAsia="zh-CN"/>
        </w:rPr>
        <w:t xml:space="preserve"> skaiči</w:t>
      </w:r>
      <w:r w:rsidR="00994A85" w:rsidRPr="00042013">
        <w:rPr>
          <w:rFonts w:ascii="Times New Roman" w:eastAsia="Calibri" w:hAnsi="Times New Roman" w:cs="Times New Roman"/>
          <w:sz w:val="24"/>
          <w:szCs w:val="24"/>
          <w:lang w:eastAsia="zh-CN"/>
        </w:rPr>
        <w:t>a</w:t>
      </w:r>
      <w:r w:rsidR="00665033" w:rsidRPr="00042013">
        <w:rPr>
          <w:rFonts w:ascii="Times New Roman" w:eastAsia="Calibri" w:hAnsi="Times New Roman" w:cs="Times New Roman"/>
          <w:sz w:val="24"/>
          <w:szCs w:val="24"/>
          <w:lang w:eastAsia="zh-CN"/>
        </w:rPr>
        <w:t xml:space="preserve">us </w:t>
      </w:r>
      <w:r w:rsidR="00994A85" w:rsidRPr="00042013">
        <w:rPr>
          <w:rFonts w:ascii="Times New Roman" w:eastAsia="Calibri" w:hAnsi="Times New Roman" w:cs="Times New Roman"/>
          <w:sz w:val="24"/>
          <w:szCs w:val="24"/>
          <w:lang w:eastAsia="zh-CN"/>
        </w:rPr>
        <w:t xml:space="preserve">kaita </w:t>
      </w:r>
      <w:r w:rsidR="00665033" w:rsidRPr="00042013">
        <w:rPr>
          <w:rFonts w:ascii="Times New Roman" w:eastAsia="Calibri" w:hAnsi="Times New Roman" w:cs="Times New Roman"/>
          <w:sz w:val="24"/>
          <w:szCs w:val="24"/>
          <w:lang w:eastAsia="zh-CN"/>
        </w:rPr>
        <w:t xml:space="preserve">pagal </w:t>
      </w:r>
      <w:r w:rsidR="00F22C51" w:rsidRPr="00042013">
        <w:rPr>
          <w:rFonts w:ascii="Times New Roman" w:eastAsia="Calibri" w:hAnsi="Times New Roman" w:cs="Times New Roman"/>
          <w:sz w:val="24"/>
          <w:szCs w:val="24"/>
          <w:lang w:eastAsia="zh-CN"/>
        </w:rPr>
        <w:t>mok</w:t>
      </w:r>
      <w:r w:rsidR="00665033" w:rsidRPr="00042013">
        <w:rPr>
          <w:rFonts w:ascii="Times New Roman" w:eastAsia="Calibri" w:hAnsi="Times New Roman" w:cs="Times New Roman"/>
          <w:sz w:val="24"/>
          <w:szCs w:val="24"/>
          <w:lang w:eastAsia="zh-CN"/>
        </w:rPr>
        <w:t xml:space="preserve">omąsias kalbas 2021–2025 m. </w:t>
      </w:r>
      <w:r w:rsidR="00816437" w:rsidRPr="00042013">
        <w:rPr>
          <w:rFonts w:ascii="Times New Roman" w:eastAsia="Calibri" w:hAnsi="Times New Roman" w:cs="Times New Roman"/>
          <w:sz w:val="24"/>
          <w:szCs w:val="24"/>
          <w:lang w:eastAsia="zh-CN"/>
        </w:rPr>
        <w:t>rugsėjo 1 d.</w:t>
      </w:r>
    </w:p>
    <w:p w14:paraId="09FEDE49" w14:textId="77777777" w:rsidR="00665033" w:rsidRPr="00042013" w:rsidRDefault="00665033" w:rsidP="00665033">
      <w:pPr>
        <w:spacing w:after="0" w:line="240" w:lineRule="auto"/>
        <w:rPr>
          <w:rFonts w:ascii="Times New Roman" w:eastAsia="Calibri" w:hAnsi="Times New Roman" w:cs="Times New Roman"/>
          <w:sz w:val="24"/>
          <w:szCs w:val="24"/>
          <w:lang w:eastAsia="zh-CN"/>
        </w:rPr>
      </w:pPr>
    </w:p>
    <w:tbl>
      <w:tblPr>
        <w:tblW w:w="9622" w:type="dxa"/>
        <w:tblCellMar>
          <w:left w:w="0" w:type="dxa"/>
          <w:right w:w="0" w:type="dxa"/>
        </w:tblCellMar>
        <w:tblLook w:val="04A0" w:firstRow="1" w:lastRow="0" w:firstColumn="1" w:lastColumn="0" w:noHBand="0" w:noVBand="1"/>
      </w:tblPr>
      <w:tblGrid>
        <w:gridCol w:w="1639"/>
        <w:gridCol w:w="1357"/>
        <w:gridCol w:w="1107"/>
        <w:gridCol w:w="1134"/>
        <w:gridCol w:w="1134"/>
        <w:gridCol w:w="992"/>
        <w:gridCol w:w="1047"/>
        <w:gridCol w:w="1212"/>
      </w:tblGrid>
      <w:tr w:rsidR="00665033" w:rsidRPr="00042013" w14:paraId="6FEFAAE7" w14:textId="77777777" w:rsidTr="00994A85">
        <w:trPr>
          <w:trHeight w:val="384"/>
        </w:trPr>
        <w:tc>
          <w:tcPr>
            <w:tcW w:w="1639" w:type="dxa"/>
            <w:vMerge w:val="restart"/>
            <w:tcBorders>
              <w:top w:val="single" w:sz="6" w:space="0" w:color="auto"/>
              <w:left w:val="single" w:sz="6" w:space="0" w:color="auto"/>
              <w:bottom w:val="single" w:sz="6" w:space="0" w:color="000000"/>
              <w:right w:val="single" w:sz="6" w:space="0" w:color="auto"/>
            </w:tcBorders>
            <w:vAlign w:val="center"/>
            <w:hideMark/>
          </w:tcPr>
          <w:p w14:paraId="11A25BC2" w14:textId="789169DA"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M</w:t>
            </w:r>
            <w:r w:rsidR="00393E81" w:rsidRPr="00042013">
              <w:rPr>
                <w:rFonts w:ascii="Times New Roman" w:eastAsia="Times New Roman" w:hAnsi="Times New Roman" w:cs="Times New Roman"/>
                <w:b/>
                <w:bCs/>
                <w:kern w:val="0"/>
                <w:sz w:val="24"/>
                <w:szCs w:val="24"/>
                <w:lang w:eastAsia="lt-LT"/>
                <w14:ligatures w14:val="none"/>
              </w:rPr>
              <w:t>e</w:t>
            </w:r>
            <w:r w:rsidRPr="00042013">
              <w:rPr>
                <w:rFonts w:ascii="Times New Roman" w:eastAsia="Times New Roman" w:hAnsi="Times New Roman" w:cs="Times New Roman"/>
                <w:b/>
                <w:bCs/>
                <w:kern w:val="0"/>
                <w:sz w:val="24"/>
                <w:szCs w:val="24"/>
                <w:lang w:eastAsia="lt-LT"/>
                <w14:ligatures w14:val="none"/>
              </w:rPr>
              <w:t>tai</w:t>
            </w:r>
            <w:r w:rsidRPr="00042013">
              <w:rPr>
                <w:rFonts w:ascii="Times New Roman" w:eastAsia="Times New Roman" w:hAnsi="Times New Roman" w:cs="Times New Roman"/>
                <w:kern w:val="0"/>
                <w:sz w:val="24"/>
                <w:szCs w:val="24"/>
                <w:lang w:val="en-US" w:eastAsia="lt-LT"/>
                <w14:ligatures w14:val="none"/>
              </w:rPr>
              <w:t> </w:t>
            </w:r>
          </w:p>
        </w:tc>
        <w:tc>
          <w:tcPr>
            <w:tcW w:w="2464" w:type="dxa"/>
            <w:gridSpan w:val="2"/>
            <w:tcBorders>
              <w:top w:val="single" w:sz="6" w:space="0" w:color="auto"/>
              <w:left w:val="single" w:sz="6" w:space="0" w:color="auto"/>
              <w:bottom w:val="single" w:sz="6" w:space="0" w:color="auto"/>
              <w:right w:val="single" w:sz="6" w:space="0" w:color="000000"/>
            </w:tcBorders>
            <w:vAlign w:val="center"/>
            <w:hideMark/>
          </w:tcPr>
          <w:p w14:paraId="1CA6CEA9"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Lietuvių kalba</w:t>
            </w:r>
            <w:r w:rsidRPr="00042013">
              <w:rPr>
                <w:rFonts w:ascii="Times New Roman" w:eastAsia="Times New Roman" w:hAnsi="Times New Roman" w:cs="Times New Roman"/>
                <w:kern w:val="0"/>
                <w:sz w:val="24"/>
                <w:szCs w:val="24"/>
                <w:lang w:val="en-US" w:eastAsia="lt-LT"/>
                <w14:ligatures w14:val="none"/>
              </w:rPr>
              <w:t> </w:t>
            </w:r>
          </w:p>
        </w:tc>
        <w:tc>
          <w:tcPr>
            <w:tcW w:w="2268" w:type="dxa"/>
            <w:gridSpan w:val="2"/>
            <w:tcBorders>
              <w:top w:val="single" w:sz="6" w:space="0" w:color="auto"/>
              <w:left w:val="nil"/>
              <w:bottom w:val="single" w:sz="6" w:space="0" w:color="auto"/>
              <w:right w:val="single" w:sz="6" w:space="0" w:color="000000"/>
            </w:tcBorders>
            <w:vAlign w:val="center"/>
            <w:hideMark/>
          </w:tcPr>
          <w:p w14:paraId="4652F12D"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Lenkų kalba</w:t>
            </w:r>
            <w:r w:rsidRPr="00042013">
              <w:rPr>
                <w:rFonts w:ascii="Times New Roman" w:eastAsia="Times New Roman" w:hAnsi="Times New Roman" w:cs="Times New Roman"/>
                <w:kern w:val="0"/>
                <w:sz w:val="24"/>
                <w:szCs w:val="24"/>
                <w:lang w:val="en-US" w:eastAsia="lt-LT"/>
                <w14:ligatures w14:val="none"/>
              </w:rPr>
              <w:t> </w:t>
            </w:r>
          </w:p>
        </w:tc>
        <w:tc>
          <w:tcPr>
            <w:tcW w:w="2039" w:type="dxa"/>
            <w:gridSpan w:val="2"/>
            <w:tcBorders>
              <w:top w:val="single" w:sz="6" w:space="0" w:color="auto"/>
              <w:left w:val="nil"/>
              <w:bottom w:val="single" w:sz="6" w:space="0" w:color="auto"/>
              <w:right w:val="single" w:sz="6" w:space="0" w:color="000000"/>
            </w:tcBorders>
            <w:vAlign w:val="center"/>
            <w:hideMark/>
          </w:tcPr>
          <w:p w14:paraId="76FB25A2"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Rusų kalba</w:t>
            </w:r>
            <w:r w:rsidRPr="00042013">
              <w:rPr>
                <w:rFonts w:ascii="Times New Roman" w:eastAsia="Times New Roman" w:hAnsi="Times New Roman" w:cs="Times New Roman"/>
                <w:kern w:val="0"/>
                <w:sz w:val="24"/>
                <w:szCs w:val="24"/>
                <w:lang w:val="en-US" w:eastAsia="lt-LT"/>
                <w14:ligatures w14:val="none"/>
              </w:rPr>
              <w:t> </w:t>
            </w:r>
          </w:p>
        </w:tc>
        <w:tc>
          <w:tcPr>
            <w:tcW w:w="1212" w:type="dxa"/>
            <w:vMerge w:val="restart"/>
            <w:tcBorders>
              <w:top w:val="single" w:sz="6" w:space="0" w:color="auto"/>
              <w:left w:val="single" w:sz="6" w:space="0" w:color="auto"/>
              <w:bottom w:val="single" w:sz="6" w:space="0" w:color="000000"/>
              <w:right w:val="single" w:sz="6" w:space="0" w:color="auto"/>
            </w:tcBorders>
            <w:vAlign w:val="center"/>
            <w:hideMark/>
          </w:tcPr>
          <w:p w14:paraId="1BDFB356"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r w:rsidRPr="00042013">
              <w:rPr>
                <w:rFonts w:ascii="Times New Roman" w:eastAsia="Times New Roman" w:hAnsi="Times New Roman" w:cs="Times New Roman"/>
                <w:kern w:val="0"/>
                <w:sz w:val="24"/>
                <w:szCs w:val="24"/>
                <w:lang w:val="en-US" w:eastAsia="lt-LT"/>
                <w14:ligatures w14:val="none"/>
              </w:rPr>
              <w:t> </w:t>
            </w:r>
          </w:p>
        </w:tc>
      </w:tr>
      <w:tr w:rsidR="00665033" w:rsidRPr="00042013" w14:paraId="61E7851C" w14:textId="77777777" w:rsidTr="00994A85">
        <w:trPr>
          <w:trHeight w:val="525"/>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587C56C1" w14:textId="77777777" w:rsidR="00665033" w:rsidRPr="00042013" w:rsidRDefault="00665033" w:rsidP="00665033">
            <w:pPr>
              <w:spacing w:after="0" w:line="240" w:lineRule="auto"/>
              <w:jc w:val="left"/>
              <w:rPr>
                <w:rFonts w:ascii="Segoe UI" w:eastAsia="Times New Roman" w:hAnsi="Segoe UI" w:cs="Segoe UI"/>
                <w:kern w:val="0"/>
                <w:sz w:val="18"/>
                <w:szCs w:val="18"/>
                <w:lang w:val="en-US" w:eastAsia="lt-LT"/>
                <w14:ligatures w14:val="none"/>
              </w:rPr>
            </w:pPr>
          </w:p>
        </w:tc>
        <w:tc>
          <w:tcPr>
            <w:tcW w:w="1357" w:type="dxa"/>
            <w:tcBorders>
              <w:top w:val="single" w:sz="6" w:space="0" w:color="auto"/>
              <w:left w:val="nil"/>
              <w:bottom w:val="single" w:sz="6" w:space="0" w:color="auto"/>
              <w:right w:val="single" w:sz="6" w:space="0" w:color="000000"/>
            </w:tcBorders>
            <w:vAlign w:val="center"/>
            <w:hideMark/>
          </w:tcPr>
          <w:p w14:paraId="35190740"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0"/>
                <w:szCs w:val="20"/>
                <w:lang w:eastAsia="lt-LT"/>
                <w14:ligatures w14:val="none"/>
              </w:rPr>
              <w:t>Mokinių skaičius</w:t>
            </w:r>
            <w:r w:rsidRPr="00042013">
              <w:rPr>
                <w:rFonts w:ascii="Times New Roman" w:eastAsia="Times New Roman" w:hAnsi="Times New Roman" w:cs="Times New Roman"/>
                <w:kern w:val="0"/>
                <w:sz w:val="20"/>
                <w:szCs w:val="20"/>
                <w:lang w:val="en-US" w:eastAsia="lt-LT"/>
                <w14:ligatures w14:val="none"/>
              </w:rPr>
              <w:t> </w:t>
            </w:r>
          </w:p>
        </w:tc>
        <w:tc>
          <w:tcPr>
            <w:tcW w:w="1107" w:type="dxa"/>
            <w:tcBorders>
              <w:top w:val="nil"/>
              <w:left w:val="single" w:sz="6" w:space="0" w:color="auto"/>
              <w:bottom w:val="single" w:sz="6" w:space="0" w:color="auto"/>
              <w:right w:val="single" w:sz="6" w:space="0" w:color="000000"/>
            </w:tcBorders>
            <w:vAlign w:val="center"/>
            <w:hideMark/>
          </w:tcPr>
          <w:p w14:paraId="1C37F3A0"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0"/>
                <w:szCs w:val="20"/>
                <w:lang w:eastAsia="lt-LT"/>
                <w14:ligatures w14:val="none"/>
              </w:rPr>
              <w:t>Proc.</w:t>
            </w:r>
            <w:r w:rsidRPr="00042013">
              <w:rPr>
                <w:rFonts w:ascii="Times New Roman" w:eastAsia="Times New Roman" w:hAnsi="Times New Roman" w:cs="Times New Roman"/>
                <w:kern w:val="0"/>
                <w:sz w:val="20"/>
                <w:szCs w:val="20"/>
                <w:lang w:val="en-US" w:eastAsia="lt-LT"/>
                <w14:ligatures w14:val="none"/>
              </w:rPr>
              <w:t> </w:t>
            </w:r>
          </w:p>
        </w:tc>
        <w:tc>
          <w:tcPr>
            <w:tcW w:w="1134" w:type="dxa"/>
            <w:tcBorders>
              <w:top w:val="single" w:sz="6" w:space="0" w:color="auto"/>
              <w:left w:val="single" w:sz="6" w:space="0" w:color="auto"/>
              <w:bottom w:val="single" w:sz="6" w:space="0" w:color="auto"/>
              <w:right w:val="single" w:sz="6" w:space="0" w:color="000000"/>
            </w:tcBorders>
            <w:vAlign w:val="center"/>
            <w:hideMark/>
          </w:tcPr>
          <w:p w14:paraId="2989FEA5"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0"/>
                <w:szCs w:val="20"/>
                <w:lang w:eastAsia="lt-LT"/>
                <w14:ligatures w14:val="none"/>
              </w:rPr>
              <w:t>Mokinių skaičius</w:t>
            </w:r>
            <w:r w:rsidRPr="00042013">
              <w:rPr>
                <w:rFonts w:ascii="Times New Roman" w:eastAsia="Times New Roman" w:hAnsi="Times New Roman" w:cs="Times New Roman"/>
                <w:kern w:val="0"/>
                <w:sz w:val="20"/>
                <w:szCs w:val="20"/>
                <w:lang w:val="en-US" w:eastAsia="lt-LT"/>
                <w14:ligatures w14:val="none"/>
              </w:rPr>
              <w:t> </w:t>
            </w:r>
          </w:p>
        </w:tc>
        <w:tc>
          <w:tcPr>
            <w:tcW w:w="1134" w:type="dxa"/>
            <w:tcBorders>
              <w:top w:val="nil"/>
              <w:left w:val="single" w:sz="6" w:space="0" w:color="auto"/>
              <w:bottom w:val="single" w:sz="6" w:space="0" w:color="auto"/>
              <w:right w:val="single" w:sz="6" w:space="0" w:color="000000"/>
            </w:tcBorders>
            <w:vAlign w:val="center"/>
            <w:hideMark/>
          </w:tcPr>
          <w:p w14:paraId="2DFAB84A"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0"/>
                <w:szCs w:val="20"/>
                <w:lang w:eastAsia="lt-LT"/>
                <w14:ligatures w14:val="none"/>
              </w:rPr>
              <w:t>Proc.</w:t>
            </w:r>
            <w:r w:rsidRPr="00042013">
              <w:rPr>
                <w:rFonts w:ascii="Times New Roman" w:eastAsia="Times New Roman" w:hAnsi="Times New Roman" w:cs="Times New Roman"/>
                <w:kern w:val="0"/>
                <w:sz w:val="20"/>
                <w:szCs w:val="20"/>
                <w:lang w:val="en-US" w:eastAsia="lt-LT"/>
                <w14:ligatures w14:val="none"/>
              </w:rPr>
              <w:t> </w:t>
            </w:r>
          </w:p>
        </w:tc>
        <w:tc>
          <w:tcPr>
            <w:tcW w:w="992" w:type="dxa"/>
            <w:tcBorders>
              <w:top w:val="single" w:sz="6" w:space="0" w:color="auto"/>
              <w:left w:val="single" w:sz="6" w:space="0" w:color="auto"/>
              <w:bottom w:val="single" w:sz="6" w:space="0" w:color="auto"/>
              <w:right w:val="single" w:sz="6" w:space="0" w:color="000000"/>
            </w:tcBorders>
            <w:vAlign w:val="center"/>
            <w:hideMark/>
          </w:tcPr>
          <w:p w14:paraId="067CB924"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0"/>
                <w:szCs w:val="20"/>
                <w:lang w:eastAsia="lt-LT"/>
                <w14:ligatures w14:val="none"/>
              </w:rPr>
              <w:t>Mokinių skaičius</w:t>
            </w:r>
            <w:r w:rsidRPr="00042013">
              <w:rPr>
                <w:rFonts w:ascii="Times New Roman" w:eastAsia="Times New Roman" w:hAnsi="Times New Roman" w:cs="Times New Roman"/>
                <w:kern w:val="0"/>
                <w:sz w:val="20"/>
                <w:szCs w:val="20"/>
                <w:lang w:val="en-US" w:eastAsia="lt-LT"/>
                <w14:ligatures w14:val="none"/>
              </w:rPr>
              <w:t> </w:t>
            </w:r>
          </w:p>
        </w:tc>
        <w:tc>
          <w:tcPr>
            <w:tcW w:w="1047" w:type="dxa"/>
            <w:tcBorders>
              <w:top w:val="nil"/>
              <w:left w:val="single" w:sz="6" w:space="0" w:color="auto"/>
              <w:bottom w:val="single" w:sz="6" w:space="0" w:color="auto"/>
              <w:right w:val="single" w:sz="6" w:space="0" w:color="000000"/>
            </w:tcBorders>
            <w:vAlign w:val="center"/>
            <w:hideMark/>
          </w:tcPr>
          <w:p w14:paraId="79D74DC7"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0"/>
                <w:szCs w:val="20"/>
                <w:lang w:eastAsia="lt-LT"/>
                <w14:ligatures w14:val="none"/>
              </w:rPr>
              <w:t>Proc.</w:t>
            </w:r>
            <w:r w:rsidRPr="00042013">
              <w:rPr>
                <w:rFonts w:ascii="Times New Roman" w:eastAsia="Times New Roman" w:hAnsi="Times New Roman" w:cs="Times New Roman"/>
                <w:kern w:val="0"/>
                <w:sz w:val="20"/>
                <w:szCs w:val="20"/>
                <w:lang w:val="en-US" w:eastAsia="lt-LT"/>
                <w14:ligatures w14:val="none"/>
              </w:rPr>
              <w:t> </w:t>
            </w:r>
          </w:p>
        </w:tc>
        <w:tc>
          <w:tcPr>
            <w:tcW w:w="0" w:type="auto"/>
            <w:vMerge/>
            <w:tcBorders>
              <w:top w:val="single" w:sz="6" w:space="0" w:color="auto"/>
              <w:left w:val="single" w:sz="6" w:space="0" w:color="auto"/>
              <w:bottom w:val="single" w:sz="6" w:space="0" w:color="000000"/>
              <w:right w:val="single" w:sz="6" w:space="0" w:color="auto"/>
            </w:tcBorders>
            <w:vAlign w:val="center"/>
            <w:hideMark/>
          </w:tcPr>
          <w:p w14:paraId="53CFB1DE" w14:textId="77777777" w:rsidR="00665033" w:rsidRPr="00042013" w:rsidRDefault="00665033" w:rsidP="00665033">
            <w:pPr>
              <w:spacing w:after="0" w:line="240" w:lineRule="auto"/>
              <w:jc w:val="left"/>
              <w:rPr>
                <w:rFonts w:ascii="Segoe UI" w:eastAsia="Times New Roman" w:hAnsi="Segoe UI" w:cs="Segoe UI"/>
                <w:kern w:val="0"/>
                <w:sz w:val="18"/>
                <w:szCs w:val="18"/>
                <w:lang w:val="en-US" w:eastAsia="lt-LT"/>
                <w14:ligatures w14:val="none"/>
              </w:rPr>
            </w:pPr>
          </w:p>
        </w:tc>
      </w:tr>
      <w:tr w:rsidR="00665033" w:rsidRPr="00042013" w14:paraId="4AF89D31" w14:textId="77777777" w:rsidTr="00994A85">
        <w:trPr>
          <w:trHeight w:val="330"/>
        </w:trPr>
        <w:tc>
          <w:tcPr>
            <w:tcW w:w="1639" w:type="dxa"/>
            <w:tcBorders>
              <w:top w:val="single" w:sz="6" w:space="0" w:color="auto"/>
              <w:left w:val="single" w:sz="6" w:space="0" w:color="auto"/>
              <w:bottom w:val="single" w:sz="6" w:space="0" w:color="000000"/>
              <w:right w:val="single" w:sz="6" w:space="0" w:color="auto"/>
            </w:tcBorders>
            <w:vAlign w:val="center"/>
            <w:hideMark/>
          </w:tcPr>
          <w:p w14:paraId="09EA7FDB" w14:textId="1C155295" w:rsidR="00665033" w:rsidRPr="00042013" w:rsidRDefault="00665033" w:rsidP="00665033">
            <w:pPr>
              <w:spacing w:after="0" w:line="240" w:lineRule="auto"/>
              <w:textAlignment w:val="baseline"/>
              <w:rPr>
                <w:rFonts w:ascii="Segoe UI" w:eastAsia="Times New Roman" w:hAnsi="Segoe UI" w:cs="Segoe UI"/>
                <w:kern w:val="0"/>
                <w:sz w:val="24"/>
                <w:szCs w:val="24"/>
                <w:lang w:val="en-US" w:eastAsia="lt-LT"/>
                <w14:ligatures w14:val="none"/>
              </w:rPr>
            </w:pPr>
            <w:r w:rsidRPr="00042013">
              <w:rPr>
                <w:rFonts w:ascii="Times New Roman" w:eastAsia="Times New Roman" w:hAnsi="Times New Roman" w:cs="Times New Roman"/>
                <w:kern w:val="0"/>
                <w:sz w:val="24"/>
                <w:szCs w:val="24"/>
                <w:lang w:eastAsia="lt-LT"/>
                <w14:ligatures w14:val="none"/>
              </w:rPr>
              <w:t xml:space="preserve">2021 m. </w:t>
            </w:r>
            <w:r w:rsidRPr="00042013">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hideMark/>
          </w:tcPr>
          <w:p w14:paraId="0437B1A1"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3613</w:t>
            </w:r>
            <w:r w:rsidRPr="00042013">
              <w:rPr>
                <w:rFonts w:ascii="Times New Roman" w:eastAsia="Times New Roman" w:hAnsi="Times New Roman" w:cs="Times New Roman"/>
                <w:kern w:val="0"/>
                <w:sz w:val="24"/>
                <w:szCs w:val="24"/>
                <w:lang w:val="en-US" w:eastAsia="lt-LT"/>
                <w14:ligatures w14:val="none"/>
              </w:rPr>
              <w:t> </w:t>
            </w:r>
          </w:p>
        </w:tc>
        <w:tc>
          <w:tcPr>
            <w:tcW w:w="1107" w:type="dxa"/>
            <w:tcBorders>
              <w:top w:val="single" w:sz="6" w:space="0" w:color="auto"/>
              <w:left w:val="single" w:sz="6" w:space="0" w:color="auto"/>
              <w:bottom w:val="single" w:sz="6" w:space="0" w:color="auto"/>
              <w:right w:val="single" w:sz="6" w:space="0" w:color="auto"/>
            </w:tcBorders>
            <w:vAlign w:val="center"/>
            <w:hideMark/>
          </w:tcPr>
          <w:p w14:paraId="67A62263"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45,4</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B8212F1"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3888</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81DA5BA"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48,9</w:t>
            </w:r>
            <w:r w:rsidRPr="00042013">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46BCC47"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454</w:t>
            </w:r>
            <w:r w:rsidRPr="00042013">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hideMark/>
          </w:tcPr>
          <w:p w14:paraId="5688956F"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5,7</w:t>
            </w:r>
            <w:r w:rsidRPr="00042013">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000000"/>
              <w:right w:val="single" w:sz="6" w:space="0" w:color="auto"/>
            </w:tcBorders>
            <w:vAlign w:val="center"/>
            <w:hideMark/>
          </w:tcPr>
          <w:p w14:paraId="50D9B4C4"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7955</w:t>
            </w:r>
            <w:r w:rsidRPr="00042013">
              <w:rPr>
                <w:rFonts w:ascii="Times New Roman" w:eastAsia="Times New Roman" w:hAnsi="Times New Roman" w:cs="Times New Roman"/>
                <w:kern w:val="0"/>
                <w:sz w:val="24"/>
                <w:szCs w:val="24"/>
                <w:lang w:val="en-US" w:eastAsia="lt-LT"/>
                <w14:ligatures w14:val="none"/>
              </w:rPr>
              <w:t> </w:t>
            </w:r>
          </w:p>
        </w:tc>
      </w:tr>
      <w:tr w:rsidR="00665033" w:rsidRPr="00042013" w14:paraId="2E82D810" w14:textId="77777777" w:rsidTr="00994A85">
        <w:trPr>
          <w:trHeight w:val="330"/>
        </w:trPr>
        <w:tc>
          <w:tcPr>
            <w:tcW w:w="1639" w:type="dxa"/>
            <w:tcBorders>
              <w:top w:val="single" w:sz="6" w:space="0" w:color="auto"/>
              <w:left w:val="single" w:sz="6" w:space="0" w:color="auto"/>
              <w:bottom w:val="single" w:sz="6" w:space="0" w:color="auto"/>
              <w:right w:val="single" w:sz="6" w:space="0" w:color="auto"/>
            </w:tcBorders>
            <w:vAlign w:val="center"/>
            <w:hideMark/>
          </w:tcPr>
          <w:p w14:paraId="3EB34069" w14:textId="4D127A31" w:rsidR="00665033" w:rsidRPr="00042013" w:rsidRDefault="00665033" w:rsidP="00665033">
            <w:pPr>
              <w:spacing w:after="0" w:line="240" w:lineRule="auto"/>
              <w:textAlignment w:val="baseline"/>
              <w:rPr>
                <w:rFonts w:ascii="Segoe UI" w:eastAsia="Times New Roman" w:hAnsi="Segoe UI" w:cs="Segoe UI"/>
                <w:kern w:val="0"/>
                <w:sz w:val="24"/>
                <w:szCs w:val="24"/>
                <w:lang w:val="en-US" w:eastAsia="lt-LT"/>
                <w14:ligatures w14:val="none"/>
              </w:rPr>
            </w:pPr>
            <w:r w:rsidRPr="00042013">
              <w:rPr>
                <w:rFonts w:ascii="Times New Roman" w:eastAsia="Times New Roman" w:hAnsi="Times New Roman" w:cs="Times New Roman"/>
                <w:kern w:val="0"/>
                <w:sz w:val="24"/>
                <w:szCs w:val="24"/>
                <w:lang w:eastAsia="lt-LT"/>
                <w14:ligatures w14:val="none"/>
              </w:rPr>
              <w:t xml:space="preserve">2022 m. </w:t>
            </w:r>
            <w:r w:rsidRPr="00042013">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hideMark/>
          </w:tcPr>
          <w:p w14:paraId="7DBACD4A"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3731</w:t>
            </w:r>
            <w:r w:rsidRPr="00042013">
              <w:rPr>
                <w:rFonts w:ascii="Times New Roman" w:eastAsia="Times New Roman" w:hAnsi="Times New Roman" w:cs="Times New Roman"/>
                <w:kern w:val="0"/>
                <w:sz w:val="24"/>
                <w:szCs w:val="24"/>
                <w:lang w:val="en-US" w:eastAsia="lt-LT"/>
                <w14:ligatures w14:val="none"/>
              </w:rPr>
              <w:t> </w:t>
            </w:r>
          </w:p>
        </w:tc>
        <w:tc>
          <w:tcPr>
            <w:tcW w:w="1107" w:type="dxa"/>
            <w:tcBorders>
              <w:top w:val="single" w:sz="6" w:space="0" w:color="auto"/>
              <w:left w:val="single" w:sz="6" w:space="0" w:color="auto"/>
              <w:bottom w:val="single" w:sz="6" w:space="0" w:color="auto"/>
              <w:right w:val="single" w:sz="6" w:space="0" w:color="auto"/>
            </w:tcBorders>
            <w:vAlign w:val="center"/>
            <w:hideMark/>
          </w:tcPr>
          <w:p w14:paraId="0262853A"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45,3</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89DA092"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3984</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225B1BE"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48,3</w:t>
            </w:r>
            <w:r w:rsidRPr="00042013">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B20B96A"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529</w:t>
            </w:r>
            <w:r w:rsidRPr="00042013">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hideMark/>
          </w:tcPr>
          <w:p w14:paraId="2175E6DC"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6,4</w:t>
            </w:r>
            <w:r w:rsidRPr="00042013">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auto"/>
              <w:right w:val="single" w:sz="6" w:space="0" w:color="auto"/>
            </w:tcBorders>
            <w:vAlign w:val="center"/>
            <w:hideMark/>
          </w:tcPr>
          <w:p w14:paraId="4326471C"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8244</w:t>
            </w:r>
            <w:r w:rsidRPr="00042013">
              <w:rPr>
                <w:rFonts w:ascii="Times New Roman" w:eastAsia="Times New Roman" w:hAnsi="Times New Roman" w:cs="Times New Roman"/>
                <w:kern w:val="0"/>
                <w:sz w:val="24"/>
                <w:szCs w:val="24"/>
                <w:lang w:val="en-US" w:eastAsia="lt-LT"/>
                <w14:ligatures w14:val="none"/>
              </w:rPr>
              <w:t> </w:t>
            </w:r>
          </w:p>
        </w:tc>
      </w:tr>
      <w:tr w:rsidR="00665033" w:rsidRPr="00042013" w14:paraId="70C871C9" w14:textId="77777777" w:rsidTr="00994A85">
        <w:trPr>
          <w:trHeight w:val="360"/>
        </w:trPr>
        <w:tc>
          <w:tcPr>
            <w:tcW w:w="1639" w:type="dxa"/>
            <w:tcBorders>
              <w:top w:val="single" w:sz="6" w:space="0" w:color="auto"/>
              <w:left w:val="single" w:sz="6" w:space="0" w:color="auto"/>
              <w:bottom w:val="single" w:sz="6" w:space="0" w:color="auto"/>
              <w:right w:val="single" w:sz="6" w:space="0" w:color="auto"/>
            </w:tcBorders>
            <w:vAlign w:val="center"/>
            <w:hideMark/>
          </w:tcPr>
          <w:p w14:paraId="6CA79DF3" w14:textId="3F73F324" w:rsidR="00665033" w:rsidRPr="00042013" w:rsidRDefault="00665033" w:rsidP="00665033">
            <w:pPr>
              <w:spacing w:after="0" w:line="240" w:lineRule="auto"/>
              <w:textAlignment w:val="baseline"/>
              <w:rPr>
                <w:rFonts w:ascii="Segoe UI" w:eastAsia="Times New Roman" w:hAnsi="Segoe UI" w:cs="Segoe UI"/>
                <w:kern w:val="0"/>
                <w:sz w:val="24"/>
                <w:szCs w:val="24"/>
                <w:lang w:val="en-US" w:eastAsia="lt-LT"/>
                <w14:ligatures w14:val="none"/>
              </w:rPr>
            </w:pPr>
            <w:r w:rsidRPr="00042013">
              <w:rPr>
                <w:rFonts w:ascii="Times New Roman" w:eastAsia="Times New Roman" w:hAnsi="Times New Roman" w:cs="Times New Roman"/>
                <w:kern w:val="0"/>
                <w:sz w:val="24"/>
                <w:szCs w:val="24"/>
                <w:lang w:eastAsia="lt-LT"/>
                <w14:ligatures w14:val="none"/>
              </w:rPr>
              <w:t xml:space="preserve">2023 m. </w:t>
            </w:r>
            <w:r w:rsidRPr="00042013">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hideMark/>
          </w:tcPr>
          <w:p w14:paraId="75635FB2"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3950</w:t>
            </w:r>
            <w:r w:rsidRPr="00042013">
              <w:rPr>
                <w:rFonts w:ascii="Times New Roman" w:eastAsia="Times New Roman" w:hAnsi="Times New Roman" w:cs="Times New Roman"/>
                <w:kern w:val="0"/>
                <w:sz w:val="24"/>
                <w:szCs w:val="24"/>
                <w:lang w:val="en-US" w:eastAsia="lt-LT"/>
                <w14:ligatures w14:val="none"/>
              </w:rPr>
              <w:t> </w:t>
            </w:r>
          </w:p>
        </w:tc>
        <w:tc>
          <w:tcPr>
            <w:tcW w:w="1107" w:type="dxa"/>
            <w:tcBorders>
              <w:top w:val="single" w:sz="6" w:space="0" w:color="auto"/>
              <w:left w:val="single" w:sz="6" w:space="0" w:color="auto"/>
              <w:bottom w:val="single" w:sz="6" w:space="0" w:color="auto"/>
              <w:right w:val="single" w:sz="6" w:space="0" w:color="auto"/>
            </w:tcBorders>
            <w:vAlign w:val="center"/>
            <w:hideMark/>
          </w:tcPr>
          <w:p w14:paraId="005B2994"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46,9</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456B442"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3971</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D4E293C"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47,1</w:t>
            </w:r>
            <w:r w:rsidRPr="00042013">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A90C22E"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506</w:t>
            </w:r>
            <w:r w:rsidRPr="00042013">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hideMark/>
          </w:tcPr>
          <w:p w14:paraId="2E764151"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kern w:val="0"/>
                <w:sz w:val="24"/>
                <w:szCs w:val="24"/>
                <w:lang w:eastAsia="lt-LT"/>
                <w14:ligatures w14:val="none"/>
              </w:rPr>
              <w:t>6,0</w:t>
            </w:r>
            <w:r w:rsidRPr="00042013">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auto"/>
              <w:right w:val="single" w:sz="6" w:space="0" w:color="auto"/>
            </w:tcBorders>
            <w:vAlign w:val="center"/>
            <w:hideMark/>
          </w:tcPr>
          <w:p w14:paraId="09B49BC4" w14:textId="77777777" w:rsidR="00665033" w:rsidRPr="00042013" w:rsidRDefault="00665033" w:rsidP="00665033">
            <w:pPr>
              <w:spacing w:after="0" w:line="240" w:lineRule="auto"/>
              <w:textAlignment w:val="baseline"/>
              <w:rPr>
                <w:rFonts w:ascii="Segoe UI" w:eastAsia="Times New Roman" w:hAnsi="Segoe UI" w:cs="Segoe UI"/>
                <w:kern w:val="0"/>
                <w:sz w:val="18"/>
                <w:szCs w:val="18"/>
                <w:lang w:val="en-US" w:eastAsia="lt-LT"/>
                <w14:ligatures w14:val="none"/>
              </w:rPr>
            </w:pPr>
            <w:r w:rsidRPr="00042013">
              <w:rPr>
                <w:rFonts w:ascii="Times New Roman" w:eastAsia="Times New Roman" w:hAnsi="Times New Roman" w:cs="Times New Roman"/>
                <w:b/>
                <w:bCs/>
                <w:kern w:val="0"/>
                <w:sz w:val="24"/>
                <w:szCs w:val="24"/>
                <w:lang w:eastAsia="lt-LT"/>
                <w14:ligatures w14:val="none"/>
              </w:rPr>
              <w:t>8427</w:t>
            </w:r>
            <w:r w:rsidRPr="00042013">
              <w:rPr>
                <w:rFonts w:ascii="Times New Roman" w:eastAsia="Times New Roman" w:hAnsi="Times New Roman" w:cs="Times New Roman"/>
                <w:kern w:val="0"/>
                <w:sz w:val="24"/>
                <w:szCs w:val="24"/>
                <w:lang w:val="en-US" w:eastAsia="lt-LT"/>
                <w14:ligatures w14:val="none"/>
              </w:rPr>
              <w:t> </w:t>
            </w:r>
          </w:p>
        </w:tc>
      </w:tr>
      <w:tr w:rsidR="00665033" w:rsidRPr="00042013" w14:paraId="5597BDD9" w14:textId="77777777" w:rsidTr="00994A85">
        <w:trPr>
          <w:trHeight w:val="360"/>
        </w:trPr>
        <w:tc>
          <w:tcPr>
            <w:tcW w:w="1639" w:type="dxa"/>
            <w:tcBorders>
              <w:top w:val="single" w:sz="6" w:space="0" w:color="auto"/>
              <w:left w:val="single" w:sz="6" w:space="0" w:color="auto"/>
              <w:bottom w:val="single" w:sz="6" w:space="0" w:color="auto"/>
              <w:right w:val="single" w:sz="6" w:space="0" w:color="auto"/>
            </w:tcBorders>
            <w:vAlign w:val="center"/>
          </w:tcPr>
          <w:p w14:paraId="54C22614" w14:textId="40B1E263"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2024 m. </w:t>
            </w:r>
            <w:r w:rsidRPr="00042013">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tcPr>
          <w:p w14:paraId="373BA30F"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4193</w:t>
            </w:r>
          </w:p>
        </w:tc>
        <w:tc>
          <w:tcPr>
            <w:tcW w:w="1107" w:type="dxa"/>
            <w:tcBorders>
              <w:top w:val="single" w:sz="6" w:space="0" w:color="auto"/>
              <w:left w:val="single" w:sz="6" w:space="0" w:color="auto"/>
              <w:bottom w:val="single" w:sz="6" w:space="0" w:color="auto"/>
              <w:right w:val="single" w:sz="6" w:space="0" w:color="auto"/>
            </w:tcBorders>
            <w:vAlign w:val="center"/>
          </w:tcPr>
          <w:p w14:paraId="05EB4F78"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48,3</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tcPr>
          <w:p w14:paraId="2F5459FB"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3960</w:t>
            </w:r>
            <w:r w:rsidRPr="00042013">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tcPr>
          <w:p w14:paraId="520CAC2D"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45,6</w:t>
            </w:r>
            <w:r w:rsidRPr="00042013">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tcPr>
          <w:p w14:paraId="4B362AD1"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529</w:t>
            </w:r>
            <w:r w:rsidRPr="00042013">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tcPr>
          <w:p w14:paraId="7815600D"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6,1</w:t>
            </w:r>
            <w:r w:rsidRPr="00042013">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auto"/>
              <w:right w:val="single" w:sz="6" w:space="0" w:color="auto"/>
            </w:tcBorders>
            <w:vAlign w:val="center"/>
          </w:tcPr>
          <w:p w14:paraId="6712C18A" w14:textId="77777777" w:rsidR="00665033" w:rsidRPr="00042013" w:rsidRDefault="00665033" w:rsidP="00665033">
            <w:pPr>
              <w:spacing w:after="0" w:line="240" w:lineRule="auto"/>
              <w:textAlignment w:val="baseline"/>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8682</w:t>
            </w:r>
          </w:p>
        </w:tc>
      </w:tr>
      <w:tr w:rsidR="00665033" w:rsidRPr="00042013" w14:paraId="469DE818" w14:textId="77777777" w:rsidTr="00994A85">
        <w:trPr>
          <w:trHeight w:val="360"/>
        </w:trPr>
        <w:tc>
          <w:tcPr>
            <w:tcW w:w="1639" w:type="dxa"/>
            <w:tcBorders>
              <w:top w:val="single" w:sz="6" w:space="0" w:color="auto"/>
              <w:left w:val="single" w:sz="6" w:space="0" w:color="auto"/>
              <w:bottom w:val="single" w:sz="6" w:space="0" w:color="auto"/>
              <w:right w:val="single" w:sz="6" w:space="0" w:color="auto"/>
            </w:tcBorders>
            <w:vAlign w:val="center"/>
          </w:tcPr>
          <w:p w14:paraId="395B0B32" w14:textId="5D6AC1FD"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2025 m. </w:t>
            </w:r>
          </w:p>
        </w:tc>
        <w:tc>
          <w:tcPr>
            <w:tcW w:w="1357" w:type="dxa"/>
            <w:tcBorders>
              <w:top w:val="single" w:sz="6" w:space="0" w:color="auto"/>
              <w:left w:val="single" w:sz="6" w:space="0" w:color="auto"/>
              <w:bottom w:val="single" w:sz="6" w:space="0" w:color="auto"/>
              <w:right w:val="single" w:sz="6" w:space="0" w:color="auto"/>
            </w:tcBorders>
            <w:vAlign w:val="center"/>
          </w:tcPr>
          <w:p w14:paraId="74C93D13"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4319</w:t>
            </w:r>
          </w:p>
        </w:tc>
        <w:tc>
          <w:tcPr>
            <w:tcW w:w="1107" w:type="dxa"/>
            <w:tcBorders>
              <w:top w:val="single" w:sz="6" w:space="0" w:color="auto"/>
              <w:left w:val="single" w:sz="6" w:space="0" w:color="auto"/>
              <w:bottom w:val="single" w:sz="6" w:space="0" w:color="auto"/>
              <w:right w:val="single" w:sz="6" w:space="0" w:color="auto"/>
            </w:tcBorders>
            <w:vAlign w:val="center"/>
          </w:tcPr>
          <w:p w14:paraId="6738FFC8"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49,0</w:t>
            </w:r>
          </w:p>
        </w:tc>
        <w:tc>
          <w:tcPr>
            <w:tcW w:w="1134" w:type="dxa"/>
            <w:tcBorders>
              <w:top w:val="single" w:sz="6" w:space="0" w:color="auto"/>
              <w:left w:val="single" w:sz="6" w:space="0" w:color="auto"/>
              <w:bottom w:val="single" w:sz="6" w:space="0" w:color="auto"/>
              <w:right w:val="single" w:sz="6" w:space="0" w:color="auto"/>
            </w:tcBorders>
            <w:vAlign w:val="center"/>
          </w:tcPr>
          <w:p w14:paraId="10B97B7E"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3967</w:t>
            </w:r>
          </w:p>
        </w:tc>
        <w:tc>
          <w:tcPr>
            <w:tcW w:w="1134" w:type="dxa"/>
            <w:tcBorders>
              <w:top w:val="single" w:sz="6" w:space="0" w:color="auto"/>
              <w:left w:val="single" w:sz="6" w:space="0" w:color="auto"/>
              <w:bottom w:val="single" w:sz="6" w:space="0" w:color="auto"/>
              <w:right w:val="single" w:sz="6" w:space="0" w:color="auto"/>
            </w:tcBorders>
            <w:vAlign w:val="center"/>
          </w:tcPr>
          <w:p w14:paraId="36C35077"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45,0</w:t>
            </w:r>
          </w:p>
        </w:tc>
        <w:tc>
          <w:tcPr>
            <w:tcW w:w="992" w:type="dxa"/>
            <w:tcBorders>
              <w:top w:val="single" w:sz="6" w:space="0" w:color="auto"/>
              <w:left w:val="single" w:sz="6" w:space="0" w:color="auto"/>
              <w:bottom w:val="single" w:sz="6" w:space="0" w:color="auto"/>
              <w:right w:val="single" w:sz="6" w:space="0" w:color="auto"/>
            </w:tcBorders>
            <w:vAlign w:val="center"/>
          </w:tcPr>
          <w:p w14:paraId="7DF2A7D7"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530</w:t>
            </w:r>
          </w:p>
        </w:tc>
        <w:tc>
          <w:tcPr>
            <w:tcW w:w="1047" w:type="dxa"/>
            <w:tcBorders>
              <w:top w:val="single" w:sz="6" w:space="0" w:color="auto"/>
              <w:left w:val="single" w:sz="6" w:space="0" w:color="auto"/>
              <w:bottom w:val="single" w:sz="6" w:space="0" w:color="auto"/>
              <w:right w:val="single" w:sz="6" w:space="0" w:color="auto"/>
            </w:tcBorders>
            <w:vAlign w:val="center"/>
          </w:tcPr>
          <w:p w14:paraId="611DCF4D" w14:textId="77777777" w:rsidR="00665033" w:rsidRPr="00042013" w:rsidRDefault="00665033" w:rsidP="00665033">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6,0</w:t>
            </w:r>
          </w:p>
        </w:tc>
        <w:tc>
          <w:tcPr>
            <w:tcW w:w="1212" w:type="dxa"/>
            <w:tcBorders>
              <w:top w:val="single" w:sz="6" w:space="0" w:color="auto"/>
              <w:left w:val="single" w:sz="6" w:space="0" w:color="auto"/>
              <w:bottom w:val="single" w:sz="6" w:space="0" w:color="auto"/>
              <w:right w:val="single" w:sz="6" w:space="0" w:color="auto"/>
            </w:tcBorders>
            <w:vAlign w:val="center"/>
          </w:tcPr>
          <w:p w14:paraId="4FA6A1E7" w14:textId="77777777" w:rsidR="00665033" w:rsidRPr="00042013" w:rsidRDefault="00665033" w:rsidP="00665033">
            <w:pPr>
              <w:spacing w:after="0" w:line="240" w:lineRule="auto"/>
              <w:textAlignment w:val="baseline"/>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8816</w:t>
            </w:r>
          </w:p>
        </w:tc>
      </w:tr>
    </w:tbl>
    <w:p w14:paraId="32DDBE01" w14:textId="77777777" w:rsidR="00665033" w:rsidRPr="00042013" w:rsidRDefault="00665033" w:rsidP="00665033">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7FCF0BAB" w14:textId="77777777" w:rsidR="00665033" w:rsidRPr="00042013" w:rsidRDefault="00665033" w:rsidP="00665033">
      <w:pPr>
        <w:spacing w:after="0" w:line="240" w:lineRule="auto"/>
        <w:jc w:val="both"/>
        <w:rPr>
          <w:rFonts w:ascii="Times New Roman" w:eastAsia="SimSun" w:hAnsi="Times New Roman" w:cs="Times New Roman"/>
          <w:kern w:val="0"/>
          <w:sz w:val="24"/>
          <w:szCs w:val="24"/>
          <w:lang w:eastAsia="ja-JP"/>
          <w14:ligatures w14:val="none"/>
        </w:rPr>
      </w:pPr>
    </w:p>
    <w:p w14:paraId="1DD501CC" w14:textId="2E6D8337" w:rsidR="00665033" w:rsidRPr="00042013" w:rsidRDefault="00665033" w:rsidP="00665033">
      <w:pPr>
        <w:spacing w:after="0" w:line="240" w:lineRule="auto"/>
        <w:ind w:firstLine="851"/>
        <w:jc w:val="both"/>
        <w:rPr>
          <w:rFonts w:ascii="Times New Roman" w:eastAsia="Times New Roman" w:hAnsi="Times New Roman" w:cs="Times New Roman"/>
          <w:kern w:val="0"/>
          <w:sz w:val="24"/>
          <w:szCs w:val="20"/>
          <w14:ligatures w14:val="none"/>
        </w:rPr>
      </w:pPr>
      <w:r w:rsidRPr="00042013">
        <w:rPr>
          <w:rFonts w:ascii="Times New Roman" w:eastAsia="SimSun" w:hAnsi="Times New Roman" w:cs="Times New Roman"/>
          <w:kern w:val="0"/>
          <w:sz w:val="24"/>
          <w:szCs w:val="24"/>
          <w:lang w:eastAsia="ja-JP"/>
          <w14:ligatures w14:val="none"/>
        </w:rPr>
        <w:t xml:space="preserve">2025 m. rugsėjo 1 d. savivaldybės mokyklose, ŠVIS duomenimis, pradėjo mokytis 700 pirmokų, iš jų: lietuvių </w:t>
      </w:r>
      <w:r w:rsidR="008E5D32" w:rsidRPr="00042013">
        <w:rPr>
          <w:rFonts w:ascii="Times New Roman" w:eastAsia="SimSun" w:hAnsi="Times New Roman" w:cs="Times New Roman"/>
          <w:kern w:val="0"/>
          <w:sz w:val="24"/>
          <w:szCs w:val="24"/>
          <w:lang w:eastAsia="ja-JP"/>
          <w14:ligatures w14:val="none"/>
        </w:rPr>
        <w:t>mok</w:t>
      </w:r>
      <w:r w:rsidRPr="00042013">
        <w:rPr>
          <w:rFonts w:ascii="Times New Roman" w:eastAsia="SimSun" w:hAnsi="Times New Roman" w:cs="Times New Roman"/>
          <w:kern w:val="0"/>
          <w:sz w:val="24"/>
          <w:szCs w:val="24"/>
          <w:lang w:eastAsia="ja-JP"/>
          <w14:ligatures w14:val="none"/>
        </w:rPr>
        <w:t xml:space="preserve">omąja kalba – 401 (57,3 proc.), lenkų – 264 (37,7 proc.), rusų – 35 mokiniai (5 proc.). </w:t>
      </w:r>
    </w:p>
    <w:p w14:paraId="337F6843" w14:textId="77777777" w:rsidR="00622D52" w:rsidRPr="00042013" w:rsidRDefault="00622D52" w:rsidP="00B70589">
      <w:pPr>
        <w:spacing w:after="0" w:line="240" w:lineRule="auto"/>
        <w:ind w:firstLine="851"/>
        <w:jc w:val="both"/>
        <w:rPr>
          <w:rFonts w:ascii="Times New Roman" w:eastAsia="SimSun" w:hAnsi="Times New Roman" w:cs="Times New Roman"/>
          <w:kern w:val="0"/>
          <w:sz w:val="24"/>
          <w:szCs w:val="24"/>
          <w:lang w:eastAsia="ja-JP"/>
          <w14:ligatures w14:val="none"/>
        </w:rPr>
      </w:pPr>
    </w:p>
    <w:p w14:paraId="0A4321B1" w14:textId="56792B9B" w:rsidR="00F00592" w:rsidRPr="00042013" w:rsidRDefault="00F00592" w:rsidP="00B70589">
      <w:pPr>
        <w:pStyle w:val="Antrat2"/>
        <w:spacing w:after="0" w:line="240" w:lineRule="auto"/>
        <w:jc w:val="center"/>
        <w:rPr>
          <w:sz w:val="28"/>
          <w:szCs w:val="28"/>
          <w:lang w:eastAsia="pl-PL"/>
        </w:rPr>
      </w:pPr>
      <w:bookmarkStart w:id="28" w:name="_Hlk155542368"/>
      <w:bookmarkStart w:id="29" w:name="_Toc239082432"/>
      <w:r w:rsidRPr="00042013">
        <w:rPr>
          <w:sz w:val="28"/>
          <w:szCs w:val="28"/>
          <w:lang w:eastAsia="pl-PL"/>
        </w:rPr>
        <w:t xml:space="preserve">Specialiųjų ugdymosi poreikių turinčių vaikų </w:t>
      </w:r>
      <w:r w:rsidR="00176999" w:rsidRPr="00042013">
        <w:rPr>
          <w:sz w:val="28"/>
          <w:szCs w:val="28"/>
          <w:lang w:eastAsia="pl-PL"/>
        </w:rPr>
        <w:t>ir</w:t>
      </w:r>
      <w:r w:rsidRPr="00042013">
        <w:rPr>
          <w:sz w:val="28"/>
          <w:szCs w:val="28"/>
          <w:lang w:eastAsia="pl-PL"/>
        </w:rPr>
        <w:t xml:space="preserve"> mokinių ugdymas</w:t>
      </w:r>
      <w:bookmarkEnd w:id="29"/>
    </w:p>
    <w:bookmarkEnd w:id="28"/>
    <w:p w14:paraId="4C70370A"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pl-PL"/>
          <w14:ligatures w14:val="none"/>
        </w:rPr>
      </w:pPr>
    </w:p>
    <w:p w14:paraId="63A369E0" w14:textId="72A8DDC2" w:rsidR="007874F9" w:rsidRPr="00042013" w:rsidRDefault="00F00592" w:rsidP="00B70589">
      <w:pPr>
        <w:tabs>
          <w:tab w:val="left" w:pos="567"/>
        </w:tabs>
        <w:spacing w:after="0" w:line="240" w:lineRule="auto"/>
        <w:jc w:val="both"/>
        <w:rPr>
          <w:rFonts w:ascii="Times New Roman" w:eastAsia="SimSun" w:hAnsi="Times New Roman" w:cs="Times New Roman"/>
          <w:kern w:val="0"/>
          <w:sz w:val="24"/>
          <w:szCs w:val="24"/>
          <w:lang w:eastAsia="ja-JP"/>
          <w14:ligatures w14:val="none"/>
        </w:rPr>
      </w:pPr>
      <w:bookmarkStart w:id="30" w:name="_Hlk142522812"/>
      <w:r w:rsidRPr="00042013">
        <w:rPr>
          <w:rFonts w:ascii="Times New Roman" w:eastAsia="Times New Roman" w:hAnsi="Times New Roman" w:cs="Times New Roman"/>
          <w:kern w:val="0"/>
          <w:sz w:val="24"/>
          <w:szCs w:val="24"/>
          <w:lang w:eastAsia="pl-PL"/>
          <w14:ligatures w14:val="none"/>
        </w:rPr>
        <w:tab/>
      </w:r>
      <w:r w:rsidR="00691B01" w:rsidRPr="00042013">
        <w:rPr>
          <w:rFonts w:ascii="Times New Roman" w:eastAsia="Times New Roman" w:hAnsi="Times New Roman" w:cs="Times New Roman"/>
          <w:kern w:val="0"/>
          <w:sz w:val="24"/>
          <w:szCs w:val="24"/>
          <w:lang w:eastAsia="pl-PL"/>
          <w14:ligatures w14:val="none"/>
        </w:rPr>
        <w:t>Visose s</w:t>
      </w:r>
      <w:r w:rsidR="007874F9" w:rsidRPr="00042013">
        <w:rPr>
          <w:rFonts w:ascii="Times New Roman" w:eastAsia="SimSun" w:hAnsi="Times New Roman" w:cs="Times New Roman"/>
          <w:kern w:val="0"/>
          <w:sz w:val="24"/>
          <w:szCs w:val="24"/>
          <w:lang w:eastAsia="ja-JP"/>
          <w14:ligatures w14:val="none"/>
        </w:rPr>
        <w:t>avivaldybės ikimokyklinio ir bendrojo ugdymo įstaigose ugdomi vaikai, turintys įvairių specialių</w:t>
      </w:r>
      <w:r w:rsidR="0012775D" w:rsidRPr="00042013">
        <w:rPr>
          <w:rFonts w:ascii="Times New Roman" w:eastAsia="SimSun" w:hAnsi="Times New Roman" w:cs="Times New Roman"/>
          <w:kern w:val="0"/>
          <w:sz w:val="24"/>
          <w:szCs w:val="24"/>
          <w:lang w:eastAsia="ja-JP"/>
          <w14:ligatures w14:val="none"/>
        </w:rPr>
        <w:t>jų</w:t>
      </w:r>
      <w:r w:rsidR="007874F9" w:rsidRPr="00042013">
        <w:rPr>
          <w:rFonts w:ascii="Times New Roman" w:eastAsia="SimSun" w:hAnsi="Times New Roman" w:cs="Times New Roman"/>
          <w:kern w:val="0"/>
          <w:sz w:val="24"/>
          <w:szCs w:val="24"/>
          <w:lang w:eastAsia="ja-JP"/>
          <w14:ligatures w14:val="none"/>
        </w:rPr>
        <w:t xml:space="preserve"> ugdymosi poreikių, iš jų dalis vaikų, turintys didelių ir labai didelių specialiųjų ugdymosi poreikių dėl raidos, sensorinių, fizinių funkcijų ir kitų sveikatos, mokymosi, elgesio ir emocijų, kalbos ir kalbėjimo sutrikimų.</w:t>
      </w:r>
      <w:r w:rsidR="006D6F38" w:rsidRPr="00042013">
        <w:rPr>
          <w:rFonts w:ascii="Times New Roman" w:eastAsia="SimSun" w:hAnsi="Times New Roman" w:cs="Times New Roman"/>
          <w:kern w:val="0"/>
          <w:sz w:val="24"/>
          <w:szCs w:val="24"/>
          <w:lang w:eastAsia="ja-JP"/>
          <w14:ligatures w14:val="none"/>
        </w:rPr>
        <w:t xml:space="preserve"> Vadovaujantis švietimo pagalbos tarnybos rekomendacijomis, mokiniams, turintiems specialiųjų ugdymosi poreikių, ugdymas organizuojamas pagal pritaikytas arba individualizuotas bendrojo ugdymo programas. </w:t>
      </w:r>
    </w:p>
    <w:p w14:paraId="47D6E3BE" w14:textId="138D97C1" w:rsidR="00AE7CD4" w:rsidRPr="00042013" w:rsidRDefault="00AE7CD4" w:rsidP="00AE7CD4">
      <w:pPr>
        <w:tabs>
          <w:tab w:val="left" w:pos="567"/>
        </w:tabs>
        <w:spacing w:after="0" w:line="240" w:lineRule="auto"/>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ab/>
        <w:t xml:space="preserve">ŠVIS duomenimis, </w:t>
      </w:r>
      <w:r w:rsidRPr="00042013">
        <w:rPr>
          <w:rFonts w:ascii="Times New Roman" w:eastAsia="Times New Roman" w:hAnsi="Times New Roman" w:cs="Times New Roman"/>
          <w:kern w:val="0"/>
          <w:sz w:val="24"/>
          <w:szCs w:val="24"/>
          <w:lang w:eastAsia="lt-LT"/>
          <w14:ligatures w14:val="none"/>
        </w:rPr>
        <w:t>2025 m.</w:t>
      </w:r>
      <w:r w:rsidRPr="00042013">
        <w:rPr>
          <w:rFonts w:ascii="Times New Roman" w:eastAsia="Times New Roman" w:hAnsi="Times New Roman" w:cs="Times New Roman"/>
          <w:kern w:val="0"/>
          <w:sz w:val="20"/>
          <w:szCs w:val="20"/>
          <w:lang w:eastAsia="lt-LT"/>
          <w14:ligatures w14:val="none"/>
        </w:rPr>
        <w:t xml:space="preserve"> </w:t>
      </w:r>
      <w:r w:rsidR="00816437" w:rsidRPr="00042013">
        <w:rPr>
          <w:rFonts w:ascii="Times New Roman" w:eastAsia="SimSun" w:hAnsi="Times New Roman" w:cs="Times New Roman"/>
          <w:bCs/>
          <w:kern w:val="0"/>
          <w:sz w:val="24"/>
          <w:szCs w:val="24"/>
          <w:lang w:eastAsia="zh-CN"/>
          <w14:ligatures w14:val="none"/>
        </w:rPr>
        <w:t xml:space="preserve">rugsėjo 1 d. </w:t>
      </w:r>
      <w:r w:rsidRPr="00042013">
        <w:rPr>
          <w:rFonts w:ascii="Times New Roman" w:eastAsia="SimSun" w:hAnsi="Times New Roman" w:cs="Times New Roman"/>
          <w:kern w:val="0"/>
          <w:sz w:val="24"/>
          <w:szCs w:val="24"/>
          <w:lang w:eastAsia="ja-JP"/>
          <w14:ligatures w14:val="none"/>
        </w:rPr>
        <w:t xml:space="preserve">savivaldybės švietimo įstaigų bendrosiose klasėse </w:t>
      </w:r>
      <w:r w:rsidR="00176999" w:rsidRPr="00042013">
        <w:rPr>
          <w:rFonts w:ascii="Times New Roman" w:eastAsia="SimSun" w:hAnsi="Times New Roman" w:cs="Times New Roman"/>
          <w:kern w:val="0"/>
          <w:sz w:val="24"/>
          <w:szCs w:val="24"/>
          <w:lang w:eastAsia="ja-JP"/>
          <w14:ligatures w14:val="none"/>
        </w:rPr>
        <w:t>ar</w:t>
      </w:r>
      <w:r w:rsidRPr="00042013">
        <w:rPr>
          <w:rFonts w:ascii="Times New Roman" w:eastAsia="SimSun" w:hAnsi="Times New Roman" w:cs="Times New Roman"/>
          <w:kern w:val="0"/>
          <w:sz w:val="24"/>
          <w:szCs w:val="24"/>
          <w:lang w:eastAsia="ja-JP"/>
          <w14:ligatures w14:val="none"/>
        </w:rPr>
        <w:t xml:space="preserve"> grupėse iš viso </w:t>
      </w:r>
      <w:r w:rsidR="00816437" w:rsidRPr="00042013">
        <w:rPr>
          <w:rFonts w:ascii="Times New Roman" w:eastAsia="SimSun" w:hAnsi="Times New Roman" w:cs="Times New Roman"/>
          <w:kern w:val="0"/>
          <w:sz w:val="24"/>
          <w:szCs w:val="24"/>
          <w:lang w:eastAsia="ja-JP"/>
          <w14:ligatures w14:val="none"/>
        </w:rPr>
        <w:t xml:space="preserve">buvo </w:t>
      </w:r>
      <w:r w:rsidRPr="00042013">
        <w:rPr>
          <w:rFonts w:ascii="Times New Roman" w:eastAsia="SimSun" w:hAnsi="Times New Roman" w:cs="Times New Roman"/>
          <w:kern w:val="0"/>
          <w:sz w:val="24"/>
          <w:szCs w:val="24"/>
          <w:lang w:eastAsia="ja-JP"/>
          <w14:ligatures w14:val="none"/>
        </w:rPr>
        <w:t xml:space="preserve">ugdomi </w:t>
      </w:r>
      <w:r w:rsidRPr="00042013">
        <w:rPr>
          <w:rFonts w:ascii="Times New Roman" w:eastAsia="SimSun" w:hAnsi="Times New Roman" w:cs="Times New Roman"/>
          <w:b/>
          <w:bCs/>
          <w:kern w:val="0"/>
          <w:sz w:val="24"/>
          <w:szCs w:val="24"/>
          <w:lang w:eastAsia="ja-JP"/>
          <w14:ligatures w14:val="none"/>
        </w:rPr>
        <w:t>829</w:t>
      </w:r>
      <w:r w:rsidRPr="00042013">
        <w:rPr>
          <w:rFonts w:ascii="Times New Roman" w:eastAsia="SimSun" w:hAnsi="Times New Roman" w:cs="Times New Roman"/>
          <w:kern w:val="0"/>
          <w:sz w:val="24"/>
          <w:szCs w:val="24"/>
          <w:lang w:eastAsia="ja-JP"/>
          <w14:ligatures w14:val="none"/>
        </w:rPr>
        <w:t xml:space="preserve"> specialiųjų ugdymosi poreikių turintys vaikai </w:t>
      </w:r>
      <w:r w:rsidR="0017699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mokiniai,</w:t>
      </w:r>
      <w:r w:rsidRPr="00042013">
        <w:rPr>
          <w:rFonts w:ascii="Calibri" w:eastAsia="Calibri" w:hAnsi="Calibri" w:cs="Arial"/>
        </w:rPr>
        <w:t xml:space="preserve"> </w:t>
      </w:r>
      <w:r w:rsidRPr="00042013">
        <w:rPr>
          <w:rFonts w:ascii="Times New Roman" w:eastAsia="SimSun" w:hAnsi="Times New Roman" w:cs="Times New Roman"/>
          <w:kern w:val="0"/>
          <w:sz w:val="24"/>
          <w:szCs w:val="24"/>
          <w:lang w:eastAsia="ja-JP"/>
          <w14:ligatures w14:val="none"/>
        </w:rPr>
        <w:t xml:space="preserve">tai yra </w:t>
      </w:r>
      <w:r w:rsidRPr="00042013">
        <w:rPr>
          <w:rFonts w:ascii="Times New Roman" w:eastAsia="SimSun" w:hAnsi="Times New Roman" w:cs="Times New Roman"/>
          <w:b/>
          <w:bCs/>
          <w:kern w:val="0"/>
          <w:sz w:val="24"/>
          <w:szCs w:val="24"/>
          <w:lang w:eastAsia="ja-JP"/>
          <w14:ligatures w14:val="none"/>
        </w:rPr>
        <w:t>7,2</w:t>
      </w:r>
      <w:r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SimSun" w:hAnsi="Times New Roman" w:cs="Times New Roman"/>
          <w:b/>
          <w:bCs/>
          <w:kern w:val="0"/>
          <w:sz w:val="24"/>
          <w:szCs w:val="24"/>
          <w:lang w:eastAsia="ja-JP"/>
          <w14:ligatures w14:val="none"/>
        </w:rPr>
        <w:t>proc</w:t>
      </w:r>
      <w:r w:rsidRPr="00042013">
        <w:rPr>
          <w:rFonts w:ascii="Times New Roman" w:eastAsia="SimSun" w:hAnsi="Times New Roman" w:cs="Times New Roman"/>
          <w:kern w:val="0"/>
          <w:sz w:val="24"/>
          <w:szCs w:val="24"/>
          <w:lang w:eastAsia="ja-JP"/>
          <w14:ligatures w14:val="none"/>
        </w:rPr>
        <w:t xml:space="preserve">. visų savivaldybės švietimo įstaigų vaikų </w:t>
      </w:r>
      <w:r w:rsidR="0017699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mokinių skaičiaus (iš jų: bendrojo ugdymo mokyklų bendrosiose klasėse pagal bendrojo ugdymo programas buvo ugdomi 735 mokiniai (</w:t>
      </w:r>
      <w:r w:rsidRPr="00042013">
        <w:rPr>
          <w:rFonts w:ascii="Times New Roman" w:eastAsia="SimSun" w:hAnsi="Times New Roman" w:cs="Times New Roman"/>
          <w:b/>
          <w:bCs/>
          <w:kern w:val="0"/>
          <w:sz w:val="24"/>
          <w:szCs w:val="24"/>
          <w:lang w:eastAsia="ja-JP"/>
          <w14:ligatures w14:val="none"/>
        </w:rPr>
        <w:t>8,3 proc.</w:t>
      </w:r>
      <w:r w:rsidRPr="00042013">
        <w:rPr>
          <w:rFonts w:ascii="Times New Roman" w:eastAsia="SimSun" w:hAnsi="Times New Roman" w:cs="Times New Roman"/>
          <w:kern w:val="0"/>
          <w:sz w:val="24"/>
          <w:szCs w:val="24"/>
          <w:lang w:eastAsia="ja-JP"/>
          <w14:ligatures w14:val="none"/>
        </w:rPr>
        <w:t>), iš jų: pagal pradinio ir pagrindinio ugdymo individualizuotas programas</w:t>
      </w:r>
      <w:r w:rsidR="00C91CD3" w:rsidRPr="00042013">
        <w:rPr>
          <w:rFonts w:ascii="Times New Roman" w:eastAsia="SimSun" w:hAnsi="Times New Roman" w:cs="Times New Roman"/>
          <w:kern w:val="0"/>
          <w:sz w:val="24"/>
          <w:szCs w:val="24"/>
          <w:lang w:eastAsia="ja-JP"/>
          <w14:ligatures w14:val="none"/>
        </w:rPr>
        <w:t xml:space="preserve"> – 28 mokiniai</w:t>
      </w:r>
      <w:r w:rsidRPr="00042013">
        <w:rPr>
          <w:rFonts w:ascii="Times New Roman" w:eastAsia="SimSun" w:hAnsi="Times New Roman" w:cs="Times New Roman"/>
          <w:kern w:val="0"/>
          <w:sz w:val="24"/>
          <w:szCs w:val="24"/>
          <w:lang w:eastAsia="ja-JP"/>
          <w14:ligatures w14:val="none"/>
        </w:rPr>
        <w:t xml:space="preserve">, iš jų: </w:t>
      </w:r>
      <w:r w:rsidRPr="00042013">
        <w:rPr>
          <w:rFonts w:ascii="Times New Roman" w:eastAsia="SimSun" w:hAnsi="Times New Roman" w:cs="Times New Roman"/>
          <w:kern w:val="0"/>
          <w:sz w:val="24"/>
          <w:szCs w:val="24"/>
          <w:lang w:eastAsia="ja-JP"/>
          <w14:ligatures w14:val="none"/>
        </w:rPr>
        <w:lastRenderedPageBreak/>
        <w:t>turintys labai didelių specialiųjų ugdymosi poreikių – 1</w:t>
      </w:r>
      <w:r w:rsidR="00BF575B" w:rsidRPr="00042013">
        <w:rPr>
          <w:rFonts w:ascii="Times New Roman" w:eastAsia="SimSun" w:hAnsi="Times New Roman" w:cs="Times New Roman"/>
          <w:kern w:val="0"/>
          <w:sz w:val="24"/>
          <w:szCs w:val="24"/>
          <w:lang w:eastAsia="ja-JP"/>
          <w14:ligatures w14:val="none"/>
        </w:rPr>
        <w:t>5</w:t>
      </w:r>
      <w:r w:rsidRPr="00042013">
        <w:rPr>
          <w:rFonts w:ascii="Times New Roman" w:eastAsia="SimSun" w:hAnsi="Times New Roman" w:cs="Times New Roman"/>
          <w:kern w:val="0"/>
          <w:sz w:val="24"/>
          <w:szCs w:val="24"/>
          <w:lang w:eastAsia="ja-JP"/>
          <w14:ligatures w14:val="none"/>
        </w:rPr>
        <w:t>, turintys didelių specialiųjų ugdymosi poreikių – 3</w:t>
      </w:r>
      <w:r w:rsidR="009B0547" w:rsidRPr="00042013">
        <w:rPr>
          <w:rFonts w:ascii="Times New Roman" w:eastAsia="SimSun" w:hAnsi="Times New Roman" w:cs="Times New Roman"/>
          <w:kern w:val="0"/>
          <w:sz w:val="24"/>
          <w:szCs w:val="24"/>
          <w:lang w:eastAsia="ja-JP"/>
          <w14:ligatures w14:val="none"/>
        </w:rPr>
        <w:t>67</w:t>
      </w:r>
      <w:r w:rsidRPr="00042013">
        <w:rPr>
          <w:rFonts w:ascii="Times New Roman" w:eastAsia="SimSun" w:hAnsi="Times New Roman" w:cs="Times New Roman"/>
          <w:kern w:val="0"/>
          <w:sz w:val="24"/>
          <w:szCs w:val="24"/>
          <w:lang w:eastAsia="ja-JP"/>
          <w14:ligatures w14:val="none"/>
        </w:rPr>
        <w:t>).</w:t>
      </w:r>
      <w:r w:rsidRPr="00042013">
        <w:rPr>
          <w:rFonts w:ascii="Calibri" w:eastAsia="Calibri" w:hAnsi="Calibri" w:cs="Arial"/>
        </w:rPr>
        <w:t xml:space="preserve"> </w:t>
      </w:r>
      <w:r w:rsidRPr="00042013">
        <w:rPr>
          <w:rFonts w:ascii="Times New Roman" w:eastAsia="Calibri" w:hAnsi="Times New Roman" w:cs="Times New Roman"/>
          <w:sz w:val="24"/>
          <w:szCs w:val="24"/>
        </w:rPr>
        <w:t>P</w:t>
      </w:r>
      <w:r w:rsidRPr="00042013">
        <w:rPr>
          <w:rFonts w:ascii="Times New Roman" w:eastAsia="SimSun" w:hAnsi="Times New Roman" w:cs="Times New Roman"/>
          <w:kern w:val="0"/>
          <w:sz w:val="24"/>
          <w:szCs w:val="24"/>
          <w:lang w:eastAsia="ja-JP"/>
          <w14:ligatures w14:val="none"/>
        </w:rPr>
        <w:t xml:space="preserve">er penkerių metų laikotarpį, nuo 2021 m. iki 2025 m., savivaldybės švietimo įstaigų bendrosiose klasėse </w:t>
      </w:r>
      <w:r w:rsidR="00241AFE" w:rsidRPr="00042013">
        <w:rPr>
          <w:rFonts w:ascii="Times New Roman" w:eastAsia="SimSun" w:hAnsi="Times New Roman" w:cs="Times New Roman"/>
          <w:kern w:val="0"/>
          <w:sz w:val="24"/>
          <w:szCs w:val="24"/>
          <w:lang w:eastAsia="ja-JP"/>
          <w14:ligatures w14:val="none"/>
        </w:rPr>
        <w:t>i</w:t>
      </w:r>
      <w:r w:rsidR="00176999" w:rsidRPr="00042013">
        <w:rPr>
          <w:rFonts w:ascii="Times New Roman" w:eastAsia="SimSun" w:hAnsi="Times New Roman" w:cs="Times New Roman"/>
          <w:kern w:val="0"/>
          <w:sz w:val="24"/>
          <w:szCs w:val="24"/>
          <w:lang w:eastAsia="ja-JP"/>
          <w14:ligatures w14:val="none"/>
        </w:rPr>
        <w:t>r</w:t>
      </w:r>
      <w:r w:rsidRPr="00042013">
        <w:rPr>
          <w:rFonts w:ascii="Times New Roman" w:eastAsia="SimSun" w:hAnsi="Times New Roman" w:cs="Times New Roman"/>
          <w:kern w:val="0"/>
          <w:sz w:val="24"/>
          <w:szCs w:val="24"/>
          <w:lang w:eastAsia="ja-JP"/>
          <w14:ligatures w14:val="none"/>
        </w:rPr>
        <w:t xml:space="preserve"> grupėse specialiųjų ugdymosi poreikių turinčių vaikų </w:t>
      </w:r>
      <w:r w:rsidR="00176999" w:rsidRPr="00042013">
        <w:rPr>
          <w:rFonts w:ascii="Times New Roman" w:eastAsia="SimSun" w:hAnsi="Times New Roman" w:cs="Times New Roman"/>
          <w:kern w:val="0"/>
          <w:sz w:val="24"/>
          <w:szCs w:val="24"/>
          <w:lang w:eastAsia="ja-JP"/>
          <w14:ligatures w14:val="none"/>
        </w:rPr>
        <w:t>ir</w:t>
      </w:r>
      <w:r w:rsidRPr="00042013">
        <w:rPr>
          <w:rFonts w:ascii="Times New Roman" w:eastAsia="SimSun" w:hAnsi="Times New Roman" w:cs="Times New Roman"/>
          <w:kern w:val="0"/>
          <w:sz w:val="24"/>
          <w:szCs w:val="24"/>
          <w:lang w:eastAsia="ja-JP"/>
          <w14:ligatures w14:val="none"/>
        </w:rPr>
        <w:t xml:space="preserve"> mokinių skaičius padidėjo </w:t>
      </w:r>
      <w:r w:rsidRPr="00042013">
        <w:rPr>
          <w:rFonts w:ascii="Times New Roman" w:eastAsia="SimSun" w:hAnsi="Times New Roman" w:cs="Times New Roman"/>
          <w:b/>
          <w:bCs/>
          <w:kern w:val="0"/>
          <w:sz w:val="24"/>
          <w:szCs w:val="24"/>
          <w:lang w:eastAsia="ja-JP"/>
          <w14:ligatures w14:val="none"/>
        </w:rPr>
        <w:t>24,4 proc</w:t>
      </w:r>
      <w:r w:rsidRPr="00042013">
        <w:rPr>
          <w:rFonts w:ascii="Times New Roman" w:eastAsia="SimSun" w:hAnsi="Times New Roman" w:cs="Times New Roman"/>
          <w:kern w:val="0"/>
          <w:sz w:val="24"/>
          <w:szCs w:val="24"/>
          <w:lang w:eastAsia="ja-JP"/>
          <w14:ligatures w14:val="none"/>
        </w:rPr>
        <w:t>. (</w:t>
      </w:r>
      <w:r w:rsidR="0047547E" w:rsidRPr="00042013">
        <w:rPr>
          <w:rFonts w:ascii="Times New Roman" w:eastAsia="SimSun" w:hAnsi="Times New Roman" w:cs="Times New Roman"/>
          <w:kern w:val="0"/>
          <w:sz w:val="24"/>
          <w:szCs w:val="24"/>
          <w:lang w:eastAsia="ja-JP"/>
          <w14:ligatures w14:val="none"/>
        </w:rPr>
        <w:t>14</w:t>
      </w:r>
      <w:r w:rsidRPr="00042013">
        <w:rPr>
          <w:rFonts w:ascii="Times New Roman" w:eastAsia="SimSun" w:hAnsi="Times New Roman" w:cs="Times New Roman"/>
          <w:kern w:val="0"/>
          <w:sz w:val="24"/>
          <w:szCs w:val="24"/>
          <w:lang w:eastAsia="ja-JP"/>
          <w14:ligatures w14:val="none"/>
        </w:rPr>
        <w:t xml:space="preserve"> lent.). </w:t>
      </w:r>
    </w:p>
    <w:p w14:paraId="19EBBD6D" w14:textId="77777777" w:rsidR="00AE7CD4" w:rsidRPr="00042013" w:rsidRDefault="00AE7CD4" w:rsidP="00AE7CD4">
      <w:pPr>
        <w:tabs>
          <w:tab w:val="left" w:pos="567"/>
        </w:tabs>
        <w:spacing w:after="0" w:line="240" w:lineRule="auto"/>
        <w:jc w:val="both"/>
        <w:rPr>
          <w:rFonts w:ascii="Times New Roman" w:eastAsia="SimSun" w:hAnsi="Times New Roman" w:cs="Times New Roman"/>
          <w:kern w:val="0"/>
          <w:sz w:val="24"/>
          <w:szCs w:val="24"/>
          <w:lang w:eastAsia="ja-JP"/>
          <w14:ligatures w14:val="none"/>
        </w:rPr>
      </w:pPr>
    </w:p>
    <w:p w14:paraId="03CECA6E" w14:textId="552D70D3" w:rsidR="00AE7CD4" w:rsidRPr="00042013" w:rsidRDefault="0047547E" w:rsidP="00AE7CD4">
      <w:pPr>
        <w:tabs>
          <w:tab w:val="left" w:pos="567"/>
        </w:tabs>
        <w:spacing w:after="0" w:line="240" w:lineRule="auto"/>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14</w:t>
      </w:r>
      <w:r w:rsidR="00AE7CD4" w:rsidRPr="00042013">
        <w:rPr>
          <w:rFonts w:ascii="Times New Roman" w:eastAsia="SimSun" w:hAnsi="Times New Roman" w:cs="Times New Roman"/>
          <w:kern w:val="0"/>
          <w:sz w:val="24"/>
          <w:szCs w:val="24"/>
          <w:lang w:eastAsia="ja-JP"/>
          <w14:ligatures w14:val="none"/>
        </w:rPr>
        <w:t xml:space="preserve"> lentelė. S</w:t>
      </w:r>
      <w:r w:rsidR="00F91DEC" w:rsidRPr="00042013">
        <w:rPr>
          <w:rFonts w:ascii="Times New Roman" w:eastAsia="SimSun" w:hAnsi="Times New Roman" w:cs="Times New Roman"/>
          <w:kern w:val="0"/>
          <w:sz w:val="24"/>
          <w:szCs w:val="24"/>
          <w:lang w:eastAsia="ja-JP"/>
          <w14:ligatures w14:val="none"/>
        </w:rPr>
        <w:t>avivaldybės švietimo įstaigų s</w:t>
      </w:r>
      <w:r w:rsidR="00AE7CD4" w:rsidRPr="00042013">
        <w:rPr>
          <w:rFonts w:ascii="Times New Roman" w:eastAsia="SimSun" w:hAnsi="Times New Roman" w:cs="Times New Roman"/>
          <w:kern w:val="0"/>
          <w:sz w:val="24"/>
          <w:szCs w:val="24"/>
          <w:lang w:eastAsia="ja-JP"/>
          <w14:ligatures w14:val="none"/>
        </w:rPr>
        <w:t>pecialiųjų ugdymosi poreikių turinčių mokinių, ugdomų bendrosiose klasėse</w:t>
      </w:r>
      <w:r w:rsidR="00F91DEC" w:rsidRPr="00042013">
        <w:rPr>
          <w:rFonts w:ascii="Times New Roman" w:eastAsia="SimSun" w:hAnsi="Times New Roman" w:cs="Times New Roman"/>
          <w:kern w:val="0"/>
          <w:sz w:val="24"/>
          <w:szCs w:val="24"/>
          <w:lang w:eastAsia="ja-JP"/>
          <w14:ligatures w14:val="none"/>
        </w:rPr>
        <w:t xml:space="preserve"> </w:t>
      </w:r>
      <w:r w:rsidR="00241AFE" w:rsidRPr="00042013">
        <w:rPr>
          <w:rFonts w:ascii="Times New Roman" w:eastAsia="SimSun" w:hAnsi="Times New Roman" w:cs="Times New Roman"/>
          <w:kern w:val="0"/>
          <w:sz w:val="24"/>
          <w:szCs w:val="24"/>
          <w:lang w:eastAsia="ja-JP"/>
          <w14:ligatures w14:val="none"/>
        </w:rPr>
        <w:t>ir</w:t>
      </w:r>
      <w:r w:rsidR="00F91DEC" w:rsidRPr="00042013">
        <w:rPr>
          <w:rFonts w:ascii="Times New Roman" w:eastAsia="SimSun" w:hAnsi="Times New Roman" w:cs="Times New Roman"/>
          <w:kern w:val="0"/>
          <w:sz w:val="24"/>
          <w:szCs w:val="24"/>
          <w:lang w:eastAsia="ja-JP"/>
          <w14:ligatures w14:val="none"/>
        </w:rPr>
        <w:t xml:space="preserve"> grupėse</w:t>
      </w:r>
      <w:r w:rsidR="00AE7CD4" w:rsidRPr="00042013">
        <w:rPr>
          <w:rFonts w:ascii="Times New Roman" w:eastAsia="SimSun" w:hAnsi="Times New Roman" w:cs="Times New Roman"/>
          <w:kern w:val="0"/>
          <w:sz w:val="24"/>
          <w:szCs w:val="24"/>
          <w:lang w:eastAsia="ja-JP"/>
          <w14:ligatures w14:val="none"/>
        </w:rPr>
        <w:t>, skaiči</w:t>
      </w:r>
      <w:r w:rsidR="00F91DEC" w:rsidRPr="00042013">
        <w:rPr>
          <w:rFonts w:ascii="Times New Roman" w:eastAsia="SimSun" w:hAnsi="Times New Roman" w:cs="Times New Roman"/>
          <w:kern w:val="0"/>
          <w:sz w:val="24"/>
          <w:szCs w:val="24"/>
          <w:lang w:eastAsia="ja-JP"/>
          <w14:ligatures w14:val="none"/>
        </w:rPr>
        <w:t>a</w:t>
      </w:r>
      <w:r w:rsidR="00AE7CD4" w:rsidRPr="00042013">
        <w:rPr>
          <w:rFonts w:ascii="Times New Roman" w:eastAsia="SimSun" w:hAnsi="Times New Roman" w:cs="Times New Roman"/>
          <w:kern w:val="0"/>
          <w:sz w:val="24"/>
          <w:szCs w:val="24"/>
          <w:lang w:eastAsia="ja-JP"/>
          <w14:ligatures w14:val="none"/>
        </w:rPr>
        <w:t xml:space="preserve">us </w:t>
      </w:r>
      <w:r w:rsidR="00F91DEC" w:rsidRPr="00042013">
        <w:rPr>
          <w:rFonts w:ascii="Times New Roman" w:eastAsia="SimSun" w:hAnsi="Times New Roman" w:cs="Times New Roman"/>
          <w:kern w:val="0"/>
          <w:sz w:val="24"/>
          <w:szCs w:val="24"/>
          <w:lang w:eastAsia="ja-JP"/>
          <w14:ligatures w14:val="none"/>
        </w:rPr>
        <w:t xml:space="preserve">kaita </w:t>
      </w:r>
      <w:r w:rsidR="00AE7CD4" w:rsidRPr="00042013">
        <w:rPr>
          <w:rFonts w:ascii="Times New Roman" w:eastAsia="SimSun" w:hAnsi="Times New Roman" w:cs="Times New Roman"/>
          <w:kern w:val="0"/>
          <w:sz w:val="24"/>
          <w:szCs w:val="24"/>
          <w:lang w:eastAsia="ja-JP"/>
          <w14:ligatures w14:val="none"/>
        </w:rPr>
        <w:t xml:space="preserve">2021–2025 m. </w:t>
      </w:r>
      <w:r w:rsidR="00816437" w:rsidRPr="00042013">
        <w:rPr>
          <w:rFonts w:ascii="Times New Roman" w:eastAsia="SimSun" w:hAnsi="Times New Roman" w:cs="Times New Roman"/>
          <w:kern w:val="0"/>
          <w:sz w:val="24"/>
          <w:szCs w:val="24"/>
          <w:lang w:eastAsia="ja-JP"/>
          <w14:ligatures w14:val="none"/>
        </w:rPr>
        <w:t>rugsėjo 1 d.</w:t>
      </w:r>
    </w:p>
    <w:p w14:paraId="2F388A8B" w14:textId="77777777" w:rsidR="00AE7CD4" w:rsidRPr="00042013" w:rsidRDefault="00AE7CD4" w:rsidP="00AE7CD4">
      <w:pPr>
        <w:tabs>
          <w:tab w:val="left" w:pos="567"/>
        </w:tabs>
        <w:spacing w:after="0" w:line="240" w:lineRule="auto"/>
        <w:rPr>
          <w:rFonts w:ascii="Times New Roman" w:eastAsia="SimSun" w:hAnsi="Times New Roman" w:cs="Times New Roman"/>
          <w:b/>
          <w:bCs/>
          <w:kern w:val="0"/>
          <w:sz w:val="24"/>
          <w:szCs w:val="24"/>
          <w:u w:val="single"/>
          <w:lang w:eastAsia="ja-JP"/>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276"/>
        <w:gridCol w:w="1275"/>
        <w:gridCol w:w="1276"/>
        <w:gridCol w:w="1276"/>
        <w:gridCol w:w="1276"/>
      </w:tblGrid>
      <w:tr w:rsidR="00AE7CD4" w:rsidRPr="00042013" w14:paraId="5CD94668" w14:textId="77777777" w:rsidTr="00137686">
        <w:trPr>
          <w:trHeight w:val="645"/>
        </w:trPr>
        <w:tc>
          <w:tcPr>
            <w:tcW w:w="3114" w:type="dxa"/>
            <w:shd w:val="clear" w:color="000000" w:fill="FFFFFF"/>
            <w:vAlign w:val="center"/>
            <w:hideMark/>
          </w:tcPr>
          <w:p w14:paraId="2727D342"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Ugdymo programa</w:t>
            </w:r>
          </w:p>
        </w:tc>
        <w:tc>
          <w:tcPr>
            <w:tcW w:w="1276" w:type="dxa"/>
            <w:shd w:val="clear" w:color="000000" w:fill="FFFFFF"/>
            <w:vAlign w:val="center"/>
            <w:hideMark/>
          </w:tcPr>
          <w:p w14:paraId="3DE05FDF" w14:textId="18A23A15"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2021 m. </w:t>
            </w:r>
          </w:p>
        </w:tc>
        <w:tc>
          <w:tcPr>
            <w:tcW w:w="1275" w:type="dxa"/>
            <w:shd w:val="clear" w:color="000000" w:fill="FFFFFF"/>
            <w:vAlign w:val="center"/>
            <w:hideMark/>
          </w:tcPr>
          <w:p w14:paraId="63CAC022" w14:textId="05A836B3"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2022 m. </w:t>
            </w:r>
          </w:p>
        </w:tc>
        <w:tc>
          <w:tcPr>
            <w:tcW w:w="1276" w:type="dxa"/>
            <w:shd w:val="clear" w:color="000000" w:fill="FFFFFF"/>
            <w:vAlign w:val="center"/>
            <w:hideMark/>
          </w:tcPr>
          <w:p w14:paraId="7439B52F" w14:textId="78D3439A"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2023 m. </w:t>
            </w:r>
          </w:p>
        </w:tc>
        <w:tc>
          <w:tcPr>
            <w:tcW w:w="1276" w:type="dxa"/>
            <w:shd w:val="clear" w:color="000000" w:fill="FFFFFF"/>
            <w:vAlign w:val="center"/>
          </w:tcPr>
          <w:p w14:paraId="64E8CE4C" w14:textId="3987AB86"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2024 m. </w:t>
            </w:r>
          </w:p>
        </w:tc>
        <w:tc>
          <w:tcPr>
            <w:tcW w:w="1276" w:type="dxa"/>
            <w:vAlign w:val="center"/>
          </w:tcPr>
          <w:p w14:paraId="523F2E1F" w14:textId="12C6828F"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2025 m. </w:t>
            </w:r>
          </w:p>
        </w:tc>
      </w:tr>
      <w:tr w:rsidR="00AE7CD4" w:rsidRPr="00042013" w14:paraId="714C77A5" w14:textId="77777777" w:rsidTr="00137686">
        <w:trPr>
          <w:trHeight w:val="420"/>
        </w:trPr>
        <w:tc>
          <w:tcPr>
            <w:tcW w:w="3114" w:type="dxa"/>
            <w:shd w:val="clear" w:color="000000" w:fill="FFFFFF"/>
            <w:vAlign w:val="center"/>
            <w:hideMark/>
          </w:tcPr>
          <w:p w14:paraId="166EFA3F"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Ikimokyklinis ugdymas </w:t>
            </w:r>
          </w:p>
        </w:tc>
        <w:tc>
          <w:tcPr>
            <w:tcW w:w="1276" w:type="dxa"/>
            <w:shd w:val="clear" w:color="000000" w:fill="FFFFFF"/>
            <w:vAlign w:val="center"/>
            <w:hideMark/>
          </w:tcPr>
          <w:p w14:paraId="3A82FD08"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122</w:t>
            </w:r>
          </w:p>
        </w:tc>
        <w:tc>
          <w:tcPr>
            <w:tcW w:w="1275" w:type="dxa"/>
            <w:shd w:val="clear" w:color="000000" w:fill="FFFFFF"/>
            <w:vAlign w:val="center"/>
            <w:hideMark/>
          </w:tcPr>
          <w:p w14:paraId="4E31F3F2"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31</w:t>
            </w:r>
          </w:p>
        </w:tc>
        <w:tc>
          <w:tcPr>
            <w:tcW w:w="1276" w:type="dxa"/>
            <w:shd w:val="clear" w:color="000000" w:fill="FFFFFF"/>
            <w:vAlign w:val="center"/>
            <w:hideMark/>
          </w:tcPr>
          <w:p w14:paraId="6D687529"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52</w:t>
            </w:r>
          </w:p>
        </w:tc>
        <w:tc>
          <w:tcPr>
            <w:tcW w:w="1276" w:type="dxa"/>
            <w:shd w:val="clear" w:color="000000" w:fill="FFFFFF"/>
            <w:vAlign w:val="center"/>
          </w:tcPr>
          <w:p w14:paraId="5B639576"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58</w:t>
            </w:r>
          </w:p>
        </w:tc>
        <w:tc>
          <w:tcPr>
            <w:tcW w:w="1276" w:type="dxa"/>
            <w:vAlign w:val="center"/>
          </w:tcPr>
          <w:p w14:paraId="1669BB8B"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47</w:t>
            </w:r>
          </w:p>
        </w:tc>
      </w:tr>
      <w:tr w:rsidR="00AE7CD4" w:rsidRPr="00042013" w14:paraId="07601E0D" w14:textId="77777777" w:rsidTr="00137686">
        <w:trPr>
          <w:trHeight w:val="435"/>
        </w:trPr>
        <w:tc>
          <w:tcPr>
            <w:tcW w:w="3114" w:type="dxa"/>
            <w:shd w:val="clear" w:color="000000" w:fill="FFFFFF"/>
            <w:vAlign w:val="center"/>
            <w:hideMark/>
          </w:tcPr>
          <w:p w14:paraId="1D96DEF8"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Priešmokyklinis ugdymas</w:t>
            </w:r>
          </w:p>
        </w:tc>
        <w:tc>
          <w:tcPr>
            <w:tcW w:w="1276" w:type="dxa"/>
            <w:shd w:val="clear" w:color="000000" w:fill="FFFFFF"/>
            <w:vAlign w:val="center"/>
            <w:hideMark/>
          </w:tcPr>
          <w:p w14:paraId="3FF48478"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21</w:t>
            </w:r>
          </w:p>
        </w:tc>
        <w:tc>
          <w:tcPr>
            <w:tcW w:w="1275" w:type="dxa"/>
            <w:shd w:val="clear" w:color="000000" w:fill="FFFFFF"/>
            <w:vAlign w:val="center"/>
            <w:hideMark/>
          </w:tcPr>
          <w:p w14:paraId="228AC829"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19</w:t>
            </w:r>
          </w:p>
        </w:tc>
        <w:tc>
          <w:tcPr>
            <w:tcW w:w="1276" w:type="dxa"/>
            <w:shd w:val="clear" w:color="000000" w:fill="FFFFFF"/>
            <w:vAlign w:val="center"/>
            <w:hideMark/>
          </w:tcPr>
          <w:p w14:paraId="412D9B32"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58</w:t>
            </w:r>
          </w:p>
        </w:tc>
        <w:tc>
          <w:tcPr>
            <w:tcW w:w="1276" w:type="dxa"/>
            <w:shd w:val="clear" w:color="000000" w:fill="FFFFFF"/>
            <w:vAlign w:val="center"/>
          </w:tcPr>
          <w:p w14:paraId="0DA79FE3"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40</w:t>
            </w:r>
          </w:p>
        </w:tc>
        <w:tc>
          <w:tcPr>
            <w:tcW w:w="1276" w:type="dxa"/>
            <w:vAlign w:val="center"/>
          </w:tcPr>
          <w:p w14:paraId="72AD8F51"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47</w:t>
            </w:r>
          </w:p>
        </w:tc>
      </w:tr>
      <w:tr w:rsidR="00AE7CD4" w:rsidRPr="00042013" w14:paraId="3287174F" w14:textId="77777777" w:rsidTr="00137686">
        <w:trPr>
          <w:trHeight w:val="330"/>
        </w:trPr>
        <w:tc>
          <w:tcPr>
            <w:tcW w:w="3114" w:type="dxa"/>
            <w:shd w:val="clear" w:color="000000" w:fill="FFFFFF"/>
            <w:vAlign w:val="center"/>
            <w:hideMark/>
          </w:tcPr>
          <w:p w14:paraId="0D6D8383"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Pradinis ugdymas </w:t>
            </w:r>
          </w:p>
        </w:tc>
        <w:tc>
          <w:tcPr>
            <w:tcW w:w="1276" w:type="dxa"/>
            <w:vAlign w:val="center"/>
            <w:hideMark/>
          </w:tcPr>
          <w:p w14:paraId="3D5AE134"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150</w:t>
            </w:r>
          </w:p>
        </w:tc>
        <w:tc>
          <w:tcPr>
            <w:tcW w:w="1275" w:type="dxa"/>
            <w:vAlign w:val="center"/>
            <w:hideMark/>
          </w:tcPr>
          <w:p w14:paraId="627E4C99"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130</w:t>
            </w:r>
          </w:p>
        </w:tc>
        <w:tc>
          <w:tcPr>
            <w:tcW w:w="1276" w:type="dxa"/>
            <w:vAlign w:val="center"/>
            <w:hideMark/>
          </w:tcPr>
          <w:p w14:paraId="224D7914"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175</w:t>
            </w:r>
          </w:p>
        </w:tc>
        <w:tc>
          <w:tcPr>
            <w:tcW w:w="1276" w:type="dxa"/>
            <w:vAlign w:val="center"/>
          </w:tcPr>
          <w:p w14:paraId="112AB289"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181</w:t>
            </w:r>
          </w:p>
        </w:tc>
        <w:tc>
          <w:tcPr>
            <w:tcW w:w="1276" w:type="dxa"/>
            <w:vAlign w:val="center"/>
          </w:tcPr>
          <w:p w14:paraId="2E0FE313"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213</w:t>
            </w:r>
          </w:p>
        </w:tc>
      </w:tr>
      <w:tr w:rsidR="00AE7CD4" w:rsidRPr="00042013" w14:paraId="60D810FB" w14:textId="77777777" w:rsidTr="00137686">
        <w:trPr>
          <w:trHeight w:val="330"/>
        </w:trPr>
        <w:tc>
          <w:tcPr>
            <w:tcW w:w="3114" w:type="dxa"/>
            <w:shd w:val="clear" w:color="000000" w:fill="FFFFFF"/>
            <w:vAlign w:val="center"/>
            <w:hideMark/>
          </w:tcPr>
          <w:p w14:paraId="03960F83"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Pagrindinis ugdymas </w:t>
            </w:r>
          </w:p>
        </w:tc>
        <w:tc>
          <w:tcPr>
            <w:tcW w:w="1276" w:type="dxa"/>
            <w:vAlign w:val="center"/>
            <w:hideMark/>
          </w:tcPr>
          <w:p w14:paraId="2EDDD7F4"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336</w:t>
            </w:r>
          </w:p>
        </w:tc>
        <w:tc>
          <w:tcPr>
            <w:tcW w:w="1275" w:type="dxa"/>
            <w:vAlign w:val="center"/>
            <w:hideMark/>
          </w:tcPr>
          <w:p w14:paraId="0FB26A6F"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355</w:t>
            </w:r>
          </w:p>
        </w:tc>
        <w:tc>
          <w:tcPr>
            <w:tcW w:w="1276" w:type="dxa"/>
            <w:vAlign w:val="center"/>
            <w:hideMark/>
          </w:tcPr>
          <w:p w14:paraId="4AA9E00B"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389</w:t>
            </w:r>
          </w:p>
        </w:tc>
        <w:tc>
          <w:tcPr>
            <w:tcW w:w="1276" w:type="dxa"/>
            <w:vAlign w:val="center"/>
          </w:tcPr>
          <w:p w14:paraId="7204D6EA"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439</w:t>
            </w:r>
          </w:p>
        </w:tc>
        <w:tc>
          <w:tcPr>
            <w:tcW w:w="1276" w:type="dxa"/>
            <w:vAlign w:val="center"/>
          </w:tcPr>
          <w:p w14:paraId="3EB5D5CE"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479</w:t>
            </w:r>
          </w:p>
        </w:tc>
      </w:tr>
      <w:tr w:rsidR="00AE7CD4" w:rsidRPr="00042013" w14:paraId="03FC5085" w14:textId="77777777" w:rsidTr="00137686">
        <w:trPr>
          <w:trHeight w:val="330"/>
        </w:trPr>
        <w:tc>
          <w:tcPr>
            <w:tcW w:w="3114" w:type="dxa"/>
            <w:shd w:val="clear" w:color="000000" w:fill="FFFFFF"/>
            <w:vAlign w:val="center"/>
            <w:hideMark/>
          </w:tcPr>
          <w:p w14:paraId="5C106285"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Vidurinis ugdymas </w:t>
            </w:r>
          </w:p>
        </w:tc>
        <w:tc>
          <w:tcPr>
            <w:tcW w:w="1276" w:type="dxa"/>
            <w:vAlign w:val="center"/>
            <w:hideMark/>
          </w:tcPr>
          <w:p w14:paraId="7BA07363"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37</w:t>
            </w:r>
          </w:p>
        </w:tc>
        <w:tc>
          <w:tcPr>
            <w:tcW w:w="1275" w:type="dxa"/>
            <w:vAlign w:val="center"/>
            <w:hideMark/>
          </w:tcPr>
          <w:p w14:paraId="55778C75"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35</w:t>
            </w:r>
          </w:p>
        </w:tc>
        <w:tc>
          <w:tcPr>
            <w:tcW w:w="1276" w:type="dxa"/>
            <w:vAlign w:val="center"/>
            <w:hideMark/>
          </w:tcPr>
          <w:p w14:paraId="66544921"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40</w:t>
            </w:r>
          </w:p>
        </w:tc>
        <w:tc>
          <w:tcPr>
            <w:tcW w:w="1276" w:type="dxa"/>
            <w:vAlign w:val="center"/>
          </w:tcPr>
          <w:p w14:paraId="4A867504"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43</w:t>
            </w:r>
          </w:p>
        </w:tc>
        <w:tc>
          <w:tcPr>
            <w:tcW w:w="1276" w:type="dxa"/>
            <w:vAlign w:val="center"/>
          </w:tcPr>
          <w:p w14:paraId="2344083A"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43</w:t>
            </w:r>
          </w:p>
        </w:tc>
      </w:tr>
      <w:tr w:rsidR="00AE7CD4" w:rsidRPr="00042013" w14:paraId="3E1C64D7" w14:textId="77777777" w:rsidTr="00137686">
        <w:trPr>
          <w:trHeight w:val="330"/>
        </w:trPr>
        <w:tc>
          <w:tcPr>
            <w:tcW w:w="3114" w:type="dxa"/>
            <w:shd w:val="clear" w:color="000000" w:fill="FFFFFF"/>
            <w:vAlign w:val="center"/>
            <w:hideMark/>
          </w:tcPr>
          <w:p w14:paraId="01A9C1AE"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 </w:t>
            </w:r>
          </w:p>
        </w:tc>
        <w:tc>
          <w:tcPr>
            <w:tcW w:w="1276" w:type="dxa"/>
            <w:vAlign w:val="center"/>
            <w:hideMark/>
          </w:tcPr>
          <w:p w14:paraId="6877EF00"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666</w:t>
            </w:r>
          </w:p>
        </w:tc>
        <w:tc>
          <w:tcPr>
            <w:tcW w:w="1275" w:type="dxa"/>
            <w:vAlign w:val="center"/>
            <w:hideMark/>
          </w:tcPr>
          <w:p w14:paraId="5C18B515"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570</w:t>
            </w:r>
          </w:p>
        </w:tc>
        <w:tc>
          <w:tcPr>
            <w:tcW w:w="1276" w:type="dxa"/>
            <w:vAlign w:val="center"/>
            <w:hideMark/>
          </w:tcPr>
          <w:p w14:paraId="3AE7C304"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714</w:t>
            </w:r>
          </w:p>
        </w:tc>
        <w:tc>
          <w:tcPr>
            <w:tcW w:w="1276" w:type="dxa"/>
            <w:vAlign w:val="center"/>
          </w:tcPr>
          <w:p w14:paraId="683148DE"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761</w:t>
            </w:r>
          </w:p>
        </w:tc>
        <w:tc>
          <w:tcPr>
            <w:tcW w:w="1276" w:type="dxa"/>
            <w:vAlign w:val="center"/>
          </w:tcPr>
          <w:p w14:paraId="45C55360"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829</w:t>
            </w:r>
          </w:p>
        </w:tc>
      </w:tr>
    </w:tbl>
    <w:p w14:paraId="62555336" w14:textId="77777777" w:rsidR="00AE7CD4" w:rsidRPr="00042013" w:rsidRDefault="00AE7CD4" w:rsidP="00AE7CD4">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7E6626EA" w14:textId="77777777" w:rsidR="00AE7CD4" w:rsidRPr="00042013" w:rsidRDefault="00AE7CD4" w:rsidP="00AE7CD4">
      <w:pPr>
        <w:spacing w:after="0" w:line="240" w:lineRule="auto"/>
        <w:jc w:val="left"/>
        <w:rPr>
          <w:rFonts w:ascii="Times New Roman" w:eastAsia="Times New Roman" w:hAnsi="Times New Roman" w:cs="Times New Roman"/>
          <w:kern w:val="0"/>
          <w:lang w:eastAsia="lt-LT"/>
          <w14:ligatures w14:val="none"/>
        </w:rPr>
      </w:pPr>
    </w:p>
    <w:p w14:paraId="2FEFD938" w14:textId="488DAD03" w:rsidR="00AE7CD4" w:rsidRPr="00042013" w:rsidRDefault="00AE7CD4" w:rsidP="00AE7CD4">
      <w:pPr>
        <w:tabs>
          <w:tab w:val="left" w:pos="567"/>
        </w:tabs>
        <w:spacing w:after="0" w:line="240" w:lineRule="auto"/>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ab/>
        <w:t>Be to, savivaldybės bendrojo ugdymo mokyklose veik</w:t>
      </w:r>
      <w:r w:rsidR="00D260D2"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 xml:space="preserve"> specialiosios (lavinamosios) klasės intelekto ir įvairiapusių raidos sutrikimų turintiems mokiniams ugdyti lietuvių bei lenkų </w:t>
      </w:r>
      <w:r w:rsidR="00F22C51" w:rsidRPr="00042013">
        <w:rPr>
          <w:rFonts w:ascii="Times New Roman" w:eastAsia="SimSun" w:hAnsi="Times New Roman" w:cs="Times New Roman"/>
          <w:kern w:val="0"/>
          <w:sz w:val="24"/>
          <w:szCs w:val="24"/>
          <w:lang w:eastAsia="ja-JP"/>
          <w14:ligatures w14:val="none"/>
        </w:rPr>
        <w:t>moko</w:t>
      </w:r>
      <w:r w:rsidRPr="00042013">
        <w:rPr>
          <w:rFonts w:ascii="Times New Roman" w:eastAsia="SimSun" w:hAnsi="Times New Roman" w:cs="Times New Roman"/>
          <w:kern w:val="0"/>
          <w:sz w:val="24"/>
          <w:szCs w:val="24"/>
          <w:lang w:eastAsia="ja-JP"/>
          <w14:ligatures w14:val="none"/>
        </w:rPr>
        <w:t xml:space="preserve">mosiomis kalbomis: Sudervės Mariano Zdziechovskio pagrindinės mokyklos Rastinėnų pradinio ugdymo skyriuje – pagal pradinio ugdymo individualizuotą programą, Zujūnų gimnazijos Čekoniškių pagrindinio ugdymo skyriuje – pagal pagrindinio ugdymo individualizuotą programą, kuriose, ŠVIS duomenimis, 2021 m. </w:t>
      </w:r>
      <w:r w:rsidR="00CC0B7B" w:rsidRPr="00042013">
        <w:rPr>
          <w:rFonts w:ascii="Times New Roman" w:eastAsia="SimSun" w:hAnsi="Times New Roman" w:cs="Times New Roman"/>
          <w:kern w:val="0"/>
          <w:sz w:val="24"/>
          <w:szCs w:val="24"/>
          <w:lang w:eastAsia="ja-JP"/>
          <w14:ligatures w14:val="none"/>
        </w:rPr>
        <w:t xml:space="preserve">rugsėjo 1 d. </w:t>
      </w:r>
      <w:r w:rsidRPr="00042013">
        <w:rPr>
          <w:rFonts w:ascii="Times New Roman" w:eastAsia="SimSun" w:hAnsi="Times New Roman" w:cs="Times New Roman"/>
          <w:kern w:val="0"/>
          <w:sz w:val="24"/>
          <w:szCs w:val="24"/>
          <w:lang w:eastAsia="ja-JP"/>
          <w14:ligatures w14:val="none"/>
        </w:rPr>
        <w:t xml:space="preserve">buvo ugdoma 16 vaikų, o 2025 m. </w:t>
      </w:r>
      <w:r w:rsidR="00CC0B7B" w:rsidRPr="00042013">
        <w:rPr>
          <w:rFonts w:ascii="Times New Roman" w:eastAsia="SimSun" w:hAnsi="Times New Roman" w:cs="Times New Roman"/>
          <w:kern w:val="0"/>
          <w:sz w:val="24"/>
          <w:szCs w:val="24"/>
          <w:lang w:eastAsia="ja-JP"/>
          <w14:ligatures w14:val="none"/>
        </w:rPr>
        <w:t xml:space="preserve">rugsėjo 1 d. </w:t>
      </w:r>
      <w:r w:rsidRPr="00042013">
        <w:rPr>
          <w:rFonts w:ascii="Times New Roman" w:eastAsia="SimSun" w:hAnsi="Times New Roman" w:cs="Times New Roman"/>
          <w:kern w:val="0"/>
          <w:sz w:val="24"/>
          <w:szCs w:val="24"/>
          <w:lang w:eastAsia="ja-JP"/>
          <w14:ligatures w14:val="none"/>
        </w:rPr>
        <w:t>– 31 vaikas (iš jų: pagal pradinio ugdymo individualizuotą programą – 19, pagal pagrindinio ugdymo individualizuotą programą – 12,</w:t>
      </w:r>
      <w:r w:rsidRPr="00042013">
        <w:rPr>
          <w:rFonts w:ascii="Calibri" w:eastAsia="Calibri" w:hAnsi="Calibri" w:cs="Arial"/>
        </w:rPr>
        <w:t xml:space="preserve"> </w:t>
      </w:r>
      <w:r w:rsidRPr="00042013">
        <w:rPr>
          <w:rFonts w:ascii="Times New Roman" w:eastAsia="SimSun" w:hAnsi="Times New Roman" w:cs="Times New Roman"/>
          <w:kern w:val="0"/>
          <w:sz w:val="24"/>
          <w:szCs w:val="24"/>
          <w:lang w:eastAsia="ja-JP"/>
          <w14:ligatures w14:val="none"/>
        </w:rPr>
        <w:t>iš jų: turintys labai didelių specialiųjų ugdymosi poreikių – 17, turintys didelių specialiųjų ugdymosi poreikių – 14) (</w:t>
      </w:r>
      <w:r w:rsidR="0047547E" w:rsidRPr="00042013">
        <w:rPr>
          <w:rFonts w:ascii="Times New Roman" w:eastAsia="SimSun" w:hAnsi="Times New Roman" w:cs="Times New Roman"/>
          <w:kern w:val="0"/>
          <w:sz w:val="24"/>
          <w:szCs w:val="24"/>
          <w:lang w:eastAsia="ja-JP"/>
          <w14:ligatures w14:val="none"/>
        </w:rPr>
        <w:t>15</w:t>
      </w:r>
      <w:r w:rsidRPr="00042013">
        <w:rPr>
          <w:rFonts w:ascii="Times New Roman" w:eastAsia="SimSun" w:hAnsi="Times New Roman" w:cs="Times New Roman"/>
          <w:kern w:val="0"/>
          <w:sz w:val="24"/>
          <w:szCs w:val="24"/>
          <w:lang w:eastAsia="ja-JP"/>
          <w14:ligatures w14:val="none"/>
        </w:rPr>
        <w:t xml:space="preserve"> lent.).  </w:t>
      </w:r>
    </w:p>
    <w:p w14:paraId="1F6CF6B6" w14:textId="77777777" w:rsidR="00AE7CD4" w:rsidRPr="00042013" w:rsidRDefault="00AE7CD4" w:rsidP="00AE7CD4">
      <w:pPr>
        <w:tabs>
          <w:tab w:val="left" w:pos="567"/>
        </w:tabs>
        <w:spacing w:after="0" w:line="240" w:lineRule="auto"/>
        <w:jc w:val="both"/>
        <w:rPr>
          <w:rFonts w:ascii="Times New Roman" w:eastAsia="SimSun" w:hAnsi="Times New Roman" w:cs="Times New Roman"/>
          <w:kern w:val="0"/>
          <w:sz w:val="24"/>
          <w:szCs w:val="24"/>
          <w:lang w:eastAsia="ja-JP"/>
          <w14:ligatures w14:val="none"/>
        </w:rPr>
      </w:pPr>
    </w:p>
    <w:p w14:paraId="324174E4" w14:textId="08C59D51" w:rsidR="00AE7CD4" w:rsidRPr="00042013" w:rsidRDefault="0047547E" w:rsidP="00AE7CD4">
      <w:pPr>
        <w:tabs>
          <w:tab w:val="left" w:pos="567"/>
        </w:tabs>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15</w:t>
      </w:r>
      <w:r w:rsidR="00AE7CD4" w:rsidRPr="00042013">
        <w:rPr>
          <w:rFonts w:ascii="Times New Roman" w:eastAsia="Times New Roman" w:hAnsi="Times New Roman" w:cs="Times New Roman"/>
          <w:color w:val="000000"/>
          <w:kern w:val="0"/>
          <w:sz w:val="24"/>
          <w:szCs w:val="24"/>
          <w:lang w:eastAsia="lt-LT"/>
          <w14:ligatures w14:val="none"/>
        </w:rPr>
        <w:t xml:space="preserve"> lentelė. </w:t>
      </w:r>
      <w:r w:rsidR="00010E49" w:rsidRPr="00042013">
        <w:rPr>
          <w:rFonts w:ascii="Times New Roman" w:eastAsia="Times New Roman" w:hAnsi="Times New Roman" w:cs="Times New Roman"/>
          <w:color w:val="000000"/>
          <w:kern w:val="0"/>
          <w:sz w:val="24"/>
          <w:szCs w:val="24"/>
          <w:lang w:eastAsia="lt-LT"/>
          <w14:ligatures w14:val="none"/>
        </w:rPr>
        <w:t>Savivaldybės mokyklų s</w:t>
      </w:r>
      <w:r w:rsidR="00AE7CD4" w:rsidRPr="00042013">
        <w:rPr>
          <w:rFonts w:ascii="Times New Roman" w:eastAsia="Times New Roman" w:hAnsi="Times New Roman" w:cs="Times New Roman"/>
          <w:color w:val="000000"/>
          <w:kern w:val="0"/>
          <w:sz w:val="24"/>
          <w:szCs w:val="24"/>
          <w:lang w:eastAsia="lt-LT"/>
          <w14:ligatures w14:val="none"/>
        </w:rPr>
        <w:t xml:space="preserve">pecialiųjų ugdymosi poreikių turinčių mokinių, ugdomų specialiosiose </w:t>
      </w:r>
      <w:r w:rsidR="00AE7CD4" w:rsidRPr="00042013">
        <w:rPr>
          <w:rFonts w:ascii="Times New Roman" w:eastAsia="SimSun" w:hAnsi="Times New Roman" w:cs="Times New Roman"/>
          <w:kern w:val="0"/>
          <w:sz w:val="24"/>
          <w:szCs w:val="24"/>
          <w:lang w:eastAsia="ja-JP"/>
          <w14:ligatures w14:val="none"/>
        </w:rPr>
        <w:t xml:space="preserve">(lavinamosiose) </w:t>
      </w:r>
      <w:r w:rsidR="00AE7CD4" w:rsidRPr="00042013">
        <w:rPr>
          <w:rFonts w:ascii="Times New Roman" w:eastAsia="Times New Roman" w:hAnsi="Times New Roman" w:cs="Times New Roman"/>
          <w:color w:val="000000"/>
          <w:kern w:val="0"/>
          <w:sz w:val="24"/>
          <w:szCs w:val="24"/>
          <w:lang w:eastAsia="lt-LT"/>
          <w14:ligatures w14:val="none"/>
        </w:rPr>
        <w:t>klasėse, skaiči</w:t>
      </w:r>
      <w:r w:rsidR="00010E49" w:rsidRPr="00042013">
        <w:rPr>
          <w:rFonts w:ascii="Times New Roman" w:eastAsia="Times New Roman" w:hAnsi="Times New Roman" w:cs="Times New Roman"/>
          <w:color w:val="000000"/>
          <w:kern w:val="0"/>
          <w:sz w:val="24"/>
          <w:szCs w:val="24"/>
          <w:lang w:eastAsia="lt-LT"/>
          <w14:ligatures w14:val="none"/>
        </w:rPr>
        <w:t>a</w:t>
      </w:r>
      <w:r w:rsidR="00AE7CD4" w:rsidRPr="00042013">
        <w:rPr>
          <w:rFonts w:ascii="Times New Roman" w:eastAsia="Times New Roman" w:hAnsi="Times New Roman" w:cs="Times New Roman"/>
          <w:color w:val="000000"/>
          <w:kern w:val="0"/>
          <w:sz w:val="24"/>
          <w:szCs w:val="24"/>
          <w:lang w:eastAsia="lt-LT"/>
          <w14:ligatures w14:val="none"/>
        </w:rPr>
        <w:t xml:space="preserve">us </w:t>
      </w:r>
      <w:r w:rsidR="00010E49" w:rsidRPr="00042013">
        <w:rPr>
          <w:rFonts w:ascii="Times New Roman" w:eastAsia="Times New Roman" w:hAnsi="Times New Roman" w:cs="Times New Roman"/>
          <w:color w:val="000000"/>
          <w:kern w:val="0"/>
          <w:sz w:val="24"/>
          <w:szCs w:val="24"/>
          <w:lang w:eastAsia="lt-LT"/>
          <w14:ligatures w14:val="none"/>
        </w:rPr>
        <w:t xml:space="preserve">kaita </w:t>
      </w:r>
      <w:r w:rsidR="00AE7CD4" w:rsidRPr="00042013">
        <w:rPr>
          <w:rFonts w:ascii="Times New Roman" w:eastAsia="Times New Roman" w:hAnsi="Times New Roman" w:cs="Times New Roman"/>
          <w:color w:val="000000"/>
          <w:kern w:val="0"/>
          <w:sz w:val="24"/>
          <w:szCs w:val="24"/>
          <w:lang w:eastAsia="lt-LT"/>
          <w14:ligatures w14:val="none"/>
        </w:rPr>
        <w:t xml:space="preserve">2021–2025 m. </w:t>
      </w:r>
      <w:r w:rsidR="00816437" w:rsidRPr="00042013">
        <w:rPr>
          <w:rFonts w:ascii="Times New Roman" w:eastAsia="Times New Roman" w:hAnsi="Times New Roman" w:cs="Times New Roman"/>
          <w:color w:val="000000"/>
          <w:kern w:val="0"/>
          <w:sz w:val="24"/>
          <w:szCs w:val="24"/>
          <w:lang w:eastAsia="lt-LT"/>
          <w14:ligatures w14:val="none"/>
        </w:rPr>
        <w:t>rugsėjo 1 d.</w:t>
      </w:r>
    </w:p>
    <w:p w14:paraId="142E2154" w14:textId="77777777" w:rsidR="00AE7CD4" w:rsidRPr="00042013" w:rsidRDefault="00AE7CD4" w:rsidP="00AE7CD4">
      <w:pPr>
        <w:tabs>
          <w:tab w:val="left" w:pos="567"/>
        </w:tabs>
        <w:spacing w:after="0" w:line="240" w:lineRule="auto"/>
        <w:jc w:val="both"/>
        <w:rPr>
          <w:rFonts w:ascii="Times New Roman" w:eastAsia="Times New Roman" w:hAnsi="Times New Roman" w:cs="Times New Roman"/>
          <w:b/>
          <w:bCs/>
          <w:color w:val="000000"/>
          <w:kern w:val="0"/>
          <w:sz w:val="24"/>
          <w:szCs w:val="24"/>
          <w:u w:val="single"/>
          <w:lang w:eastAsia="lt-LT"/>
          <w14:ligatures w14:val="none"/>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134"/>
        <w:gridCol w:w="1275"/>
        <w:gridCol w:w="1276"/>
        <w:gridCol w:w="1276"/>
        <w:gridCol w:w="1276"/>
      </w:tblGrid>
      <w:tr w:rsidR="00AE7CD4" w:rsidRPr="00042013" w14:paraId="3CC615F8" w14:textId="77777777" w:rsidTr="00137686">
        <w:trPr>
          <w:trHeight w:val="315"/>
        </w:trPr>
        <w:tc>
          <w:tcPr>
            <w:tcW w:w="3251" w:type="dxa"/>
            <w:shd w:val="clear" w:color="000000" w:fill="FFFFFF"/>
            <w:vAlign w:val="center"/>
            <w:hideMark/>
          </w:tcPr>
          <w:p w14:paraId="48C14677"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Ugdymo programa</w:t>
            </w:r>
          </w:p>
        </w:tc>
        <w:tc>
          <w:tcPr>
            <w:tcW w:w="1134" w:type="dxa"/>
            <w:shd w:val="clear" w:color="000000" w:fill="FFFFFF"/>
            <w:vAlign w:val="center"/>
            <w:hideMark/>
          </w:tcPr>
          <w:p w14:paraId="39B930DA" w14:textId="4011EE0C"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2021 m. </w:t>
            </w:r>
          </w:p>
        </w:tc>
        <w:tc>
          <w:tcPr>
            <w:tcW w:w="1275" w:type="dxa"/>
            <w:shd w:val="clear" w:color="000000" w:fill="FFFFFF"/>
            <w:vAlign w:val="center"/>
            <w:hideMark/>
          </w:tcPr>
          <w:p w14:paraId="1093EB12" w14:textId="10606A2F"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2022 m. </w:t>
            </w:r>
          </w:p>
        </w:tc>
        <w:tc>
          <w:tcPr>
            <w:tcW w:w="1276" w:type="dxa"/>
            <w:shd w:val="clear" w:color="000000" w:fill="FFFFFF"/>
            <w:vAlign w:val="center"/>
            <w:hideMark/>
          </w:tcPr>
          <w:p w14:paraId="15ADDD25" w14:textId="7E5B821B"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2023 m. </w:t>
            </w:r>
          </w:p>
        </w:tc>
        <w:tc>
          <w:tcPr>
            <w:tcW w:w="1276" w:type="dxa"/>
            <w:shd w:val="clear" w:color="000000" w:fill="FFFFFF"/>
            <w:vAlign w:val="center"/>
          </w:tcPr>
          <w:p w14:paraId="4A09927B" w14:textId="787E054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2024 m. </w:t>
            </w:r>
          </w:p>
        </w:tc>
        <w:tc>
          <w:tcPr>
            <w:tcW w:w="1276" w:type="dxa"/>
          </w:tcPr>
          <w:p w14:paraId="6C4561CE" w14:textId="4B7FB705"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2025 m. </w:t>
            </w:r>
          </w:p>
        </w:tc>
      </w:tr>
      <w:tr w:rsidR="00AE7CD4" w:rsidRPr="00042013" w14:paraId="4E0B59C3" w14:textId="77777777" w:rsidTr="00137686">
        <w:trPr>
          <w:trHeight w:val="315"/>
        </w:trPr>
        <w:tc>
          <w:tcPr>
            <w:tcW w:w="3251" w:type="dxa"/>
            <w:shd w:val="clear" w:color="000000" w:fill="FFFFFF"/>
            <w:vAlign w:val="center"/>
            <w:hideMark/>
          </w:tcPr>
          <w:p w14:paraId="1645A7EF"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Priešmokyklinis ugdymas</w:t>
            </w:r>
          </w:p>
        </w:tc>
        <w:tc>
          <w:tcPr>
            <w:tcW w:w="1134" w:type="dxa"/>
            <w:shd w:val="clear" w:color="000000" w:fill="FFFFFF"/>
            <w:vAlign w:val="center"/>
            <w:hideMark/>
          </w:tcPr>
          <w:p w14:paraId="09483154"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c>
          <w:tcPr>
            <w:tcW w:w="1275" w:type="dxa"/>
            <w:shd w:val="clear" w:color="000000" w:fill="FFFFFF"/>
            <w:vAlign w:val="center"/>
            <w:hideMark/>
          </w:tcPr>
          <w:p w14:paraId="31990B27"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c>
          <w:tcPr>
            <w:tcW w:w="1276" w:type="dxa"/>
            <w:shd w:val="clear" w:color="000000" w:fill="FFFFFF"/>
            <w:vAlign w:val="center"/>
            <w:hideMark/>
          </w:tcPr>
          <w:p w14:paraId="574DB461"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c>
          <w:tcPr>
            <w:tcW w:w="1276" w:type="dxa"/>
            <w:shd w:val="clear" w:color="000000" w:fill="FFFFFF"/>
            <w:vAlign w:val="center"/>
          </w:tcPr>
          <w:p w14:paraId="5B0DC594"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c>
          <w:tcPr>
            <w:tcW w:w="1276" w:type="dxa"/>
          </w:tcPr>
          <w:p w14:paraId="3A619E86"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r>
      <w:tr w:rsidR="00AE7CD4" w:rsidRPr="00042013" w14:paraId="592EBA5F" w14:textId="77777777" w:rsidTr="00137686">
        <w:trPr>
          <w:trHeight w:val="330"/>
        </w:trPr>
        <w:tc>
          <w:tcPr>
            <w:tcW w:w="3251" w:type="dxa"/>
            <w:shd w:val="clear" w:color="000000" w:fill="FFFFFF"/>
            <w:vAlign w:val="center"/>
            <w:hideMark/>
          </w:tcPr>
          <w:p w14:paraId="247F7AF0"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Pradinis ugdymas </w:t>
            </w:r>
          </w:p>
        </w:tc>
        <w:tc>
          <w:tcPr>
            <w:tcW w:w="1134" w:type="dxa"/>
            <w:vAlign w:val="center"/>
            <w:hideMark/>
          </w:tcPr>
          <w:p w14:paraId="499C0EA5"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w:t>
            </w:r>
          </w:p>
        </w:tc>
        <w:tc>
          <w:tcPr>
            <w:tcW w:w="1275" w:type="dxa"/>
            <w:vAlign w:val="center"/>
            <w:hideMark/>
          </w:tcPr>
          <w:p w14:paraId="02EAB865"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10</w:t>
            </w:r>
          </w:p>
        </w:tc>
        <w:tc>
          <w:tcPr>
            <w:tcW w:w="1276" w:type="dxa"/>
            <w:vAlign w:val="center"/>
            <w:hideMark/>
          </w:tcPr>
          <w:p w14:paraId="01B0B61D"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11</w:t>
            </w:r>
          </w:p>
        </w:tc>
        <w:tc>
          <w:tcPr>
            <w:tcW w:w="1276" w:type="dxa"/>
            <w:vAlign w:val="center"/>
          </w:tcPr>
          <w:p w14:paraId="73472B95"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12</w:t>
            </w:r>
          </w:p>
        </w:tc>
        <w:tc>
          <w:tcPr>
            <w:tcW w:w="1276" w:type="dxa"/>
            <w:vAlign w:val="center"/>
          </w:tcPr>
          <w:p w14:paraId="0C5FFB0C"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19</w:t>
            </w:r>
          </w:p>
        </w:tc>
      </w:tr>
      <w:tr w:rsidR="00AE7CD4" w:rsidRPr="00042013" w14:paraId="71C76C7C" w14:textId="77777777" w:rsidTr="00137686">
        <w:trPr>
          <w:trHeight w:val="375"/>
        </w:trPr>
        <w:tc>
          <w:tcPr>
            <w:tcW w:w="3251" w:type="dxa"/>
            <w:shd w:val="clear" w:color="000000" w:fill="FFFFFF"/>
            <w:vAlign w:val="center"/>
            <w:hideMark/>
          </w:tcPr>
          <w:p w14:paraId="70B0C57F"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Pagrindinis ugdymas </w:t>
            </w:r>
          </w:p>
        </w:tc>
        <w:tc>
          <w:tcPr>
            <w:tcW w:w="1134" w:type="dxa"/>
            <w:vAlign w:val="center"/>
            <w:hideMark/>
          </w:tcPr>
          <w:p w14:paraId="4895840F"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9</w:t>
            </w:r>
          </w:p>
        </w:tc>
        <w:tc>
          <w:tcPr>
            <w:tcW w:w="1275" w:type="dxa"/>
            <w:vAlign w:val="center"/>
            <w:hideMark/>
          </w:tcPr>
          <w:p w14:paraId="2AF81515"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10</w:t>
            </w:r>
          </w:p>
        </w:tc>
        <w:tc>
          <w:tcPr>
            <w:tcW w:w="1276" w:type="dxa"/>
            <w:vAlign w:val="center"/>
            <w:hideMark/>
          </w:tcPr>
          <w:p w14:paraId="0A4D941C"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10</w:t>
            </w:r>
          </w:p>
        </w:tc>
        <w:tc>
          <w:tcPr>
            <w:tcW w:w="1276" w:type="dxa"/>
            <w:vAlign w:val="center"/>
          </w:tcPr>
          <w:p w14:paraId="5D37A29A"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13</w:t>
            </w:r>
          </w:p>
        </w:tc>
        <w:tc>
          <w:tcPr>
            <w:tcW w:w="1276" w:type="dxa"/>
            <w:vAlign w:val="center"/>
          </w:tcPr>
          <w:p w14:paraId="3A65E322" w14:textId="77777777" w:rsidR="00AE7CD4" w:rsidRPr="00042013" w:rsidRDefault="00AE7CD4" w:rsidP="00AE7CD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12</w:t>
            </w:r>
          </w:p>
        </w:tc>
      </w:tr>
      <w:tr w:rsidR="00AE7CD4" w:rsidRPr="00042013" w14:paraId="21C02BDB" w14:textId="77777777" w:rsidTr="00137686">
        <w:trPr>
          <w:trHeight w:val="330"/>
        </w:trPr>
        <w:tc>
          <w:tcPr>
            <w:tcW w:w="3251" w:type="dxa"/>
            <w:shd w:val="clear" w:color="000000" w:fill="FFFFFF"/>
            <w:vAlign w:val="center"/>
            <w:hideMark/>
          </w:tcPr>
          <w:p w14:paraId="0A99C8C9"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r w:rsidRPr="00042013">
              <w:rPr>
                <w:rFonts w:ascii="Times New Roman" w:eastAsia="Times New Roman" w:hAnsi="Times New Roman" w:cs="Times New Roman"/>
                <w:kern w:val="0"/>
                <w:sz w:val="24"/>
                <w:szCs w:val="24"/>
                <w:lang w:eastAsia="lt-LT"/>
                <w14:ligatures w14:val="none"/>
              </w:rPr>
              <w:t> </w:t>
            </w:r>
          </w:p>
        </w:tc>
        <w:tc>
          <w:tcPr>
            <w:tcW w:w="1134" w:type="dxa"/>
            <w:vAlign w:val="center"/>
            <w:hideMark/>
          </w:tcPr>
          <w:p w14:paraId="48B884AF"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16</w:t>
            </w:r>
          </w:p>
        </w:tc>
        <w:tc>
          <w:tcPr>
            <w:tcW w:w="1275" w:type="dxa"/>
            <w:vAlign w:val="center"/>
            <w:hideMark/>
          </w:tcPr>
          <w:p w14:paraId="69C71A38"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20</w:t>
            </w:r>
          </w:p>
        </w:tc>
        <w:tc>
          <w:tcPr>
            <w:tcW w:w="1276" w:type="dxa"/>
            <w:vAlign w:val="center"/>
            <w:hideMark/>
          </w:tcPr>
          <w:p w14:paraId="1645BEB9"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21</w:t>
            </w:r>
          </w:p>
        </w:tc>
        <w:tc>
          <w:tcPr>
            <w:tcW w:w="1276" w:type="dxa"/>
            <w:vAlign w:val="center"/>
          </w:tcPr>
          <w:p w14:paraId="0CB273A9"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25</w:t>
            </w:r>
          </w:p>
        </w:tc>
        <w:tc>
          <w:tcPr>
            <w:tcW w:w="1276" w:type="dxa"/>
            <w:vAlign w:val="center"/>
          </w:tcPr>
          <w:p w14:paraId="350BD391" w14:textId="77777777" w:rsidR="00AE7CD4" w:rsidRPr="00042013" w:rsidRDefault="00AE7CD4" w:rsidP="00AE7CD4">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31</w:t>
            </w:r>
          </w:p>
        </w:tc>
      </w:tr>
    </w:tbl>
    <w:p w14:paraId="645F43A7" w14:textId="77777777" w:rsidR="00AE7CD4" w:rsidRPr="00042013" w:rsidRDefault="00AE7CD4" w:rsidP="00AE7CD4">
      <w:pPr>
        <w:spacing w:after="0" w:line="240" w:lineRule="auto"/>
        <w:jc w:val="left"/>
        <w:rPr>
          <w:rFonts w:ascii="Times New Roman" w:eastAsia="Times New Roman" w:hAnsi="Times New Roman" w:cs="Times New Roman"/>
          <w:kern w:val="0"/>
          <w:lang w:eastAsia="lt-LT"/>
          <w14:ligatures w14:val="none"/>
        </w:rPr>
      </w:pPr>
      <w:bookmarkStart w:id="31" w:name="_Hlk217900628"/>
      <w:r w:rsidRPr="00042013">
        <w:rPr>
          <w:rFonts w:ascii="Times New Roman" w:eastAsia="Times New Roman" w:hAnsi="Times New Roman" w:cs="Times New Roman"/>
          <w:kern w:val="0"/>
          <w:lang w:eastAsia="lt-LT"/>
          <w14:ligatures w14:val="none"/>
        </w:rPr>
        <w:t>Duomenų šaltinis: ŠVIS</w:t>
      </w:r>
    </w:p>
    <w:bookmarkEnd w:id="31"/>
    <w:p w14:paraId="380C6D64" w14:textId="77777777" w:rsidR="006D6F38" w:rsidRPr="00042013" w:rsidRDefault="006D6F38" w:rsidP="00AE7CD4">
      <w:pPr>
        <w:tabs>
          <w:tab w:val="left" w:pos="567"/>
        </w:tabs>
        <w:spacing w:after="0" w:line="240" w:lineRule="auto"/>
        <w:jc w:val="both"/>
        <w:rPr>
          <w:rFonts w:ascii="Times New Roman" w:eastAsia="Times New Roman" w:hAnsi="Times New Roman" w:cs="Times New Roman"/>
          <w:kern w:val="0"/>
          <w:lang w:eastAsia="lt-LT"/>
          <w14:ligatures w14:val="none"/>
        </w:rPr>
      </w:pPr>
    </w:p>
    <w:p w14:paraId="7EABD2D0" w14:textId="2420B2A6" w:rsidR="006D6F38" w:rsidRPr="00042013" w:rsidRDefault="006D6F38" w:rsidP="00AE7CD4">
      <w:pPr>
        <w:tabs>
          <w:tab w:val="left" w:pos="567"/>
        </w:tabs>
        <w:spacing w:after="0" w:line="240" w:lineRule="auto"/>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lang w:eastAsia="lt-LT"/>
          <w14:ligatures w14:val="none"/>
        </w:rPr>
        <w:tab/>
      </w:r>
      <w:r w:rsidRPr="00042013">
        <w:rPr>
          <w:rFonts w:ascii="Times New Roman" w:eastAsia="Times New Roman" w:hAnsi="Times New Roman" w:cs="Times New Roman"/>
          <w:kern w:val="0"/>
          <w:sz w:val="24"/>
          <w:szCs w:val="24"/>
          <w:lang w:eastAsia="lt-LT"/>
          <w14:ligatures w14:val="none"/>
        </w:rPr>
        <w:t>Per penkerių metų laikotarpį savivaldybės bendrojo ugdymo mokyklų specialiosiose (lavinamosiose) klasėse specialiųjų ugdymosi poreikių turinčių mokinių skaičius padidėjo apie 94</w:t>
      </w:r>
      <w:r w:rsidR="009E5A48" w:rsidRPr="00042013">
        <w:rPr>
          <w:rFonts w:ascii="Times New Roman" w:eastAsia="Times New Roman" w:hAnsi="Times New Roman" w:cs="Times New Roman"/>
          <w:kern w:val="0"/>
          <w:sz w:val="24"/>
          <w:szCs w:val="24"/>
          <w:lang w:eastAsia="lt-LT"/>
          <w14:ligatures w14:val="none"/>
        </w:rPr>
        <w:t> </w:t>
      </w:r>
      <w:r w:rsidRPr="00042013">
        <w:rPr>
          <w:rFonts w:ascii="Times New Roman" w:eastAsia="Times New Roman" w:hAnsi="Times New Roman" w:cs="Times New Roman"/>
          <w:kern w:val="0"/>
          <w:sz w:val="24"/>
          <w:szCs w:val="24"/>
          <w:lang w:eastAsia="lt-LT"/>
          <w14:ligatures w14:val="none"/>
        </w:rPr>
        <w:t>proc., todėl nuo 2026 m. rugsėjo 1 d. mokinių, turinčių didelių ar labai didelių specialiųjų ugdymosi poreikių dėl intelekto sutrikimo ir</w:t>
      </w:r>
      <w:r w:rsidR="009E5A48" w:rsidRPr="00042013">
        <w:rPr>
          <w:rFonts w:ascii="Times New Roman" w:eastAsia="Times New Roman" w:hAnsi="Times New Roman" w:cs="Times New Roman"/>
          <w:kern w:val="0"/>
          <w:sz w:val="24"/>
          <w:szCs w:val="24"/>
          <w:lang w:eastAsia="lt-LT"/>
          <w14:ligatures w14:val="none"/>
        </w:rPr>
        <w:t xml:space="preserve"> </w:t>
      </w:r>
      <w:r w:rsidRPr="00042013">
        <w:rPr>
          <w:rFonts w:ascii="Times New Roman" w:eastAsia="Times New Roman" w:hAnsi="Times New Roman" w:cs="Times New Roman"/>
          <w:kern w:val="0"/>
          <w:sz w:val="24"/>
          <w:szCs w:val="24"/>
          <w:lang w:eastAsia="lt-LT"/>
          <w14:ligatures w14:val="none"/>
        </w:rPr>
        <w:t>/</w:t>
      </w:r>
      <w:r w:rsidR="009E5A48" w:rsidRPr="00042013">
        <w:rPr>
          <w:rFonts w:ascii="Times New Roman" w:eastAsia="Times New Roman" w:hAnsi="Times New Roman" w:cs="Times New Roman"/>
          <w:kern w:val="0"/>
          <w:sz w:val="24"/>
          <w:szCs w:val="24"/>
          <w:lang w:eastAsia="lt-LT"/>
          <w14:ligatures w14:val="none"/>
        </w:rPr>
        <w:t xml:space="preserve"> </w:t>
      </w:r>
      <w:r w:rsidRPr="00042013">
        <w:rPr>
          <w:rFonts w:ascii="Times New Roman" w:eastAsia="Times New Roman" w:hAnsi="Times New Roman" w:cs="Times New Roman"/>
          <w:kern w:val="0"/>
          <w:sz w:val="24"/>
          <w:szCs w:val="24"/>
          <w:lang w:eastAsia="lt-LT"/>
          <w14:ligatures w14:val="none"/>
        </w:rPr>
        <w:t>ar įvairiapusių raidos sutrikimų, ugdymas pagal pradinio ugdymo individualizuotą programą lenkų ir lietuvių ugdomosiomis kalbomis bus įgyvendinamas ir Eitminiškių pagrindinėje mokykloje, ugdymas pagal pradinio ir pagrindinio ugdymo individualizuot</w:t>
      </w:r>
      <w:r w:rsidR="00F26944" w:rsidRPr="00042013">
        <w:rPr>
          <w:rFonts w:ascii="Times New Roman" w:eastAsia="Times New Roman" w:hAnsi="Times New Roman" w:cs="Times New Roman"/>
          <w:kern w:val="0"/>
          <w:sz w:val="24"/>
          <w:szCs w:val="24"/>
          <w:lang w:eastAsia="lt-LT"/>
          <w14:ligatures w14:val="none"/>
        </w:rPr>
        <w:t>as</w:t>
      </w:r>
      <w:r w:rsidRPr="00042013">
        <w:rPr>
          <w:rFonts w:ascii="Times New Roman" w:eastAsia="Times New Roman" w:hAnsi="Times New Roman" w:cs="Times New Roman"/>
          <w:kern w:val="0"/>
          <w:sz w:val="24"/>
          <w:szCs w:val="24"/>
          <w:lang w:eastAsia="lt-LT"/>
          <w14:ligatures w14:val="none"/>
        </w:rPr>
        <w:t xml:space="preserve"> program</w:t>
      </w:r>
      <w:r w:rsidR="00F26944" w:rsidRPr="00042013">
        <w:rPr>
          <w:rFonts w:ascii="Times New Roman" w:eastAsia="Times New Roman" w:hAnsi="Times New Roman" w:cs="Times New Roman"/>
          <w:kern w:val="0"/>
          <w:sz w:val="24"/>
          <w:szCs w:val="24"/>
          <w:lang w:eastAsia="lt-LT"/>
          <w14:ligatures w14:val="none"/>
        </w:rPr>
        <w:t>as</w:t>
      </w:r>
      <w:r w:rsidRPr="00042013">
        <w:rPr>
          <w:rFonts w:ascii="Times New Roman" w:eastAsia="Times New Roman" w:hAnsi="Times New Roman" w:cs="Times New Roman"/>
          <w:kern w:val="0"/>
          <w:sz w:val="24"/>
          <w:szCs w:val="24"/>
          <w:lang w:eastAsia="lt-LT"/>
          <w14:ligatures w14:val="none"/>
        </w:rPr>
        <w:t xml:space="preserve"> lenkų ir lietuvių ugdomosiomis kalbomis – Lavoriškių Stepono Batoro gimnazijos </w:t>
      </w:r>
      <w:r w:rsidR="00F26944" w:rsidRPr="00042013">
        <w:rPr>
          <w:rFonts w:ascii="Times New Roman" w:eastAsia="Times New Roman" w:hAnsi="Times New Roman" w:cs="Times New Roman"/>
          <w:kern w:val="0"/>
          <w:sz w:val="24"/>
          <w:szCs w:val="24"/>
          <w:lang w:eastAsia="lt-LT"/>
          <w14:ligatures w14:val="none"/>
        </w:rPr>
        <w:t xml:space="preserve">skyriuje </w:t>
      </w:r>
      <w:r w:rsidRPr="00042013">
        <w:rPr>
          <w:rFonts w:ascii="Times New Roman" w:eastAsia="Times New Roman" w:hAnsi="Times New Roman" w:cs="Times New Roman"/>
          <w:kern w:val="0"/>
          <w:sz w:val="24"/>
          <w:szCs w:val="24"/>
          <w:lang w:eastAsia="lt-LT"/>
          <w14:ligatures w14:val="none"/>
        </w:rPr>
        <w:t xml:space="preserve">Mostiškių mokykloje-daugiafunkciame centre, o ugdymas pagal </w:t>
      </w:r>
      <w:r w:rsidRPr="00042013">
        <w:rPr>
          <w:rFonts w:ascii="Times New Roman" w:eastAsia="Times New Roman" w:hAnsi="Times New Roman" w:cs="Times New Roman"/>
          <w:kern w:val="0"/>
          <w:sz w:val="24"/>
          <w:szCs w:val="24"/>
          <w:lang w:eastAsia="lt-LT"/>
          <w14:ligatures w14:val="none"/>
        </w:rPr>
        <w:lastRenderedPageBreak/>
        <w:t>socialinių įgūdžių ugdymo programą lenkų ir lietuvių ugdomosiomis kalbomis – Buivydžių Tadeušo Konvickio gimnazijoje.</w:t>
      </w:r>
    </w:p>
    <w:p w14:paraId="5712DA2A" w14:textId="13CE646C" w:rsidR="00161C8A" w:rsidRPr="00042013" w:rsidRDefault="00161C8A" w:rsidP="00B70589">
      <w:pPr>
        <w:tabs>
          <w:tab w:val="left" w:pos="567"/>
        </w:tabs>
        <w:spacing w:after="0" w:line="240" w:lineRule="auto"/>
        <w:jc w:val="both"/>
        <w:rPr>
          <w:rFonts w:ascii="Times New Roman" w:eastAsia="SimSun" w:hAnsi="Times New Roman" w:cs="Times New Roman"/>
          <w:kern w:val="0"/>
          <w:sz w:val="24"/>
          <w:szCs w:val="24"/>
          <w:lang w:eastAsia="ja-JP"/>
          <w14:ligatures w14:val="none"/>
        </w:rPr>
      </w:pPr>
      <w:bookmarkStart w:id="32" w:name="_Hlk155542391"/>
      <w:r w:rsidRPr="00042013">
        <w:rPr>
          <w:rFonts w:ascii="Times New Roman" w:eastAsia="Times New Roman" w:hAnsi="Times New Roman" w:cs="Times New Roman"/>
          <w:color w:val="000000"/>
          <w:kern w:val="0"/>
          <w:sz w:val="24"/>
          <w:szCs w:val="24"/>
          <w:lang w:eastAsia="lt-LT"/>
          <w14:ligatures w14:val="none"/>
        </w:rPr>
        <w:tab/>
      </w:r>
      <w:r w:rsidRPr="00042013">
        <w:rPr>
          <w:rFonts w:ascii="Times New Roman" w:eastAsia="Times New Roman" w:hAnsi="Times New Roman" w:cs="Times New Roman"/>
          <w:kern w:val="0"/>
          <w:sz w:val="24"/>
          <w:szCs w:val="24"/>
          <w:lang w:eastAsia="pl-PL"/>
          <w14:ligatures w14:val="none"/>
        </w:rPr>
        <w:t xml:space="preserve">Specialiųjų ugdymosi poreikių </w:t>
      </w:r>
      <w:r w:rsidR="00D57D1A" w:rsidRPr="00042013">
        <w:rPr>
          <w:rFonts w:ascii="Times New Roman" w:eastAsia="Times New Roman" w:hAnsi="Times New Roman" w:cs="Times New Roman"/>
          <w:kern w:val="0"/>
          <w:sz w:val="24"/>
          <w:szCs w:val="24"/>
          <w:lang w:eastAsia="pl-PL"/>
          <w14:ligatures w14:val="none"/>
        </w:rPr>
        <w:t xml:space="preserve">turinčių </w:t>
      </w:r>
      <w:r w:rsidRPr="00042013">
        <w:rPr>
          <w:rFonts w:ascii="Times New Roman" w:eastAsia="SimSun" w:hAnsi="Times New Roman" w:cs="Times New Roman"/>
          <w:kern w:val="0"/>
          <w:sz w:val="24"/>
          <w:szCs w:val="24"/>
          <w:lang w:eastAsia="zh-CN"/>
          <w14:ligatures w14:val="none"/>
        </w:rPr>
        <w:t>mokinių ugdymo veiksmingumui bei pagalbos prieinamumui užtikrinti</w:t>
      </w:r>
      <w:r w:rsidRPr="00042013">
        <w:rPr>
          <w:rFonts w:ascii="Times New Roman" w:eastAsia="Times New Roman" w:hAnsi="Times New Roman" w:cs="Times New Roman"/>
          <w:kern w:val="0"/>
          <w:sz w:val="24"/>
          <w:szCs w:val="24"/>
          <w:lang w:eastAsia="lt-LT"/>
          <w14:ligatures w14:val="none"/>
        </w:rPr>
        <w:t xml:space="preserve"> </w:t>
      </w:r>
      <w:r w:rsidRPr="00042013">
        <w:rPr>
          <w:rFonts w:ascii="Times New Roman" w:eastAsia="SimSun" w:hAnsi="Times New Roman" w:cs="Times New Roman"/>
          <w:kern w:val="0"/>
          <w:sz w:val="24"/>
          <w:szCs w:val="24"/>
          <w:lang w:eastAsia="zh-CN"/>
          <w14:ligatures w14:val="none"/>
        </w:rPr>
        <w:t xml:space="preserve">visose savivaldybės švietimo įstaigose, kuriose jie ugdomi, įsteigtos švietimo </w:t>
      </w:r>
      <w:r w:rsidRPr="00042013">
        <w:rPr>
          <w:rFonts w:ascii="Times New Roman" w:eastAsia="SimSun" w:hAnsi="Times New Roman" w:cs="Times New Roman"/>
          <w:kern w:val="0"/>
          <w:sz w:val="24"/>
          <w:szCs w:val="24"/>
          <w:lang w:eastAsia="ja-JP"/>
          <w14:ligatures w14:val="none"/>
        </w:rPr>
        <w:t>pagalbos specialistų (psichologų, logopedų, socialinių ir specialiųjų pedagogų) bei mok</w:t>
      </w:r>
      <w:r w:rsidR="00D57D1A" w:rsidRPr="00042013">
        <w:rPr>
          <w:rFonts w:ascii="Times New Roman" w:eastAsia="SimSun" w:hAnsi="Times New Roman" w:cs="Times New Roman"/>
          <w:kern w:val="0"/>
          <w:sz w:val="24"/>
          <w:szCs w:val="24"/>
          <w:lang w:eastAsia="ja-JP"/>
          <w14:ligatures w14:val="none"/>
        </w:rPr>
        <w:t>inio</w:t>
      </w:r>
      <w:r w:rsidRPr="00042013">
        <w:rPr>
          <w:rFonts w:ascii="Times New Roman" w:eastAsia="SimSun" w:hAnsi="Times New Roman" w:cs="Times New Roman"/>
          <w:kern w:val="0"/>
          <w:sz w:val="24"/>
          <w:szCs w:val="24"/>
          <w:lang w:eastAsia="ja-JP"/>
          <w14:ligatures w14:val="none"/>
        </w:rPr>
        <w:t xml:space="preserve"> padėjėjų pareigybės. </w:t>
      </w:r>
    </w:p>
    <w:p w14:paraId="00DA949C" w14:textId="02C2B146" w:rsidR="00F71A6D" w:rsidRPr="00042013" w:rsidRDefault="00F71A6D" w:rsidP="00B70589">
      <w:pPr>
        <w:spacing w:after="0" w:line="240" w:lineRule="auto"/>
        <w:ind w:firstLine="567"/>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Poilsio erdvės </w:t>
      </w:r>
      <w:r w:rsidR="005A27B5" w:rsidRPr="00042013">
        <w:rPr>
          <w:rFonts w:ascii="Times New Roman" w:eastAsia="SimSun" w:hAnsi="Times New Roman" w:cs="Times New Roman"/>
          <w:kern w:val="0"/>
          <w:sz w:val="24"/>
          <w:szCs w:val="24"/>
          <w:lang w:eastAsia="ja-JP"/>
          <w14:ligatures w14:val="none"/>
        </w:rPr>
        <w:t>bei</w:t>
      </w:r>
      <w:r w:rsidRPr="00042013">
        <w:rPr>
          <w:rFonts w:ascii="Times New Roman" w:eastAsia="SimSun" w:hAnsi="Times New Roman" w:cs="Times New Roman"/>
          <w:kern w:val="0"/>
          <w:sz w:val="24"/>
          <w:szCs w:val="24"/>
          <w:lang w:eastAsia="ja-JP"/>
          <w14:ligatures w14:val="none"/>
        </w:rPr>
        <w:t xml:space="preserve"> sensoriniai kambariai, skirti specialiųjų ugdymosi poreikių </w:t>
      </w:r>
      <w:r w:rsidR="005A27B5" w:rsidRPr="00042013">
        <w:rPr>
          <w:rFonts w:ascii="Times New Roman" w:eastAsia="SimSun" w:hAnsi="Times New Roman" w:cs="Times New Roman"/>
          <w:kern w:val="0"/>
          <w:sz w:val="24"/>
          <w:szCs w:val="24"/>
          <w:lang w:eastAsia="ja-JP"/>
          <w14:ligatures w14:val="none"/>
        </w:rPr>
        <w:t xml:space="preserve">turintiems </w:t>
      </w:r>
      <w:r w:rsidRPr="00042013">
        <w:rPr>
          <w:rFonts w:ascii="Times New Roman" w:eastAsia="SimSun" w:hAnsi="Times New Roman" w:cs="Times New Roman"/>
          <w:kern w:val="0"/>
          <w:sz w:val="24"/>
          <w:szCs w:val="24"/>
          <w:lang w:eastAsia="ja-JP"/>
          <w14:ligatures w14:val="none"/>
        </w:rPr>
        <w:t xml:space="preserve">vaikams, įrengti </w:t>
      </w:r>
      <w:r w:rsidR="00DF5CA0" w:rsidRPr="00042013">
        <w:rPr>
          <w:rFonts w:ascii="Times New Roman" w:eastAsia="SimSun" w:hAnsi="Times New Roman" w:cs="Times New Roman"/>
          <w:kern w:val="0"/>
          <w:sz w:val="24"/>
          <w:szCs w:val="24"/>
          <w:lang w:eastAsia="ja-JP"/>
          <w14:ligatures w14:val="none"/>
        </w:rPr>
        <w:t>3</w:t>
      </w:r>
      <w:r w:rsidRPr="00042013">
        <w:rPr>
          <w:rFonts w:ascii="Times New Roman" w:eastAsia="SimSun" w:hAnsi="Times New Roman" w:cs="Times New Roman"/>
          <w:kern w:val="0"/>
          <w:sz w:val="24"/>
          <w:szCs w:val="24"/>
          <w:lang w:eastAsia="ja-JP"/>
          <w14:ligatures w14:val="none"/>
        </w:rPr>
        <w:t xml:space="preserve">2 savivaldybės </w:t>
      </w:r>
      <w:r w:rsidR="00DF5CA0" w:rsidRPr="00042013">
        <w:rPr>
          <w:rFonts w:ascii="Times New Roman" w:eastAsia="SimSun" w:hAnsi="Times New Roman" w:cs="Times New Roman"/>
          <w:kern w:val="0"/>
          <w:sz w:val="24"/>
          <w:szCs w:val="24"/>
          <w:lang w:eastAsia="ja-JP"/>
          <w14:ligatures w14:val="none"/>
        </w:rPr>
        <w:t xml:space="preserve">mokyklose </w:t>
      </w:r>
      <w:r w:rsidRPr="00042013">
        <w:rPr>
          <w:rFonts w:ascii="Times New Roman" w:eastAsia="SimSun" w:hAnsi="Times New Roman" w:cs="Times New Roman"/>
          <w:kern w:val="0"/>
          <w:sz w:val="24"/>
          <w:szCs w:val="24"/>
          <w:lang w:eastAsia="ja-JP"/>
          <w14:ligatures w14:val="none"/>
        </w:rPr>
        <w:t xml:space="preserve">arba jų skyriuose. </w:t>
      </w:r>
    </w:p>
    <w:p w14:paraId="637106DE" w14:textId="77777777" w:rsidR="00BA1739" w:rsidRPr="00042013" w:rsidRDefault="00BA1739" w:rsidP="00B70589">
      <w:pPr>
        <w:tabs>
          <w:tab w:val="left" w:pos="567"/>
        </w:tabs>
        <w:spacing w:after="0" w:line="240" w:lineRule="auto"/>
        <w:jc w:val="both"/>
        <w:rPr>
          <w:rFonts w:ascii="Times New Roman" w:eastAsia="Times New Roman" w:hAnsi="Times New Roman" w:cs="Times New Roman"/>
          <w:color w:val="000000"/>
          <w:kern w:val="0"/>
          <w:sz w:val="24"/>
          <w:szCs w:val="24"/>
          <w:lang w:eastAsia="lt-LT"/>
          <w14:ligatures w14:val="none"/>
        </w:rPr>
      </w:pPr>
    </w:p>
    <w:p w14:paraId="4BB54676" w14:textId="77777777" w:rsidR="00F71A6D" w:rsidRPr="00042013" w:rsidRDefault="00F71A6D" w:rsidP="00B70589">
      <w:pPr>
        <w:spacing w:after="0" w:line="240" w:lineRule="auto"/>
        <w:rPr>
          <w:rFonts w:ascii="Times New Roman" w:eastAsia="MS Mincho" w:hAnsi="Times New Roman" w:cs="Times New Roman"/>
          <w:b/>
          <w:kern w:val="0"/>
          <w:sz w:val="24"/>
          <w:szCs w:val="24"/>
          <w:lang w:eastAsia="pl-PL"/>
          <w14:ligatures w14:val="none"/>
        </w:rPr>
      </w:pPr>
      <w:r w:rsidRPr="00042013">
        <w:rPr>
          <w:rFonts w:ascii="Times New Roman" w:eastAsia="MS Mincho" w:hAnsi="Times New Roman" w:cs="Times New Roman"/>
          <w:b/>
          <w:kern w:val="0"/>
          <w:sz w:val="24"/>
          <w:szCs w:val="24"/>
          <w:lang w:eastAsia="pl-PL"/>
          <w14:ligatures w14:val="none"/>
        </w:rPr>
        <w:t>Įtraukiojo ugdymo plėtojimas</w:t>
      </w:r>
    </w:p>
    <w:p w14:paraId="045CEFBE" w14:textId="77777777" w:rsidR="00F71A6D" w:rsidRPr="00042013" w:rsidRDefault="00F71A6D" w:rsidP="00B70589">
      <w:pPr>
        <w:spacing w:after="0" w:line="240" w:lineRule="auto"/>
        <w:rPr>
          <w:rFonts w:ascii="Times New Roman" w:eastAsia="MS Mincho" w:hAnsi="Times New Roman" w:cs="Times New Roman"/>
          <w:b/>
          <w:kern w:val="0"/>
          <w:sz w:val="24"/>
          <w:szCs w:val="24"/>
          <w:lang w:eastAsia="pl-PL"/>
          <w14:ligatures w14:val="none"/>
        </w:rPr>
      </w:pPr>
    </w:p>
    <w:p w14:paraId="25517937" w14:textId="77777777" w:rsidR="009E5A48" w:rsidRPr="00042013" w:rsidRDefault="009E5A48" w:rsidP="009E5A48">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Siekiant sudaryti sąlygas švietimo įstaigų mokytojams ir švietimo pagalbos specialistams dalytis įtraukiojo ugdymo patirtimi, aptarti aktualijas bei taikyti universalaus dizaino mokymuisi principus, kasmet organizuojamos gerosios praktikos sklaidos konferencijos.</w:t>
      </w:r>
    </w:p>
    <w:p w14:paraId="4A482B98" w14:textId="5823FDA5" w:rsidR="009E5A48" w:rsidRPr="00042013" w:rsidRDefault="009E5A48" w:rsidP="009E5A48">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2026 m. kovo 20 d. Didžiosios Riešės vaikų lopšelyje-darželyje vyko konferencija „Per ritmą ir judesį – į taisyklingą kalbą“, kurios metu pristatyti efektyvūs ritmikos, judesio, muzikos ir kitų meninių veiklų taikymo metodai, padedantys lavinti vaikų kalbinius gebėjimus, bei aptartos logopedinės pagalbos aktualijos ir iššūkiai Vilniaus rajone.</w:t>
      </w:r>
    </w:p>
    <w:p w14:paraId="3328D1C2" w14:textId="2AC58F77" w:rsidR="009E5A48" w:rsidRPr="00042013" w:rsidRDefault="009E5A48" w:rsidP="009E5A48">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2026 m. balandžio 16 d. </w:t>
      </w:r>
      <w:r w:rsidR="00F26944" w:rsidRPr="00042013">
        <w:rPr>
          <w:rFonts w:ascii="Times New Roman" w:eastAsia="SimSun" w:hAnsi="Times New Roman" w:cs="Times New Roman"/>
          <w:kern w:val="0"/>
          <w:sz w:val="24"/>
          <w:szCs w:val="24"/>
          <w:lang w:eastAsia="zh-CN"/>
          <w14:ligatures w14:val="none"/>
        </w:rPr>
        <w:t>S</w:t>
      </w:r>
      <w:r w:rsidRPr="00042013">
        <w:rPr>
          <w:rFonts w:ascii="Times New Roman" w:eastAsia="SimSun" w:hAnsi="Times New Roman" w:cs="Times New Roman"/>
          <w:kern w:val="0"/>
          <w:sz w:val="24"/>
          <w:szCs w:val="24"/>
          <w:lang w:eastAsia="zh-CN"/>
          <w14:ligatures w14:val="none"/>
        </w:rPr>
        <w:t xml:space="preserve">avivaldybėje </w:t>
      </w:r>
      <w:r w:rsidR="00F26944" w:rsidRPr="00042013">
        <w:rPr>
          <w:rFonts w:ascii="Times New Roman" w:eastAsia="SimSun" w:hAnsi="Times New Roman" w:cs="Times New Roman"/>
          <w:kern w:val="0"/>
          <w:sz w:val="24"/>
          <w:szCs w:val="24"/>
          <w:lang w:eastAsia="zh-CN"/>
          <w14:ligatures w14:val="none"/>
        </w:rPr>
        <w:t>buvo organizuota</w:t>
      </w:r>
      <w:r w:rsidRPr="00042013">
        <w:rPr>
          <w:rFonts w:ascii="Times New Roman" w:eastAsia="SimSun" w:hAnsi="Times New Roman" w:cs="Times New Roman"/>
          <w:kern w:val="0"/>
          <w:sz w:val="24"/>
          <w:szCs w:val="24"/>
          <w:lang w:eastAsia="zh-CN"/>
          <w14:ligatures w14:val="none"/>
        </w:rPr>
        <w:t xml:space="preserve"> savivaldybės švietimo įstaigų metodinė-praktinė konferencija „Nuo supratimo iki veikimo: specialistų vaidmuo ir įrankiai įtraukties procese“. Joje švietimo įstaigų vadovai, mokytojai ir švietimo pagalbos specialistai dalijosi įtraukiojo ugdymo praktika, pristatė taikomus metodus ir priemones, aptarė kiekvieno mokinio poreikius atitinkančio ugdymo galimybes bei stiprino tarpinstitucinį bendradarbiavimą.</w:t>
      </w:r>
    </w:p>
    <w:p w14:paraId="23F5B4F4" w14:textId="51D3ED56" w:rsidR="000E7F5D" w:rsidRPr="00042013" w:rsidRDefault="00F71A6D" w:rsidP="000E7F5D">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Sudarant sąlygas įvairių ugdymosi poreikių turinčių mokinių įtraukčiai į bendrojo ugdymo mokyklas, užtikrinant visiems mokiniams galias ir gebėjimus atitinkantį ugdymą, </w:t>
      </w:r>
      <w:bookmarkStart w:id="33" w:name="_Hlk155542446"/>
      <w:r w:rsidRPr="00042013">
        <w:rPr>
          <w:rFonts w:ascii="Times New Roman" w:eastAsia="SimSun" w:hAnsi="Times New Roman" w:cs="Times New Roman"/>
          <w:kern w:val="0"/>
          <w:sz w:val="24"/>
          <w:szCs w:val="24"/>
          <w:lang w:eastAsia="ja-JP"/>
          <w14:ligatures w14:val="none"/>
        </w:rPr>
        <w:t xml:space="preserve">nuo 2023 m. rugsėjo 1 d. Nemenčinės Gedimino ir Rudaminos „Ryto“ gimnazijose įgyvendinamas </w:t>
      </w:r>
      <w:r w:rsidRPr="00042013">
        <w:rPr>
          <w:rFonts w:ascii="Times New Roman" w:eastAsia="SimSun" w:hAnsi="Times New Roman" w:cs="Times New Roman"/>
          <w:b/>
          <w:bCs/>
          <w:kern w:val="0"/>
          <w:sz w:val="24"/>
          <w:szCs w:val="24"/>
          <w:lang w:eastAsia="ja-JP"/>
          <w14:ligatures w14:val="none"/>
        </w:rPr>
        <w:t>Mokinių įvairovei atvirų grupių, klasių sudarymo ir ugdymo organizavimo jose</w:t>
      </w:r>
      <w:r w:rsidRPr="00042013">
        <w:rPr>
          <w:rFonts w:ascii="Times New Roman" w:eastAsia="SimSun" w:hAnsi="Times New Roman" w:cs="Times New Roman"/>
          <w:kern w:val="0"/>
          <w:sz w:val="24"/>
          <w:szCs w:val="24"/>
          <w:lang w:eastAsia="ja-JP"/>
          <w14:ligatures w14:val="none"/>
        </w:rPr>
        <w:t xml:space="preserve"> projektas</w:t>
      </w:r>
      <w:bookmarkEnd w:id="33"/>
      <w:r w:rsidRPr="00042013">
        <w:rPr>
          <w:rFonts w:ascii="Times New Roman" w:eastAsia="SimSun" w:hAnsi="Times New Roman" w:cs="Times New Roman"/>
          <w:kern w:val="0"/>
          <w:sz w:val="24"/>
          <w:szCs w:val="24"/>
          <w:lang w:eastAsia="ja-JP"/>
          <w14:ligatures w14:val="none"/>
        </w:rPr>
        <w:t xml:space="preserve"> pagal pažangos priemonės „</w:t>
      </w:r>
      <w:bookmarkStart w:id="34" w:name="_Hlk155735085"/>
      <w:r w:rsidRPr="00042013">
        <w:rPr>
          <w:rFonts w:ascii="Times New Roman" w:eastAsia="SimSun" w:hAnsi="Times New Roman" w:cs="Times New Roman"/>
          <w:kern w:val="0"/>
          <w:sz w:val="24"/>
          <w:szCs w:val="24"/>
          <w:lang w:eastAsia="ja-JP"/>
          <w14:ligatures w14:val="none"/>
        </w:rPr>
        <w:t>Įgyvendinti įtraukųjį švietimą</w:t>
      </w:r>
      <w:bookmarkEnd w:id="34"/>
      <w:r w:rsidRPr="00042013">
        <w:rPr>
          <w:rFonts w:ascii="Times New Roman" w:eastAsia="SimSun" w:hAnsi="Times New Roman" w:cs="Times New Roman"/>
          <w:kern w:val="0"/>
          <w:sz w:val="24"/>
          <w:szCs w:val="24"/>
          <w:lang w:eastAsia="ja-JP"/>
          <w14:ligatures w14:val="none"/>
        </w:rPr>
        <w:t xml:space="preserve">“ veiklą „Sukurti ir įdiegti įtraukaus ugdymo organizavimo modelius, </w:t>
      </w:r>
      <w:bookmarkStart w:id="35" w:name="_Hlk155735166"/>
      <w:r w:rsidRPr="00042013">
        <w:rPr>
          <w:rFonts w:ascii="Times New Roman" w:eastAsia="SimSun" w:hAnsi="Times New Roman" w:cs="Times New Roman"/>
          <w:kern w:val="0"/>
          <w:sz w:val="24"/>
          <w:szCs w:val="24"/>
          <w:lang w:eastAsia="ja-JP"/>
          <w14:ligatures w14:val="none"/>
        </w:rPr>
        <w:t>sudarant sąlygas didelių ir labai didelių specialiųjų ugdymosi poreikių turintiems mokiniams ugdytis bendrosios paskirties mokyklose</w:t>
      </w:r>
      <w:bookmarkEnd w:id="35"/>
      <w:r w:rsidRPr="00042013">
        <w:rPr>
          <w:rFonts w:ascii="Times New Roman" w:eastAsia="SimSun" w:hAnsi="Times New Roman" w:cs="Times New Roman"/>
          <w:kern w:val="0"/>
          <w:sz w:val="24"/>
          <w:szCs w:val="24"/>
          <w:lang w:eastAsia="ja-JP"/>
          <w14:ligatures w14:val="none"/>
        </w:rPr>
        <w:t xml:space="preserve">“. Pagal šį projektą Nemenčinės Gedimino gimnazijos 3-ose pradinėse klasėse bei Rudaminos „Ryto“ gimnazijos 2-ose pradinėse klasėse mokinių ugdymas </w:t>
      </w:r>
      <w:r w:rsidR="006541F8" w:rsidRPr="00042013">
        <w:rPr>
          <w:rFonts w:ascii="Times New Roman" w:eastAsia="SimSun" w:hAnsi="Times New Roman" w:cs="Times New Roman"/>
          <w:kern w:val="0"/>
          <w:sz w:val="24"/>
          <w:szCs w:val="24"/>
          <w:lang w:eastAsia="ja-JP"/>
          <w14:ligatures w14:val="none"/>
        </w:rPr>
        <w:t xml:space="preserve">buvo </w:t>
      </w:r>
      <w:r w:rsidRPr="00042013">
        <w:rPr>
          <w:rFonts w:ascii="Times New Roman" w:eastAsia="SimSun" w:hAnsi="Times New Roman" w:cs="Times New Roman"/>
          <w:kern w:val="0"/>
          <w:sz w:val="24"/>
          <w:szCs w:val="24"/>
          <w:lang w:eastAsia="ja-JP"/>
          <w14:ligatures w14:val="none"/>
        </w:rPr>
        <w:t xml:space="preserve">organizuojamas pagal </w:t>
      </w:r>
      <w:r w:rsidRPr="00042013">
        <w:rPr>
          <w:rFonts w:ascii="Times New Roman" w:eastAsia="SimSun" w:hAnsi="Times New Roman" w:cs="Times New Roman"/>
          <w:b/>
          <w:bCs/>
          <w:kern w:val="0"/>
          <w:sz w:val="24"/>
          <w:szCs w:val="24"/>
          <w:lang w:eastAsia="ja-JP"/>
          <w14:ligatures w14:val="none"/>
        </w:rPr>
        <w:t>Mobilios įtraukties modelį</w:t>
      </w:r>
      <w:r w:rsidRPr="00042013">
        <w:rPr>
          <w:rFonts w:ascii="Times New Roman" w:eastAsia="SimSun" w:hAnsi="Times New Roman" w:cs="Times New Roman"/>
          <w:kern w:val="0"/>
          <w:sz w:val="24"/>
          <w:szCs w:val="24"/>
          <w:lang w:eastAsia="ja-JP"/>
          <w14:ligatures w14:val="none"/>
        </w:rPr>
        <w:t xml:space="preserve">. Kiekvienai Atvirajai klasei pasirinktam ugdymo organizavimo modeliui įgyvendinti </w:t>
      </w:r>
      <w:r w:rsidR="006541F8" w:rsidRPr="00042013">
        <w:rPr>
          <w:rFonts w:ascii="Times New Roman" w:eastAsia="SimSun" w:hAnsi="Times New Roman" w:cs="Times New Roman"/>
          <w:kern w:val="0"/>
          <w:sz w:val="24"/>
          <w:szCs w:val="24"/>
          <w:lang w:eastAsia="ja-JP"/>
          <w14:ligatures w14:val="none"/>
        </w:rPr>
        <w:t xml:space="preserve">buvo </w:t>
      </w:r>
      <w:r w:rsidRPr="00042013">
        <w:rPr>
          <w:rFonts w:ascii="Times New Roman" w:eastAsia="SimSun" w:hAnsi="Times New Roman" w:cs="Times New Roman"/>
          <w:kern w:val="0"/>
          <w:sz w:val="24"/>
          <w:szCs w:val="24"/>
          <w:lang w:eastAsia="ja-JP"/>
          <w14:ligatures w14:val="none"/>
        </w:rPr>
        <w:t>skirtas papildomas mokytojo padėjėjo etatas ir pusė antrojo mokytojo pareigybės.</w:t>
      </w:r>
      <w:r w:rsidRPr="00042013">
        <w:t xml:space="preserve"> </w:t>
      </w:r>
      <w:r w:rsidRPr="00042013">
        <w:rPr>
          <w:rFonts w:ascii="Times New Roman" w:eastAsia="SimSun" w:hAnsi="Times New Roman" w:cs="Times New Roman"/>
          <w:kern w:val="0"/>
          <w:sz w:val="24"/>
          <w:szCs w:val="24"/>
          <w:lang w:eastAsia="ja-JP"/>
          <w14:ligatures w14:val="none"/>
        </w:rPr>
        <w:t xml:space="preserve">Įgyvendinant Mobilios įtraukties modelį, mokinių ugdymas ir švietimo pagalba Atvirosiose klasėse </w:t>
      </w:r>
      <w:r w:rsidR="006541F8" w:rsidRPr="00042013">
        <w:rPr>
          <w:rFonts w:ascii="Times New Roman" w:eastAsia="SimSun" w:hAnsi="Times New Roman" w:cs="Times New Roman"/>
          <w:kern w:val="0"/>
          <w:sz w:val="24"/>
          <w:szCs w:val="24"/>
          <w:lang w:eastAsia="ja-JP"/>
          <w14:ligatures w14:val="none"/>
        </w:rPr>
        <w:t xml:space="preserve">buvo </w:t>
      </w:r>
      <w:r w:rsidRPr="00042013">
        <w:rPr>
          <w:rFonts w:ascii="Times New Roman" w:eastAsia="SimSun" w:hAnsi="Times New Roman" w:cs="Times New Roman"/>
          <w:kern w:val="0"/>
          <w:sz w:val="24"/>
          <w:szCs w:val="24"/>
          <w:lang w:eastAsia="ja-JP"/>
          <w14:ligatures w14:val="none"/>
        </w:rPr>
        <w:t xml:space="preserve">organizuojama ne tik bendrosiose klasėse, tačiau ir kitose mokinių ugdymosi poreikius atliepiančiose aplinkose, todėl Atvirosiose klasėse ugdomiems mokiniams </w:t>
      </w:r>
      <w:r w:rsidR="006541F8" w:rsidRPr="00042013">
        <w:rPr>
          <w:rFonts w:ascii="Times New Roman" w:eastAsia="SimSun" w:hAnsi="Times New Roman" w:cs="Times New Roman"/>
          <w:kern w:val="0"/>
          <w:sz w:val="24"/>
          <w:szCs w:val="24"/>
          <w:lang w:eastAsia="ja-JP"/>
          <w14:ligatures w14:val="none"/>
        </w:rPr>
        <w:t xml:space="preserve">buvo </w:t>
      </w:r>
      <w:r w:rsidRPr="00042013">
        <w:rPr>
          <w:rFonts w:ascii="Times New Roman" w:eastAsia="SimSun" w:hAnsi="Times New Roman" w:cs="Times New Roman"/>
          <w:kern w:val="0"/>
          <w:sz w:val="24"/>
          <w:szCs w:val="24"/>
          <w:lang w:eastAsia="ja-JP"/>
          <w14:ligatures w14:val="none"/>
        </w:rPr>
        <w:t>sudarytos sąlygos suteikti didesnę pagalbą, siejamą su pastoliavimu, derinti asmeninius vaikų mokymosi tikslus su klasės mokymosi tikslais, sukurtos palankesnės ugdymo(si) sąlygos. Projekto įgyvendinimo laikotarpiu nuo 2023 m. rugsėjo 1 d. iki 2025 m. rugpjūčio 31 d. pasirinktam ugdymo organizavimo modeliui įgyvendinti Savivaldybei buvo skirta virš 263 tūkst. Eur</w:t>
      </w:r>
      <w:r w:rsidR="00932EEB" w:rsidRPr="00042013">
        <w:rPr>
          <w:rFonts w:ascii="Times New Roman" w:eastAsia="SimSun" w:hAnsi="Times New Roman" w:cs="Times New Roman"/>
          <w:kern w:val="0"/>
          <w:sz w:val="24"/>
          <w:szCs w:val="24"/>
          <w:lang w:eastAsia="ja-JP"/>
          <w14:ligatures w14:val="none"/>
        </w:rPr>
        <w:t xml:space="preserve"> projekto lėšų</w:t>
      </w:r>
      <w:r w:rsidR="000E7F5D" w:rsidRPr="00042013">
        <w:rPr>
          <w:rFonts w:ascii="Times New Roman" w:eastAsia="SimSun" w:hAnsi="Times New Roman" w:cs="Times New Roman"/>
          <w:kern w:val="0"/>
          <w:sz w:val="24"/>
          <w:szCs w:val="24"/>
          <w:lang w:eastAsia="ja-JP"/>
          <w14:ligatures w14:val="none"/>
        </w:rPr>
        <w:t>. Projektui pasibaigus,</w:t>
      </w:r>
      <w:r w:rsidR="000E7F5D" w:rsidRPr="00042013">
        <w:rPr>
          <w:rFonts w:ascii="Times New Roman" w:eastAsia="SimSun" w:hAnsi="Times New Roman" w:cs="Times New Roman"/>
          <w:color w:val="FF0066"/>
          <w:kern w:val="0"/>
          <w:sz w:val="24"/>
          <w:szCs w:val="24"/>
          <w:lang w:eastAsia="ja-JP"/>
          <w14:ligatures w14:val="none"/>
        </w:rPr>
        <w:t xml:space="preserve"> </w:t>
      </w:r>
      <w:r w:rsidR="000E7F5D" w:rsidRPr="00042013">
        <w:rPr>
          <w:rFonts w:ascii="Times New Roman" w:eastAsia="SimSun" w:hAnsi="Times New Roman" w:cs="Times New Roman"/>
          <w:kern w:val="0"/>
          <w:sz w:val="24"/>
          <w:szCs w:val="24"/>
          <w:lang w:eastAsia="ja-JP"/>
          <w14:ligatures w14:val="none"/>
        </w:rPr>
        <w:t xml:space="preserve">2025 m. rugsėjo–gruodžio mėnesiais šios veiklos 3-ose Nemenčinės Gedimino gimnazijos ir 2-ose Rudaminos „Ryto“ gimnazijos bendrosios paskirties klasėse buvo tęsiamos mokyklų mokymo lėšomis, o 2026 m. sausio–rugpjūčio mėn. laikotarpiui įtraukiojo ugdymo organizavimo </w:t>
      </w:r>
      <w:r w:rsidR="00905430" w:rsidRPr="00042013">
        <w:rPr>
          <w:rFonts w:ascii="Times New Roman" w:eastAsia="SimSun" w:hAnsi="Times New Roman" w:cs="Times New Roman"/>
          <w:kern w:val="0"/>
          <w:sz w:val="24"/>
          <w:szCs w:val="24"/>
          <w:lang w:eastAsia="ja-JP"/>
          <w14:ligatures w14:val="none"/>
        </w:rPr>
        <w:t xml:space="preserve">Mobilios įtraukties </w:t>
      </w:r>
      <w:r w:rsidR="000E7F5D" w:rsidRPr="00042013">
        <w:rPr>
          <w:rFonts w:ascii="Times New Roman" w:eastAsia="SimSun" w:hAnsi="Times New Roman" w:cs="Times New Roman"/>
          <w:kern w:val="0"/>
          <w:sz w:val="24"/>
          <w:szCs w:val="24"/>
          <w:lang w:eastAsia="ja-JP"/>
          <w14:ligatures w14:val="none"/>
        </w:rPr>
        <w:t>modeli</w:t>
      </w:r>
      <w:r w:rsidR="00905430" w:rsidRPr="00042013">
        <w:rPr>
          <w:rFonts w:ascii="Times New Roman" w:eastAsia="SimSun" w:hAnsi="Times New Roman" w:cs="Times New Roman"/>
          <w:kern w:val="0"/>
          <w:sz w:val="24"/>
          <w:szCs w:val="24"/>
          <w:lang w:eastAsia="ja-JP"/>
          <w14:ligatures w14:val="none"/>
        </w:rPr>
        <w:t>o</w:t>
      </w:r>
      <w:r w:rsidR="000E7F5D" w:rsidRPr="00042013">
        <w:rPr>
          <w:rFonts w:ascii="Times New Roman" w:eastAsia="SimSun" w:hAnsi="Times New Roman" w:cs="Times New Roman"/>
          <w:kern w:val="0"/>
          <w:sz w:val="24"/>
          <w:szCs w:val="24"/>
          <w:lang w:eastAsia="ja-JP"/>
          <w14:ligatures w14:val="none"/>
        </w:rPr>
        <w:t xml:space="preserve"> savivaldyb</w:t>
      </w:r>
      <w:r w:rsidR="00905430" w:rsidRPr="00042013">
        <w:rPr>
          <w:rFonts w:ascii="Times New Roman" w:eastAsia="SimSun" w:hAnsi="Times New Roman" w:cs="Times New Roman"/>
          <w:kern w:val="0"/>
          <w:sz w:val="24"/>
          <w:szCs w:val="24"/>
          <w:lang w:eastAsia="ja-JP"/>
          <w14:ligatures w14:val="none"/>
        </w:rPr>
        <w:t>ės</w:t>
      </w:r>
      <w:r w:rsidR="000E7F5D" w:rsidRPr="00042013">
        <w:rPr>
          <w:rFonts w:ascii="Times New Roman" w:eastAsia="SimSun" w:hAnsi="Times New Roman" w:cs="Times New Roman"/>
          <w:kern w:val="0"/>
          <w:sz w:val="24"/>
          <w:szCs w:val="24"/>
          <w:lang w:eastAsia="ja-JP"/>
          <w14:ligatures w14:val="none"/>
        </w:rPr>
        <w:t xml:space="preserve"> mokyklose finansavimo išlaidoms kiekvienai klasei skirta po</w:t>
      </w:r>
      <w:r w:rsidR="000E7F5D" w:rsidRPr="00042013">
        <w:rPr>
          <w:rFonts w:ascii="Times New Roman" w:eastAsia="SimSun" w:hAnsi="Times New Roman" w:cs="Times New Roman"/>
          <w:color w:val="FF0066"/>
          <w:kern w:val="0"/>
          <w:sz w:val="24"/>
          <w:szCs w:val="24"/>
          <w:lang w:eastAsia="ja-JP"/>
          <w14:ligatures w14:val="none"/>
        </w:rPr>
        <w:t xml:space="preserve"> </w:t>
      </w:r>
      <w:r w:rsidR="000E7F5D" w:rsidRPr="00042013">
        <w:rPr>
          <w:rFonts w:ascii="Times New Roman" w:eastAsia="SimSun" w:hAnsi="Times New Roman" w:cs="Times New Roman"/>
          <w:kern w:val="0"/>
          <w:sz w:val="24"/>
          <w:szCs w:val="24"/>
          <w:lang w:eastAsia="ja-JP"/>
          <w14:ligatures w14:val="none"/>
        </w:rPr>
        <w:t>24,6 tūkst. Eur</w:t>
      </w:r>
      <w:r w:rsidR="003F6CE9" w:rsidRPr="00042013">
        <w:rPr>
          <w:rFonts w:ascii="Times New Roman" w:eastAsia="SimSun" w:hAnsi="Times New Roman" w:cs="Times New Roman"/>
          <w:kern w:val="0"/>
          <w:sz w:val="24"/>
          <w:szCs w:val="24"/>
          <w:lang w:eastAsia="ja-JP"/>
          <w14:ligatures w14:val="none"/>
        </w:rPr>
        <w:t xml:space="preserve">, iš viso </w:t>
      </w:r>
      <w:r w:rsidR="00905430" w:rsidRPr="00042013">
        <w:rPr>
          <w:rFonts w:ascii="Times New Roman" w:eastAsia="SimSun" w:hAnsi="Times New Roman" w:cs="Times New Roman"/>
          <w:kern w:val="0"/>
          <w:sz w:val="24"/>
          <w:szCs w:val="24"/>
          <w:lang w:eastAsia="ja-JP"/>
          <w14:ligatures w14:val="none"/>
        </w:rPr>
        <w:t xml:space="preserve">visoms 5-ioms klasėms skirta </w:t>
      </w:r>
      <w:r w:rsidR="003F6CE9" w:rsidRPr="00042013">
        <w:rPr>
          <w:rFonts w:ascii="Times New Roman" w:eastAsia="SimSun" w:hAnsi="Times New Roman" w:cs="Times New Roman"/>
          <w:kern w:val="0"/>
          <w:sz w:val="24"/>
          <w:szCs w:val="24"/>
          <w:lang w:eastAsia="ja-JP"/>
          <w14:ligatures w14:val="none"/>
        </w:rPr>
        <w:t>123,125</w:t>
      </w:r>
      <w:r w:rsidR="000E7F5D" w:rsidRPr="00042013">
        <w:rPr>
          <w:rFonts w:ascii="Times New Roman" w:eastAsia="SimSun" w:hAnsi="Times New Roman" w:cs="Times New Roman"/>
          <w:kern w:val="0"/>
          <w:sz w:val="24"/>
          <w:szCs w:val="24"/>
          <w:lang w:eastAsia="ja-JP"/>
          <w14:ligatures w14:val="none"/>
        </w:rPr>
        <w:t xml:space="preserve"> </w:t>
      </w:r>
      <w:r w:rsidR="003F6CE9" w:rsidRPr="00042013">
        <w:rPr>
          <w:rFonts w:ascii="Times New Roman" w:eastAsia="SimSun" w:hAnsi="Times New Roman" w:cs="Times New Roman"/>
          <w:kern w:val="0"/>
          <w:sz w:val="24"/>
          <w:szCs w:val="24"/>
          <w:lang w:eastAsia="ja-JP"/>
          <w14:ligatures w14:val="none"/>
        </w:rPr>
        <w:t xml:space="preserve">tūkst. Eur </w:t>
      </w:r>
      <w:r w:rsidR="000E7F5D" w:rsidRPr="00042013">
        <w:rPr>
          <w:rFonts w:ascii="Times New Roman" w:eastAsia="SimSun" w:hAnsi="Times New Roman" w:cs="Times New Roman"/>
          <w:kern w:val="0"/>
          <w:sz w:val="24"/>
          <w:szCs w:val="24"/>
          <w:lang w:eastAsia="ja-JP"/>
          <w14:ligatures w14:val="none"/>
        </w:rPr>
        <w:t>valstybės biudžeto lėšų.</w:t>
      </w:r>
    </w:p>
    <w:p w14:paraId="2D315248" w14:textId="5C348146" w:rsidR="00F71A6D" w:rsidRPr="00042013" w:rsidRDefault="00F71A6D" w:rsidP="00B70589">
      <w:pPr>
        <w:spacing w:after="0" w:line="240" w:lineRule="auto"/>
        <w:ind w:firstLine="851"/>
        <w:jc w:val="both"/>
        <w:rPr>
          <w:rFonts w:ascii="Times New Roman" w:eastAsia="SimSun" w:hAnsi="Times New Roman" w:cs="Times New Roman"/>
          <w:kern w:val="0"/>
          <w:sz w:val="24"/>
          <w:szCs w:val="24"/>
          <w:lang w:eastAsia="ja-JP"/>
          <w14:ligatures w14:val="none"/>
        </w:rPr>
      </w:pPr>
      <w:bookmarkStart w:id="36" w:name="_Hlk144060155"/>
      <w:r w:rsidRPr="00042013">
        <w:rPr>
          <w:rFonts w:ascii="Times New Roman" w:eastAsia="SimSun" w:hAnsi="Times New Roman" w:cs="Times New Roman"/>
          <w:kern w:val="0"/>
          <w:sz w:val="24"/>
          <w:szCs w:val="24"/>
          <w:lang w:eastAsia="ja-JP"/>
          <w14:ligatures w14:val="none"/>
        </w:rPr>
        <w:t>Be to, 4 savivaldybės mokyklos (Avižienių, Nemenčinės Gedimino, Pagirių</w:t>
      </w:r>
      <w:r w:rsidR="00EE1C87" w:rsidRPr="00042013">
        <w:rPr>
          <w:rFonts w:ascii="Times New Roman" w:eastAsia="SimSun" w:hAnsi="Times New Roman" w:cs="Times New Roman"/>
          <w:kern w:val="0"/>
          <w:sz w:val="24"/>
          <w:szCs w:val="24"/>
          <w:lang w:eastAsia="ja-JP"/>
          <w14:ligatures w14:val="none"/>
        </w:rPr>
        <w:t xml:space="preserve"> ir</w:t>
      </w:r>
      <w:r w:rsidRPr="00042013">
        <w:rPr>
          <w:rFonts w:ascii="Times New Roman" w:eastAsia="SimSun" w:hAnsi="Times New Roman" w:cs="Times New Roman"/>
          <w:kern w:val="0"/>
          <w:sz w:val="24"/>
          <w:szCs w:val="24"/>
          <w:lang w:eastAsia="ja-JP"/>
          <w14:ligatures w14:val="none"/>
        </w:rPr>
        <w:t xml:space="preserve"> Rudaminos Ferdinando Ruščico gimnazijos), dalyvaujančios „Tūkstantmečio mokyklų II“ programoje, savo veiklą tobulin</w:t>
      </w:r>
      <w:r w:rsidR="00F26944" w:rsidRPr="00042013">
        <w:rPr>
          <w:rFonts w:ascii="Times New Roman" w:eastAsia="SimSun" w:hAnsi="Times New Roman" w:cs="Times New Roman"/>
          <w:kern w:val="0"/>
          <w:sz w:val="24"/>
          <w:szCs w:val="24"/>
          <w:lang w:eastAsia="ja-JP"/>
          <w14:ligatures w14:val="none"/>
        </w:rPr>
        <w:t>o</w:t>
      </w:r>
      <w:r w:rsidRPr="00042013">
        <w:rPr>
          <w:rFonts w:ascii="Times New Roman" w:eastAsia="SimSun" w:hAnsi="Times New Roman" w:cs="Times New Roman"/>
          <w:kern w:val="0"/>
          <w:sz w:val="24"/>
          <w:szCs w:val="24"/>
          <w:lang w:eastAsia="ja-JP"/>
          <w14:ligatures w14:val="none"/>
        </w:rPr>
        <w:t xml:space="preserve"> ir įtraukiojo ugdymo srityje: gerin</w:t>
      </w:r>
      <w:r w:rsidR="00F26944" w:rsidRPr="00042013">
        <w:rPr>
          <w:rFonts w:ascii="Times New Roman" w:eastAsia="SimSun" w:hAnsi="Times New Roman" w:cs="Times New Roman"/>
          <w:kern w:val="0"/>
          <w:sz w:val="24"/>
          <w:szCs w:val="24"/>
          <w:lang w:eastAsia="ja-JP"/>
          <w14:ligatures w14:val="none"/>
        </w:rPr>
        <w:t>o</w:t>
      </w:r>
      <w:r w:rsidRPr="00042013">
        <w:rPr>
          <w:rFonts w:ascii="Times New Roman" w:eastAsia="SimSun" w:hAnsi="Times New Roman" w:cs="Times New Roman"/>
          <w:kern w:val="0"/>
          <w:sz w:val="24"/>
          <w:szCs w:val="24"/>
          <w:lang w:eastAsia="ja-JP"/>
          <w14:ligatures w14:val="none"/>
        </w:rPr>
        <w:t xml:space="preserve"> mokyklos prieinamumą specialiųjų ugdymosi poreikių turintiems mokiniams, įreng</w:t>
      </w:r>
      <w:r w:rsidR="00F26944"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 xml:space="preserve"> pagalbos mokiniui specialistų kabinetus, sensorinius </w:t>
      </w:r>
      <w:r w:rsidRPr="00042013">
        <w:rPr>
          <w:rFonts w:ascii="Times New Roman" w:eastAsia="SimSun" w:hAnsi="Times New Roman" w:cs="Times New Roman"/>
          <w:kern w:val="0"/>
          <w:sz w:val="24"/>
          <w:szCs w:val="24"/>
          <w:lang w:eastAsia="ja-JP"/>
          <w14:ligatures w14:val="none"/>
        </w:rPr>
        <w:lastRenderedPageBreak/>
        <w:t>kambarius, nusiraminimo erdves, pritaik</w:t>
      </w:r>
      <w:r w:rsidR="00F26944"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 xml:space="preserve"> </w:t>
      </w:r>
      <w:r w:rsidR="000E6582" w:rsidRPr="00042013">
        <w:rPr>
          <w:rFonts w:ascii="Times New Roman" w:eastAsia="SimSun" w:hAnsi="Times New Roman" w:cs="Times New Roman"/>
          <w:kern w:val="0"/>
          <w:sz w:val="24"/>
          <w:szCs w:val="24"/>
          <w:lang w:eastAsia="ja-JP"/>
          <w14:ligatures w14:val="none"/>
        </w:rPr>
        <w:t xml:space="preserve">mokyklų </w:t>
      </w:r>
      <w:r w:rsidRPr="00042013">
        <w:rPr>
          <w:rFonts w:ascii="Times New Roman" w:eastAsia="SimSun" w:hAnsi="Times New Roman" w:cs="Times New Roman"/>
          <w:kern w:val="0"/>
          <w:sz w:val="24"/>
          <w:szCs w:val="24"/>
          <w:lang w:eastAsia="ja-JP"/>
          <w14:ligatures w14:val="none"/>
        </w:rPr>
        <w:t>sales įtraukiajam ugdymui, k</w:t>
      </w:r>
      <w:r w:rsidR="00F26944"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l</w:t>
      </w:r>
      <w:r w:rsidR="00F26944"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 xml:space="preserve"> mokytojų ir pagalbos mokiniui specialistų kvalifikaciją, vykd</w:t>
      </w:r>
      <w:r w:rsidR="00F26944"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 xml:space="preserve"> stažuotes, k</w:t>
      </w:r>
      <w:r w:rsidR="00F26944" w:rsidRPr="00042013">
        <w:rPr>
          <w:rFonts w:ascii="Times New Roman" w:eastAsia="SimSun" w:hAnsi="Times New Roman" w:cs="Times New Roman"/>
          <w:kern w:val="0"/>
          <w:sz w:val="24"/>
          <w:szCs w:val="24"/>
          <w:lang w:eastAsia="ja-JP"/>
          <w14:ligatures w14:val="none"/>
        </w:rPr>
        <w:t>ū</w:t>
      </w:r>
      <w:r w:rsidRPr="00042013">
        <w:rPr>
          <w:rFonts w:ascii="Times New Roman" w:eastAsia="SimSun" w:hAnsi="Times New Roman" w:cs="Times New Roman"/>
          <w:kern w:val="0"/>
          <w:sz w:val="24"/>
          <w:szCs w:val="24"/>
          <w:lang w:eastAsia="ja-JP"/>
          <w14:ligatures w14:val="none"/>
        </w:rPr>
        <w:t>r</w:t>
      </w:r>
      <w:r w:rsidR="00F26944"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 xml:space="preserve"> mokymosi pagalbos mechanizmą skirtingų poreikių mokiniams, įtraukiojo ugdymo turinio metodiką ir rekomendacijas, vykd</w:t>
      </w:r>
      <w:r w:rsidR="00F26944" w:rsidRPr="00042013">
        <w:rPr>
          <w:rFonts w:ascii="Times New Roman" w:eastAsia="SimSun" w:hAnsi="Times New Roman" w:cs="Times New Roman"/>
          <w:kern w:val="0"/>
          <w:sz w:val="24"/>
          <w:szCs w:val="24"/>
          <w:lang w:eastAsia="ja-JP"/>
          <w14:ligatures w14:val="none"/>
        </w:rPr>
        <w:t>ė</w:t>
      </w:r>
      <w:r w:rsidRPr="00042013">
        <w:rPr>
          <w:rFonts w:ascii="Times New Roman" w:eastAsia="SimSun" w:hAnsi="Times New Roman" w:cs="Times New Roman"/>
          <w:kern w:val="0"/>
          <w:sz w:val="24"/>
          <w:szCs w:val="24"/>
          <w:lang w:eastAsia="ja-JP"/>
          <w14:ligatures w14:val="none"/>
        </w:rPr>
        <w:t xml:space="preserve"> ilgalaikį projektą skaitymui skatinti, dailės terapiją, mediaciją, dėmesingumo ir sąmoningumo mokymus, socialinių-emocinių įgūdžių lavinimo užsiėmimus ir kt.  </w:t>
      </w:r>
    </w:p>
    <w:p w14:paraId="41F656CF" w14:textId="77777777" w:rsidR="00F42EB1" w:rsidRPr="00042013" w:rsidRDefault="00F42EB1" w:rsidP="00B70589">
      <w:pPr>
        <w:spacing w:after="0" w:line="240" w:lineRule="auto"/>
        <w:ind w:firstLine="851"/>
        <w:jc w:val="both"/>
        <w:rPr>
          <w:rFonts w:ascii="Times New Roman" w:eastAsia="SimSun" w:hAnsi="Times New Roman" w:cs="Times New Roman"/>
          <w:kern w:val="0"/>
          <w:sz w:val="24"/>
          <w:szCs w:val="24"/>
          <w:lang w:eastAsia="ja-JP"/>
          <w14:ligatures w14:val="none"/>
        </w:rPr>
      </w:pPr>
    </w:p>
    <w:p w14:paraId="1642C1EA" w14:textId="032B3A7F" w:rsidR="00BA1739" w:rsidRPr="00042013" w:rsidRDefault="00BA1739" w:rsidP="00B70589">
      <w:pPr>
        <w:pStyle w:val="Antrat2"/>
        <w:spacing w:after="0" w:line="240" w:lineRule="auto"/>
        <w:jc w:val="center"/>
        <w:rPr>
          <w:sz w:val="28"/>
          <w:szCs w:val="28"/>
          <w:lang w:eastAsia="pl-PL"/>
        </w:rPr>
      </w:pPr>
      <w:bookmarkStart w:id="37" w:name="_Toc239082433"/>
      <w:bookmarkEnd w:id="32"/>
      <w:bookmarkEnd w:id="36"/>
      <w:r w:rsidRPr="00042013">
        <w:rPr>
          <w:sz w:val="28"/>
          <w:szCs w:val="28"/>
          <w:lang w:eastAsia="pl-PL"/>
        </w:rPr>
        <w:t>Švietimo pagalba</w:t>
      </w:r>
      <w:bookmarkStart w:id="38" w:name="_Hlk189663538"/>
      <w:bookmarkEnd w:id="37"/>
    </w:p>
    <w:p w14:paraId="0E6F4817" w14:textId="77777777" w:rsidR="00CB6181" w:rsidRPr="00042013" w:rsidRDefault="00CB6181" w:rsidP="00E07148">
      <w:pPr>
        <w:spacing w:after="0" w:line="240" w:lineRule="auto"/>
        <w:rPr>
          <w:lang w:eastAsia="pl-PL"/>
        </w:rPr>
      </w:pPr>
    </w:p>
    <w:bookmarkEnd w:id="38"/>
    <w:p w14:paraId="1632F150" w14:textId="561FB6B1" w:rsidR="00F71A6D" w:rsidRPr="00042013" w:rsidRDefault="00F71A6D" w:rsidP="00B70589">
      <w:pPr>
        <w:spacing w:after="0" w:line="240" w:lineRule="auto"/>
        <w:ind w:firstLine="851"/>
        <w:jc w:val="both"/>
        <w:rPr>
          <w:rFonts w:ascii="Times New Roman" w:eastAsia="SimSun" w:hAnsi="Times New Roman" w:cs="Times New Roman"/>
          <w:strike/>
          <w:kern w:val="0"/>
          <w:sz w:val="24"/>
          <w:szCs w:val="24"/>
          <w:lang w:eastAsia="ja-JP"/>
          <w14:ligatures w14:val="none"/>
        </w:rPr>
      </w:pPr>
      <w:r w:rsidRPr="00042013">
        <w:rPr>
          <w:rFonts w:ascii="Times New Roman" w:eastAsia="SimSun" w:hAnsi="Times New Roman" w:cs="Times New Roman"/>
          <w:color w:val="000000"/>
          <w:kern w:val="0"/>
          <w:sz w:val="24"/>
          <w:szCs w:val="24"/>
          <w:lang w:eastAsia="zh-CN"/>
          <w14:ligatures w14:val="none"/>
        </w:rPr>
        <w:t>Siekiant didinti švietimo veiksmingumą v</w:t>
      </w:r>
      <w:r w:rsidRPr="00042013">
        <w:rPr>
          <w:rFonts w:ascii="Times New Roman" w:eastAsia="SimSun" w:hAnsi="Times New Roman" w:cs="Times New Roman"/>
          <w:kern w:val="0"/>
          <w:sz w:val="24"/>
          <w:szCs w:val="24"/>
          <w:lang w:eastAsia="zh-CN"/>
          <w14:ligatures w14:val="none"/>
        </w:rPr>
        <w:t xml:space="preserve">isiems </w:t>
      </w:r>
      <w:r w:rsidRPr="00042013">
        <w:rPr>
          <w:rFonts w:ascii="Times New Roman" w:eastAsia="SimSun" w:hAnsi="Times New Roman" w:cs="Times New Roman"/>
          <w:kern w:val="0"/>
          <w:sz w:val="24"/>
          <w:szCs w:val="24"/>
          <w:lang w:eastAsia="ja-JP"/>
          <w14:ligatures w14:val="none"/>
        </w:rPr>
        <w:t xml:space="preserve">mokiniams, atsižvelgiant į jų individualius poreikius, </w:t>
      </w:r>
      <w:r w:rsidR="00B140AE" w:rsidRPr="00042013">
        <w:rPr>
          <w:rFonts w:ascii="Times New Roman" w:eastAsia="SimSun" w:hAnsi="Times New Roman" w:cs="Times New Roman"/>
          <w:kern w:val="0"/>
          <w:sz w:val="24"/>
          <w:szCs w:val="24"/>
          <w:lang w:eastAsia="ja-JP"/>
          <w14:ligatures w14:val="none"/>
        </w:rPr>
        <w:t>s</w:t>
      </w:r>
      <w:r w:rsidRPr="00042013">
        <w:rPr>
          <w:rFonts w:ascii="Times New Roman" w:eastAsia="SimSun" w:hAnsi="Times New Roman" w:cs="Times New Roman"/>
          <w:kern w:val="0"/>
          <w:sz w:val="24"/>
          <w:szCs w:val="24"/>
          <w:lang w:eastAsia="ja-JP"/>
          <w14:ligatures w14:val="none"/>
        </w:rPr>
        <w:t xml:space="preserve">avivaldybės švietimo įstaigose teikiama reikalinga švietimo (psichologinė, socialinė pedagoginė, logopedinė, specialioji pedagoginė ir specialioji) pagalba. </w:t>
      </w:r>
    </w:p>
    <w:p w14:paraId="116C9F93" w14:textId="540F4405" w:rsidR="00851455" w:rsidRPr="00042013" w:rsidRDefault="00F71A6D" w:rsidP="00851455">
      <w:pPr>
        <w:tabs>
          <w:tab w:val="left" w:pos="567"/>
        </w:tabs>
        <w:spacing w:after="0" w:line="240" w:lineRule="auto"/>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ab/>
      </w:r>
      <w:r w:rsidR="009C22A3" w:rsidRPr="00042013">
        <w:rPr>
          <w:rFonts w:ascii="Times New Roman" w:eastAsia="SimSun" w:hAnsi="Times New Roman" w:cs="Times New Roman"/>
          <w:kern w:val="0"/>
          <w:sz w:val="24"/>
          <w:szCs w:val="24"/>
          <w:lang w:eastAsia="ja-JP"/>
          <w14:ligatures w14:val="none"/>
        </w:rPr>
        <w:t>202</w:t>
      </w:r>
      <w:r w:rsidR="008A5416" w:rsidRPr="00042013">
        <w:rPr>
          <w:rFonts w:ascii="Times New Roman" w:eastAsia="SimSun" w:hAnsi="Times New Roman" w:cs="Times New Roman"/>
          <w:kern w:val="0"/>
          <w:sz w:val="24"/>
          <w:szCs w:val="24"/>
          <w:lang w:eastAsia="ja-JP"/>
          <w14:ligatures w14:val="none"/>
        </w:rPr>
        <w:t>6</w:t>
      </w:r>
      <w:r w:rsidR="009C22A3" w:rsidRPr="00042013">
        <w:rPr>
          <w:rFonts w:ascii="Times New Roman" w:eastAsia="SimSun" w:hAnsi="Times New Roman" w:cs="Times New Roman"/>
          <w:kern w:val="0"/>
          <w:sz w:val="24"/>
          <w:szCs w:val="24"/>
          <w:lang w:eastAsia="ja-JP"/>
          <w14:ligatures w14:val="none"/>
        </w:rPr>
        <w:t xml:space="preserve"> m. </w:t>
      </w:r>
      <w:r w:rsidR="008A5416" w:rsidRPr="00042013">
        <w:rPr>
          <w:rFonts w:ascii="Times New Roman" w:eastAsia="SimSun" w:hAnsi="Times New Roman" w:cs="Times New Roman"/>
          <w:kern w:val="0"/>
          <w:sz w:val="24"/>
          <w:szCs w:val="24"/>
          <w:lang w:eastAsia="ja-JP"/>
          <w14:ligatures w14:val="none"/>
        </w:rPr>
        <w:t xml:space="preserve">I pusmetyje </w:t>
      </w:r>
      <w:r w:rsidR="009C22A3" w:rsidRPr="00042013">
        <w:rPr>
          <w:rFonts w:ascii="Times New Roman" w:eastAsia="SimSun" w:hAnsi="Times New Roman" w:cs="Times New Roman"/>
          <w:kern w:val="0"/>
          <w:sz w:val="24"/>
          <w:szCs w:val="24"/>
          <w:lang w:eastAsia="ja-JP"/>
          <w14:ligatures w14:val="none"/>
        </w:rPr>
        <w:t xml:space="preserve">savivaldybės švietimo įstaigose </w:t>
      </w:r>
      <w:r w:rsidR="00B140AE" w:rsidRPr="00042013">
        <w:rPr>
          <w:rFonts w:ascii="Times New Roman" w:eastAsia="SimSun" w:hAnsi="Times New Roman" w:cs="Times New Roman"/>
          <w:kern w:val="0"/>
          <w:sz w:val="24"/>
          <w:szCs w:val="24"/>
          <w:lang w:eastAsia="ja-JP"/>
          <w14:ligatures w14:val="none"/>
        </w:rPr>
        <w:t xml:space="preserve">iš viso buvo </w:t>
      </w:r>
      <w:r w:rsidRPr="00042013">
        <w:rPr>
          <w:rFonts w:ascii="Times New Roman" w:eastAsia="SimSun" w:hAnsi="Times New Roman" w:cs="Times New Roman"/>
          <w:kern w:val="0"/>
          <w:sz w:val="24"/>
          <w:szCs w:val="24"/>
          <w:lang w:eastAsia="ja-JP"/>
          <w14:ligatures w14:val="none"/>
        </w:rPr>
        <w:t xml:space="preserve">įsteigta </w:t>
      </w:r>
      <w:r w:rsidR="009C22A3" w:rsidRPr="00042013">
        <w:rPr>
          <w:rFonts w:ascii="Times New Roman" w:eastAsia="SimSun" w:hAnsi="Times New Roman" w:cs="Times New Roman"/>
          <w:kern w:val="0"/>
          <w:sz w:val="24"/>
          <w:szCs w:val="24"/>
          <w:lang w:eastAsia="ja-JP"/>
          <w14:ligatures w14:val="none"/>
        </w:rPr>
        <w:t>1</w:t>
      </w:r>
      <w:r w:rsidR="00233E04" w:rsidRPr="00042013">
        <w:rPr>
          <w:rFonts w:ascii="Times New Roman" w:eastAsia="SimSun" w:hAnsi="Times New Roman" w:cs="Times New Roman"/>
          <w:kern w:val="0"/>
          <w:sz w:val="24"/>
          <w:szCs w:val="24"/>
          <w:lang w:eastAsia="ja-JP"/>
          <w14:ligatures w14:val="none"/>
        </w:rPr>
        <w:t>4</w:t>
      </w:r>
      <w:r w:rsidR="008A5416" w:rsidRPr="00042013">
        <w:rPr>
          <w:rFonts w:ascii="Times New Roman" w:eastAsia="SimSun" w:hAnsi="Times New Roman" w:cs="Times New Roman"/>
          <w:kern w:val="0"/>
          <w:sz w:val="24"/>
          <w:szCs w:val="24"/>
          <w:lang w:eastAsia="ja-JP"/>
          <w14:ligatures w14:val="none"/>
        </w:rPr>
        <w:t>0</w:t>
      </w:r>
      <w:r w:rsidR="009C22A3" w:rsidRPr="00042013">
        <w:rPr>
          <w:rFonts w:ascii="Times New Roman" w:eastAsia="SimSun" w:hAnsi="Times New Roman" w:cs="Times New Roman"/>
          <w:kern w:val="0"/>
          <w:sz w:val="24"/>
          <w:szCs w:val="24"/>
          <w:lang w:eastAsia="ja-JP"/>
          <w14:ligatures w14:val="none"/>
        </w:rPr>
        <w:t>,</w:t>
      </w:r>
      <w:r w:rsidR="008A5416" w:rsidRPr="00042013">
        <w:rPr>
          <w:rFonts w:ascii="Times New Roman" w:eastAsia="SimSun" w:hAnsi="Times New Roman" w:cs="Times New Roman"/>
          <w:kern w:val="0"/>
          <w:sz w:val="24"/>
          <w:szCs w:val="24"/>
          <w:lang w:eastAsia="ja-JP"/>
          <w14:ligatures w14:val="none"/>
        </w:rPr>
        <w:t>87</w:t>
      </w:r>
      <w:r w:rsidR="009C22A3" w:rsidRPr="00042013">
        <w:rPr>
          <w:rFonts w:ascii="Times New Roman" w:eastAsia="SimSun" w:hAnsi="Times New Roman" w:cs="Times New Roman"/>
          <w:kern w:val="0"/>
          <w:sz w:val="24"/>
          <w:szCs w:val="24"/>
          <w:lang w:eastAsia="ja-JP"/>
          <w14:ligatures w14:val="none"/>
        </w:rPr>
        <w:t xml:space="preserve"> </w:t>
      </w:r>
      <w:r w:rsidR="00161C8A" w:rsidRPr="00042013">
        <w:rPr>
          <w:rFonts w:ascii="Times New Roman" w:eastAsia="SimSun" w:hAnsi="Times New Roman" w:cs="Times New Roman"/>
          <w:kern w:val="0"/>
          <w:sz w:val="24"/>
          <w:szCs w:val="24"/>
          <w:lang w:eastAsia="ja-JP"/>
          <w14:ligatures w14:val="none"/>
        </w:rPr>
        <w:t xml:space="preserve">švietimo pagalbos </w:t>
      </w:r>
      <w:r w:rsidR="009C22A3" w:rsidRPr="00042013">
        <w:rPr>
          <w:rFonts w:ascii="Times New Roman" w:eastAsia="SimSun" w:hAnsi="Times New Roman" w:cs="Times New Roman"/>
          <w:kern w:val="0"/>
          <w:sz w:val="24"/>
          <w:szCs w:val="24"/>
          <w:lang w:eastAsia="ja-JP"/>
          <w14:ligatures w14:val="none"/>
        </w:rPr>
        <w:t>specialistų (</w:t>
      </w:r>
      <w:r w:rsidR="00233E04" w:rsidRPr="00042013">
        <w:rPr>
          <w:rFonts w:ascii="Times New Roman" w:eastAsia="SimSun" w:hAnsi="Times New Roman" w:cs="Times New Roman"/>
          <w:kern w:val="0"/>
          <w:sz w:val="24"/>
          <w:szCs w:val="24"/>
          <w:lang w:eastAsia="ja-JP"/>
          <w14:ligatures w14:val="none"/>
        </w:rPr>
        <w:t>31,15</w:t>
      </w:r>
      <w:r w:rsidR="009C22A3" w:rsidRPr="00042013">
        <w:rPr>
          <w:rFonts w:ascii="Times New Roman" w:eastAsia="SimSun" w:hAnsi="Times New Roman" w:cs="Times New Roman"/>
          <w:kern w:val="0"/>
          <w:sz w:val="24"/>
          <w:szCs w:val="24"/>
          <w:lang w:eastAsia="ja-JP"/>
          <w14:ligatures w14:val="none"/>
        </w:rPr>
        <w:t xml:space="preserve"> specialiųjų pedagogų, 2</w:t>
      </w:r>
      <w:r w:rsidR="00233E04" w:rsidRPr="00042013">
        <w:rPr>
          <w:rFonts w:ascii="Times New Roman" w:eastAsia="SimSun" w:hAnsi="Times New Roman" w:cs="Times New Roman"/>
          <w:kern w:val="0"/>
          <w:sz w:val="24"/>
          <w:szCs w:val="24"/>
          <w:lang w:eastAsia="ja-JP"/>
          <w14:ligatures w14:val="none"/>
        </w:rPr>
        <w:t>9,02</w:t>
      </w:r>
      <w:r w:rsidR="009C22A3" w:rsidRPr="00042013">
        <w:rPr>
          <w:rFonts w:ascii="Times New Roman" w:eastAsia="SimSun" w:hAnsi="Times New Roman" w:cs="Times New Roman"/>
          <w:kern w:val="0"/>
          <w:sz w:val="24"/>
          <w:szCs w:val="24"/>
          <w:lang w:eastAsia="ja-JP"/>
          <w14:ligatures w14:val="none"/>
        </w:rPr>
        <w:t xml:space="preserve"> psichologų, 35,</w:t>
      </w:r>
      <w:r w:rsidR="00233E04" w:rsidRPr="00042013">
        <w:rPr>
          <w:rFonts w:ascii="Times New Roman" w:eastAsia="SimSun" w:hAnsi="Times New Roman" w:cs="Times New Roman"/>
          <w:kern w:val="0"/>
          <w:sz w:val="24"/>
          <w:szCs w:val="24"/>
          <w:lang w:eastAsia="ja-JP"/>
          <w14:ligatures w14:val="none"/>
        </w:rPr>
        <w:t>9</w:t>
      </w:r>
      <w:r w:rsidR="009C22A3" w:rsidRPr="00042013">
        <w:rPr>
          <w:rFonts w:ascii="Times New Roman" w:eastAsia="SimSun" w:hAnsi="Times New Roman" w:cs="Times New Roman"/>
          <w:kern w:val="0"/>
          <w:sz w:val="24"/>
          <w:szCs w:val="24"/>
          <w:lang w:eastAsia="ja-JP"/>
          <w14:ligatures w14:val="none"/>
        </w:rPr>
        <w:t>5 socialinių pedagogų, 4</w:t>
      </w:r>
      <w:r w:rsidR="008A5416" w:rsidRPr="00042013">
        <w:rPr>
          <w:rFonts w:ascii="Times New Roman" w:eastAsia="SimSun" w:hAnsi="Times New Roman" w:cs="Times New Roman"/>
          <w:kern w:val="0"/>
          <w:sz w:val="24"/>
          <w:szCs w:val="24"/>
          <w:lang w:eastAsia="ja-JP"/>
          <w14:ligatures w14:val="none"/>
        </w:rPr>
        <w:t>4</w:t>
      </w:r>
      <w:r w:rsidR="00233E04" w:rsidRPr="00042013">
        <w:rPr>
          <w:rFonts w:ascii="Times New Roman" w:eastAsia="SimSun" w:hAnsi="Times New Roman" w:cs="Times New Roman"/>
          <w:kern w:val="0"/>
          <w:sz w:val="24"/>
          <w:szCs w:val="24"/>
          <w:lang w:eastAsia="ja-JP"/>
          <w14:ligatures w14:val="none"/>
        </w:rPr>
        <w:t>,</w:t>
      </w:r>
      <w:r w:rsidR="008A5416" w:rsidRPr="00042013">
        <w:rPr>
          <w:rFonts w:ascii="Times New Roman" w:eastAsia="SimSun" w:hAnsi="Times New Roman" w:cs="Times New Roman"/>
          <w:kern w:val="0"/>
          <w:sz w:val="24"/>
          <w:szCs w:val="24"/>
          <w:lang w:eastAsia="ja-JP"/>
          <w14:ligatures w14:val="none"/>
        </w:rPr>
        <w:t>75</w:t>
      </w:r>
      <w:r w:rsidR="009C22A3" w:rsidRPr="00042013">
        <w:rPr>
          <w:rFonts w:ascii="Times New Roman" w:eastAsia="SimSun" w:hAnsi="Times New Roman" w:cs="Times New Roman"/>
          <w:kern w:val="0"/>
          <w:sz w:val="24"/>
          <w:szCs w:val="24"/>
          <w:lang w:eastAsia="ja-JP"/>
          <w14:ligatures w14:val="none"/>
        </w:rPr>
        <w:t xml:space="preserve"> logopedų)</w:t>
      </w:r>
      <w:r w:rsidR="00E44871" w:rsidRPr="00042013">
        <w:rPr>
          <w:rFonts w:ascii="Times New Roman" w:eastAsia="SimSun" w:hAnsi="Times New Roman" w:cs="Times New Roman"/>
          <w:kern w:val="0"/>
          <w:sz w:val="24"/>
          <w:szCs w:val="24"/>
          <w:lang w:eastAsia="ja-JP"/>
          <w14:ligatures w14:val="none"/>
        </w:rPr>
        <w:t>,</w:t>
      </w:r>
      <w:r w:rsidR="009C22A3" w:rsidRPr="00042013">
        <w:rPr>
          <w:rFonts w:ascii="Times New Roman" w:eastAsia="SimSun" w:hAnsi="Times New Roman" w:cs="Times New Roman"/>
          <w:kern w:val="0"/>
          <w:sz w:val="24"/>
          <w:szCs w:val="24"/>
          <w:lang w:eastAsia="ja-JP"/>
          <w14:ligatures w14:val="none"/>
        </w:rPr>
        <w:t xml:space="preserve"> </w:t>
      </w:r>
      <w:r w:rsidR="008A5416" w:rsidRPr="00042013">
        <w:rPr>
          <w:rFonts w:ascii="Times New Roman" w:eastAsia="SimSun" w:hAnsi="Times New Roman" w:cs="Times New Roman"/>
          <w:kern w:val="0"/>
          <w:sz w:val="24"/>
          <w:szCs w:val="24"/>
          <w:lang w:eastAsia="ja-JP"/>
          <w14:ligatures w14:val="none"/>
        </w:rPr>
        <w:t xml:space="preserve">6 karjeros specialistų </w:t>
      </w:r>
      <w:r w:rsidR="009C22A3" w:rsidRPr="00042013">
        <w:rPr>
          <w:rFonts w:ascii="Times New Roman" w:eastAsia="SimSun" w:hAnsi="Times New Roman" w:cs="Times New Roman"/>
          <w:kern w:val="0"/>
          <w:sz w:val="24"/>
          <w:szCs w:val="24"/>
          <w:lang w:eastAsia="ja-JP"/>
          <w14:ligatures w14:val="none"/>
        </w:rPr>
        <w:t>ir 2</w:t>
      </w:r>
      <w:r w:rsidR="00233E04" w:rsidRPr="00042013">
        <w:rPr>
          <w:rFonts w:ascii="Times New Roman" w:eastAsia="SimSun" w:hAnsi="Times New Roman" w:cs="Times New Roman"/>
          <w:kern w:val="0"/>
          <w:sz w:val="24"/>
          <w:szCs w:val="24"/>
          <w:lang w:eastAsia="ja-JP"/>
          <w14:ligatures w14:val="none"/>
        </w:rPr>
        <w:t>38,5</w:t>
      </w:r>
      <w:r w:rsidR="009C22A3" w:rsidRPr="00042013">
        <w:rPr>
          <w:rFonts w:ascii="Times New Roman" w:eastAsia="SimSun" w:hAnsi="Times New Roman" w:cs="Times New Roman"/>
          <w:kern w:val="0"/>
          <w:sz w:val="24"/>
          <w:szCs w:val="24"/>
          <w:lang w:eastAsia="ja-JP"/>
          <w14:ligatures w14:val="none"/>
        </w:rPr>
        <w:t xml:space="preserve"> mokinio padėjėjų pareigyb</w:t>
      </w:r>
      <w:r w:rsidR="003E6486" w:rsidRPr="00042013">
        <w:rPr>
          <w:rFonts w:ascii="Times New Roman" w:eastAsia="SimSun" w:hAnsi="Times New Roman" w:cs="Times New Roman"/>
          <w:kern w:val="0"/>
          <w:sz w:val="24"/>
          <w:szCs w:val="24"/>
          <w:lang w:eastAsia="ja-JP"/>
          <w14:ligatures w14:val="none"/>
        </w:rPr>
        <w:t>ių</w:t>
      </w:r>
      <w:r w:rsidR="008A5416" w:rsidRPr="00042013">
        <w:rPr>
          <w:rFonts w:ascii="Times New Roman" w:eastAsia="SimSun" w:hAnsi="Times New Roman" w:cs="Times New Roman"/>
          <w:kern w:val="0"/>
          <w:sz w:val="24"/>
          <w:szCs w:val="24"/>
          <w:lang w:eastAsia="ja-JP"/>
          <w14:ligatures w14:val="none"/>
        </w:rPr>
        <w:t>, i</w:t>
      </w:r>
      <w:r w:rsidR="00851455" w:rsidRPr="00042013">
        <w:rPr>
          <w:rFonts w:ascii="Times New Roman" w:eastAsia="SimSun" w:hAnsi="Times New Roman" w:cs="Times New Roman"/>
          <w:kern w:val="0"/>
          <w:sz w:val="24"/>
          <w:szCs w:val="24"/>
          <w:lang w:eastAsia="ja-JP"/>
          <w14:ligatures w14:val="none"/>
        </w:rPr>
        <w:t xml:space="preserve">š viso 385,37 </w:t>
      </w:r>
      <w:r w:rsidR="008A5416" w:rsidRPr="00042013">
        <w:rPr>
          <w:rFonts w:ascii="Times New Roman" w:eastAsia="SimSun" w:hAnsi="Times New Roman" w:cs="Times New Roman"/>
          <w:kern w:val="0"/>
          <w:sz w:val="24"/>
          <w:szCs w:val="24"/>
          <w:lang w:eastAsia="ja-JP"/>
          <w14:ligatures w14:val="none"/>
        </w:rPr>
        <w:t>pareigybės.</w:t>
      </w:r>
    </w:p>
    <w:p w14:paraId="077D712E" w14:textId="3325FEF9" w:rsidR="00F00592" w:rsidRPr="00042013" w:rsidRDefault="00075F6A" w:rsidP="00B70589">
      <w:pPr>
        <w:tabs>
          <w:tab w:val="left" w:pos="567"/>
        </w:tabs>
        <w:spacing w:after="0" w:line="240" w:lineRule="auto"/>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ab/>
      </w:r>
      <w:r w:rsidR="00F00592" w:rsidRPr="00042013">
        <w:rPr>
          <w:rFonts w:ascii="Times New Roman" w:eastAsia="SimSun" w:hAnsi="Times New Roman" w:cs="Times New Roman"/>
          <w:kern w:val="0"/>
          <w:sz w:val="24"/>
          <w:szCs w:val="24"/>
          <w:lang w:eastAsia="ja-JP"/>
          <w14:ligatures w14:val="none"/>
        </w:rPr>
        <w:t xml:space="preserve">Taip pat Savivaldybėje veikia </w:t>
      </w:r>
      <w:bookmarkStart w:id="39" w:name="_Hlk122678688"/>
      <w:r w:rsidR="00F71A6D" w:rsidRPr="00042013">
        <w:rPr>
          <w:rFonts w:ascii="Times New Roman" w:eastAsia="SimSun" w:hAnsi="Times New Roman" w:cs="Times New Roman"/>
          <w:kern w:val="0"/>
          <w:sz w:val="24"/>
          <w:szCs w:val="24"/>
          <w:lang w:eastAsia="ja-JP"/>
          <w14:ligatures w14:val="none"/>
        </w:rPr>
        <w:t xml:space="preserve">pagalbos mokiniui, mokytojui ir mokyklai įstaiga </w:t>
      </w:r>
      <w:r w:rsidR="00F00592" w:rsidRPr="00042013">
        <w:rPr>
          <w:rFonts w:ascii="Times New Roman" w:eastAsia="SimSun" w:hAnsi="Times New Roman" w:cs="Times New Roman"/>
          <w:kern w:val="0"/>
          <w:sz w:val="24"/>
          <w:szCs w:val="24"/>
          <w:lang w:eastAsia="ja-JP"/>
          <w14:ligatures w14:val="none"/>
        </w:rPr>
        <w:t>– Vilniaus rajono pedagoginė psichologinė tarnyba</w:t>
      </w:r>
      <w:bookmarkEnd w:id="39"/>
      <w:r w:rsidR="00F00592" w:rsidRPr="00042013">
        <w:rPr>
          <w:rFonts w:ascii="Times New Roman" w:eastAsia="SimSun" w:hAnsi="Times New Roman" w:cs="Times New Roman"/>
          <w:kern w:val="0"/>
          <w:sz w:val="24"/>
          <w:szCs w:val="24"/>
          <w:lang w:eastAsia="ja-JP"/>
          <w14:ligatures w14:val="none"/>
        </w:rPr>
        <w:t>, kuri teikia savivaldybės mokykloms įvairias pedagogines psichologines paslaugas: vertinimo (asmens galių ir sunkumų, raidos ypatumų bei sutrikimų, pedagoginių, psichologinių, asmenybės ir ugdymosi problemų, specialiųjų ugdymosi poreikių vertinimas, prireikus specialiojo ugdymo skyrimas; vaiko brandumo mokyklai vertinimas), konsultavimo (specialiųjų ugdymosi poreikių, psichologinių, asmenybės ir ugdymosi problemų turinčių asmenų, jų tėvų (globėjų, rūpintojų), mokytojų, specialistų konsultavimas specialiosios pedagoginės pagalbos teikimo, ugdymo organizavimo, psichologinių, asmenybės ir ugdymosi problemų, kalbos ir kitų komunikacijos sutrikimų, prevencijos bei jų sprendimo klausimais, mokini</w:t>
      </w:r>
      <w:r w:rsidR="00962713" w:rsidRPr="00042013">
        <w:rPr>
          <w:rFonts w:ascii="Times New Roman" w:eastAsia="SimSun" w:hAnsi="Times New Roman" w:cs="Times New Roman"/>
          <w:kern w:val="0"/>
          <w:sz w:val="24"/>
          <w:szCs w:val="24"/>
          <w:lang w:eastAsia="ja-JP"/>
          <w14:ligatures w14:val="none"/>
        </w:rPr>
        <w:t>ų konsultavimas</w:t>
      </w:r>
      <w:r w:rsidR="00F00592" w:rsidRPr="00042013">
        <w:rPr>
          <w:rFonts w:ascii="Times New Roman" w:eastAsia="SimSun" w:hAnsi="Times New Roman" w:cs="Times New Roman"/>
          <w:kern w:val="0"/>
          <w:sz w:val="24"/>
          <w:szCs w:val="24"/>
          <w:lang w:eastAsia="ja-JP"/>
          <w14:ligatures w14:val="none"/>
        </w:rPr>
        <w:t xml:space="preserve"> jų polinkių ir gabumų, profesijos pasirinkimo, karjeros ugdymo klausimais) i</w:t>
      </w:r>
      <w:r w:rsidR="00962713" w:rsidRPr="00042013">
        <w:rPr>
          <w:rFonts w:ascii="Times New Roman" w:eastAsia="SimSun" w:hAnsi="Times New Roman" w:cs="Times New Roman"/>
          <w:kern w:val="0"/>
          <w:sz w:val="24"/>
          <w:szCs w:val="24"/>
          <w:lang w:eastAsia="ja-JP"/>
          <w14:ligatures w14:val="none"/>
        </w:rPr>
        <w:t>r</w:t>
      </w:r>
      <w:r w:rsidR="00F00592" w:rsidRPr="00042013">
        <w:rPr>
          <w:rFonts w:ascii="Times New Roman" w:eastAsia="SimSun" w:hAnsi="Times New Roman" w:cs="Times New Roman"/>
          <w:kern w:val="0"/>
          <w:sz w:val="24"/>
          <w:szCs w:val="24"/>
          <w:lang w:eastAsia="ja-JP"/>
          <w14:ligatures w14:val="none"/>
        </w:rPr>
        <w:t xml:space="preserve"> švietimo (mokymų, seminarų, paskaitų ir kvalifikacijos tobulinimo kursų organizavimas bei rengimas).</w:t>
      </w:r>
    </w:p>
    <w:bookmarkEnd w:id="30"/>
    <w:p w14:paraId="029AF8E8" w14:textId="2BA47304" w:rsidR="0064759D" w:rsidRPr="00042013" w:rsidRDefault="0064759D" w:rsidP="0064759D">
      <w:pPr>
        <w:spacing w:after="0" w:line="240" w:lineRule="auto"/>
        <w:ind w:firstLine="567"/>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Siekiant paskatinti mokinius skaityti, taip pat įtraukiant tėvus į mokinių skaitymo kultūros ugdymą, bei lavinti kalbos suvokimo ir vartojimo įgūdžius, nuo 2024 m. lapkričio mėn. iki 2025 m. lapkričio mėn. buvo vykdomas švietimo įstaigų projektas „Skaitau su tėveliais”, o 2026 m. vasario 24 d.</w:t>
      </w:r>
      <w:r w:rsidR="00E44871"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SimSun" w:hAnsi="Times New Roman" w:cs="Times New Roman"/>
          <w:kern w:val="0"/>
          <w:sz w:val="24"/>
          <w:szCs w:val="24"/>
          <w:lang w:eastAsia="ja-JP"/>
          <w14:ligatures w14:val="none"/>
        </w:rPr>
        <w:t>–</w:t>
      </w:r>
      <w:r w:rsidR="00E44871"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SimSun" w:hAnsi="Times New Roman" w:cs="Times New Roman"/>
          <w:kern w:val="0"/>
          <w:sz w:val="24"/>
          <w:szCs w:val="24"/>
          <w:lang w:eastAsia="ja-JP"/>
          <w14:ligatures w14:val="none"/>
        </w:rPr>
        <w:t>balandžio 10 d. buvo įgyvendinamas savivaldybės ikimokyklinį ir priešmokyklinį ugdymą teikiančioms įstaigoms skirtas projektas „Kojinuko kelionė: mokausi, žaidžiu, draugauju“.</w:t>
      </w:r>
      <w:r w:rsidRPr="00042013">
        <w:t xml:space="preserve"> </w:t>
      </w:r>
      <w:r w:rsidRPr="00042013">
        <w:rPr>
          <w:rFonts w:ascii="Times New Roman" w:eastAsia="SimSun" w:hAnsi="Times New Roman" w:cs="Times New Roman"/>
          <w:kern w:val="0"/>
          <w:sz w:val="24"/>
          <w:szCs w:val="24"/>
          <w:lang w:eastAsia="ja-JP"/>
          <w14:ligatures w14:val="none"/>
        </w:rPr>
        <w:t>Projekto metu dalyvaujančiose įstaigose vyko integruotos veiklos, kuriose ugdytiniai mokėsi per žaidimą, patirtį ir bendravimą. Dialoginio skaitymo ir patyriminio ugdymo metodų taikymas padėjo lavinti kalbinius gebėjimus, skatinti aplinkos pažinimą, stiprinti socialinius įgūdžius ir saviraišką. Projektas ne tik praturtino vaikų ugdymo procesą, bet ir sustiprino specialistų bendradarbiavimą bei metodinę kompetenciją.</w:t>
      </w:r>
    </w:p>
    <w:p w14:paraId="5ED9BC77" w14:textId="77777777" w:rsidR="00F00592" w:rsidRPr="00042013" w:rsidRDefault="00F00592" w:rsidP="00B70589">
      <w:pPr>
        <w:spacing w:after="0" w:line="240" w:lineRule="auto"/>
        <w:contextualSpacing/>
        <w:rPr>
          <w:rFonts w:ascii="Times New Roman" w:eastAsia="Calibri" w:hAnsi="Times New Roman" w:cs="Times New Roman"/>
          <w:b/>
          <w:bCs/>
          <w:kern w:val="0"/>
          <w:sz w:val="24"/>
          <w:szCs w:val="24"/>
          <w:lang w:eastAsia="ja-JP"/>
          <w14:ligatures w14:val="none"/>
        </w:rPr>
      </w:pPr>
    </w:p>
    <w:p w14:paraId="62201931" w14:textId="57D8C9DD" w:rsidR="00F00592" w:rsidRPr="00042013" w:rsidRDefault="00566BCA" w:rsidP="00B70589">
      <w:pPr>
        <w:spacing w:after="0" w:line="240" w:lineRule="auto"/>
        <w:contextualSpacing/>
        <w:rPr>
          <w:rFonts w:ascii="Times New Roman" w:eastAsia="Calibri" w:hAnsi="Times New Roman" w:cs="Times New Roman"/>
          <w:b/>
          <w:bCs/>
          <w:kern w:val="0"/>
          <w:sz w:val="24"/>
          <w:szCs w:val="24"/>
          <w:lang w:eastAsia="ja-JP"/>
          <w14:ligatures w14:val="none"/>
        </w:rPr>
      </w:pPr>
      <w:r w:rsidRPr="00042013">
        <w:rPr>
          <w:rFonts w:ascii="Times New Roman" w:eastAsia="Calibri" w:hAnsi="Times New Roman" w:cs="Times New Roman"/>
          <w:b/>
          <w:bCs/>
          <w:kern w:val="0"/>
          <w:sz w:val="24"/>
          <w:szCs w:val="24"/>
          <w:lang w:eastAsia="ja-JP"/>
          <w14:ligatures w14:val="none"/>
        </w:rPr>
        <w:t>K</w:t>
      </w:r>
      <w:r w:rsidR="00F00592" w:rsidRPr="00042013">
        <w:rPr>
          <w:rFonts w:ascii="Times New Roman" w:eastAsia="Calibri" w:hAnsi="Times New Roman" w:cs="Times New Roman"/>
          <w:b/>
          <w:bCs/>
          <w:kern w:val="0"/>
          <w:sz w:val="24"/>
          <w:szCs w:val="24"/>
          <w:lang w:eastAsia="ja-JP"/>
          <w14:ligatures w14:val="none"/>
        </w:rPr>
        <w:t>ompleksinės paslaugos</w:t>
      </w:r>
    </w:p>
    <w:p w14:paraId="0473563B" w14:textId="77777777" w:rsidR="00F00592" w:rsidRPr="00042013" w:rsidRDefault="00F00592" w:rsidP="00B70589">
      <w:pPr>
        <w:spacing w:after="0" w:line="240" w:lineRule="auto"/>
        <w:contextualSpacing/>
        <w:rPr>
          <w:rFonts w:ascii="Times New Roman" w:eastAsia="Calibri" w:hAnsi="Times New Roman" w:cs="Times New Roman"/>
          <w:b/>
          <w:bCs/>
          <w:kern w:val="0"/>
          <w:sz w:val="24"/>
          <w:szCs w:val="24"/>
          <w:lang w:eastAsia="ja-JP"/>
          <w14:ligatures w14:val="none"/>
        </w:rPr>
      </w:pPr>
    </w:p>
    <w:p w14:paraId="69A1514F" w14:textId="25691D3E" w:rsidR="00A24F54" w:rsidRPr="00042013" w:rsidRDefault="00A24F54" w:rsidP="00B70589">
      <w:pPr>
        <w:shd w:val="clear" w:color="auto" w:fill="FFFFFF"/>
        <w:spacing w:after="0" w:line="240" w:lineRule="auto"/>
        <w:ind w:firstLine="851"/>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 xml:space="preserve">Vadovaujantis </w:t>
      </w:r>
      <w:r w:rsidR="001F6B15" w:rsidRPr="00042013">
        <w:rPr>
          <w:rFonts w:ascii="Times New Roman" w:eastAsia="Times New Roman" w:hAnsi="Times New Roman" w:cs="Times New Roman"/>
          <w:kern w:val="0"/>
          <w:sz w:val="24"/>
          <w:szCs w:val="24"/>
          <w:bdr w:val="none" w:sz="0" w:space="0" w:color="auto" w:frame="1"/>
          <w:lang w:eastAsia="lt-LT"/>
          <w14:ligatures w14:val="none"/>
        </w:rPr>
        <w:t xml:space="preserve">Koordinuotai teikiamų švietimo pagalbos, socialinių ir sveikatos priežiūros paslaugų tvarkos aprašu, patvirtintu </w:t>
      </w:r>
      <w:r w:rsidRPr="00042013">
        <w:rPr>
          <w:rFonts w:ascii="Times New Roman" w:eastAsia="Times New Roman" w:hAnsi="Times New Roman" w:cs="Times New Roman"/>
          <w:kern w:val="0"/>
          <w:sz w:val="24"/>
          <w:szCs w:val="24"/>
          <w:bdr w:val="none" w:sz="0" w:space="0" w:color="auto" w:frame="1"/>
          <w:lang w:eastAsia="lt-LT"/>
          <w14:ligatures w14:val="none"/>
        </w:rPr>
        <w:t>Lietuvos Respublikos švietimo, mokslo ir sporto</w:t>
      </w:r>
      <w:r w:rsidR="00701212" w:rsidRPr="00042013">
        <w:rPr>
          <w:rFonts w:ascii="Times New Roman" w:eastAsia="Times New Roman" w:hAnsi="Times New Roman" w:cs="Times New Roman"/>
          <w:kern w:val="0"/>
          <w:sz w:val="24"/>
          <w:szCs w:val="24"/>
          <w:bdr w:val="none" w:sz="0" w:space="0" w:color="auto" w:frame="1"/>
          <w:lang w:eastAsia="lt-LT"/>
          <w14:ligatures w14:val="none"/>
        </w:rPr>
        <w:t xml:space="preserve"> bei</w:t>
      </w:r>
      <w:r w:rsidRPr="00042013">
        <w:rPr>
          <w:rFonts w:ascii="Times New Roman" w:eastAsia="Times New Roman" w:hAnsi="Times New Roman" w:cs="Times New Roman"/>
          <w:kern w:val="0"/>
          <w:sz w:val="24"/>
          <w:szCs w:val="24"/>
          <w:bdr w:val="none" w:sz="0" w:space="0" w:color="auto" w:frame="1"/>
          <w:lang w:eastAsia="lt-LT"/>
          <w14:ligatures w14:val="none"/>
        </w:rPr>
        <w:t xml:space="preserve"> socialinės apsaugos ir darbo, sveikatos apsaugos ministrų</w:t>
      </w:r>
      <w:r w:rsidR="00896D86" w:rsidRPr="00042013">
        <w:rPr>
          <w:rFonts w:ascii="Times New Roman" w:eastAsia="Times New Roman" w:hAnsi="Times New Roman" w:cs="Times New Roman"/>
          <w:kern w:val="0"/>
          <w:sz w:val="24"/>
          <w:szCs w:val="24"/>
          <w:bdr w:val="none" w:sz="0" w:space="0" w:color="auto" w:frame="1"/>
          <w:lang w:eastAsia="lt-LT"/>
          <w14:ligatures w14:val="none"/>
        </w:rPr>
        <w:t>, Savivaldybėje vaiko gerovės užtikrinimo srityje veikiančios</w:t>
      </w:r>
      <w:r w:rsidR="00631515"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00896D86" w:rsidRPr="00042013">
        <w:rPr>
          <w:rFonts w:ascii="Times New Roman" w:eastAsia="Times New Roman" w:hAnsi="Times New Roman" w:cs="Times New Roman"/>
          <w:kern w:val="0"/>
          <w:sz w:val="24"/>
          <w:szCs w:val="24"/>
          <w:bdr w:val="none" w:sz="0" w:space="0" w:color="auto" w:frame="1"/>
          <w:lang w:eastAsia="lt-LT"/>
          <w14:ligatures w14:val="none"/>
        </w:rPr>
        <w:t>institucijos</w:t>
      </w:r>
      <w:r w:rsidR="00631515"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00896D86" w:rsidRPr="00042013">
        <w:rPr>
          <w:rFonts w:ascii="Times New Roman" w:eastAsia="Times New Roman" w:hAnsi="Times New Roman" w:cs="Times New Roman"/>
          <w:kern w:val="0"/>
          <w:sz w:val="24"/>
          <w:szCs w:val="24"/>
          <w:bdr w:val="none" w:sz="0" w:space="0" w:color="auto" w:frame="1"/>
          <w:lang w:eastAsia="lt-LT"/>
          <w14:ligatures w14:val="none"/>
        </w:rPr>
        <w:t>teik</w:t>
      </w:r>
      <w:r w:rsidR="008211BD" w:rsidRPr="00042013">
        <w:rPr>
          <w:rFonts w:ascii="Times New Roman" w:eastAsia="Times New Roman" w:hAnsi="Times New Roman" w:cs="Times New Roman"/>
          <w:kern w:val="0"/>
          <w:sz w:val="24"/>
          <w:szCs w:val="24"/>
          <w:bdr w:val="none" w:sz="0" w:space="0" w:color="auto" w:frame="1"/>
          <w:lang w:eastAsia="lt-LT"/>
          <w14:ligatures w14:val="none"/>
        </w:rPr>
        <w:t>ia</w:t>
      </w:r>
      <w:r w:rsidR="00631515"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00896D86" w:rsidRPr="00042013">
        <w:rPr>
          <w:rFonts w:ascii="Times New Roman" w:eastAsia="Times New Roman" w:hAnsi="Times New Roman" w:cs="Times New Roman"/>
          <w:kern w:val="0"/>
          <w:sz w:val="24"/>
          <w:szCs w:val="24"/>
          <w:bdr w:val="none" w:sz="0" w:space="0" w:color="auto" w:frame="1"/>
          <w:lang w:eastAsia="lt-LT"/>
          <w14:ligatures w14:val="none"/>
        </w:rPr>
        <w:t>tarpusavyje</w:t>
      </w:r>
      <w:r w:rsidR="00631515"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00896D86" w:rsidRPr="00042013">
        <w:rPr>
          <w:rFonts w:ascii="Times New Roman" w:eastAsia="Times New Roman" w:hAnsi="Times New Roman" w:cs="Times New Roman"/>
          <w:kern w:val="0"/>
          <w:sz w:val="24"/>
          <w:szCs w:val="24"/>
          <w:bdr w:val="none" w:sz="0" w:space="0" w:color="auto" w:frame="1"/>
          <w:lang w:eastAsia="lt-LT"/>
          <w14:ligatures w14:val="none"/>
        </w:rPr>
        <w:t>suderintas švietimo pagalbos, socialin</w:t>
      </w:r>
      <w:r w:rsidR="00631515" w:rsidRPr="00042013">
        <w:rPr>
          <w:rFonts w:ascii="Times New Roman" w:eastAsia="Times New Roman" w:hAnsi="Times New Roman" w:cs="Times New Roman"/>
          <w:kern w:val="0"/>
          <w:sz w:val="24"/>
          <w:szCs w:val="24"/>
          <w:bdr w:val="none" w:sz="0" w:space="0" w:color="auto" w:frame="1"/>
          <w:lang w:eastAsia="lt-LT"/>
          <w14:ligatures w14:val="none"/>
        </w:rPr>
        <w:t>es</w:t>
      </w:r>
      <w:r w:rsidR="00896D86" w:rsidRPr="00042013">
        <w:rPr>
          <w:rFonts w:ascii="Times New Roman" w:eastAsia="Times New Roman" w:hAnsi="Times New Roman" w:cs="Times New Roman"/>
          <w:kern w:val="0"/>
          <w:sz w:val="24"/>
          <w:szCs w:val="24"/>
          <w:bdr w:val="none" w:sz="0" w:space="0" w:color="auto" w:frame="1"/>
          <w:lang w:eastAsia="lt-LT"/>
          <w14:ligatures w14:val="none"/>
        </w:rPr>
        <w:t xml:space="preserve"> ir sveikatos priežiūros paslaugas, siekdamos sudaryti palankias sąlygas vaik</w:t>
      </w:r>
      <w:r w:rsidR="009E01A9" w:rsidRPr="00042013">
        <w:rPr>
          <w:rFonts w:ascii="Times New Roman" w:eastAsia="Times New Roman" w:hAnsi="Times New Roman" w:cs="Times New Roman"/>
          <w:kern w:val="0"/>
          <w:sz w:val="24"/>
          <w:szCs w:val="24"/>
          <w:bdr w:val="none" w:sz="0" w:space="0" w:color="auto" w:frame="1"/>
          <w:lang w:eastAsia="lt-LT"/>
          <w14:ligatures w14:val="none"/>
        </w:rPr>
        <w:t>ų</w:t>
      </w:r>
      <w:r w:rsidR="00896D86" w:rsidRPr="00042013">
        <w:rPr>
          <w:rFonts w:ascii="Times New Roman" w:eastAsia="Times New Roman" w:hAnsi="Times New Roman" w:cs="Times New Roman"/>
          <w:kern w:val="0"/>
          <w:sz w:val="24"/>
          <w:szCs w:val="24"/>
          <w:bdr w:val="none" w:sz="0" w:space="0" w:color="auto" w:frame="1"/>
          <w:lang w:eastAsia="lt-LT"/>
          <w14:ligatures w14:val="none"/>
        </w:rPr>
        <w:t xml:space="preserve"> gerovei, padedant j</w:t>
      </w:r>
      <w:r w:rsidR="009E01A9" w:rsidRPr="00042013">
        <w:rPr>
          <w:rFonts w:ascii="Times New Roman" w:eastAsia="Times New Roman" w:hAnsi="Times New Roman" w:cs="Times New Roman"/>
          <w:kern w:val="0"/>
          <w:sz w:val="24"/>
          <w:szCs w:val="24"/>
          <w:bdr w:val="none" w:sz="0" w:space="0" w:color="auto" w:frame="1"/>
          <w:lang w:eastAsia="lt-LT"/>
          <w14:ligatures w14:val="none"/>
        </w:rPr>
        <w:t>ų</w:t>
      </w:r>
      <w:r w:rsidR="00896D86" w:rsidRPr="00042013">
        <w:rPr>
          <w:rFonts w:ascii="Times New Roman" w:eastAsia="Times New Roman" w:hAnsi="Times New Roman" w:cs="Times New Roman"/>
          <w:kern w:val="0"/>
          <w:sz w:val="24"/>
          <w:szCs w:val="24"/>
          <w:bdr w:val="none" w:sz="0" w:space="0" w:color="auto" w:frame="1"/>
          <w:lang w:eastAsia="lt-LT"/>
          <w14:ligatures w14:val="none"/>
        </w:rPr>
        <w:t xml:space="preserve"> tėvams (globėjams, rūpintojams) kurti saugią aplinką, užtikrinti gyvenimo, asmeninių bei socialinių ryšių kokybę, k</w:t>
      </w:r>
      <w:r w:rsidRPr="00042013">
        <w:rPr>
          <w:rFonts w:ascii="Times New Roman" w:eastAsia="Times New Roman" w:hAnsi="Times New Roman" w:cs="Times New Roman"/>
          <w:kern w:val="0"/>
          <w:sz w:val="24"/>
          <w:szCs w:val="24"/>
          <w:bdr w:val="none" w:sz="0" w:space="0" w:color="auto" w:frame="1"/>
          <w:lang w:eastAsia="lt-LT"/>
          <w14:ligatures w14:val="none"/>
        </w:rPr>
        <w:t>uomet pavienės, atskirai teiktos švietimo pagalbos, socialinės ar sveikatos priežiūros paslaugos buvo neveiksmingos, neefektyvios ir neužtikrino vaik</w:t>
      </w:r>
      <w:r w:rsidR="009E01A9" w:rsidRPr="00042013">
        <w:rPr>
          <w:rFonts w:ascii="Times New Roman" w:eastAsia="Times New Roman" w:hAnsi="Times New Roman" w:cs="Times New Roman"/>
          <w:kern w:val="0"/>
          <w:sz w:val="24"/>
          <w:szCs w:val="24"/>
          <w:bdr w:val="none" w:sz="0" w:space="0" w:color="auto" w:frame="1"/>
          <w:lang w:eastAsia="lt-LT"/>
          <w14:ligatures w14:val="none"/>
        </w:rPr>
        <w:t>ų</w:t>
      </w:r>
      <w:r w:rsidRPr="00042013">
        <w:rPr>
          <w:rFonts w:ascii="Times New Roman" w:eastAsia="Times New Roman" w:hAnsi="Times New Roman" w:cs="Times New Roman"/>
          <w:kern w:val="0"/>
          <w:sz w:val="24"/>
          <w:szCs w:val="24"/>
          <w:bdr w:val="none" w:sz="0" w:space="0" w:color="auto" w:frame="1"/>
          <w:lang w:eastAsia="lt-LT"/>
          <w14:ligatures w14:val="none"/>
        </w:rPr>
        <w:t xml:space="preserve"> gerovės, visapusiškai įvertinus vaik</w:t>
      </w:r>
      <w:r w:rsidR="009E01A9" w:rsidRPr="00042013">
        <w:rPr>
          <w:rFonts w:ascii="Times New Roman" w:eastAsia="Times New Roman" w:hAnsi="Times New Roman" w:cs="Times New Roman"/>
          <w:kern w:val="0"/>
          <w:sz w:val="24"/>
          <w:szCs w:val="24"/>
          <w:bdr w:val="none" w:sz="0" w:space="0" w:color="auto" w:frame="1"/>
          <w:lang w:eastAsia="lt-LT"/>
          <w14:ligatures w14:val="none"/>
        </w:rPr>
        <w:t>ų</w:t>
      </w:r>
      <w:r w:rsidRPr="00042013">
        <w:rPr>
          <w:rFonts w:ascii="Times New Roman" w:eastAsia="Times New Roman" w:hAnsi="Times New Roman" w:cs="Times New Roman"/>
          <w:kern w:val="0"/>
          <w:sz w:val="24"/>
          <w:szCs w:val="24"/>
          <w:bdr w:val="none" w:sz="0" w:space="0" w:color="auto" w:frame="1"/>
          <w:lang w:eastAsia="lt-LT"/>
          <w14:ligatures w14:val="none"/>
        </w:rPr>
        <w:t xml:space="preserve"> brandą, psichikos ir fizines savybes ir jo įstatyminių atstovų poreikius. </w:t>
      </w:r>
      <w:r w:rsidR="001F6B15"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 xml:space="preserve"> </w:t>
      </w:r>
    </w:p>
    <w:p w14:paraId="19BC1028" w14:textId="16F7C503" w:rsidR="0023248B" w:rsidRPr="00042013" w:rsidRDefault="0023248B" w:rsidP="00B70589">
      <w:pPr>
        <w:shd w:val="clear" w:color="auto" w:fill="FFFFFF"/>
        <w:spacing w:after="0" w:line="240" w:lineRule="auto"/>
        <w:ind w:firstLine="851"/>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242424"/>
          <w:sz w:val="24"/>
          <w:szCs w:val="24"/>
          <w:bdr w:val="none" w:sz="0" w:space="0" w:color="auto" w:frame="1"/>
          <w:shd w:val="clear" w:color="auto" w:fill="FFFFFF"/>
        </w:rPr>
        <w:t>Siekiant didinti koordinuotai teikiamų naujų švietimo pagalbos, socialin</w:t>
      </w:r>
      <w:r w:rsidR="00631515" w:rsidRPr="00042013">
        <w:rPr>
          <w:rFonts w:ascii="Times New Roman" w:hAnsi="Times New Roman" w:cs="Times New Roman"/>
          <w:color w:val="242424"/>
          <w:sz w:val="24"/>
          <w:szCs w:val="24"/>
          <w:bdr w:val="none" w:sz="0" w:space="0" w:color="auto" w:frame="1"/>
          <w:shd w:val="clear" w:color="auto" w:fill="FFFFFF"/>
        </w:rPr>
        <w:t>ių</w:t>
      </w:r>
      <w:r w:rsidRPr="00042013">
        <w:rPr>
          <w:rFonts w:ascii="Times New Roman" w:hAnsi="Times New Roman" w:cs="Times New Roman"/>
          <w:color w:val="242424"/>
          <w:sz w:val="24"/>
          <w:szCs w:val="24"/>
          <w:bdr w:val="none" w:sz="0" w:space="0" w:color="auto" w:frame="1"/>
          <w:shd w:val="clear" w:color="auto" w:fill="FFFFFF"/>
        </w:rPr>
        <w:t xml:space="preserve"> ir sveikatos priežiūros paslaugų pasiūlą ir prieinamumą savivaldybėje, pagal švietimo plėtros programos </w:t>
      </w:r>
      <w:r w:rsidRPr="00042013">
        <w:rPr>
          <w:rFonts w:ascii="Times New Roman" w:hAnsi="Times New Roman" w:cs="Times New Roman"/>
          <w:color w:val="242424"/>
          <w:sz w:val="24"/>
          <w:szCs w:val="24"/>
          <w:bdr w:val="none" w:sz="0" w:space="0" w:color="auto" w:frame="1"/>
          <w:shd w:val="clear" w:color="auto" w:fill="FFFFFF"/>
        </w:rPr>
        <w:lastRenderedPageBreak/>
        <w:t xml:space="preserve">pažangos priemonės „Įgyvendinti įtraukųjį švietimą“ kvietimą </w:t>
      </w:r>
      <w:r w:rsidR="00054EB8" w:rsidRPr="00042013">
        <w:rPr>
          <w:rFonts w:ascii="Times New Roman" w:hAnsi="Times New Roman" w:cs="Times New Roman"/>
          <w:color w:val="242424"/>
          <w:sz w:val="24"/>
          <w:szCs w:val="24"/>
          <w:bdr w:val="none" w:sz="0" w:space="0" w:color="auto" w:frame="1"/>
          <w:shd w:val="clear" w:color="auto" w:fill="FFFFFF"/>
        </w:rPr>
        <w:t>S</w:t>
      </w:r>
      <w:r w:rsidRPr="00042013">
        <w:rPr>
          <w:rFonts w:ascii="Times New Roman" w:hAnsi="Times New Roman" w:cs="Times New Roman"/>
          <w:color w:val="242424"/>
          <w:sz w:val="24"/>
          <w:szCs w:val="24"/>
          <w:bdr w:val="none" w:sz="0" w:space="0" w:color="auto" w:frame="1"/>
          <w:shd w:val="clear" w:color="auto" w:fill="FFFFFF"/>
        </w:rPr>
        <w:t>avivaldybė pateikė</w:t>
      </w:r>
      <w:r w:rsidR="005627F4" w:rsidRPr="00042013">
        <w:rPr>
          <w:rFonts w:ascii="Times New Roman" w:hAnsi="Times New Roman" w:cs="Times New Roman"/>
          <w:color w:val="242424"/>
          <w:sz w:val="24"/>
          <w:szCs w:val="24"/>
          <w:bdr w:val="none" w:sz="0" w:space="0" w:color="auto" w:frame="1"/>
          <w:shd w:val="clear" w:color="auto" w:fill="FFFFFF"/>
        </w:rPr>
        <w:t xml:space="preserve"> </w:t>
      </w:r>
      <w:r w:rsidRPr="00042013">
        <w:rPr>
          <w:rFonts w:ascii="Times New Roman" w:hAnsi="Times New Roman" w:cs="Times New Roman"/>
          <w:color w:val="242424"/>
          <w:sz w:val="24"/>
          <w:szCs w:val="24"/>
          <w:bdr w:val="none" w:sz="0" w:space="0" w:color="auto" w:frame="1"/>
          <w:shd w:val="clear" w:color="auto" w:fill="FFFFFF"/>
        </w:rPr>
        <w:t>projektą „Švietimo pagalbos ir koordinuotai teikiamų paslaugų užtikrinimas Vilniaus rajono savivaldybėje“ ir 2025 m. gruodžio 19 d. pasirašė sutartį dėl projekto įgyvendinimo. Projekto įgyvendinimo laikotarpiu bus užtikrintas platesnis koordinuotai teikiamų paslaugų prieinamumas specialiųjų ugdymosi poreikių turintiems vaika</w:t>
      </w:r>
      <w:r w:rsidR="00327798" w:rsidRPr="00042013">
        <w:rPr>
          <w:rFonts w:ascii="Times New Roman" w:hAnsi="Times New Roman" w:cs="Times New Roman"/>
          <w:color w:val="242424"/>
          <w:sz w:val="24"/>
          <w:szCs w:val="24"/>
          <w:bdr w:val="none" w:sz="0" w:space="0" w:color="auto" w:frame="1"/>
          <w:shd w:val="clear" w:color="auto" w:fill="FFFFFF"/>
        </w:rPr>
        <w:t>ms</w:t>
      </w:r>
      <w:r w:rsidRPr="00042013">
        <w:rPr>
          <w:rFonts w:ascii="Times New Roman" w:hAnsi="Times New Roman" w:cs="Times New Roman"/>
          <w:color w:val="242424"/>
          <w:sz w:val="24"/>
          <w:szCs w:val="24"/>
          <w:bdr w:val="none" w:sz="0" w:space="0" w:color="auto" w:frame="1"/>
          <w:shd w:val="clear" w:color="auto" w:fill="FFFFFF"/>
        </w:rPr>
        <w:t>, jų tėvams (globėjams, rūpintojams), mokytojams</w:t>
      </w:r>
      <w:r w:rsidR="00327798" w:rsidRPr="00042013">
        <w:rPr>
          <w:rFonts w:ascii="Times New Roman" w:hAnsi="Times New Roman" w:cs="Times New Roman"/>
          <w:color w:val="242424"/>
          <w:sz w:val="24"/>
          <w:szCs w:val="24"/>
          <w:bdr w:val="none" w:sz="0" w:space="0" w:color="auto" w:frame="1"/>
          <w:shd w:val="clear" w:color="auto" w:fill="FFFFFF"/>
        </w:rPr>
        <w:t xml:space="preserve"> ir</w:t>
      </w:r>
      <w:r w:rsidRPr="00042013">
        <w:rPr>
          <w:rFonts w:ascii="Times New Roman" w:hAnsi="Times New Roman" w:cs="Times New Roman"/>
          <w:color w:val="242424"/>
          <w:sz w:val="24"/>
          <w:szCs w:val="24"/>
          <w:bdr w:val="none" w:sz="0" w:space="0" w:color="auto" w:frame="1"/>
          <w:shd w:val="clear" w:color="auto" w:fill="FFFFFF"/>
        </w:rPr>
        <w:t xml:space="preserve"> švietimo pagalbos specialistams</w:t>
      </w:r>
      <w:r w:rsidR="00EC763C" w:rsidRPr="00042013">
        <w:rPr>
          <w:rFonts w:ascii="Times New Roman" w:hAnsi="Times New Roman" w:cs="Times New Roman"/>
          <w:color w:val="242424"/>
          <w:sz w:val="24"/>
          <w:szCs w:val="24"/>
          <w:bdr w:val="none" w:sz="0" w:space="0" w:color="auto" w:frame="1"/>
          <w:shd w:val="clear" w:color="auto" w:fill="FFFFFF"/>
        </w:rPr>
        <w:t>,</w:t>
      </w:r>
      <w:r w:rsidRPr="00042013">
        <w:rPr>
          <w:rFonts w:ascii="Times New Roman" w:hAnsi="Times New Roman" w:cs="Times New Roman"/>
          <w:color w:val="242424"/>
          <w:sz w:val="24"/>
          <w:szCs w:val="24"/>
          <w:bdr w:val="none" w:sz="0" w:space="0" w:color="auto" w:frame="1"/>
          <w:shd w:val="clear" w:color="auto" w:fill="FFFFFF"/>
        </w:rPr>
        <w:t xml:space="preserve"> sudarant mobilios paramos ir intervencijos komand</w:t>
      </w:r>
      <w:r w:rsidR="00327798" w:rsidRPr="00042013">
        <w:rPr>
          <w:rFonts w:ascii="Times New Roman" w:hAnsi="Times New Roman" w:cs="Times New Roman"/>
          <w:color w:val="242424"/>
          <w:sz w:val="24"/>
          <w:szCs w:val="24"/>
          <w:bdr w:val="none" w:sz="0" w:space="0" w:color="auto" w:frame="1"/>
          <w:shd w:val="clear" w:color="auto" w:fill="FFFFFF"/>
        </w:rPr>
        <w:t>as</w:t>
      </w:r>
      <w:r w:rsidRPr="00042013">
        <w:rPr>
          <w:rFonts w:ascii="Times New Roman" w:hAnsi="Times New Roman" w:cs="Times New Roman"/>
          <w:color w:val="242424"/>
          <w:sz w:val="24"/>
          <w:szCs w:val="24"/>
          <w:bdr w:val="none" w:sz="0" w:space="0" w:color="auto" w:frame="1"/>
          <w:shd w:val="clear" w:color="auto" w:fill="FFFFFF"/>
        </w:rPr>
        <w:t>, keliant specialistų</w:t>
      </w:r>
      <w:r w:rsidR="00327798" w:rsidRPr="00042013">
        <w:rPr>
          <w:rFonts w:ascii="Times New Roman" w:hAnsi="Times New Roman" w:cs="Times New Roman"/>
          <w:color w:val="242424"/>
          <w:sz w:val="24"/>
          <w:szCs w:val="24"/>
          <w:bdr w:val="none" w:sz="0" w:space="0" w:color="auto" w:frame="1"/>
          <w:shd w:val="clear" w:color="auto" w:fill="FFFFFF"/>
        </w:rPr>
        <w:t>,</w:t>
      </w:r>
      <w:r w:rsidRPr="00042013">
        <w:rPr>
          <w:rFonts w:ascii="Times New Roman" w:hAnsi="Times New Roman" w:cs="Times New Roman"/>
          <w:color w:val="242424"/>
          <w:sz w:val="24"/>
          <w:szCs w:val="24"/>
          <w:bdr w:val="none" w:sz="0" w:space="0" w:color="auto" w:frame="1"/>
          <w:shd w:val="clear" w:color="auto" w:fill="FFFFFF"/>
        </w:rPr>
        <w:t xml:space="preserve"> dirbančių su specialiųjų ugdymosi poreikių turinčiais mokiniais</w:t>
      </w:r>
      <w:r w:rsidR="00327798" w:rsidRPr="00042013">
        <w:rPr>
          <w:rFonts w:ascii="Times New Roman" w:hAnsi="Times New Roman" w:cs="Times New Roman"/>
          <w:color w:val="242424"/>
          <w:sz w:val="24"/>
          <w:szCs w:val="24"/>
          <w:bdr w:val="none" w:sz="0" w:space="0" w:color="auto" w:frame="1"/>
          <w:shd w:val="clear" w:color="auto" w:fill="FFFFFF"/>
        </w:rPr>
        <w:t>,</w:t>
      </w:r>
      <w:r w:rsidRPr="00042013">
        <w:rPr>
          <w:rFonts w:ascii="Times New Roman" w:hAnsi="Times New Roman" w:cs="Times New Roman"/>
          <w:color w:val="242424"/>
          <w:sz w:val="24"/>
          <w:szCs w:val="24"/>
          <w:bdr w:val="none" w:sz="0" w:space="0" w:color="auto" w:frame="1"/>
          <w:shd w:val="clear" w:color="auto" w:fill="FFFFFF"/>
        </w:rPr>
        <w:t xml:space="preserve"> kvalifikaciją, teikiant vaikams edukacin</w:t>
      </w:r>
      <w:r w:rsidR="00327798" w:rsidRPr="00042013">
        <w:rPr>
          <w:rFonts w:ascii="Times New Roman" w:hAnsi="Times New Roman" w:cs="Times New Roman"/>
          <w:color w:val="242424"/>
          <w:sz w:val="24"/>
          <w:szCs w:val="24"/>
          <w:bdr w:val="none" w:sz="0" w:space="0" w:color="auto" w:frame="1"/>
          <w:shd w:val="clear" w:color="auto" w:fill="FFFFFF"/>
        </w:rPr>
        <w:t>e</w:t>
      </w:r>
      <w:r w:rsidRPr="00042013">
        <w:rPr>
          <w:rFonts w:ascii="Times New Roman" w:hAnsi="Times New Roman" w:cs="Times New Roman"/>
          <w:color w:val="242424"/>
          <w:sz w:val="24"/>
          <w:szCs w:val="24"/>
          <w:bdr w:val="none" w:sz="0" w:space="0" w:color="auto" w:frame="1"/>
          <w:shd w:val="clear" w:color="auto" w:fill="FFFFFF"/>
        </w:rPr>
        <w:t>s ir terapin</w:t>
      </w:r>
      <w:r w:rsidR="00327798" w:rsidRPr="00042013">
        <w:rPr>
          <w:rFonts w:ascii="Times New Roman" w:hAnsi="Times New Roman" w:cs="Times New Roman"/>
          <w:color w:val="242424"/>
          <w:sz w:val="24"/>
          <w:szCs w:val="24"/>
          <w:bdr w:val="none" w:sz="0" w:space="0" w:color="auto" w:frame="1"/>
          <w:shd w:val="clear" w:color="auto" w:fill="FFFFFF"/>
        </w:rPr>
        <w:t>e</w:t>
      </w:r>
      <w:r w:rsidRPr="00042013">
        <w:rPr>
          <w:rFonts w:ascii="Times New Roman" w:hAnsi="Times New Roman" w:cs="Times New Roman"/>
          <w:color w:val="242424"/>
          <w:sz w:val="24"/>
          <w:szCs w:val="24"/>
          <w:bdr w:val="none" w:sz="0" w:space="0" w:color="auto" w:frame="1"/>
          <w:shd w:val="clear" w:color="auto" w:fill="FFFFFF"/>
        </w:rPr>
        <w:t>s veiklas ir kt. Projektui skirta 977</w:t>
      </w:r>
      <w:r w:rsidR="00327798" w:rsidRPr="00042013">
        <w:rPr>
          <w:rFonts w:ascii="Times New Roman" w:hAnsi="Times New Roman" w:cs="Times New Roman"/>
          <w:color w:val="242424"/>
          <w:sz w:val="24"/>
          <w:szCs w:val="24"/>
          <w:bdr w:val="none" w:sz="0" w:space="0" w:color="auto" w:frame="1"/>
          <w:shd w:val="clear" w:color="auto" w:fill="FFFFFF"/>
        </w:rPr>
        <w:t>,</w:t>
      </w:r>
      <w:r w:rsidRPr="00042013">
        <w:rPr>
          <w:rFonts w:ascii="Times New Roman" w:hAnsi="Times New Roman" w:cs="Times New Roman"/>
          <w:color w:val="242424"/>
          <w:sz w:val="24"/>
          <w:szCs w:val="24"/>
          <w:bdr w:val="none" w:sz="0" w:space="0" w:color="auto" w:frame="1"/>
          <w:shd w:val="clear" w:color="auto" w:fill="FFFFFF"/>
        </w:rPr>
        <w:t>1</w:t>
      </w:r>
      <w:r w:rsidR="00640ECF" w:rsidRPr="00042013">
        <w:rPr>
          <w:rFonts w:ascii="Times New Roman" w:hAnsi="Times New Roman" w:cs="Times New Roman"/>
          <w:color w:val="242424"/>
          <w:sz w:val="24"/>
          <w:szCs w:val="24"/>
          <w:bdr w:val="none" w:sz="0" w:space="0" w:color="auto" w:frame="1"/>
          <w:shd w:val="clear" w:color="auto" w:fill="FFFFFF"/>
        </w:rPr>
        <w:t xml:space="preserve"> tūkst.</w:t>
      </w:r>
      <w:r w:rsidRPr="00042013">
        <w:rPr>
          <w:rFonts w:ascii="Times New Roman" w:hAnsi="Times New Roman" w:cs="Times New Roman"/>
          <w:color w:val="242424"/>
          <w:sz w:val="24"/>
          <w:szCs w:val="24"/>
          <w:bdr w:val="none" w:sz="0" w:space="0" w:color="auto" w:frame="1"/>
          <w:shd w:val="clear" w:color="auto" w:fill="FFFFFF"/>
        </w:rPr>
        <w:t xml:space="preserve"> Eur Europos Sąjungos fondų ir </w:t>
      </w:r>
      <w:r w:rsidR="00EC763C" w:rsidRPr="00042013">
        <w:rPr>
          <w:rFonts w:ascii="Times New Roman" w:hAnsi="Times New Roman" w:cs="Times New Roman"/>
          <w:color w:val="242424"/>
          <w:sz w:val="24"/>
          <w:szCs w:val="24"/>
          <w:bdr w:val="none" w:sz="0" w:space="0" w:color="auto" w:frame="1"/>
          <w:shd w:val="clear" w:color="auto" w:fill="FFFFFF"/>
        </w:rPr>
        <w:t>V</w:t>
      </w:r>
      <w:r w:rsidRPr="00042013">
        <w:rPr>
          <w:rFonts w:ascii="Times New Roman" w:hAnsi="Times New Roman" w:cs="Times New Roman"/>
          <w:color w:val="242424"/>
          <w:sz w:val="24"/>
          <w:szCs w:val="24"/>
          <w:bdr w:val="none" w:sz="0" w:space="0" w:color="auto" w:frame="1"/>
          <w:shd w:val="clear" w:color="auto" w:fill="FFFFFF"/>
        </w:rPr>
        <w:t>alstybės biudžeto lėšų bei 110</w:t>
      </w:r>
      <w:r w:rsidR="00640ECF" w:rsidRPr="00042013">
        <w:rPr>
          <w:rFonts w:ascii="Times New Roman" w:hAnsi="Times New Roman" w:cs="Times New Roman"/>
          <w:color w:val="242424"/>
          <w:sz w:val="24"/>
          <w:szCs w:val="24"/>
          <w:bdr w:val="none" w:sz="0" w:space="0" w:color="auto" w:frame="1"/>
          <w:shd w:val="clear" w:color="auto" w:fill="FFFFFF"/>
        </w:rPr>
        <w:t>,</w:t>
      </w:r>
      <w:r w:rsidRPr="00042013">
        <w:rPr>
          <w:rFonts w:ascii="Times New Roman" w:hAnsi="Times New Roman" w:cs="Times New Roman"/>
          <w:color w:val="242424"/>
          <w:sz w:val="24"/>
          <w:szCs w:val="24"/>
          <w:bdr w:val="none" w:sz="0" w:space="0" w:color="auto" w:frame="1"/>
          <w:shd w:val="clear" w:color="auto" w:fill="FFFFFF"/>
        </w:rPr>
        <w:t>1</w:t>
      </w:r>
      <w:r w:rsidR="00640ECF" w:rsidRPr="00042013">
        <w:rPr>
          <w:rFonts w:ascii="Times New Roman" w:hAnsi="Times New Roman" w:cs="Times New Roman"/>
          <w:color w:val="242424"/>
          <w:sz w:val="24"/>
          <w:szCs w:val="24"/>
          <w:bdr w:val="none" w:sz="0" w:space="0" w:color="auto" w:frame="1"/>
          <w:shd w:val="clear" w:color="auto" w:fill="FFFFFF"/>
        </w:rPr>
        <w:t xml:space="preserve"> tūkst. </w:t>
      </w:r>
      <w:r w:rsidRPr="00042013">
        <w:rPr>
          <w:rFonts w:ascii="Times New Roman" w:hAnsi="Times New Roman" w:cs="Times New Roman"/>
          <w:color w:val="242424"/>
          <w:sz w:val="24"/>
          <w:szCs w:val="24"/>
          <w:bdr w:val="none" w:sz="0" w:space="0" w:color="auto" w:frame="1"/>
          <w:shd w:val="clear" w:color="auto" w:fill="FFFFFF"/>
        </w:rPr>
        <w:t>Eur Savivaldybės biudžeto lėšų. Bendra projekto vertė – 1</w:t>
      </w:r>
      <w:r w:rsidR="00640ECF" w:rsidRPr="00042013">
        <w:rPr>
          <w:rFonts w:ascii="Times New Roman" w:hAnsi="Times New Roman" w:cs="Times New Roman"/>
          <w:color w:val="242424"/>
          <w:sz w:val="24"/>
          <w:szCs w:val="24"/>
          <w:bdr w:val="none" w:sz="0" w:space="0" w:color="auto" w:frame="1"/>
          <w:shd w:val="clear" w:color="auto" w:fill="FFFFFF"/>
        </w:rPr>
        <w:t>,</w:t>
      </w:r>
      <w:r w:rsidRPr="00042013">
        <w:rPr>
          <w:rFonts w:ascii="Times New Roman" w:hAnsi="Times New Roman" w:cs="Times New Roman"/>
          <w:color w:val="242424"/>
          <w:sz w:val="24"/>
          <w:szCs w:val="24"/>
          <w:bdr w:val="none" w:sz="0" w:space="0" w:color="auto" w:frame="1"/>
          <w:shd w:val="clear" w:color="auto" w:fill="FFFFFF"/>
        </w:rPr>
        <w:t>087</w:t>
      </w:r>
      <w:r w:rsidR="00640ECF" w:rsidRPr="00042013">
        <w:rPr>
          <w:rFonts w:ascii="Times New Roman" w:hAnsi="Times New Roman" w:cs="Times New Roman"/>
          <w:color w:val="242424"/>
          <w:sz w:val="24"/>
          <w:szCs w:val="24"/>
          <w:bdr w:val="none" w:sz="0" w:space="0" w:color="auto" w:frame="1"/>
          <w:shd w:val="clear" w:color="auto" w:fill="FFFFFF"/>
        </w:rPr>
        <w:t xml:space="preserve"> mln.</w:t>
      </w:r>
      <w:r w:rsidRPr="00042013">
        <w:rPr>
          <w:rFonts w:ascii="Times New Roman" w:hAnsi="Times New Roman" w:cs="Times New Roman"/>
          <w:color w:val="242424"/>
          <w:sz w:val="24"/>
          <w:szCs w:val="24"/>
          <w:bdr w:val="none" w:sz="0" w:space="0" w:color="auto" w:frame="1"/>
          <w:shd w:val="clear" w:color="auto" w:fill="FFFFFF"/>
        </w:rPr>
        <w:t xml:space="preserve"> Eur. Projekto veikl</w:t>
      </w:r>
      <w:r w:rsidR="00640ECF" w:rsidRPr="00042013">
        <w:rPr>
          <w:rFonts w:ascii="Times New Roman" w:hAnsi="Times New Roman" w:cs="Times New Roman"/>
          <w:color w:val="242424"/>
          <w:sz w:val="24"/>
          <w:szCs w:val="24"/>
          <w:bdr w:val="none" w:sz="0" w:space="0" w:color="auto" w:frame="1"/>
          <w:shd w:val="clear" w:color="auto" w:fill="FFFFFF"/>
        </w:rPr>
        <w:t>os bus</w:t>
      </w:r>
      <w:r w:rsidRPr="00042013">
        <w:rPr>
          <w:rFonts w:ascii="Times New Roman" w:hAnsi="Times New Roman" w:cs="Times New Roman"/>
          <w:color w:val="242424"/>
          <w:sz w:val="24"/>
          <w:szCs w:val="24"/>
          <w:bdr w:val="none" w:sz="0" w:space="0" w:color="auto" w:frame="1"/>
          <w:shd w:val="clear" w:color="auto" w:fill="FFFFFF"/>
        </w:rPr>
        <w:t xml:space="preserve"> vykd</w:t>
      </w:r>
      <w:r w:rsidR="00640ECF" w:rsidRPr="00042013">
        <w:rPr>
          <w:rFonts w:ascii="Times New Roman" w:hAnsi="Times New Roman" w:cs="Times New Roman"/>
          <w:color w:val="242424"/>
          <w:sz w:val="24"/>
          <w:szCs w:val="24"/>
          <w:bdr w:val="none" w:sz="0" w:space="0" w:color="auto" w:frame="1"/>
          <w:shd w:val="clear" w:color="auto" w:fill="FFFFFF"/>
        </w:rPr>
        <w:t>omos iki</w:t>
      </w:r>
      <w:r w:rsidRPr="00042013">
        <w:rPr>
          <w:rFonts w:ascii="Times New Roman" w:hAnsi="Times New Roman" w:cs="Times New Roman"/>
          <w:color w:val="242424"/>
          <w:sz w:val="24"/>
          <w:szCs w:val="24"/>
          <w:bdr w:val="none" w:sz="0" w:space="0" w:color="auto" w:frame="1"/>
          <w:shd w:val="clear" w:color="auto" w:fill="FFFFFF"/>
        </w:rPr>
        <w:t> 2028 m. gruodžio 31 d.</w:t>
      </w:r>
    </w:p>
    <w:p w14:paraId="12CAE6FB" w14:textId="77777777" w:rsidR="00F00592" w:rsidRPr="00042013" w:rsidRDefault="00F00592" w:rsidP="00B70589">
      <w:pPr>
        <w:spacing w:after="0" w:line="240" w:lineRule="auto"/>
        <w:contextualSpacing/>
        <w:rPr>
          <w:rFonts w:ascii="Times New Roman" w:eastAsia="Calibri" w:hAnsi="Times New Roman" w:cs="Times New Roman"/>
          <w:b/>
          <w:bCs/>
          <w:kern w:val="0"/>
          <w:sz w:val="24"/>
          <w:szCs w:val="24"/>
          <w:lang w:eastAsia="ja-JP"/>
          <w14:ligatures w14:val="none"/>
        </w:rPr>
      </w:pPr>
      <w:r w:rsidRPr="00042013">
        <w:rPr>
          <w:rFonts w:ascii="Times New Roman" w:eastAsia="Calibri" w:hAnsi="Times New Roman" w:cs="Times New Roman"/>
          <w:b/>
          <w:bCs/>
          <w:kern w:val="0"/>
          <w:sz w:val="24"/>
          <w:szCs w:val="24"/>
          <w:lang w:eastAsia="ja-JP"/>
          <w14:ligatures w14:val="none"/>
        </w:rPr>
        <w:t xml:space="preserve"> </w:t>
      </w:r>
    </w:p>
    <w:p w14:paraId="0D0BF358" w14:textId="77777777" w:rsidR="00F00592" w:rsidRPr="00042013" w:rsidRDefault="00F00592" w:rsidP="00B70589">
      <w:pPr>
        <w:pStyle w:val="Antrat2"/>
        <w:spacing w:after="0" w:line="240" w:lineRule="auto"/>
        <w:jc w:val="center"/>
        <w:rPr>
          <w:sz w:val="28"/>
          <w:szCs w:val="28"/>
          <w:lang w:eastAsia="lt-LT"/>
        </w:rPr>
      </w:pPr>
      <w:bookmarkStart w:id="40" w:name="_Toc239082434"/>
      <w:r w:rsidRPr="00042013">
        <w:rPr>
          <w:sz w:val="28"/>
          <w:szCs w:val="28"/>
          <w:lang w:eastAsia="lt-LT"/>
        </w:rPr>
        <w:t>Mokinių ugdymasis šeimoje</w:t>
      </w:r>
      <w:bookmarkEnd w:id="40"/>
    </w:p>
    <w:p w14:paraId="1E832760" w14:textId="77777777" w:rsidR="00F00592" w:rsidRPr="00042013" w:rsidRDefault="00F00592" w:rsidP="00B70589">
      <w:pPr>
        <w:spacing w:after="0" w:line="240" w:lineRule="auto"/>
        <w:rPr>
          <w:rFonts w:ascii="Times New Roman" w:eastAsia="Times New Roman" w:hAnsi="Times New Roman" w:cs="Times New Roman"/>
          <w:b/>
          <w:bCs/>
          <w:color w:val="000000"/>
          <w:kern w:val="0"/>
          <w:sz w:val="24"/>
          <w:szCs w:val="24"/>
          <w:lang w:eastAsia="lt-LT"/>
          <w14:ligatures w14:val="none"/>
        </w:rPr>
      </w:pPr>
    </w:p>
    <w:p w14:paraId="288A4E64" w14:textId="35E510E9" w:rsidR="00F00592" w:rsidRPr="00042013" w:rsidRDefault="00F00592" w:rsidP="00B70589">
      <w:pPr>
        <w:spacing w:after="0" w:line="240" w:lineRule="auto"/>
        <w:ind w:firstLine="720"/>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Cs/>
          <w:color w:val="000000"/>
          <w:kern w:val="0"/>
          <w:sz w:val="24"/>
          <w:szCs w:val="24"/>
          <w:lang w:eastAsia="lt-LT"/>
          <w14:ligatures w14:val="none"/>
        </w:rPr>
        <w:t>Pagal Lietuvos Respublikos švietimo įstatym</w:t>
      </w:r>
      <w:r w:rsidR="007D6979" w:rsidRPr="00042013">
        <w:rPr>
          <w:rFonts w:ascii="Times New Roman" w:eastAsia="Times New Roman" w:hAnsi="Times New Roman" w:cs="Times New Roman"/>
          <w:bCs/>
          <w:color w:val="000000"/>
          <w:kern w:val="0"/>
          <w:sz w:val="24"/>
          <w:szCs w:val="24"/>
          <w:lang w:eastAsia="lt-LT"/>
          <w14:ligatures w14:val="none"/>
        </w:rPr>
        <w:t>ą</w:t>
      </w:r>
      <w:r w:rsidRPr="00042013">
        <w:rPr>
          <w:rFonts w:ascii="Times New Roman" w:eastAsia="Times New Roman" w:hAnsi="Times New Roman" w:cs="Times New Roman"/>
          <w:bCs/>
          <w:color w:val="000000"/>
          <w:kern w:val="0"/>
          <w:sz w:val="24"/>
          <w:szCs w:val="24"/>
          <w:lang w:eastAsia="lt-LT"/>
          <w14:ligatures w14:val="none"/>
        </w:rPr>
        <w:t xml:space="preserve"> nuo 2020 m. rugsėjo 1 d. v</w:t>
      </w:r>
      <w:r w:rsidRPr="00042013">
        <w:rPr>
          <w:rFonts w:ascii="Times New Roman" w:eastAsia="Times New Roman" w:hAnsi="Times New Roman" w:cs="Times New Roman"/>
          <w:color w:val="000000"/>
          <w:kern w:val="0"/>
          <w:sz w:val="24"/>
          <w:szCs w:val="24"/>
          <w:lang w:eastAsia="lt-LT"/>
          <w14:ligatures w14:val="none"/>
        </w:rPr>
        <w:t xml:space="preserve">aikas </w:t>
      </w:r>
      <w:r w:rsidRPr="00042013">
        <w:rPr>
          <w:rFonts w:ascii="Times New Roman" w:eastAsia="Times New Roman" w:hAnsi="Times New Roman" w:cs="Times New Roman"/>
          <w:kern w:val="0"/>
          <w:sz w:val="24"/>
          <w:szCs w:val="24"/>
          <w:lang w:eastAsia="lt-LT"/>
          <w14:ligatures w14:val="none"/>
        </w:rPr>
        <w:t xml:space="preserve">jo paties ir </w:t>
      </w:r>
      <w:r w:rsidRPr="00042013">
        <w:rPr>
          <w:rFonts w:ascii="Times New Roman" w:eastAsia="Times New Roman" w:hAnsi="Times New Roman" w:cs="Times New Roman"/>
          <w:color w:val="000000"/>
          <w:kern w:val="0"/>
          <w:sz w:val="24"/>
          <w:szCs w:val="24"/>
          <w:lang w:eastAsia="lt-LT"/>
          <w14:ligatures w14:val="none"/>
        </w:rPr>
        <w:t xml:space="preserve">jo </w:t>
      </w:r>
      <w:r w:rsidRPr="00042013">
        <w:rPr>
          <w:rFonts w:ascii="Times New Roman" w:eastAsia="Times New Roman" w:hAnsi="Times New Roman" w:cs="Times New Roman"/>
          <w:kern w:val="0"/>
          <w:sz w:val="24"/>
          <w:szCs w:val="24"/>
          <w:lang w:eastAsia="lt-LT"/>
          <w14:ligatures w14:val="none"/>
        </w:rPr>
        <w:t xml:space="preserve">tėvų (globėjų, rūpintojų) pageidavimu </w:t>
      </w:r>
      <w:r w:rsidR="002D0E91" w:rsidRPr="00042013">
        <w:rPr>
          <w:rFonts w:ascii="Times New Roman" w:eastAsia="Times New Roman" w:hAnsi="Times New Roman" w:cs="Times New Roman"/>
          <w:kern w:val="0"/>
          <w:sz w:val="24"/>
          <w:szCs w:val="24"/>
          <w:lang w:eastAsia="lt-LT"/>
          <w14:ligatures w14:val="none"/>
        </w:rPr>
        <w:t xml:space="preserve">gali būti ugdomas (ugdytis) šeimoje </w:t>
      </w:r>
      <w:r w:rsidRPr="00042013">
        <w:rPr>
          <w:rFonts w:ascii="Times New Roman" w:eastAsia="Times New Roman" w:hAnsi="Times New Roman" w:cs="Times New Roman"/>
          <w:kern w:val="0"/>
          <w:sz w:val="24"/>
          <w:szCs w:val="24"/>
          <w:lang w:eastAsia="lt-LT"/>
          <w14:ligatures w14:val="none"/>
        </w:rPr>
        <w:t xml:space="preserve">pagal priešmokyklinio, pradinio, pagrindinio ir vidurinio ugdymo bendrąsias programas. Pasirinkus ugdymąsi šeimoje, su mokykla sudaroma mokymo sutartis ir ugdantis šeimoje įgytas išsilavinimas prilyginamas mokykloje įgytam išsilavinimui. </w:t>
      </w:r>
      <w:r w:rsidR="002D0E91" w:rsidRPr="00042013">
        <w:rPr>
          <w:rFonts w:ascii="Times New Roman" w:eastAsia="Times New Roman" w:hAnsi="Times New Roman" w:cs="Times New Roman"/>
          <w:kern w:val="0"/>
          <w:sz w:val="24"/>
          <w:szCs w:val="24"/>
          <w:lang w:eastAsia="lt-LT"/>
          <w14:ligatures w14:val="none"/>
        </w:rPr>
        <w:t xml:space="preserve"> </w:t>
      </w:r>
    </w:p>
    <w:p w14:paraId="37A80791" w14:textId="480957C4" w:rsidR="000A0E42" w:rsidRPr="00042013" w:rsidRDefault="00F00592" w:rsidP="00B70589">
      <w:pPr>
        <w:spacing w:after="0" w:line="240" w:lineRule="auto"/>
        <w:ind w:firstLine="720"/>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color w:val="000000"/>
          <w:kern w:val="24"/>
          <w:sz w:val="24"/>
          <w:szCs w:val="24"/>
          <w:lang w:eastAsia="pl-PL"/>
          <w14:ligatures w14:val="none"/>
        </w:rPr>
        <w:t>Savivaldybėje patvirtintos 3 savivaldybės švietimo įstaigos (Nemenčinės Gedimino ir Nemenčinės Konstanto Parčevskio gimnazijos bei Nemenčinės vaikų darželis</w:t>
      </w:r>
      <w:r w:rsidR="002D0E91" w:rsidRPr="00042013">
        <w:rPr>
          <w:rFonts w:ascii="Times New Roman" w:eastAsia="Times New Roman" w:hAnsi="Times New Roman" w:cs="Times New Roman"/>
          <w:color w:val="000000"/>
          <w:kern w:val="24"/>
          <w:sz w:val="24"/>
          <w:szCs w:val="24"/>
          <w:lang w:eastAsia="pl-PL"/>
          <w14:ligatures w14:val="none"/>
        </w:rPr>
        <w:t xml:space="preserve"> (</w:t>
      </w:r>
      <w:r w:rsidR="008211BD" w:rsidRPr="00042013">
        <w:rPr>
          <w:rFonts w:ascii="Times New Roman" w:eastAsia="Times New Roman" w:hAnsi="Times New Roman" w:cs="Times New Roman"/>
          <w:color w:val="000000"/>
          <w:kern w:val="24"/>
          <w:sz w:val="24"/>
          <w:szCs w:val="24"/>
          <w:lang w:eastAsia="pl-PL"/>
          <w14:ligatures w14:val="none"/>
        </w:rPr>
        <w:t>dabar Nemenčinės vaikų lopšelis-darželis „100 spalvų“</w:t>
      </w:r>
      <w:r w:rsidR="002D0E91" w:rsidRPr="00042013">
        <w:rPr>
          <w:rFonts w:ascii="Times New Roman" w:eastAsia="Times New Roman" w:hAnsi="Times New Roman" w:cs="Times New Roman"/>
          <w:color w:val="000000"/>
          <w:kern w:val="24"/>
          <w:sz w:val="24"/>
          <w:szCs w:val="24"/>
          <w:lang w:eastAsia="pl-PL"/>
          <w14:ligatures w14:val="none"/>
        </w:rPr>
        <w:t>)</w:t>
      </w:r>
      <w:r w:rsidRPr="00042013">
        <w:rPr>
          <w:rFonts w:ascii="Times New Roman" w:eastAsia="Times New Roman" w:hAnsi="Times New Roman" w:cs="Times New Roman"/>
          <w:color w:val="000000"/>
          <w:kern w:val="24"/>
          <w:sz w:val="24"/>
          <w:szCs w:val="24"/>
          <w:lang w:eastAsia="pl-PL"/>
          <w14:ligatures w14:val="none"/>
        </w:rPr>
        <w:t xml:space="preserve">), </w:t>
      </w:r>
      <w:r w:rsidRPr="00042013">
        <w:rPr>
          <w:rFonts w:ascii="Times New Roman" w:eastAsia="Times New Roman" w:hAnsi="Times New Roman" w:cs="Times New Roman"/>
          <w:kern w:val="24"/>
          <w:sz w:val="24"/>
          <w:szCs w:val="24"/>
          <w:lang w:eastAsia="lt-LT"/>
          <w14:ligatures w14:val="none"/>
        </w:rPr>
        <w:t xml:space="preserve">padedančios tėvams (globėjams, rūpintojams) organizuoti vaikų ugdymą(si) šeimoje pagal priešmokyklinio, pradinio, pagrindinio ir </w:t>
      </w:r>
      <w:r w:rsidRPr="00042013">
        <w:rPr>
          <w:rFonts w:ascii="Times New Roman" w:eastAsia="Times New Roman" w:hAnsi="Times New Roman" w:cs="Times New Roman"/>
          <w:color w:val="000000"/>
          <w:kern w:val="24"/>
          <w:sz w:val="24"/>
          <w:szCs w:val="24"/>
          <w:lang w:eastAsia="lt-LT"/>
          <w14:ligatures w14:val="none"/>
        </w:rPr>
        <w:t>vidurinio ugdymo bendrąsias programas.</w:t>
      </w:r>
      <w:r w:rsidRPr="00042013">
        <w:rPr>
          <w:rFonts w:ascii="Times New Roman" w:eastAsia="Times New Roman" w:hAnsi="Times New Roman" w:cs="Times New Roman"/>
          <w:kern w:val="0"/>
          <w:sz w:val="24"/>
          <w:szCs w:val="24"/>
          <w:lang w:eastAsia="lt-LT"/>
          <w14:ligatures w14:val="none"/>
        </w:rPr>
        <w:t xml:space="preserve"> </w:t>
      </w:r>
      <w:r w:rsidR="00E8690D" w:rsidRPr="00042013">
        <w:rPr>
          <w:rFonts w:ascii="Times New Roman" w:eastAsia="Times New Roman" w:hAnsi="Times New Roman" w:cs="Times New Roman"/>
          <w:kern w:val="0"/>
          <w:sz w:val="24"/>
          <w:szCs w:val="24"/>
          <w:lang w:eastAsia="lt-LT"/>
          <w14:ligatures w14:val="none"/>
        </w:rPr>
        <w:t>202</w:t>
      </w:r>
      <w:r w:rsidR="00262441" w:rsidRPr="00042013">
        <w:rPr>
          <w:rFonts w:ascii="Times New Roman" w:eastAsia="Times New Roman" w:hAnsi="Times New Roman" w:cs="Times New Roman"/>
          <w:kern w:val="0"/>
          <w:sz w:val="24"/>
          <w:szCs w:val="24"/>
          <w:lang w:eastAsia="lt-LT"/>
          <w14:ligatures w14:val="none"/>
        </w:rPr>
        <w:t>5</w:t>
      </w:r>
      <w:r w:rsidR="00E8690D" w:rsidRPr="00042013">
        <w:rPr>
          <w:rFonts w:ascii="Times New Roman" w:eastAsia="Times New Roman" w:hAnsi="Times New Roman" w:cs="Times New Roman"/>
          <w:kern w:val="0"/>
          <w:sz w:val="24"/>
          <w:szCs w:val="24"/>
          <w:lang w:eastAsia="lt-LT"/>
          <w14:ligatures w14:val="none"/>
        </w:rPr>
        <w:t>–202</w:t>
      </w:r>
      <w:r w:rsidR="00262441" w:rsidRPr="00042013">
        <w:rPr>
          <w:rFonts w:ascii="Times New Roman" w:eastAsia="Times New Roman" w:hAnsi="Times New Roman" w:cs="Times New Roman"/>
          <w:kern w:val="0"/>
          <w:sz w:val="24"/>
          <w:szCs w:val="24"/>
          <w:lang w:eastAsia="lt-LT"/>
          <w14:ligatures w14:val="none"/>
        </w:rPr>
        <w:t>6</w:t>
      </w:r>
      <w:r w:rsidR="00E8690D" w:rsidRPr="00042013">
        <w:rPr>
          <w:rFonts w:ascii="Times New Roman" w:eastAsia="Times New Roman" w:hAnsi="Times New Roman" w:cs="Times New Roman"/>
          <w:kern w:val="0"/>
          <w:sz w:val="24"/>
          <w:szCs w:val="24"/>
          <w:lang w:eastAsia="lt-LT"/>
          <w14:ligatures w14:val="none"/>
        </w:rPr>
        <w:t xml:space="preserve"> m. m. </w:t>
      </w:r>
      <w:r w:rsidR="00E9117C" w:rsidRPr="00042013">
        <w:rPr>
          <w:rFonts w:ascii="Times New Roman" w:eastAsia="Times New Roman" w:hAnsi="Times New Roman" w:cs="Times New Roman"/>
          <w:kern w:val="0"/>
          <w:sz w:val="24"/>
          <w:szCs w:val="24"/>
          <w:lang w:eastAsia="lt-LT"/>
          <w14:ligatures w14:val="none"/>
        </w:rPr>
        <w:t>s</w:t>
      </w:r>
      <w:r w:rsidR="00E8690D" w:rsidRPr="00042013">
        <w:rPr>
          <w:rFonts w:ascii="Times New Roman" w:eastAsia="Times New Roman" w:hAnsi="Times New Roman" w:cs="Times New Roman"/>
          <w:kern w:val="0"/>
          <w:sz w:val="24"/>
          <w:szCs w:val="24"/>
          <w:lang w:eastAsia="lt-LT"/>
          <w14:ligatures w14:val="none"/>
        </w:rPr>
        <w:t xml:space="preserve">avivaldybėje </w:t>
      </w:r>
      <w:r w:rsidR="005F699A" w:rsidRPr="00042013">
        <w:rPr>
          <w:rFonts w:ascii="Times New Roman" w:eastAsia="Times New Roman" w:hAnsi="Times New Roman" w:cs="Times New Roman"/>
          <w:kern w:val="0"/>
          <w:sz w:val="24"/>
          <w:szCs w:val="24"/>
          <w:lang w:eastAsia="lt-LT"/>
          <w14:ligatures w14:val="none"/>
        </w:rPr>
        <w:t xml:space="preserve">buvo </w:t>
      </w:r>
      <w:r w:rsidR="00E8690D" w:rsidRPr="00042013">
        <w:rPr>
          <w:rFonts w:ascii="Times New Roman" w:eastAsia="Times New Roman" w:hAnsi="Times New Roman" w:cs="Times New Roman"/>
          <w:kern w:val="0"/>
          <w:sz w:val="24"/>
          <w:szCs w:val="24"/>
          <w:lang w:eastAsia="lt-LT"/>
          <w14:ligatures w14:val="none"/>
        </w:rPr>
        <w:t xml:space="preserve">ugdomas </w:t>
      </w:r>
      <w:r w:rsidR="005627F4" w:rsidRPr="00042013">
        <w:rPr>
          <w:rFonts w:ascii="Times New Roman" w:eastAsia="Times New Roman" w:hAnsi="Times New Roman" w:cs="Times New Roman"/>
          <w:kern w:val="0"/>
          <w:sz w:val="24"/>
          <w:szCs w:val="24"/>
          <w:lang w:eastAsia="lt-LT"/>
          <w14:ligatures w14:val="none"/>
        </w:rPr>
        <w:t xml:space="preserve">šeimoje </w:t>
      </w:r>
      <w:r w:rsidR="00E8690D" w:rsidRPr="00042013">
        <w:rPr>
          <w:rFonts w:ascii="Times New Roman" w:eastAsia="Times New Roman" w:hAnsi="Times New Roman" w:cs="Times New Roman"/>
          <w:kern w:val="0"/>
          <w:sz w:val="24"/>
          <w:szCs w:val="24"/>
          <w:lang w:eastAsia="lt-LT"/>
          <w14:ligatures w14:val="none"/>
        </w:rPr>
        <w:t xml:space="preserve">1 mokinys. </w:t>
      </w:r>
    </w:p>
    <w:p w14:paraId="16798448" w14:textId="77777777" w:rsidR="0089733C" w:rsidRPr="00042013" w:rsidRDefault="0089733C" w:rsidP="00B70589">
      <w:pPr>
        <w:spacing w:after="0" w:line="240" w:lineRule="auto"/>
        <w:ind w:firstLine="720"/>
        <w:jc w:val="both"/>
        <w:rPr>
          <w:rFonts w:ascii="Times New Roman" w:eastAsia="Times New Roman" w:hAnsi="Times New Roman" w:cs="Times New Roman"/>
          <w:kern w:val="0"/>
          <w:sz w:val="24"/>
          <w:szCs w:val="24"/>
          <w:lang w:eastAsia="lt-LT"/>
          <w14:ligatures w14:val="none"/>
        </w:rPr>
      </w:pPr>
    </w:p>
    <w:p w14:paraId="6C4C9533" w14:textId="38AD1482" w:rsidR="000A0E42" w:rsidRPr="00042013" w:rsidRDefault="00F00592" w:rsidP="00B70589">
      <w:pPr>
        <w:pStyle w:val="Antrat2"/>
        <w:spacing w:after="0" w:line="240" w:lineRule="auto"/>
        <w:jc w:val="center"/>
        <w:rPr>
          <w:b w:val="0"/>
          <w:color w:val="000000"/>
          <w:sz w:val="28"/>
          <w:szCs w:val="28"/>
          <w:lang w:eastAsia="lt-LT"/>
        </w:rPr>
      </w:pPr>
      <w:bookmarkStart w:id="41" w:name="_Toc239082435"/>
      <w:r w:rsidRPr="00042013">
        <w:rPr>
          <w:rFonts w:eastAsia="SimSun"/>
          <w:sz w:val="28"/>
          <w:szCs w:val="28"/>
          <w:lang w:eastAsia="zh-CN"/>
        </w:rPr>
        <w:t>Mokinių ugdymas pagal neformaliojo vaikų švietimo programas,</w:t>
      </w:r>
      <w:r w:rsidR="005A1066" w:rsidRPr="00042013">
        <w:rPr>
          <w:rFonts w:eastAsia="SimSun"/>
          <w:sz w:val="28"/>
          <w:szCs w:val="28"/>
          <w:lang w:eastAsia="zh-CN"/>
        </w:rPr>
        <w:t xml:space="preserve"> </w:t>
      </w:r>
      <w:r w:rsidRPr="00042013">
        <w:rPr>
          <w:rFonts w:eastAsia="SimSun"/>
          <w:sz w:val="28"/>
          <w:szCs w:val="28"/>
          <w:lang w:eastAsia="zh-CN"/>
        </w:rPr>
        <w:t>papildančias formalųjį švietimą</w:t>
      </w:r>
      <w:bookmarkEnd w:id="41"/>
    </w:p>
    <w:p w14:paraId="37A95321" w14:textId="77777777" w:rsidR="00F00592" w:rsidRPr="00042013" w:rsidRDefault="00F00592" w:rsidP="00B70589">
      <w:pPr>
        <w:spacing w:after="0" w:line="240" w:lineRule="auto"/>
        <w:ind w:firstLine="851"/>
        <w:jc w:val="both"/>
        <w:rPr>
          <w:rFonts w:ascii="Times New Roman" w:eastAsia="SimSun" w:hAnsi="Times New Roman" w:cs="Times New Roman"/>
          <w:kern w:val="0"/>
          <w:sz w:val="24"/>
          <w:szCs w:val="24"/>
          <w:lang w:eastAsia="ja-JP"/>
          <w14:ligatures w14:val="none"/>
        </w:rPr>
      </w:pPr>
    </w:p>
    <w:p w14:paraId="75E6FD9D" w14:textId="1A622F76" w:rsidR="00F00592" w:rsidRPr="00042013" w:rsidRDefault="00F00592"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E9117C" w:rsidRPr="00042013">
        <w:rPr>
          <w:rFonts w:ascii="Times New Roman" w:eastAsia="SimSun" w:hAnsi="Times New Roman" w:cs="Times New Roman"/>
          <w:kern w:val="0"/>
          <w:sz w:val="24"/>
          <w:szCs w:val="24"/>
          <w:lang w:eastAsia="zh-CN"/>
          <w14:ligatures w14:val="none"/>
        </w:rPr>
        <w:t>S</w:t>
      </w:r>
      <w:r w:rsidRPr="00042013">
        <w:rPr>
          <w:rFonts w:ascii="Times New Roman" w:eastAsia="SimSun" w:hAnsi="Times New Roman" w:cs="Times New Roman"/>
          <w:kern w:val="0"/>
          <w:sz w:val="24"/>
          <w:szCs w:val="24"/>
          <w:lang w:eastAsia="zh-CN"/>
          <w14:ligatures w14:val="none"/>
        </w:rPr>
        <w:t>avivaldybėje veikia 4 neformaliojo vaikų švietimo ir formalųjį švietimą papildančio ugdymo mokyklos</w:t>
      </w:r>
      <w:r w:rsidR="000F7742" w:rsidRPr="00042013">
        <w:rPr>
          <w:rFonts w:ascii="Times New Roman" w:eastAsia="SimSun" w:hAnsi="Times New Roman" w:cs="Times New Roman"/>
          <w:kern w:val="0"/>
          <w:sz w:val="24"/>
          <w:szCs w:val="24"/>
          <w:lang w:eastAsia="zh-CN"/>
          <w14:ligatures w14:val="none"/>
        </w:rPr>
        <w:t>, kuriose</w:t>
      </w:r>
      <w:r w:rsidRPr="00042013">
        <w:rPr>
          <w:rFonts w:ascii="Times New Roman" w:eastAsia="SimSun" w:hAnsi="Times New Roman" w:cs="Times New Roman"/>
          <w:kern w:val="0"/>
          <w:sz w:val="24"/>
          <w:szCs w:val="24"/>
          <w:lang w:eastAsia="zh-CN"/>
          <w14:ligatures w14:val="none"/>
        </w:rPr>
        <w:t xml:space="preserve"> pagal neformaliojo vaikų švietimo programas, papildančias formalųjį švietimą, bei neformaliojo vaikų švietimo programas (dailė, muzika, sportas) </w:t>
      </w:r>
      <w:r w:rsidR="00A004A4" w:rsidRPr="00042013">
        <w:rPr>
          <w:rFonts w:ascii="Times New Roman" w:eastAsia="SimSun" w:hAnsi="Times New Roman" w:cs="Times New Roman"/>
          <w:kern w:val="0"/>
          <w:sz w:val="24"/>
          <w:szCs w:val="24"/>
          <w:lang w:eastAsia="zh-CN"/>
          <w14:ligatures w14:val="none"/>
        </w:rPr>
        <w:t>202</w:t>
      </w:r>
      <w:r w:rsidR="00D215CA" w:rsidRPr="00042013">
        <w:rPr>
          <w:rFonts w:ascii="Times New Roman" w:eastAsia="SimSun" w:hAnsi="Times New Roman" w:cs="Times New Roman"/>
          <w:kern w:val="0"/>
          <w:sz w:val="24"/>
          <w:szCs w:val="24"/>
          <w:lang w:eastAsia="zh-CN"/>
          <w14:ligatures w14:val="none"/>
        </w:rPr>
        <w:t>5</w:t>
      </w:r>
      <w:r w:rsidR="00A004A4" w:rsidRPr="00042013">
        <w:rPr>
          <w:rFonts w:ascii="Times New Roman" w:eastAsia="SimSun" w:hAnsi="Times New Roman" w:cs="Times New Roman"/>
          <w:kern w:val="0"/>
          <w:sz w:val="24"/>
          <w:szCs w:val="24"/>
          <w:lang w:eastAsia="zh-CN"/>
          <w14:ligatures w14:val="none"/>
        </w:rPr>
        <w:t>–202</w:t>
      </w:r>
      <w:r w:rsidR="00D215CA" w:rsidRPr="00042013">
        <w:rPr>
          <w:rFonts w:ascii="Times New Roman" w:eastAsia="SimSun" w:hAnsi="Times New Roman" w:cs="Times New Roman"/>
          <w:kern w:val="0"/>
          <w:sz w:val="24"/>
          <w:szCs w:val="24"/>
          <w:lang w:eastAsia="zh-CN"/>
          <w14:ligatures w14:val="none"/>
        </w:rPr>
        <w:t>6</w:t>
      </w:r>
      <w:r w:rsidR="00A004A4" w:rsidRPr="00042013">
        <w:rPr>
          <w:rFonts w:ascii="Times New Roman" w:eastAsia="SimSun" w:hAnsi="Times New Roman" w:cs="Times New Roman"/>
          <w:kern w:val="0"/>
          <w:sz w:val="24"/>
          <w:szCs w:val="24"/>
          <w:lang w:eastAsia="zh-CN"/>
          <w14:ligatures w14:val="none"/>
        </w:rPr>
        <w:t xml:space="preserve"> m. m. </w:t>
      </w:r>
      <w:r w:rsidR="005F699A" w:rsidRPr="00042013">
        <w:rPr>
          <w:rFonts w:ascii="Times New Roman" w:eastAsia="SimSun" w:hAnsi="Times New Roman" w:cs="Times New Roman"/>
          <w:kern w:val="0"/>
          <w:sz w:val="24"/>
          <w:szCs w:val="24"/>
          <w:lang w:eastAsia="zh-CN"/>
          <w14:ligatures w14:val="none"/>
        </w:rPr>
        <w:t xml:space="preserve">buvo </w:t>
      </w:r>
      <w:r w:rsidRPr="00042013">
        <w:rPr>
          <w:rFonts w:ascii="Times New Roman" w:eastAsia="SimSun" w:hAnsi="Times New Roman" w:cs="Times New Roman"/>
          <w:kern w:val="0"/>
          <w:sz w:val="24"/>
          <w:szCs w:val="24"/>
          <w:lang w:eastAsia="zh-CN"/>
          <w14:ligatures w14:val="none"/>
        </w:rPr>
        <w:t>ugdom</w:t>
      </w:r>
      <w:r w:rsidR="00283CF1" w:rsidRPr="00042013">
        <w:rPr>
          <w:rFonts w:ascii="Times New Roman" w:eastAsia="SimSun" w:hAnsi="Times New Roman" w:cs="Times New Roman"/>
          <w:kern w:val="0"/>
          <w:sz w:val="24"/>
          <w:szCs w:val="24"/>
          <w:lang w:eastAsia="zh-CN"/>
          <w14:ligatures w14:val="none"/>
        </w:rPr>
        <w:t>a</w:t>
      </w:r>
      <w:r w:rsidRPr="00042013">
        <w:rPr>
          <w:rFonts w:ascii="Times New Roman" w:eastAsia="SimSun" w:hAnsi="Times New Roman" w:cs="Times New Roman"/>
          <w:kern w:val="0"/>
          <w:sz w:val="24"/>
          <w:szCs w:val="24"/>
          <w:lang w:eastAsia="zh-CN"/>
          <w14:ligatures w14:val="none"/>
        </w:rPr>
        <w:t xml:space="preserve"> 1</w:t>
      </w:r>
      <w:r w:rsidR="0050665C" w:rsidRPr="00042013">
        <w:rPr>
          <w:rFonts w:ascii="Times New Roman" w:eastAsia="SimSun" w:hAnsi="Times New Roman" w:cs="Times New Roman"/>
          <w:kern w:val="0"/>
          <w:sz w:val="24"/>
          <w:szCs w:val="24"/>
          <w:lang w:eastAsia="zh-CN"/>
          <w14:ligatures w14:val="none"/>
        </w:rPr>
        <w:t>111</w:t>
      </w:r>
      <w:r w:rsidRPr="00042013">
        <w:rPr>
          <w:rFonts w:ascii="Times New Roman" w:eastAsia="SimSun" w:hAnsi="Times New Roman" w:cs="Times New Roman"/>
          <w:kern w:val="0"/>
          <w:sz w:val="24"/>
          <w:szCs w:val="24"/>
          <w:lang w:eastAsia="zh-CN"/>
          <w14:ligatures w14:val="none"/>
        </w:rPr>
        <w:t xml:space="preserve"> mokini</w:t>
      </w:r>
      <w:r w:rsidR="0050665C" w:rsidRPr="00042013">
        <w:rPr>
          <w:rFonts w:ascii="Times New Roman" w:eastAsia="SimSun" w:hAnsi="Times New Roman" w:cs="Times New Roman"/>
          <w:kern w:val="0"/>
          <w:sz w:val="24"/>
          <w:szCs w:val="24"/>
          <w:lang w:eastAsia="zh-CN"/>
          <w14:ligatures w14:val="none"/>
        </w:rPr>
        <w:t>ų</w:t>
      </w:r>
      <w:r w:rsidRPr="00042013">
        <w:rPr>
          <w:rFonts w:ascii="Times New Roman" w:eastAsia="SimSun" w:hAnsi="Times New Roman" w:cs="Times New Roman"/>
          <w:kern w:val="0"/>
          <w:sz w:val="24"/>
          <w:szCs w:val="24"/>
          <w:lang w:eastAsia="zh-CN"/>
          <w14:ligatures w14:val="none"/>
        </w:rPr>
        <w:t xml:space="preserve">, tai yra </w:t>
      </w:r>
      <w:r w:rsidRPr="00042013">
        <w:rPr>
          <w:rFonts w:ascii="Times New Roman" w:eastAsia="SimSun" w:hAnsi="Times New Roman" w:cs="Times New Roman"/>
          <w:b/>
          <w:bCs/>
          <w:kern w:val="0"/>
          <w:sz w:val="24"/>
          <w:szCs w:val="24"/>
          <w:lang w:eastAsia="zh-CN"/>
          <w14:ligatures w14:val="none"/>
        </w:rPr>
        <w:t>12,</w:t>
      </w:r>
      <w:r w:rsidR="00AB4845" w:rsidRPr="00042013">
        <w:rPr>
          <w:rFonts w:ascii="Times New Roman" w:eastAsia="SimSun" w:hAnsi="Times New Roman" w:cs="Times New Roman"/>
          <w:b/>
          <w:bCs/>
          <w:kern w:val="0"/>
          <w:sz w:val="24"/>
          <w:szCs w:val="24"/>
          <w:lang w:eastAsia="zh-CN"/>
          <w14:ligatures w14:val="none"/>
        </w:rPr>
        <w:t>6</w:t>
      </w:r>
      <w:r w:rsidRPr="00042013">
        <w:rPr>
          <w:rFonts w:ascii="Times New Roman" w:eastAsia="SimSun" w:hAnsi="Times New Roman" w:cs="Times New Roman"/>
          <w:b/>
          <w:bCs/>
          <w:kern w:val="0"/>
          <w:sz w:val="24"/>
          <w:szCs w:val="24"/>
          <w:lang w:eastAsia="zh-CN"/>
          <w14:ligatures w14:val="none"/>
        </w:rPr>
        <w:t xml:space="preserve"> proc</w:t>
      </w:r>
      <w:r w:rsidRPr="00042013">
        <w:rPr>
          <w:rFonts w:ascii="Times New Roman" w:eastAsia="SimSun" w:hAnsi="Times New Roman" w:cs="Times New Roman"/>
          <w:kern w:val="0"/>
          <w:sz w:val="24"/>
          <w:szCs w:val="24"/>
          <w:lang w:eastAsia="zh-CN"/>
          <w14:ligatures w14:val="none"/>
        </w:rPr>
        <w:t xml:space="preserve">. visų savivaldybės mokyklose ugdomų mokinių, iš jų </w:t>
      </w:r>
      <w:r w:rsidR="0050665C" w:rsidRPr="00042013">
        <w:rPr>
          <w:rFonts w:ascii="Times New Roman" w:eastAsia="SimSun" w:hAnsi="Times New Roman" w:cs="Times New Roman"/>
          <w:kern w:val="0"/>
          <w:sz w:val="24"/>
          <w:szCs w:val="24"/>
          <w:lang w:eastAsia="zh-CN"/>
          <w14:ligatures w14:val="none"/>
        </w:rPr>
        <w:t>105</w:t>
      </w:r>
      <w:r w:rsidR="0010342F" w:rsidRPr="00042013">
        <w:rPr>
          <w:rFonts w:ascii="Times New Roman" w:eastAsia="SimSun" w:hAnsi="Times New Roman" w:cs="Times New Roman"/>
          <w:kern w:val="0"/>
          <w:sz w:val="24"/>
          <w:szCs w:val="24"/>
          <w:lang w:eastAsia="zh-CN"/>
          <w14:ligatures w14:val="none"/>
        </w:rPr>
        <w:t>5</w:t>
      </w:r>
      <w:r w:rsidRPr="00042013">
        <w:rPr>
          <w:rFonts w:ascii="Times New Roman" w:eastAsia="SimSun" w:hAnsi="Times New Roman" w:cs="Times New Roman"/>
          <w:kern w:val="0"/>
          <w:sz w:val="24"/>
          <w:szCs w:val="24"/>
          <w:lang w:eastAsia="zh-CN"/>
          <w14:ligatures w14:val="none"/>
        </w:rPr>
        <w:t xml:space="preserve"> mokini</w:t>
      </w:r>
      <w:r w:rsidR="000F7742" w:rsidRPr="00042013">
        <w:rPr>
          <w:rFonts w:ascii="Times New Roman" w:eastAsia="SimSun" w:hAnsi="Times New Roman" w:cs="Times New Roman"/>
          <w:kern w:val="0"/>
          <w:sz w:val="24"/>
          <w:szCs w:val="24"/>
          <w:lang w:eastAsia="zh-CN"/>
          <w14:ligatures w14:val="none"/>
        </w:rPr>
        <w:t>ai</w:t>
      </w:r>
      <w:r w:rsidR="00765726"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ugdomi pagal neformaliojo vaikų švietimo programas, papildančias formalųjį švietimą</w:t>
      </w:r>
      <w:r w:rsidR="009E0288" w:rsidRPr="00042013">
        <w:rPr>
          <w:rFonts w:ascii="Times New Roman" w:eastAsia="SimSun" w:hAnsi="Times New Roman" w:cs="Times New Roman"/>
          <w:kern w:val="0"/>
          <w:sz w:val="24"/>
          <w:szCs w:val="24"/>
          <w:lang w:eastAsia="zh-CN"/>
          <w14:ligatures w14:val="none"/>
        </w:rPr>
        <w:t xml:space="preserve"> (16 lent.</w:t>
      </w:r>
      <w:r w:rsidR="0064569B" w:rsidRPr="00042013">
        <w:rPr>
          <w:rFonts w:ascii="Times New Roman" w:eastAsia="SimSun" w:hAnsi="Times New Roman" w:cs="Times New Roman"/>
          <w:kern w:val="0"/>
          <w:sz w:val="24"/>
          <w:szCs w:val="24"/>
          <w:lang w:eastAsia="zh-CN"/>
          <w14:ligatures w14:val="none"/>
        </w:rPr>
        <w:t>, 4 pav.</w:t>
      </w:r>
      <w:r w:rsidR="009E0288"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w:t>
      </w:r>
    </w:p>
    <w:p w14:paraId="6491F381" w14:textId="77777777" w:rsidR="00693DF7" w:rsidRPr="00042013" w:rsidRDefault="00693DF7"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p>
    <w:p w14:paraId="35CBB720" w14:textId="3F0DC72B" w:rsidR="00693DF7" w:rsidRPr="00042013" w:rsidRDefault="009E0288" w:rsidP="00B70589">
      <w:pPr>
        <w:spacing w:after="0" w:line="240" w:lineRule="auto"/>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16 lentelė. </w:t>
      </w:r>
      <w:r w:rsidR="00554451" w:rsidRPr="00042013">
        <w:rPr>
          <w:rFonts w:ascii="Times New Roman" w:eastAsia="SimSun" w:hAnsi="Times New Roman" w:cs="Times New Roman"/>
          <w:kern w:val="0"/>
          <w:sz w:val="24"/>
          <w:szCs w:val="24"/>
          <w:lang w:eastAsia="ja-JP"/>
          <w14:ligatures w14:val="none"/>
        </w:rPr>
        <w:t>S</w:t>
      </w:r>
      <w:r w:rsidRPr="00042013">
        <w:rPr>
          <w:rFonts w:ascii="Times New Roman" w:eastAsia="SimSun" w:hAnsi="Times New Roman" w:cs="Times New Roman"/>
          <w:kern w:val="0"/>
          <w:sz w:val="24"/>
          <w:szCs w:val="24"/>
          <w:lang w:eastAsia="ja-JP"/>
          <w14:ligatures w14:val="none"/>
        </w:rPr>
        <w:t xml:space="preserve">avivaldybės </w:t>
      </w:r>
      <w:r w:rsidR="00693DF7" w:rsidRPr="00042013">
        <w:rPr>
          <w:rFonts w:ascii="Times New Roman" w:eastAsia="SimSun" w:hAnsi="Times New Roman" w:cs="Times New Roman"/>
          <w:kern w:val="0"/>
          <w:sz w:val="24"/>
          <w:szCs w:val="24"/>
          <w:lang w:eastAsia="ja-JP"/>
          <w14:ligatures w14:val="none"/>
        </w:rPr>
        <w:t>neformaliojo vaikų švietimo ir formalųjį švietimą papildančio ugdymo mokykl</w:t>
      </w:r>
      <w:r w:rsidR="00554451" w:rsidRPr="00042013">
        <w:rPr>
          <w:rFonts w:ascii="Times New Roman" w:eastAsia="SimSun" w:hAnsi="Times New Roman" w:cs="Times New Roman"/>
          <w:kern w:val="0"/>
          <w:sz w:val="24"/>
          <w:szCs w:val="24"/>
          <w:lang w:eastAsia="ja-JP"/>
          <w14:ligatures w14:val="none"/>
        </w:rPr>
        <w:t xml:space="preserve">ų mokinių skaičius </w:t>
      </w:r>
      <w:r w:rsidR="009D4E1E" w:rsidRPr="00042013">
        <w:rPr>
          <w:rFonts w:ascii="Times New Roman" w:eastAsia="SimSun" w:hAnsi="Times New Roman" w:cs="Times New Roman"/>
          <w:kern w:val="0"/>
          <w:sz w:val="24"/>
          <w:szCs w:val="24"/>
          <w:lang w:eastAsia="ja-JP"/>
          <w14:ligatures w14:val="none"/>
        </w:rPr>
        <w:t xml:space="preserve">pagal programas </w:t>
      </w:r>
      <w:r w:rsidR="00693DF7" w:rsidRPr="00042013">
        <w:rPr>
          <w:rFonts w:ascii="Times New Roman" w:eastAsia="SimSun" w:hAnsi="Times New Roman" w:cs="Times New Roman"/>
          <w:kern w:val="0"/>
          <w:sz w:val="24"/>
          <w:szCs w:val="24"/>
          <w:lang w:eastAsia="ja-JP"/>
          <w14:ligatures w14:val="none"/>
        </w:rPr>
        <w:t>202</w:t>
      </w:r>
      <w:r w:rsidR="0050665C" w:rsidRPr="00042013">
        <w:rPr>
          <w:rFonts w:ascii="Times New Roman" w:eastAsia="SimSun" w:hAnsi="Times New Roman" w:cs="Times New Roman"/>
          <w:kern w:val="0"/>
          <w:sz w:val="24"/>
          <w:szCs w:val="24"/>
          <w:lang w:eastAsia="ja-JP"/>
          <w14:ligatures w14:val="none"/>
        </w:rPr>
        <w:t>5</w:t>
      </w:r>
      <w:r w:rsidR="00693DF7" w:rsidRPr="00042013">
        <w:rPr>
          <w:rFonts w:ascii="Times New Roman" w:eastAsia="SimSun" w:hAnsi="Times New Roman" w:cs="Times New Roman"/>
          <w:kern w:val="0"/>
          <w:sz w:val="24"/>
          <w:szCs w:val="24"/>
          <w:lang w:eastAsia="ja-JP"/>
          <w14:ligatures w14:val="none"/>
        </w:rPr>
        <w:t>–202</w:t>
      </w:r>
      <w:r w:rsidR="0050665C" w:rsidRPr="00042013">
        <w:rPr>
          <w:rFonts w:ascii="Times New Roman" w:eastAsia="SimSun" w:hAnsi="Times New Roman" w:cs="Times New Roman"/>
          <w:kern w:val="0"/>
          <w:sz w:val="24"/>
          <w:szCs w:val="24"/>
          <w:lang w:eastAsia="ja-JP"/>
          <w14:ligatures w14:val="none"/>
        </w:rPr>
        <w:t>6</w:t>
      </w:r>
      <w:r w:rsidR="00693DF7" w:rsidRPr="00042013">
        <w:rPr>
          <w:rFonts w:ascii="Times New Roman" w:eastAsia="SimSun" w:hAnsi="Times New Roman" w:cs="Times New Roman"/>
          <w:kern w:val="0"/>
          <w:sz w:val="24"/>
          <w:szCs w:val="24"/>
          <w:lang w:eastAsia="ja-JP"/>
          <w14:ligatures w14:val="none"/>
        </w:rPr>
        <w:t xml:space="preserve"> m.</w:t>
      </w:r>
    </w:p>
    <w:p w14:paraId="399C6E11" w14:textId="77777777" w:rsidR="00F00592" w:rsidRPr="00042013" w:rsidRDefault="00F00592"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p>
    <w:tbl>
      <w:tblPr>
        <w:tblStyle w:val="Lentelstinklelis"/>
        <w:tblW w:w="0" w:type="auto"/>
        <w:tblInd w:w="-5" w:type="dxa"/>
        <w:tblLook w:val="04A0" w:firstRow="1" w:lastRow="0" w:firstColumn="1" w:lastColumn="0" w:noHBand="0" w:noVBand="1"/>
      </w:tblPr>
      <w:tblGrid>
        <w:gridCol w:w="3300"/>
        <w:gridCol w:w="3788"/>
        <w:gridCol w:w="2545"/>
      </w:tblGrid>
      <w:tr w:rsidR="00F00592" w:rsidRPr="00042013" w14:paraId="3EB4B634" w14:textId="77777777" w:rsidTr="009E0288">
        <w:tc>
          <w:tcPr>
            <w:tcW w:w="3300" w:type="dxa"/>
            <w:vAlign w:val="center"/>
          </w:tcPr>
          <w:p w14:paraId="413749BC" w14:textId="77777777" w:rsidR="00F00592" w:rsidRPr="00042013" w:rsidRDefault="00F00592" w:rsidP="00554451">
            <w:pPr>
              <w:tabs>
                <w:tab w:val="left" w:pos="851"/>
              </w:tabs>
              <w:spacing w:after="0" w:line="240" w:lineRule="auto"/>
              <w:jc w:val="center"/>
              <w:rPr>
                <w:rFonts w:eastAsia="SimSun"/>
                <w:b/>
                <w:color w:val="000000" w:themeColor="text1"/>
                <w:sz w:val="24"/>
                <w:szCs w:val="24"/>
                <w:lang w:eastAsia="zh-CN"/>
              </w:rPr>
            </w:pPr>
            <w:r w:rsidRPr="00042013">
              <w:rPr>
                <w:rFonts w:eastAsia="SimSun"/>
                <w:b/>
                <w:color w:val="000000" w:themeColor="text1"/>
                <w:sz w:val="24"/>
                <w:szCs w:val="24"/>
                <w:lang w:eastAsia="zh-CN"/>
              </w:rPr>
              <w:t>Mokyklos pavadinimas</w:t>
            </w:r>
          </w:p>
        </w:tc>
        <w:tc>
          <w:tcPr>
            <w:tcW w:w="3788" w:type="dxa"/>
          </w:tcPr>
          <w:p w14:paraId="011476AF" w14:textId="074DC703" w:rsidR="00F00592" w:rsidRPr="00042013" w:rsidRDefault="00F00592"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 xml:space="preserve">Mokinių skaičius pagal neformaliojo vaikų švietimo programas, papildančias formalųjį švietimą </w:t>
            </w:r>
          </w:p>
        </w:tc>
        <w:tc>
          <w:tcPr>
            <w:tcW w:w="2545" w:type="dxa"/>
          </w:tcPr>
          <w:p w14:paraId="0919D2B2" w14:textId="25D7C851" w:rsidR="00F00592" w:rsidRPr="00042013" w:rsidRDefault="00F00592"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 xml:space="preserve">Mokinių skaičius pagal  neformaliojo vaikų švietimo programas </w:t>
            </w:r>
          </w:p>
        </w:tc>
      </w:tr>
      <w:tr w:rsidR="00F00592" w:rsidRPr="00042013" w14:paraId="555470A4" w14:textId="77777777" w:rsidTr="009E0288">
        <w:tc>
          <w:tcPr>
            <w:tcW w:w="3300" w:type="dxa"/>
          </w:tcPr>
          <w:p w14:paraId="35BECF6E" w14:textId="77777777" w:rsidR="00F00592" w:rsidRPr="00042013" w:rsidRDefault="00F00592" w:rsidP="00B70589">
            <w:pPr>
              <w:tabs>
                <w:tab w:val="left" w:pos="851"/>
              </w:tabs>
              <w:spacing w:after="0" w:line="240" w:lineRule="auto"/>
              <w:rPr>
                <w:rFonts w:eastAsia="SimSun"/>
                <w:color w:val="000000" w:themeColor="text1"/>
                <w:sz w:val="24"/>
                <w:szCs w:val="24"/>
                <w:lang w:eastAsia="zh-CN"/>
              </w:rPr>
            </w:pPr>
            <w:r w:rsidRPr="00042013">
              <w:rPr>
                <w:rFonts w:eastAsia="SimSun"/>
                <w:color w:val="000000" w:themeColor="text1"/>
                <w:sz w:val="24"/>
                <w:szCs w:val="24"/>
                <w:lang w:eastAsia="zh-CN"/>
              </w:rPr>
              <w:t>Nemenčinės sporto mokykla</w:t>
            </w:r>
          </w:p>
        </w:tc>
        <w:tc>
          <w:tcPr>
            <w:tcW w:w="3788" w:type="dxa"/>
          </w:tcPr>
          <w:p w14:paraId="74288BB8" w14:textId="04AEF7F2" w:rsidR="00F00592" w:rsidRPr="00042013" w:rsidRDefault="00F00592"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3</w:t>
            </w:r>
            <w:r w:rsidR="00092688" w:rsidRPr="00042013">
              <w:rPr>
                <w:rFonts w:eastAsia="SimSun"/>
                <w:color w:val="000000" w:themeColor="text1"/>
                <w:sz w:val="24"/>
                <w:szCs w:val="24"/>
                <w:lang w:eastAsia="zh-CN"/>
              </w:rPr>
              <w:t>6</w:t>
            </w:r>
            <w:r w:rsidR="009D5E0F" w:rsidRPr="00042013">
              <w:rPr>
                <w:rFonts w:eastAsia="SimSun"/>
                <w:color w:val="000000" w:themeColor="text1"/>
                <w:sz w:val="24"/>
                <w:szCs w:val="24"/>
                <w:lang w:eastAsia="zh-CN"/>
              </w:rPr>
              <w:t>8</w:t>
            </w:r>
          </w:p>
        </w:tc>
        <w:tc>
          <w:tcPr>
            <w:tcW w:w="2545" w:type="dxa"/>
          </w:tcPr>
          <w:p w14:paraId="52850D1A" w14:textId="77777777" w:rsidR="00F00592" w:rsidRPr="00042013" w:rsidRDefault="00F00592"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0</w:t>
            </w:r>
          </w:p>
        </w:tc>
      </w:tr>
      <w:tr w:rsidR="00F00592" w:rsidRPr="00042013" w14:paraId="283A11CF" w14:textId="77777777" w:rsidTr="009E0288">
        <w:tc>
          <w:tcPr>
            <w:tcW w:w="3300" w:type="dxa"/>
          </w:tcPr>
          <w:p w14:paraId="23722762" w14:textId="77777777" w:rsidR="00F00592" w:rsidRPr="00042013" w:rsidRDefault="00F00592" w:rsidP="00B70589">
            <w:pPr>
              <w:tabs>
                <w:tab w:val="left" w:pos="851"/>
              </w:tabs>
              <w:spacing w:after="0" w:line="240" w:lineRule="auto"/>
              <w:jc w:val="both"/>
              <w:rPr>
                <w:rFonts w:eastAsia="SimSun"/>
                <w:color w:val="000000" w:themeColor="text1"/>
                <w:sz w:val="24"/>
                <w:szCs w:val="24"/>
                <w:lang w:eastAsia="zh-CN"/>
              </w:rPr>
            </w:pPr>
            <w:r w:rsidRPr="00042013">
              <w:rPr>
                <w:rFonts w:eastAsia="SimSun"/>
                <w:color w:val="000000" w:themeColor="text1"/>
                <w:sz w:val="24"/>
                <w:szCs w:val="24"/>
                <w:lang w:eastAsia="zh-CN"/>
              </w:rPr>
              <w:t>Nemenčinės muzikos mokykla</w:t>
            </w:r>
          </w:p>
        </w:tc>
        <w:tc>
          <w:tcPr>
            <w:tcW w:w="3788" w:type="dxa"/>
          </w:tcPr>
          <w:p w14:paraId="6D5DB257" w14:textId="64F7FF2D" w:rsidR="00F00592" w:rsidRPr="00042013" w:rsidRDefault="0050665C"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217</w:t>
            </w:r>
          </w:p>
        </w:tc>
        <w:tc>
          <w:tcPr>
            <w:tcW w:w="2545" w:type="dxa"/>
          </w:tcPr>
          <w:p w14:paraId="3E8FA858" w14:textId="77777777" w:rsidR="00F00592" w:rsidRPr="00042013" w:rsidRDefault="00F00592"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0</w:t>
            </w:r>
          </w:p>
        </w:tc>
      </w:tr>
      <w:tr w:rsidR="00F00592" w:rsidRPr="00042013" w14:paraId="5E4721B1" w14:textId="77777777" w:rsidTr="009E0288">
        <w:tc>
          <w:tcPr>
            <w:tcW w:w="3300" w:type="dxa"/>
          </w:tcPr>
          <w:p w14:paraId="56CA03DF" w14:textId="77777777" w:rsidR="00F00592" w:rsidRPr="00042013" w:rsidRDefault="00F00592" w:rsidP="00B70589">
            <w:pPr>
              <w:tabs>
                <w:tab w:val="left" w:pos="851"/>
              </w:tabs>
              <w:spacing w:after="0" w:line="240" w:lineRule="auto"/>
              <w:jc w:val="both"/>
              <w:rPr>
                <w:rFonts w:eastAsia="SimSun"/>
                <w:color w:val="000000" w:themeColor="text1"/>
                <w:sz w:val="24"/>
                <w:szCs w:val="24"/>
                <w:lang w:eastAsia="zh-CN"/>
              </w:rPr>
            </w:pPr>
            <w:r w:rsidRPr="00042013">
              <w:rPr>
                <w:rFonts w:eastAsia="SimSun"/>
                <w:color w:val="000000" w:themeColor="text1"/>
                <w:sz w:val="24"/>
                <w:szCs w:val="24"/>
                <w:lang w:eastAsia="zh-CN"/>
              </w:rPr>
              <w:t>Pagirių meno mokykla</w:t>
            </w:r>
          </w:p>
        </w:tc>
        <w:tc>
          <w:tcPr>
            <w:tcW w:w="3788" w:type="dxa"/>
          </w:tcPr>
          <w:p w14:paraId="1F035B67" w14:textId="0B87373B" w:rsidR="00F00592" w:rsidRPr="00042013" w:rsidRDefault="00F00592"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w:t>
            </w:r>
            <w:r w:rsidR="00436456" w:rsidRPr="00042013">
              <w:rPr>
                <w:rFonts w:eastAsia="SimSun"/>
                <w:color w:val="000000" w:themeColor="text1"/>
                <w:sz w:val="24"/>
                <w:szCs w:val="24"/>
                <w:lang w:eastAsia="zh-CN"/>
              </w:rPr>
              <w:t>2</w:t>
            </w:r>
            <w:r w:rsidR="00A2707F" w:rsidRPr="00042013">
              <w:rPr>
                <w:rFonts w:eastAsia="SimSun"/>
                <w:color w:val="000000" w:themeColor="text1"/>
                <w:sz w:val="24"/>
                <w:szCs w:val="24"/>
                <w:lang w:eastAsia="zh-CN"/>
              </w:rPr>
              <w:t>4</w:t>
            </w:r>
          </w:p>
        </w:tc>
        <w:tc>
          <w:tcPr>
            <w:tcW w:w="2545" w:type="dxa"/>
          </w:tcPr>
          <w:p w14:paraId="5ED64CA4" w14:textId="4A77C81A" w:rsidR="00F00592" w:rsidRPr="00042013" w:rsidRDefault="00A2707F"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48</w:t>
            </w:r>
          </w:p>
        </w:tc>
      </w:tr>
      <w:tr w:rsidR="00F00592" w:rsidRPr="00042013" w14:paraId="7B8D9F9B" w14:textId="77777777" w:rsidTr="009E0288">
        <w:tc>
          <w:tcPr>
            <w:tcW w:w="3300" w:type="dxa"/>
          </w:tcPr>
          <w:p w14:paraId="69E475A4" w14:textId="77777777" w:rsidR="00F00592" w:rsidRPr="00042013" w:rsidRDefault="00F00592" w:rsidP="00B70589">
            <w:pPr>
              <w:tabs>
                <w:tab w:val="left" w:pos="851"/>
              </w:tabs>
              <w:spacing w:after="0" w:line="240" w:lineRule="auto"/>
              <w:jc w:val="both"/>
              <w:rPr>
                <w:rFonts w:eastAsia="SimSun"/>
                <w:color w:val="000000" w:themeColor="text1"/>
                <w:sz w:val="24"/>
                <w:szCs w:val="24"/>
                <w:lang w:eastAsia="zh-CN"/>
              </w:rPr>
            </w:pPr>
            <w:r w:rsidRPr="00042013">
              <w:rPr>
                <w:rFonts w:eastAsia="SimSun"/>
                <w:color w:val="000000" w:themeColor="text1"/>
                <w:sz w:val="24"/>
                <w:szCs w:val="24"/>
                <w:lang w:eastAsia="zh-CN"/>
              </w:rPr>
              <w:t>Rudaminos meno mokykla</w:t>
            </w:r>
          </w:p>
        </w:tc>
        <w:tc>
          <w:tcPr>
            <w:tcW w:w="3788" w:type="dxa"/>
          </w:tcPr>
          <w:p w14:paraId="7C81F575" w14:textId="322CDF17" w:rsidR="00F00592" w:rsidRPr="00042013" w:rsidRDefault="00F00592"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w:t>
            </w:r>
            <w:r w:rsidR="009D5E0F" w:rsidRPr="00042013">
              <w:rPr>
                <w:rFonts w:eastAsia="SimSun"/>
                <w:color w:val="000000" w:themeColor="text1"/>
                <w:sz w:val="24"/>
                <w:szCs w:val="24"/>
                <w:lang w:eastAsia="zh-CN"/>
              </w:rPr>
              <w:t>4</w:t>
            </w:r>
            <w:r w:rsidR="00436456" w:rsidRPr="00042013">
              <w:rPr>
                <w:rFonts w:eastAsia="SimSun"/>
                <w:color w:val="000000" w:themeColor="text1"/>
                <w:sz w:val="24"/>
                <w:szCs w:val="24"/>
                <w:lang w:eastAsia="zh-CN"/>
              </w:rPr>
              <w:t>6</w:t>
            </w:r>
          </w:p>
        </w:tc>
        <w:tc>
          <w:tcPr>
            <w:tcW w:w="2545" w:type="dxa"/>
          </w:tcPr>
          <w:p w14:paraId="20B28463" w14:textId="4322F775" w:rsidR="00F00592" w:rsidRPr="00042013" w:rsidRDefault="00C27348" w:rsidP="00B70589">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4</w:t>
            </w:r>
            <w:r w:rsidR="009D5E0F" w:rsidRPr="00042013">
              <w:rPr>
                <w:rFonts w:eastAsia="SimSun"/>
                <w:color w:val="000000" w:themeColor="text1"/>
                <w:sz w:val="24"/>
                <w:szCs w:val="24"/>
                <w:lang w:eastAsia="zh-CN"/>
              </w:rPr>
              <w:t>9</w:t>
            </w:r>
          </w:p>
        </w:tc>
      </w:tr>
      <w:tr w:rsidR="00BD2F65" w:rsidRPr="00042013" w14:paraId="2B7F3C2C" w14:textId="77777777" w:rsidTr="009E0288">
        <w:tc>
          <w:tcPr>
            <w:tcW w:w="3300" w:type="dxa"/>
          </w:tcPr>
          <w:p w14:paraId="0CB4EF7D" w14:textId="2C549A6D" w:rsidR="00BD2F65" w:rsidRPr="00042013" w:rsidRDefault="00BD2F65" w:rsidP="00BD2F65">
            <w:pPr>
              <w:tabs>
                <w:tab w:val="left" w:pos="851"/>
              </w:tabs>
              <w:spacing w:after="0" w:line="240" w:lineRule="auto"/>
              <w:jc w:val="right"/>
              <w:rPr>
                <w:rFonts w:eastAsia="SimSun"/>
                <w:color w:val="000000" w:themeColor="text1"/>
                <w:sz w:val="24"/>
                <w:szCs w:val="24"/>
                <w:lang w:eastAsia="zh-CN"/>
              </w:rPr>
            </w:pPr>
            <w:r w:rsidRPr="00042013">
              <w:rPr>
                <w:rFonts w:eastAsia="SimSun"/>
                <w:b/>
                <w:bCs/>
                <w:color w:val="000000" w:themeColor="text1"/>
                <w:sz w:val="24"/>
                <w:szCs w:val="24"/>
                <w:lang w:eastAsia="zh-CN"/>
              </w:rPr>
              <w:t>Iš viso:</w:t>
            </w:r>
          </w:p>
        </w:tc>
        <w:tc>
          <w:tcPr>
            <w:tcW w:w="3788" w:type="dxa"/>
          </w:tcPr>
          <w:p w14:paraId="14544962" w14:textId="72EBCB35" w:rsidR="00BD2F65" w:rsidRPr="00042013" w:rsidRDefault="00BD2F65" w:rsidP="00BD2F65">
            <w:pPr>
              <w:tabs>
                <w:tab w:val="left" w:pos="851"/>
              </w:tabs>
              <w:spacing w:after="0" w:line="240" w:lineRule="auto"/>
              <w:jc w:val="center"/>
              <w:rPr>
                <w:rFonts w:eastAsia="SimSun"/>
                <w:b/>
                <w:bCs/>
                <w:color w:val="000000" w:themeColor="text1"/>
                <w:sz w:val="24"/>
                <w:szCs w:val="24"/>
                <w:lang w:eastAsia="zh-CN"/>
              </w:rPr>
            </w:pPr>
            <w:r w:rsidRPr="00042013">
              <w:rPr>
                <w:rFonts w:eastAsia="SimSun"/>
                <w:b/>
                <w:bCs/>
                <w:color w:val="000000" w:themeColor="text1"/>
                <w:sz w:val="24"/>
                <w:szCs w:val="24"/>
                <w:lang w:eastAsia="zh-CN"/>
              </w:rPr>
              <w:t>1055</w:t>
            </w:r>
          </w:p>
        </w:tc>
        <w:tc>
          <w:tcPr>
            <w:tcW w:w="2545" w:type="dxa"/>
          </w:tcPr>
          <w:p w14:paraId="008FE635" w14:textId="52B7E7DE" w:rsidR="00BD2F65" w:rsidRPr="00042013" w:rsidRDefault="00BD2F65" w:rsidP="00BD2F65">
            <w:pPr>
              <w:tabs>
                <w:tab w:val="left" w:pos="851"/>
              </w:tabs>
              <w:spacing w:after="0" w:line="240" w:lineRule="auto"/>
              <w:jc w:val="center"/>
              <w:rPr>
                <w:rFonts w:eastAsia="SimSun"/>
                <w:b/>
                <w:bCs/>
                <w:color w:val="000000" w:themeColor="text1"/>
                <w:sz w:val="24"/>
                <w:szCs w:val="24"/>
                <w:lang w:eastAsia="zh-CN"/>
              </w:rPr>
            </w:pPr>
            <w:r w:rsidRPr="00042013">
              <w:rPr>
                <w:rFonts w:eastAsia="SimSun"/>
                <w:b/>
                <w:bCs/>
                <w:color w:val="000000" w:themeColor="text1"/>
                <w:sz w:val="24"/>
                <w:szCs w:val="24"/>
                <w:lang w:eastAsia="zh-CN"/>
              </w:rPr>
              <w:t>97</w:t>
            </w:r>
          </w:p>
        </w:tc>
      </w:tr>
    </w:tbl>
    <w:p w14:paraId="3D0A4615" w14:textId="77777777" w:rsidR="0047547E" w:rsidRPr="00042013" w:rsidRDefault="0047547E" w:rsidP="0047547E">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0330EEC1" w14:textId="77777777" w:rsidR="00F00592" w:rsidRPr="00042013" w:rsidRDefault="00F00592"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p>
    <w:p w14:paraId="074415E4" w14:textId="46B8289A" w:rsidR="00F00592" w:rsidRPr="00042013" w:rsidRDefault="00F00592"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202</w:t>
      </w:r>
      <w:r w:rsidR="0050665C" w:rsidRPr="00042013">
        <w:rPr>
          <w:rFonts w:ascii="Times New Roman" w:eastAsia="SimSun" w:hAnsi="Times New Roman" w:cs="Times New Roman"/>
          <w:kern w:val="0"/>
          <w:sz w:val="24"/>
          <w:szCs w:val="24"/>
          <w:lang w:eastAsia="zh-CN"/>
          <w14:ligatures w14:val="none"/>
        </w:rPr>
        <w:t>5</w:t>
      </w:r>
      <w:r w:rsidRPr="00042013">
        <w:rPr>
          <w:rFonts w:ascii="Times New Roman" w:eastAsia="SimSun" w:hAnsi="Times New Roman" w:cs="Times New Roman"/>
          <w:kern w:val="0"/>
          <w:sz w:val="24"/>
          <w:szCs w:val="24"/>
          <w:lang w:eastAsia="zh-CN"/>
          <w14:ligatures w14:val="none"/>
        </w:rPr>
        <w:t>–202</w:t>
      </w:r>
      <w:r w:rsidR="0050665C"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m. m. Nemenčinės sporto mokykloje </w:t>
      </w:r>
      <w:r w:rsidR="005F699A" w:rsidRPr="00042013">
        <w:rPr>
          <w:rFonts w:ascii="Times New Roman" w:eastAsia="SimSun" w:hAnsi="Times New Roman" w:cs="Times New Roman"/>
          <w:kern w:val="0"/>
          <w:sz w:val="24"/>
          <w:szCs w:val="24"/>
          <w:lang w:eastAsia="zh-CN"/>
          <w14:ligatures w14:val="none"/>
        </w:rPr>
        <w:t xml:space="preserve">buvo </w:t>
      </w:r>
      <w:r w:rsidRPr="00042013">
        <w:rPr>
          <w:rFonts w:ascii="Times New Roman" w:eastAsia="SimSun" w:hAnsi="Times New Roman" w:cs="Times New Roman"/>
          <w:kern w:val="0"/>
          <w:sz w:val="24"/>
          <w:szCs w:val="24"/>
          <w:lang w:eastAsia="zh-CN"/>
          <w14:ligatures w14:val="none"/>
        </w:rPr>
        <w:t>ugdomi 3</w:t>
      </w:r>
      <w:r w:rsidR="00A27ADD" w:rsidRPr="00042013">
        <w:rPr>
          <w:rFonts w:ascii="Times New Roman" w:eastAsia="SimSun" w:hAnsi="Times New Roman" w:cs="Times New Roman"/>
          <w:kern w:val="0"/>
          <w:sz w:val="24"/>
          <w:szCs w:val="24"/>
          <w:lang w:eastAsia="zh-CN"/>
          <w14:ligatures w14:val="none"/>
        </w:rPr>
        <w:t>6</w:t>
      </w:r>
      <w:r w:rsidR="009D5E0F" w:rsidRPr="00042013">
        <w:rPr>
          <w:rFonts w:ascii="Times New Roman" w:eastAsia="SimSun" w:hAnsi="Times New Roman" w:cs="Times New Roman"/>
          <w:kern w:val="0"/>
          <w:sz w:val="24"/>
          <w:szCs w:val="24"/>
          <w:lang w:eastAsia="zh-CN"/>
          <w14:ligatures w14:val="none"/>
        </w:rPr>
        <w:t>8</w:t>
      </w:r>
      <w:r w:rsidRPr="00042013">
        <w:rPr>
          <w:rFonts w:ascii="Times New Roman" w:eastAsia="SimSun" w:hAnsi="Times New Roman" w:cs="Times New Roman"/>
          <w:kern w:val="0"/>
          <w:sz w:val="24"/>
          <w:szCs w:val="24"/>
          <w:lang w:eastAsia="zh-CN"/>
          <w14:ligatures w14:val="none"/>
        </w:rPr>
        <w:t xml:space="preserve"> mokiniai, Nemenčinės muzikos mokykloje – </w:t>
      </w:r>
      <w:r w:rsidR="00A2707F" w:rsidRPr="00042013">
        <w:rPr>
          <w:rFonts w:ascii="Times New Roman" w:eastAsia="SimSun" w:hAnsi="Times New Roman" w:cs="Times New Roman"/>
          <w:kern w:val="0"/>
          <w:sz w:val="24"/>
          <w:szCs w:val="24"/>
          <w:lang w:eastAsia="zh-CN"/>
          <w14:ligatures w14:val="none"/>
        </w:rPr>
        <w:t>217</w:t>
      </w:r>
      <w:r w:rsidRPr="00042013">
        <w:rPr>
          <w:rFonts w:ascii="Times New Roman" w:eastAsia="SimSun" w:hAnsi="Times New Roman" w:cs="Times New Roman"/>
          <w:kern w:val="0"/>
          <w:sz w:val="24"/>
          <w:szCs w:val="24"/>
          <w:lang w:eastAsia="zh-CN"/>
          <w14:ligatures w14:val="none"/>
        </w:rPr>
        <w:t>, Pagirių meno mokykloje – 2</w:t>
      </w:r>
      <w:r w:rsidR="00A2707F" w:rsidRPr="00042013">
        <w:rPr>
          <w:rFonts w:ascii="Times New Roman" w:eastAsia="SimSun" w:hAnsi="Times New Roman" w:cs="Times New Roman"/>
          <w:kern w:val="0"/>
          <w:sz w:val="24"/>
          <w:szCs w:val="24"/>
          <w:lang w:eastAsia="zh-CN"/>
          <w14:ligatures w14:val="none"/>
        </w:rPr>
        <w:t>61</w:t>
      </w:r>
      <w:r w:rsidRPr="00042013">
        <w:rPr>
          <w:rFonts w:ascii="Times New Roman" w:eastAsia="SimSun" w:hAnsi="Times New Roman" w:cs="Times New Roman"/>
          <w:kern w:val="0"/>
          <w:sz w:val="24"/>
          <w:szCs w:val="24"/>
          <w:lang w:eastAsia="zh-CN"/>
          <w14:ligatures w14:val="none"/>
        </w:rPr>
        <w:t xml:space="preserve"> ir Rudaminos meno mokykloje – 2</w:t>
      </w:r>
      <w:r w:rsidR="009D5E0F" w:rsidRPr="00042013">
        <w:rPr>
          <w:rFonts w:ascii="Times New Roman" w:eastAsia="SimSun" w:hAnsi="Times New Roman" w:cs="Times New Roman"/>
          <w:kern w:val="0"/>
          <w:sz w:val="24"/>
          <w:szCs w:val="24"/>
          <w:lang w:eastAsia="zh-CN"/>
          <w14:ligatures w14:val="none"/>
        </w:rPr>
        <w:t>86</w:t>
      </w:r>
      <w:r w:rsidRPr="00042013">
        <w:rPr>
          <w:rFonts w:ascii="Times New Roman" w:eastAsia="SimSun" w:hAnsi="Times New Roman" w:cs="Times New Roman"/>
          <w:kern w:val="0"/>
          <w:sz w:val="24"/>
          <w:szCs w:val="24"/>
          <w:lang w:eastAsia="zh-CN"/>
          <w14:ligatures w14:val="none"/>
        </w:rPr>
        <w:t xml:space="preserve"> </w:t>
      </w:r>
      <w:r w:rsidR="00CB6181" w:rsidRPr="00042013">
        <w:rPr>
          <w:rFonts w:ascii="Times New Roman" w:eastAsia="SimSun" w:hAnsi="Times New Roman" w:cs="Times New Roman"/>
          <w:kern w:val="0"/>
          <w:sz w:val="24"/>
          <w:szCs w:val="24"/>
          <w:lang w:eastAsia="zh-CN"/>
          <w14:ligatures w14:val="none"/>
        </w:rPr>
        <w:t xml:space="preserve">mokiniai </w:t>
      </w:r>
      <w:r w:rsidRPr="00042013">
        <w:rPr>
          <w:rFonts w:ascii="Times New Roman" w:eastAsia="SimSun" w:hAnsi="Times New Roman" w:cs="Times New Roman"/>
          <w:kern w:val="0"/>
          <w:sz w:val="24"/>
          <w:szCs w:val="24"/>
          <w:lang w:eastAsia="zh-CN"/>
          <w14:ligatures w14:val="none"/>
        </w:rPr>
        <w:t xml:space="preserve">(iš jų kai kurie </w:t>
      </w:r>
      <w:r w:rsidR="00A27ADD" w:rsidRPr="00042013">
        <w:rPr>
          <w:rFonts w:ascii="Times New Roman" w:eastAsia="SimSun" w:hAnsi="Times New Roman" w:cs="Times New Roman"/>
          <w:kern w:val="0"/>
          <w:sz w:val="24"/>
          <w:szCs w:val="24"/>
          <w:lang w:eastAsia="zh-CN"/>
          <w14:ligatures w14:val="none"/>
        </w:rPr>
        <w:t xml:space="preserve">meno mokyklų </w:t>
      </w:r>
      <w:r w:rsidRPr="00042013">
        <w:rPr>
          <w:rFonts w:ascii="Times New Roman" w:eastAsia="SimSun" w:hAnsi="Times New Roman" w:cs="Times New Roman"/>
          <w:kern w:val="0"/>
          <w:sz w:val="24"/>
          <w:szCs w:val="24"/>
          <w:lang w:eastAsia="zh-CN"/>
          <w14:ligatures w14:val="none"/>
        </w:rPr>
        <w:t>mokiniai</w:t>
      </w:r>
      <w:r w:rsidR="00312ECC" w:rsidRPr="00042013">
        <w:rPr>
          <w:rFonts w:ascii="Times New Roman" w:eastAsia="SimSun" w:hAnsi="Times New Roman" w:cs="Times New Roman"/>
          <w:kern w:val="0"/>
          <w:sz w:val="24"/>
          <w:szCs w:val="24"/>
          <w:lang w:eastAsia="zh-CN"/>
          <w14:ligatures w14:val="none"/>
        </w:rPr>
        <w:t xml:space="preserve"> buvo</w:t>
      </w:r>
      <w:r w:rsidRPr="00042013">
        <w:rPr>
          <w:rFonts w:ascii="Times New Roman" w:eastAsia="SimSun" w:hAnsi="Times New Roman" w:cs="Times New Roman"/>
          <w:kern w:val="0"/>
          <w:sz w:val="24"/>
          <w:szCs w:val="24"/>
          <w:lang w:eastAsia="zh-CN"/>
          <w14:ligatures w14:val="none"/>
        </w:rPr>
        <w:t xml:space="preserve"> ugdomi pagal kelias programas: dailės ir </w:t>
      </w:r>
      <w:r w:rsidRPr="00042013">
        <w:rPr>
          <w:rFonts w:ascii="Times New Roman" w:eastAsia="SimSun" w:hAnsi="Times New Roman" w:cs="Times New Roman"/>
          <w:kern w:val="0"/>
          <w:sz w:val="24"/>
          <w:szCs w:val="24"/>
          <w:lang w:eastAsia="zh-CN"/>
          <w14:ligatures w14:val="none"/>
        </w:rPr>
        <w:lastRenderedPageBreak/>
        <w:t xml:space="preserve">muzikos). </w:t>
      </w:r>
      <w:r w:rsidR="00283CF1" w:rsidRPr="00042013">
        <w:rPr>
          <w:rFonts w:ascii="Times New Roman" w:eastAsia="SimSun" w:hAnsi="Times New Roman" w:cs="Times New Roman"/>
          <w:kern w:val="0"/>
          <w:sz w:val="24"/>
          <w:szCs w:val="24"/>
          <w:lang w:eastAsia="zh-CN"/>
          <w14:ligatures w14:val="none"/>
        </w:rPr>
        <w:t xml:space="preserve">Pagal muzikinio ugdymo programas iš viso </w:t>
      </w:r>
      <w:r w:rsidR="005F699A" w:rsidRPr="00042013">
        <w:rPr>
          <w:rFonts w:ascii="Times New Roman" w:eastAsia="SimSun" w:hAnsi="Times New Roman" w:cs="Times New Roman"/>
          <w:kern w:val="0"/>
          <w:sz w:val="24"/>
          <w:szCs w:val="24"/>
          <w:lang w:eastAsia="zh-CN"/>
          <w14:ligatures w14:val="none"/>
        </w:rPr>
        <w:t xml:space="preserve">buvo </w:t>
      </w:r>
      <w:r w:rsidR="00283CF1" w:rsidRPr="00042013">
        <w:rPr>
          <w:rFonts w:ascii="Times New Roman" w:eastAsia="SimSun" w:hAnsi="Times New Roman" w:cs="Times New Roman"/>
          <w:kern w:val="0"/>
          <w:sz w:val="24"/>
          <w:szCs w:val="24"/>
          <w:lang w:eastAsia="zh-CN"/>
          <w14:ligatures w14:val="none"/>
        </w:rPr>
        <w:t>ugdomi 605 vaikai, pagal dailės ugdymo programas – 179, o pagal sporto ugdymo programas – 368 vaikai</w:t>
      </w:r>
      <w:r w:rsidR="00B27241" w:rsidRPr="00042013">
        <w:rPr>
          <w:rFonts w:ascii="Times New Roman" w:eastAsia="SimSun" w:hAnsi="Times New Roman" w:cs="Times New Roman"/>
          <w:kern w:val="0"/>
          <w:sz w:val="24"/>
          <w:szCs w:val="24"/>
          <w:lang w:eastAsia="zh-CN"/>
          <w14:ligatures w14:val="none"/>
        </w:rPr>
        <w:t xml:space="preserve"> (17 lent.).</w:t>
      </w:r>
    </w:p>
    <w:p w14:paraId="53BF2824" w14:textId="77777777" w:rsidR="009B67E7" w:rsidRPr="00042013" w:rsidRDefault="009B67E7"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p>
    <w:p w14:paraId="72B1C751" w14:textId="63ACA6FB" w:rsidR="00554451" w:rsidRPr="00042013" w:rsidRDefault="009E0288" w:rsidP="00554451">
      <w:pPr>
        <w:spacing w:after="0" w:line="240" w:lineRule="auto"/>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17 lentelė. </w:t>
      </w:r>
      <w:r w:rsidR="00554451" w:rsidRPr="00042013">
        <w:rPr>
          <w:rFonts w:ascii="Times New Roman" w:eastAsia="SimSun" w:hAnsi="Times New Roman" w:cs="Times New Roman"/>
          <w:kern w:val="0"/>
          <w:sz w:val="24"/>
          <w:szCs w:val="24"/>
          <w:lang w:eastAsia="ja-JP"/>
          <w14:ligatures w14:val="none"/>
        </w:rPr>
        <w:t>Savivaldybės neformaliojo vaikų švietimo ir formalųjį švietimą papildančio ugdymo mokyklų mokinių skaičiaus kaita 2021–2026 m.</w:t>
      </w:r>
    </w:p>
    <w:p w14:paraId="15FCB9FE" w14:textId="5724B248" w:rsidR="00F00592" w:rsidRPr="00042013" w:rsidRDefault="00F00592"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Pr="00042013">
        <w:rPr>
          <w:rFonts w:ascii="Times New Roman" w:eastAsia="SimSun" w:hAnsi="Times New Roman" w:cs="Times New Roman"/>
          <w:kern w:val="0"/>
          <w:sz w:val="24"/>
          <w:szCs w:val="24"/>
          <w:lang w:eastAsia="zh-CN"/>
          <w14:ligatures w14:val="none"/>
        </w:rPr>
        <w:tab/>
      </w:r>
    </w:p>
    <w:tbl>
      <w:tblPr>
        <w:tblStyle w:val="Lentelstinklelis"/>
        <w:tblW w:w="9639" w:type="dxa"/>
        <w:tblInd w:w="-5" w:type="dxa"/>
        <w:tblLook w:val="04A0" w:firstRow="1" w:lastRow="0" w:firstColumn="1" w:lastColumn="0" w:noHBand="0" w:noVBand="1"/>
      </w:tblPr>
      <w:tblGrid>
        <w:gridCol w:w="3261"/>
        <w:gridCol w:w="1275"/>
        <w:gridCol w:w="1276"/>
        <w:gridCol w:w="1276"/>
        <w:gridCol w:w="1276"/>
        <w:gridCol w:w="1275"/>
      </w:tblGrid>
      <w:tr w:rsidR="00A2707F" w:rsidRPr="00042013" w14:paraId="6D5FD5E3" w14:textId="1BB325A8" w:rsidTr="009E0288">
        <w:trPr>
          <w:trHeight w:val="276"/>
        </w:trPr>
        <w:tc>
          <w:tcPr>
            <w:tcW w:w="3261" w:type="dxa"/>
            <w:vAlign w:val="center"/>
          </w:tcPr>
          <w:p w14:paraId="1B77FCA6" w14:textId="77777777" w:rsidR="00A2707F" w:rsidRPr="00042013" w:rsidRDefault="00A2707F" w:rsidP="00554451">
            <w:pPr>
              <w:tabs>
                <w:tab w:val="left" w:pos="851"/>
              </w:tabs>
              <w:spacing w:after="0" w:line="240" w:lineRule="auto"/>
              <w:jc w:val="center"/>
              <w:rPr>
                <w:rFonts w:eastAsia="SimSun"/>
                <w:color w:val="000000" w:themeColor="text1"/>
                <w:sz w:val="24"/>
                <w:szCs w:val="24"/>
                <w:lang w:eastAsia="zh-CN"/>
              </w:rPr>
            </w:pPr>
            <w:r w:rsidRPr="00042013">
              <w:rPr>
                <w:rFonts w:eastAsia="SimSun"/>
                <w:b/>
                <w:color w:val="000000" w:themeColor="text1"/>
                <w:sz w:val="24"/>
                <w:szCs w:val="24"/>
                <w:lang w:eastAsia="zh-CN"/>
              </w:rPr>
              <w:t>Mokyklos pavadinimas</w:t>
            </w:r>
          </w:p>
        </w:tc>
        <w:tc>
          <w:tcPr>
            <w:tcW w:w="1275" w:type="dxa"/>
            <w:vAlign w:val="center"/>
          </w:tcPr>
          <w:p w14:paraId="4B9B61E5"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iCs/>
                <w:color w:val="000000" w:themeColor="text1"/>
              </w:rPr>
              <w:t>2021–2022 m. m.</w:t>
            </w:r>
          </w:p>
        </w:tc>
        <w:tc>
          <w:tcPr>
            <w:tcW w:w="1276" w:type="dxa"/>
            <w:vAlign w:val="center"/>
          </w:tcPr>
          <w:p w14:paraId="230762A3"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iCs/>
                <w:color w:val="000000" w:themeColor="text1"/>
              </w:rPr>
              <w:t>2022–2023 m. m.</w:t>
            </w:r>
          </w:p>
        </w:tc>
        <w:tc>
          <w:tcPr>
            <w:tcW w:w="1276" w:type="dxa"/>
            <w:vAlign w:val="center"/>
          </w:tcPr>
          <w:p w14:paraId="7571C237" w14:textId="455A353C" w:rsidR="00A2707F" w:rsidRPr="00042013" w:rsidRDefault="00A2707F" w:rsidP="00A2707F">
            <w:pPr>
              <w:tabs>
                <w:tab w:val="left" w:pos="851"/>
              </w:tabs>
              <w:spacing w:after="0" w:line="240" w:lineRule="auto"/>
              <w:jc w:val="center"/>
              <w:rPr>
                <w:iCs/>
                <w:color w:val="000000" w:themeColor="text1"/>
              </w:rPr>
            </w:pPr>
            <w:r w:rsidRPr="00042013">
              <w:rPr>
                <w:iCs/>
                <w:color w:val="000000" w:themeColor="text1"/>
              </w:rPr>
              <w:t>2023–2024 m. m.</w:t>
            </w:r>
          </w:p>
        </w:tc>
        <w:tc>
          <w:tcPr>
            <w:tcW w:w="1276" w:type="dxa"/>
            <w:vAlign w:val="center"/>
          </w:tcPr>
          <w:p w14:paraId="07810CDC" w14:textId="21ABCF3B" w:rsidR="00A2707F" w:rsidRPr="00042013" w:rsidRDefault="00A2707F" w:rsidP="00A2707F">
            <w:pPr>
              <w:tabs>
                <w:tab w:val="left" w:pos="851"/>
              </w:tabs>
              <w:spacing w:after="0" w:line="240" w:lineRule="auto"/>
              <w:jc w:val="center"/>
              <w:rPr>
                <w:iCs/>
                <w:color w:val="000000" w:themeColor="text1"/>
              </w:rPr>
            </w:pPr>
            <w:r w:rsidRPr="00042013">
              <w:rPr>
                <w:iCs/>
                <w:color w:val="000000" w:themeColor="text1"/>
              </w:rPr>
              <w:t>2024–2025 m. m.</w:t>
            </w:r>
          </w:p>
        </w:tc>
        <w:tc>
          <w:tcPr>
            <w:tcW w:w="1275" w:type="dxa"/>
            <w:vAlign w:val="center"/>
          </w:tcPr>
          <w:p w14:paraId="42B84E83" w14:textId="750FCADE" w:rsidR="00A2707F" w:rsidRPr="00042013" w:rsidRDefault="00A2707F" w:rsidP="00A2707F">
            <w:pPr>
              <w:tabs>
                <w:tab w:val="left" w:pos="851"/>
              </w:tabs>
              <w:spacing w:after="0" w:line="240" w:lineRule="auto"/>
              <w:jc w:val="center"/>
              <w:rPr>
                <w:iCs/>
                <w:color w:val="000000" w:themeColor="text1"/>
              </w:rPr>
            </w:pPr>
            <w:r w:rsidRPr="00042013">
              <w:rPr>
                <w:iCs/>
                <w:color w:val="000000" w:themeColor="text1"/>
              </w:rPr>
              <w:t>2025–2026 m. m.</w:t>
            </w:r>
          </w:p>
        </w:tc>
      </w:tr>
      <w:tr w:rsidR="00A2707F" w:rsidRPr="00042013" w14:paraId="7E0A46AA" w14:textId="33A8BF13" w:rsidTr="009E0288">
        <w:tc>
          <w:tcPr>
            <w:tcW w:w="3261" w:type="dxa"/>
          </w:tcPr>
          <w:p w14:paraId="468792FE" w14:textId="77777777" w:rsidR="00A2707F" w:rsidRPr="00042013" w:rsidRDefault="00A2707F" w:rsidP="00A2707F">
            <w:pPr>
              <w:tabs>
                <w:tab w:val="left" w:pos="851"/>
              </w:tabs>
              <w:spacing w:after="0" w:line="240" w:lineRule="auto"/>
              <w:rPr>
                <w:rFonts w:eastAsia="SimSun"/>
                <w:color w:val="000000" w:themeColor="text1"/>
                <w:sz w:val="24"/>
                <w:szCs w:val="24"/>
                <w:lang w:eastAsia="zh-CN"/>
              </w:rPr>
            </w:pPr>
            <w:r w:rsidRPr="00042013">
              <w:rPr>
                <w:rFonts w:eastAsia="SimSun"/>
                <w:color w:val="000000" w:themeColor="text1"/>
                <w:sz w:val="24"/>
                <w:szCs w:val="24"/>
                <w:lang w:eastAsia="zh-CN"/>
              </w:rPr>
              <w:t>Nemenčinės sporto mokykla</w:t>
            </w:r>
          </w:p>
        </w:tc>
        <w:tc>
          <w:tcPr>
            <w:tcW w:w="1275" w:type="dxa"/>
          </w:tcPr>
          <w:p w14:paraId="28AD4BAA"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338</w:t>
            </w:r>
          </w:p>
        </w:tc>
        <w:tc>
          <w:tcPr>
            <w:tcW w:w="1276" w:type="dxa"/>
          </w:tcPr>
          <w:p w14:paraId="1B3C9419"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358</w:t>
            </w:r>
          </w:p>
        </w:tc>
        <w:tc>
          <w:tcPr>
            <w:tcW w:w="1276" w:type="dxa"/>
          </w:tcPr>
          <w:p w14:paraId="0F9AEC9B" w14:textId="4F53932D"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365</w:t>
            </w:r>
          </w:p>
        </w:tc>
        <w:tc>
          <w:tcPr>
            <w:tcW w:w="1276" w:type="dxa"/>
          </w:tcPr>
          <w:p w14:paraId="1D66C01D" w14:textId="38EF0B6F"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366</w:t>
            </w:r>
          </w:p>
        </w:tc>
        <w:tc>
          <w:tcPr>
            <w:tcW w:w="1275" w:type="dxa"/>
          </w:tcPr>
          <w:p w14:paraId="6BB6FA51" w14:textId="29F22FDC" w:rsidR="00A2707F" w:rsidRPr="00042013" w:rsidRDefault="009D5E0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368</w:t>
            </w:r>
          </w:p>
        </w:tc>
      </w:tr>
      <w:tr w:rsidR="00A2707F" w:rsidRPr="00042013" w14:paraId="6A127EE1" w14:textId="65ADDB07" w:rsidTr="009E0288">
        <w:tc>
          <w:tcPr>
            <w:tcW w:w="3261" w:type="dxa"/>
          </w:tcPr>
          <w:p w14:paraId="6B45E1D0" w14:textId="77777777" w:rsidR="00A2707F" w:rsidRPr="00042013" w:rsidRDefault="00A2707F" w:rsidP="00A2707F">
            <w:pPr>
              <w:tabs>
                <w:tab w:val="left" w:pos="851"/>
              </w:tabs>
              <w:spacing w:after="0" w:line="240" w:lineRule="auto"/>
              <w:rPr>
                <w:rFonts w:eastAsia="SimSun"/>
                <w:color w:val="000000" w:themeColor="text1"/>
                <w:sz w:val="24"/>
                <w:szCs w:val="24"/>
                <w:lang w:eastAsia="zh-CN"/>
              </w:rPr>
            </w:pPr>
            <w:r w:rsidRPr="00042013">
              <w:rPr>
                <w:rFonts w:eastAsia="SimSun"/>
                <w:color w:val="000000" w:themeColor="text1"/>
                <w:sz w:val="24"/>
                <w:szCs w:val="24"/>
                <w:lang w:eastAsia="zh-CN"/>
              </w:rPr>
              <w:t>Nemenčinės muzikos mokykla</w:t>
            </w:r>
          </w:p>
        </w:tc>
        <w:tc>
          <w:tcPr>
            <w:tcW w:w="1275" w:type="dxa"/>
          </w:tcPr>
          <w:p w14:paraId="235C8C9E"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151</w:t>
            </w:r>
          </w:p>
        </w:tc>
        <w:tc>
          <w:tcPr>
            <w:tcW w:w="1276" w:type="dxa"/>
          </w:tcPr>
          <w:p w14:paraId="308B463E"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157</w:t>
            </w:r>
          </w:p>
        </w:tc>
        <w:tc>
          <w:tcPr>
            <w:tcW w:w="1276" w:type="dxa"/>
          </w:tcPr>
          <w:p w14:paraId="0198B1F2" w14:textId="62B48126"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176</w:t>
            </w:r>
          </w:p>
        </w:tc>
        <w:tc>
          <w:tcPr>
            <w:tcW w:w="1276" w:type="dxa"/>
          </w:tcPr>
          <w:p w14:paraId="2DD46E53" w14:textId="05E31FFA"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151</w:t>
            </w:r>
          </w:p>
        </w:tc>
        <w:tc>
          <w:tcPr>
            <w:tcW w:w="1275" w:type="dxa"/>
          </w:tcPr>
          <w:p w14:paraId="59B88112" w14:textId="45053D14"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217</w:t>
            </w:r>
          </w:p>
        </w:tc>
      </w:tr>
      <w:tr w:rsidR="00A2707F" w:rsidRPr="00042013" w14:paraId="43CCBB2B" w14:textId="163C6E1A" w:rsidTr="009E0288">
        <w:tc>
          <w:tcPr>
            <w:tcW w:w="3261" w:type="dxa"/>
          </w:tcPr>
          <w:p w14:paraId="629A6D14" w14:textId="77777777" w:rsidR="00A2707F" w:rsidRPr="00042013" w:rsidRDefault="00A2707F" w:rsidP="00A2707F">
            <w:pPr>
              <w:tabs>
                <w:tab w:val="left" w:pos="851"/>
              </w:tabs>
              <w:spacing w:after="0" w:line="240" w:lineRule="auto"/>
              <w:rPr>
                <w:rFonts w:eastAsia="SimSun"/>
                <w:color w:val="000000" w:themeColor="text1"/>
                <w:sz w:val="24"/>
                <w:szCs w:val="24"/>
                <w:lang w:eastAsia="zh-CN"/>
              </w:rPr>
            </w:pPr>
            <w:r w:rsidRPr="00042013">
              <w:rPr>
                <w:rFonts w:eastAsia="SimSun"/>
                <w:color w:val="000000" w:themeColor="text1"/>
                <w:sz w:val="24"/>
                <w:szCs w:val="24"/>
                <w:lang w:eastAsia="zh-CN"/>
              </w:rPr>
              <w:t>Pagirių meno mokykla</w:t>
            </w:r>
          </w:p>
        </w:tc>
        <w:tc>
          <w:tcPr>
            <w:tcW w:w="1275" w:type="dxa"/>
          </w:tcPr>
          <w:p w14:paraId="29267BB0"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219</w:t>
            </w:r>
          </w:p>
        </w:tc>
        <w:tc>
          <w:tcPr>
            <w:tcW w:w="1276" w:type="dxa"/>
          </w:tcPr>
          <w:p w14:paraId="4463CD6E"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245</w:t>
            </w:r>
          </w:p>
        </w:tc>
        <w:tc>
          <w:tcPr>
            <w:tcW w:w="1276" w:type="dxa"/>
          </w:tcPr>
          <w:p w14:paraId="4A64AA68" w14:textId="019738A9"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243</w:t>
            </w:r>
          </w:p>
        </w:tc>
        <w:tc>
          <w:tcPr>
            <w:tcW w:w="1276" w:type="dxa"/>
          </w:tcPr>
          <w:p w14:paraId="17C2BEBE" w14:textId="5DE34159"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253</w:t>
            </w:r>
          </w:p>
        </w:tc>
        <w:tc>
          <w:tcPr>
            <w:tcW w:w="1275" w:type="dxa"/>
          </w:tcPr>
          <w:p w14:paraId="275897C4" w14:textId="12870F69"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261</w:t>
            </w:r>
          </w:p>
        </w:tc>
      </w:tr>
      <w:tr w:rsidR="00A2707F" w:rsidRPr="00042013" w14:paraId="081E21CD" w14:textId="0CC2F626" w:rsidTr="009E0288">
        <w:tc>
          <w:tcPr>
            <w:tcW w:w="3261" w:type="dxa"/>
          </w:tcPr>
          <w:p w14:paraId="20354208" w14:textId="77777777" w:rsidR="00A2707F" w:rsidRPr="00042013" w:rsidRDefault="00A2707F" w:rsidP="00A2707F">
            <w:pPr>
              <w:tabs>
                <w:tab w:val="left" w:pos="851"/>
              </w:tabs>
              <w:spacing w:after="0" w:line="240" w:lineRule="auto"/>
              <w:rPr>
                <w:rFonts w:eastAsia="SimSun"/>
                <w:color w:val="000000" w:themeColor="text1"/>
                <w:sz w:val="24"/>
                <w:szCs w:val="24"/>
                <w:lang w:eastAsia="zh-CN"/>
              </w:rPr>
            </w:pPr>
            <w:r w:rsidRPr="00042013">
              <w:rPr>
                <w:rFonts w:eastAsia="SimSun"/>
                <w:color w:val="000000" w:themeColor="text1"/>
                <w:sz w:val="24"/>
                <w:szCs w:val="24"/>
                <w:lang w:eastAsia="zh-CN"/>
              </w:rPr>
              <w:t>Rudaminos meno mokykla</w:t>
            </w:r>
          </w:p>
        </w:tc>
        <w:tc>
          <w:tcPr>
            <w:tcW w:w="1275" w:type="dxa"/>
          </w:tcPr>
          <w:p w14:paraId="11413463"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219</w:t>
            </w:r>
          </w:p>
        </w:tc>
        <w:tc>
          <w:tcPr>
            <w:tcW w:w="1276" w:type="dxa"/>
          </w:tcPr>
          <w:p w14:paraId="0D837B4E" w14:textId="7777777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249</w:t>
            </w:r>
          </w:p>
        </w:tc>
        <w:tc>
          <w:tcPr>
            <w:tcW w:w="1276" w:type="dxa"/>
          </w:tcPr>
          <w:p w14:paraId="3F0B2096" w14:textId="7EF7ECD2"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284</w:t>
            </w:r>
          </w:p>
        </w:tc>
        <w:tc>
          <w:tcPr>
            <w:tcW w:w="1276" w:type="dxa"/>
          </w:tcPr>
          <w:p w14:paraId="44D2F54B" w14:textId="73737727" w:rsidR="00A2707F" w:rsidRPr="00042013" w:rsidRDefault="00A2707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297</w:t>
            </w:r>
          </w:p>
        </w:tc>
        <w:tc>
          <w:tcPr>
            <w:tcW w:w="1275" w:type="dxa"/>
          </w:tcPr>
          <w:p w14:paraId="2E69CF45" w14:textId="71A0C075" w:rsidR="00A2707F" w:rsidRPr="00042013" w:rsidRDefault="009D5E0F" w:rsidP="00A2707F">
            <w:pPr>
              <w:tabs>
                <w:tab w:val="left" w:pos="851"/>
              </w:tabs>
              <w:spacing w:after="0" w:line="240" w:lineRule="auto"/>
              <w:jc w:val="center"/>
              <w:rPr>
                <w:rFonts w:eastAsia="SimSun"/>
                <w:color w:val="000000" w:themeColor="text1"/>
                <w:sz w:val="24"/>
                <w:szCs w:val="24"/>
                <w:lang w:eastAsia="zh-CN"/>
              </w:rPr>
            </w:pPr>
            <w:r w:rsidRPr="00042013">
              <w:rPr>
                <w:rFonts w:eastAsia="SimSun"/>
                <w:color w:val="000000" w:themeColor="text1"/>
                <w:sz w:val="24"/>
                <w:szCs w:val="24"/>
                <w:lang w:eastAsia="zh-CN"/>
              </w:rPr>
              <w:t>286</w:t>
            </w:r>
          </w:p>
        </w:tc>
      </w:tr>
      <w:tr w:rsidR="00A2707F" w:rsidRPr="00042013" w14:paraId="1451FD74" w14:textId="2C415E23" w:rsidTr="009E0288">
        <w:tc>
          <w:tcPr>
            <w:tcW w:w="3261" w:type="dxa"/>
          </w:tcPr>
          <w:p w14:paraId="07036D5F" w14:textId="35EE1519" w:rsidR="00A2707F" w:rsidRPr="00042013" w:rsidRDefault="00A2707F" w:rsidP="00A2707F">
            <w:pPr>
              <w:tabs>
                <w:tab w:val="left" w:pos="851"/>
              </w:tabs>
              <w:spacing w:after="0" w:line="240" w:lineRule="auto"/>
              <w:jc w:val="right"/>
              <w:rPr>
                <w:rFonts w:eastAsia="SimSun"/>
                <w:b/>
                <w:bCs/>
                <w:color w:val="000000" w:themeColor="text1"/>
                <w:sz w:val="24"/>
                <w:szCs w:val="24"/>
                <w:lang w:eastAsia="zh-CN"/>
              </w:rPr>
            </w:pPr>
            <w:r w:rsidRPr="00042013">
              <w:rPr>
                <w:rFonts w:eastAsia="SimSun"/>
                <w:b/>
                <w:bCs/>
                <w:color w:val="000000" w:themeColor="text1"/>
                <w:sz w:val="24"/>
                <w:szCs w:val="24"/>
                <w:lang w:eastAsia="zh-CN"/>
              </w:rPr>
              <w:t>Iš viso:</w:t>
            </w:r>
          </w:p>
        </w:tc>
        <w:tc>
          <w:tcPr>
            <w:tcW w:w="1275" w:type="dxa"/>
          </w:tcPr>
          <w:p w14:paraId="4A1B9C4F" w14:textId="77777777" w:rsidR="00A2707F" w:rsidRPr="00042013" w:rsidRDefault="00A2707F" w:rsidP="00A2707F">
            <w:pPr>
              <w:tabs>
                <w:tab w:val="left" w:pos="851"/>
              </w:tabs>
              <w:spacing w:after="0" w:line="240" w:lineRule="auto"/>
              <w:jc w:val="center"/>
              <w:rPr>
                <w:rFonts w:eastAsia="SimSun"/>
                <w:b/>
                <w:bCs/>
                <w:color w:val="000000" w:themeColor="text1"/>
                <w:sz w:val="24"/>
                <w:szCs w:val="24"/>
                <w:lang w:eastAsia="zh-CN"/>
              </w:rPr>
            </w:pPr>
            <w:r w:rsidRPr="00042013">
              <w:rPr>
                <w:rFonts w:eastAsia="SimSun"/>
                <w:b/>
                <w:bCs/>
                <w:color w:val="000000" w:themeColor="text1"/>
                <w:sz w:val="24"/>
                <w:szCs w:val="24"/>
                <w:lang w:eastAsia="zh-CN"/>
              </w:rPr>
              <w:t>927</w:t>
            </w:r>
          </w:p>
        </w:tc>
        <w:tc>
          <w:tcPr>
            <w:tcW w:w="1276" w:type="dxa"/>
          </w:tcPr>
          <w:p w14:paraId="204864DC" w14:textId="77777777" w:rsidR="00A2707F" w:rsidRPr="00042013" w:rsidRDefault="00A2707F" w:rsidP="00A2707F">
            <w:pPr>
              <w:tabs>
                <w:tab w:val="left" w:pos="851"/>
              </w:tabs>
              <w:spacing w:after="0" w:line="240" w:lineRule="auto"/>
              <w:jc w:val="center"/>
              <w:rPr>
                <w:rFonts w:eastAsia="SimSun"/>
                <w:b/>
                <w:bCs/>
                <w:color w:val="000000" w:themeColor="text1"/>
                <w:sz w:val="24"/>
                <w:szCs w:val="24"/>
                <w:lang w:eastAsia="zh-CN"/>
              </w:rPr>
            </w:pPr>
            <w:r w:rsidRPr="00042013">
              <w:rPr>
                <w:rFonts w:eastAsia="SimSun"/>
                <w:b/>
                <w:bCs/>
                <w:color w:val="000000" w:themeColor="text1"/>
                <w:sz w:val="24"/>
                <w:szCs w:val="24"/>
                <w:lang w:eastAsia="zh-CN"/>
              </w:rPr>
              <w:t>1 009</w:t>
            </w:r>
          </w:p>
        </w:tc>
        <w:tc>
          <w:tcPr>
            <w:tcW w:w="1276" w:type="dxa"/>
          </w:tcPr>
          <w:p w14:paraId="4CB4A7B0" w14:textId="14388D2A" w:rsidR="00A2707F" w:rsidRPr="00042013" w:rsidRDefault="00A2707F" w:rsidP="00A2707F">
            <w:pPr>
              <w:tabs>
                <w:tab w:val="left" w:pos="851"/>
              </w:tabs>
              <w:spacing w:after="0" w:line="240" w:lineRule="auto"/>
              <w:jc w:val="center"/>
              <w:rPr>
                <w:rFonts w:eastAsia="SimSun"/>
                <w:b/>
                <w:bCs/>
                <w:color w:val="000000" w:themeColor="text1"/>
                <w:sz w:val="24"/>
                <w:szCs w:val="24"/>
                <w:lang w:eastAsia="zh-CN"/>
              </w:rPr>
            </w:pPr>
            <w:r w:rsidRPr="00042013">
              <w:rPr>
                <w:rFonts w:eastAsia="SimSun"/>
                <w:b/>
                <w:bCs/>
                <w:color w:val="000000" w:themeColor="text1"/>
                <w:sz w:val="24"/>
                <w:szCs w:val="24"/>
                <w:lang w:eastAsia="zh-CN"/>
              </w:rPr>
              <w:t>1068</w:t>
            </w:r>
          </w:p>
        </w:tc>
        <w:tc>
          <w:tcPr>
            <w:tcW w:w="1276" w:type="dxa"/>
          </w:tcPr>
          <w:p w14:paraId="1B0B46AA" w14:textId="689E4B3E" w:rsidR="00A2707F" w:rsidRPr="00042013" w:rsidRDefault="00A2707F" w:rsidP="00A2707F">
            <w:pPr>
              <w:tabs>
                <w:tab w:val="left" w:pos="851"/>
              </w:tabs>
              <w:spacing w:after="0" w:line="240" w:lineRule="auto"/>
              <w:jc w:val="center"/>
              <w:rPr>
                <w:rFonts w:eastAsia="SimSun"/>
                <w:b/>
                <w:bCs/>
                <w:color w:val="000000" w:themeColor="text1"/>
                <w:sz w:val="24"/>
                <w:szCs w:val="24"/>
                <w:lang w:eastAsia="zh-CN"/>
              </w:rPr>
            </w:pPr>
            <w:r w:rsidRPr="00042013">
              <w:rPr>
                <w:rFonts w:eastAsia="SimSun"/>
                <w:b/>
                <w:bCs/>
                <w:color w:val="000000" w:themeColor="text1"/>
                <w:sz w:val="24"/>
                <w:szCs w:val="24"/>
                <w:lang w:eastAsia="zh-CN"/>
              </w:rPr>
              <w:t>1067</w:t>
            </w:r>
          </w:p>
        </w:tc>
        <w:tc>
          <w:tcPr>
            <w:tcW w:w="1275" w:type="dxa"/>
          </w:tcPr>
          <w:p w14:paraId="62C536E9" w14:textId="0324AA76" w:rsidR="00A2707F" w:rsidRPr="00042013" w:rsidRDefault="00A2707F" w:rsidP="00A2707F">
            <w:pPr>
              <w:tabs>
                <w:tab w:val="left" w:pos="851"/>
              </w:tabs>
              <w:spacing w:after="0" w:line="240" w:lineRule="auto"/>
              <w:jc w:val="center"/>
              <w:rPr>
                <w:rFonts w:eastAsia="SimSun"/>
                <w:b/>
                <w:bCs/>
                <w:color w:val="000000" w:themeColor="text1"/>
                <w:sz w:val="24"/>
                <w:szCs w:val="24"/>
                <w:lang w:eastAsia="zh-CN"/>
              </w:rPr>
            </w:pPr>
            <w:r w:rsidRPr="00042013">
              <w:rPr>
                <w:rFonts w:eastAsia="SimSun"/>
                <w:b/>
                <w:bCs/>
                <w:color w:val="000000" w:themeColor="text1"/>
                <w:sz w:val="24"/>
                <w:szCs w:val="24"/>
                <w:lang w:eastAsia="zh-CN"/>
              </w:rPr>
              <w:t>1111</w:t>
            </w:r>
          </w:p>
        </w:tc>
      </w:tr>
    </w:tbl>
    <w:p w14:paraId="7BBBF28C" w14:textId="77777777" w:rsidR="0047547E" w:rsidRPr="00042013" w:rsidRDefault="0047547E" w:rsidP="0047547E">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Duomenų šaltinis: ŠVIS</w:t>
      </w:r>
    </w:p>
    <w:p w14:paraId="50A64A27" w14:textId="77777777" w:rsidR="002F2FB7" w:rsidRPr="00042013" w:rsidRDefault="00F00592"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p>
    <w:p w14:paraId="647E56CD" w14:textId="0E5A4198" w:rsidR="002F2FB7" w:rsidRPr="00042013" w:rsidRDefault="002F2FB7"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F00592" w:rsidRPr="00042013">
        <w:rPr>
          <w:rFonts w:ascii="Times New Roman" w:eastAsia="SimSun" w:hAnsi="Times New Roman" w:cs="Times New Roman"/>
          <w:kern w:val="0"/>
          <w:sz w:val="24"/>
          <w:szCs w:val="24"/>
          <w:lang w:eastAsia="zh-CN"/>
          <w14:ligatures w14:val="none"/>
        </w:rPr>
        <w:t>Savivaldybės neformaliojo vaikų švietimo ir formalųjį švietimą papildančio ugdymo mokyklose nuo 20</w:t>
      </w:r>
      <w:r w:rsidR="00E021F8" w:rsidRPr="00042013">
        <w:rPr>
          <w:rFonts w:ascii="Times New Roman" w:eastAsia="SimSun" w:hAnsi="Times New Roman" w:cs="Times New Roman"/>
          <w:kern w:val="0"/>
          <w:sz w:val="24"/>
          <w:szCs w:val="24"/>
          <w:lang w:eastAsia="zh-CN"/>
          <w14:ligatures w14:val="none"/>
        </w:rPr>
        <w:t>2</w:t>
      </w:r>
      <w:r w:rsidR="00133999" w:rsidRPr="00042013">
        <w:rPr>
          <w:rFonts w:ascii="Times New Roman" w:eastAsia="SimSun" w:hAnsi="Times New Roman" w:cs="Times New Roman"/>
          <w:kern w:val="0"/>
          <w:sz w:val="24"/>
          <w:szCs w:val="24"/>
          <w:lang w:eastAsia="zh-CN"/>
          <w14:ligatures w14:val="none"/>
        </w:rPr>
        <w:t>1</w:t>
      </w:r>
      <w:r w:rsidR="00F00592" w:rsidRPr="00042013">
        <w:rPr>
          <w:rFonts w:ascii="Times New Roman" w:eastAsia="SimSun" w:hAnsi="Times New Roman" w:cs="Times New Roman"/>
          <w:kern w:val="0"/>
          <w:sz w:val="24"/>
          <w:szCs w:val="24"/>
          <w:lang w:eastAsia="zh-CN"/>
          <w14:ligatures w14:val="none"/>
        </w:rPr>
        <w:t xml:space="preserve"> m. iki 202</w:t>
      </w:r>
      <w:r w:rsidR="00A2707F" w:rsidRPr="00042013">
        <w:rPr>
          <w:rFonts w:ascii="Times New Roman" w:eastAsia="SimSun" w:hAnsi="Times New Roman" w:cs="Times New Roman"/>
          <w:kern w:val="0"/>
          <w:sz w:val="24"/>
          <w:szCs w:val="24"/>
          <w:lang w:eastAsia="zh-CN"/>
          <w14:ligatures w14:val="none"/>
        </w:rPr>
        <w:t>5</w:t>
      </w:r>
      <w:r w:rsidR="00F00592" w:rsidRPr="00042013">
        <w:rPr>
          <w:rFonts w:ascii="Times New Roman" w:eastAsia="SimSun" w:hAnsi="Times New Roman" w:cs="Times New Roman"/>
          <w:kern w:val="0"/>
          <w:sz w:val="24"/>
          <w:szCs w:val="24"/>
          <w:lang w:eastAsia="zh-CN"/>
          <w14:ligatures w14:val="none"/>
        </w:rPr>
        <w:t xml:space="preserve"> m. mokinių skaičius padidėjo </w:t>
      </w:r>
      <w:r w:rsidR="00D574C0" w:rsidRPr="00042013">
        <w:rPr>
          <w:rFonts w:ascii="Times New Roman" w:eastAsia="SimSun" w:hAnsi="Times New Roman" w:cs="Times New Roman"/>
          <w:kern w:val="0"/>
          <w:sz w:val="24"/>
          <w:szCs w:val="24"/>
          <w:lang w:eastAsia="zh-CN"/>
          <w14:ligatures w14:val="none"/>
        </w:rPr>
        <w:t>apie 20</w:t>
      </w:r>
      <w:r w:rsidR="00F00592" w:rsidRPr="00042013">
        <w:rPr>
          <w:rFonts w:ascii="Times New Roman" w:eastAsia="SimSun" w:hAnsi="Times New Roman" w:cs="Times New Roman"/>
          <w:kern w:val="0"/>
          <w:sz w:val="24"/>
          <w:szCs w:val="24"/>
          <w:lang w:eastAsia="zh-CN"/>
          <w14:ligatures w14:val="none"/>
        </w:rPr>
        <w:t xml:space="preserve"> proc.</w:t>
      </w:r>
      <w:r w:rsidR="00967AB1" w:rsidRPr="00042013">
        <w:t xml:space="preserve"> </w:t>
      </w:r>
      <w:r w:rsidR="00FF1172" w:rsidRPr="00042013">
        <w:rPr>
          <w:rFonts w:ascii="Times New Roman" w:hAnsi="Times New Roman" w:cs="Times New Roman"/>
          <w:sz w:val="24"/>
          <w:szCs w:val="24"/>
        </w:rPr>
        <w:t>Nuo 2026 m. rugsėjo 1 d.</w:t>
      </w:r>
      <w:r w:rsidR="00FF1172" w:rsidRPr="00042013">
        <w:t xml:space="preserve"> </w:t>
      </w:r>
      <w:r w:rsidR="00967AB1" w:rsidRPr="00042013">
        <w:rPr>
          <w:rFonts w:ascii="Times New Roman" w:eastAsia="SimSun" w:hAnsi="Times New Roman" w:cs="Times New Roman"/>
          <w:kern w:val="0"/>
          <w:sz w:val="24"/>
          <w:szCs w:val="24"/>
          <w:lang w:eastAsia="zh-CN"/>
          <w14:ligatures w14:val="none"/>
        </w:rPr>
        <w:t xml:space="preserve">Nemenčinės meno mokykla naujai pastatytame mokyklos pastate galės </w:t>
      </w:r>
      <w:r w:rsidR="00312ECC" w:rsidRPr="00042013">
        <w:rPr>
          <w:rFonts w:ascii="Times New Roman" w:eastAsia="SimSun" w:hAnsi="Times New Roman" w:cs="Times New Roman"/>
          <w:kern w:val="0"/>
          <w:sz w:val="24"/>
          <w:szCs w:val="24"/>
          <w:lang w:eastAsia="zh-CN"/>
          <w14:ligatures w14:val="none"/>
        </w:rPr>
        <w:t xml:space="preserve">pradėti </w:t>
      </w:r>
      <w:r w:rsidR="00967AB1" w:rsidRPr="00042013">
        <w:rPr>
          <w:rFonts w:ascii="Times New Roman" w:eastAsia="SimSun" w:hAnsi="Times New Roman" w:cs="Times New Roman"/>
          <w:kern w:val="0"/>
          <w:sz w:val="24"/>
          <w:szCs w:val="24"/>
          <w:lang w:eastAsia="zh-CN"/>
          <w14:ligatures w14:val="none"/>
        </w:rPr>
        <w:t>vykdyti daugiau ugdymo programų, planuoja vykdyti dailės ugdymo programas ir suaugusiųjų neformaliojo švietimo programą</w:t>
      </w:r>
      <w:r w:rsidR="00FF1172" w:rsidRPr="00042013">
        <w:rPr>
          <w:rFonts w:ascii="Times New Roman" w:eastAsia="SimSun" w:hAnsi="Times New Roman" w:cs="Times New Roman"/>
          <w:kern w:val="0"/>
          <w:sz w:val="24"/>
          <w:szCs w:val="24"/>
          <w:lang w:eastAsia="zh-CN"/>
          <w14:ligatures w14:val="none"/>
        </w:rPr>
        <w:t>.</w:t>
      </w:r>
    </w:p>
    <w:p w14:paraId="5C7683BB" w14:textId="57F12442" w:rsidR="009B4A4C" w:rsidRPr="00042013" w:rsidRDefault="009B4A4C" w:rsidP="00B70589">
      <w:pPr>
        <w:tabs>
          <w:tab w:val="left" w:pos="851"/>
        </w:tabs>
        <w:spacing w:after="0" w:line="240" w:lineRule="auto"/>
        <w:jc w:val="both"/>
        <w:rPr>
          <w:rFonts w:ascii="Times New Roman" w:eastAsia="SimSun" w:hAnsi="Times New Roman" w:cs="Times New Roman"/>
          <w:noProof/>
          <w:kern w:val="0"/>
          <w:sz w:val="24"/>
          <w:szCs w:val="24"/>
          <w:lang w:eastAsia="lt-LT"/>
          <w14:ligatures w14:val="none"/>
        </w:rPr>
      </w:pPr>
      <w:r w:rsidRPr="00042013">
        <w:rPr>
          <w:rFonts w:ascii="Times New Roman" w:eastAsia="SimSun" w:hAnsi="Times New Roman" w:cs="Times New Roman"/>
          <w:noProof/>
          <w:kern w:val="0"/>
          <w:sz w:val="24"/>
          <w:szCs w:val="24"/>
          <w:lang w:eastAsia="lt-LT"/>
          <w14:ligatures w14:val="none"/>
        </w:rPr>
        <w:drawing>
          <wp:anchor distT="0" distB="0" distL="114300" distR="114300" simplePos="0" relativeHeight="251803648" behindDoc="0" locked="0" layoutInCell="1" allowOverlap="1" wp14:anchorId="5E462295" wp14:editId="77C4D50A">
            <wp:simplePos x="0" y="0"/>
            <wp:positionH relativeFrom="column">
              <wp:posOffset>15240</wp:posOffset>
            </wp:positionH>
            <wp:positionV relativeFrom="paragraph">
              <wp:posOffset>234950</wp:posOffset>
            </wp:positionV>
            <wp:extent cx="5991225" cy="2781300"/>
            <wp:effectExtent l="0" t="0" r="9525" b="0"/>
            <wp:wrapSquare wrapText="bothSides"/>
            <wp:docPr id="66" name="Diagrama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5D0DFA0" w14:textId="77777777" w:rsidR="007B4616" w:rsidRPr="00042013" w:rsidRDefault="009E0288" w:rsidP="007B4616">
      <w:pPr>
        <w:pStyle w:val="prastasiniatinklio"/>
        <w:tabs>
          <w:tab w:val="left" w:pos="0"/>
        </w:tabs>
        <w:spacing w:before="0" w:after="0"/>
        <w:textAlignment w:val="baseline"/>
        <w:rPr>
          <w:color w:val="000000"/>
          <w:kern w:val="24"/>
          <w:lang w:val="lt-LT" w:eastAsia="lt-LT"/>
        </w:rPr>
      </w:pPr>
      <w:r w:rsidRPr="00042013">
        <w:rPr>
          <w:rFonts w:eastAsia="SimSun"/>
          <w:sz w:val="22"/>
          <w:szCs w:val="22"/>
          <w:lang w:val="lt-LT" w:eastAsia="zh-CN"/>
        </w:rPr>
        <w:t xml:space="preserve">Pav. 4. </w:t>
      </w:r>
      <w:r w:rsidR="00F00592" w:rsidRPr="00042013">
        <w:rPr>
          <w:rFonts w:eastAsia="SimSun"/>
          <w:sz w:val="22"/>
          <w:szCs w:val="22"/>
          <w:lang w:val="lt-LT" w:eastAsia="zh-CN"/>
        </w:rPr>
        <w:t xml:space="preserve"> </w:t>
      </w:r>
      <w:bookmarkStart w:id="42" w:name="_Hlk155478851"/>
      <w:r w:rsidR="007B4616" w:rsidRPr="00042013">
        <w:rPr>
          <w:rFonts w:eastAsia="SimSun"/>
          <w:lang w:val="lt-LT" w:eastAsia="ja-JP"/>
        </w:rPr>
        <w:t>Savivaldybės</w:t>
      </w:r>
      <w:r w:rsidR="007B4616" w:rsidRPr="00042013">
        <w:rPr>
          <w:color w:val="000000"/>
          <w:kern w:val="24"/>
          <w:sz w:val="22"/>
          <w:szCs w:val="22"/>
          <w:lang w:val="lt-LT" w:eastAsia="lt-LT"/>
        </w:rPr>
        <w:t xml:space="preserve"> n</w:t>
      </w:r>
      <w:r w:rsidRPr="00042013">
        <w:rPr>
          <w:color w:val="000000"/>
          <w:kern w:val="24"/>
          <w:sz w:val="22"/>
          <w:szCs w:val="22"/>
          <w:lang w:val="lt-LT" w:eastAsia="lt-LT"/>
        </w:rPr>
        <w:t>eformaliojo vaikų švietimo ir formalųjį švietimą papildančio ugdymo mokyklų mokinių skaičius</w:t>
      </w:r>
      <w:r w:rsidR="007B4616" w:rsidRPr="00042013">
        <w:rPr>
          <w:color w:val="000000"/>
          <w:kern w:val="24"/>
          <w:sz w:val="22"/>
          <w:szCs w:val="22"/>
          <w:lang w:val="lt-LT" w:eastAsia="lt-LT"/>
        </w:rPr>
        <w:t xml:space="preserve"> </w:t>
      </w:r>
      <w:r w:rsidRPr="00042013">
        <w:rPr>
          <w:color w:val="000000"/>
          <w:kern w:val="24"/>
          <w:lang w:val="lt-LT" w:eastAsia="lt-LT"/>
        </w:rPr>
        <w:t>2021–2025 m.</w:t>
      </w:r>
      <w:r w:rsidR="00EE10A5" w:rsidRPr="00042013">
        <w:rPr>
          <w:color w:val="000000"/>
          <w:kern w:val="24"/>
          <w:lang w:val="lt-LT" w:eastAsia="lt-LT"/>
        </w:rPr>
        <w:t xml:space="preserve"> </w:t>
      </w:r>
    </w:p>
    <w:p w14:paraId="5E7F84EC" w14:textId="35FCFF09" w:rsidR="0047547E" w:rsidRPr="00042013" w:rsidRDefault="0047547E" w:rsidP="007B4616">
      <w:pPr>
        <w:pStyle w:val="prastasiniatinklio"/>
        <w:tabs>
          <w:tab w:val="left" w:pos="0"/>
        </w:tabs>
        <w:spacing w:before="0" w:after="0"/>
        <w:textAlignment w:val="baseline"/>
        <w:rPr>
          <w:lang w:val="lt-LT" w:eastAsia="lt-LT"/>
        </w:rPr>
      </w:pPr>
      <w:r w:rsidRPr="00042013">
        <w:rPr>
          <w:lang w:val="lt-LT" w:eastAsia="lt-LT"/>
        </w:rPr>
        <w:t>Duomenų šaltinis: ŠVIS</w:t>
      </w:r>
    </w:p>
    <w:p w14:paraId="567B990B" w14:textId="77777777" w:rsidR="00512A7B" w:rsidRPr="00042013" w:rsidRDefault="00512A7B"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p>
    <w:p w14:paraId="10211CD5" w14:textId="0032A034" w:rsidR="00F00592" w:rsidRPr="00042013" w:rsidRDefault="00E82D47" w:rsidP="009D4E1E">
      <w:pPr>
        <w:tabs>
          <w:tab w:val="left" w:pos="851"/>
        </w:tabs>
        <w:spacing w:after="0" w:line="240" w:lineRule="auto"/>
        <w:rPr>
          <w:rFonts w:ascii="Times New Roman" w:eastAsia="Calibri" w:hAnsi="Times New Roman" w:cs="Times New Roman"/>
          <w:b/>
          <w:bCs/>
          <w:kern w:val="0"/>
          <w:sz w:val="24"/>
          <w:szCs w:val="24"/>
          <w:lang w:eastAsia="ja-JP"/>
          <w14:ligatures w14:val="none"/>
        </w:rPr>
      </w:pPr>
      <w:r w:rsidRPr="00042013">
        <w:rPr>
          <w:rFonts w:ascii="Times New Roman" w:eastAsia="Calibri" w:hAnsi="Times New Roman" w:cs="Times New Roman"/>
          <w:b/>
          <w:bCs/>
          <w:kern w:val="0"/>
          <w:sz w:val="24"/>
          <w:szCs w:val="24"/>
          <w:lang w:eastAsia="ja-JP"/>
          <w14:ligatures w14:val="none"/>
        </w:rPr>
        <w:t>Mokesčiai už vaikų švietimą</w:t>
      </w:r>
      <w:r w:rsidRPr="00042013">
        <w:t xml:space="preserve"> </w:t>
      </w:r>
      <w:r w:rsidRPr="00042013">
        <w:rPr>
          <w:rFonts w:ascii="Times New Roman" w:eastAsia="Calibri" w:hAnsi="Times New Roman" w:cs="Times New Roman"/>
          <w:b/>
          <w:bCs/>
          <w:kern w:val="0"/>
          <w:sz w:val="24"/>
          <w:szCs w:val="24"/>
          <w:lang w:eastAsia="ja-JP"/>
          <w14:ligatures w14:val="none"/>
        </w:rPr>
        <w:t>savivaldybės meno ir muzikos mokyklose</w:t>
      </w:r>
      <w:r w:rsidR="009D4E1E" w:rsidRPr="00042013">
        <w:rPr>
          <w:rFonts w:ascii="Times New Roman" w:eastAsia="Calibri" w:hAnsi="Times New Roman" w:cs="Times New Roman"/>
          <w:b/>
          <w:bCs/>
          <w:kern w:val="0"/>
          <w:sz w:val="24"/>
          <w:szCs w:val="24"/>
          <w:lang w:eastAsia="ja-JP"/>
          <w14:ligatures w14:val="none"/>
        </w:rPr>
        <w:t xml:space="preserve"> </w:t>
      </w:r>
      <w:r w:rsidR="00F00592" w:rsidRPr="00042013">
        <w:rPr>
          <w:rFonts w:ascii="Times New Roman" w:eastAsia="Calibri" w:hAnsi="Times New Roman" w:cs="Times New Roman"/>
          <w:b/>
          <w:bCs/>
          <w:kern w:val="0"/>
          <w:sz w:val="24"/>
          <w:szCs w:val="24"/>
          <w:lang w:eastAsia="ja-JP"/>
          <w14:ligatures w14:val="none"/>
        </w:rPr>
        <w:t>vieni mažiausių Lietuvoje</w:t>
      </w:r>
    </w:p>
    <w:bookmarkEnd w:id="42"/>
    <w:p w14:paraId="615BD51E" w14:textId="77777777" w:rsidR="00F00592" w:rsidRPr="00042013" w:rsidRDefault="00F00592" w:rsidP="00B70589">
      <w:pPr>
        <w:spacing w:after="0" w:line="240" w:lineRule="auto"/>
        <w:rPr>
          <w:rFonts w:ascii="Times New Roman" w:eastAsia="Calibri" w:hAnsi="Times New Roman" w:cs="Times New Roman"/>
          <w:b/>
          <w:bCs/>
          <w:kern w:val="0"/>
          <w:sz w:val="24"/>
          <w:szCs w:val="24"/>
          <w:lang w:eastAsia="ja-JP"/>
          <w14:ligatures w14:val="none"/>
        </w:rPr>
      </w:pPr>
    </w:p>
    <w:p w14:paraId="5D239B1B" w14:textId="67EAB38E" w:rsidR="00A32658" w:rsidRPr="00042013" w:rsidRDefault="00D930B1" w:rsidP="00E06EC4">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zh-CN"/>
          <w14:ligatures w14:val="none"/>
        </w:rPr>
        <w:t>2025</w:t>
      </w:r>
      <w:r w:rsidR="00312ECC" w:rsidRPr="00042013">
        <w:rPr>
          <w:rFonts w:ascii="Times New Roman" w:eastAsia="SimSun" w:hAnsi="Times New Roman" w:cs="Times New Roman"/>
          <w:kern w:val="0"/>
          <w:sz w:val="24"/>
          <w:szCs w:val="24"/>
          <w:lang w:eastAsia="zh-CN"/>
          <w14:ligatures w14:val="none"/>
        </w:rPr>
        <w:t xml:space="preserve">–2026 m. </w:t>
      </w:r>
      <w:r w:rsidRPr="00042013">
        <w:rPr>
          <w:rFonts w:ascii="Times New Roman" w:eastAsia="SimSun" w:hAnsi="Times New Roman" w:cs="Times New Roman"/>
          <w:kern w:val="0"/>
          <w:sz w:val="24"/>
          <w:szCs w:val="24"/>
          <w:lang w:eastAsia="zh-CN"/>
          <w14:ligatures w14:val="none"/>
        </w:rPr>
        <w:t>m.</w:t>
      </w:r>
      <w:r w:rsidR="00D35F6A" w:rsidRPr="00042013">
        <w:rPr>
          <w:rFonts w:ascii="Times New Roman" w:eastAsia="SimSun" w:hAnsi="Times New Roman" w:cs="Times New Roman"/>
          <w:kern w:val="0"/>
          <w:sz w:val="24"/>
          <w:szCs w:val="24"/>
          <w:lang w:eastAsia="zh-CN"/>
          <w14:ligatures w14:val="none"/>
        </w:rPr>
        <w:t>, s</w:t>
      </w:r>
      <w:r w:rsidR="002A4270" w:rsidRPr="00042013">
        <w:rPr>
          <w:rFonts w:ascii="Times New Roman" w:eastAsia="Calibri" w:hAnsi="Times New Roman" w:cs="Times New Roman"/>
          <w:kern w:val="0"/>
          <w:sz w:val="24"/>
          <w:szCs w:val="24"/>
          <w:lang w:eastAsia="ja-JP"/>
          <w14:ligatures w14:val="none"/>
        </w:rPr>
        <w:t xml:space="preserve">iekiant rajono mokiniams sudaryti kuo </w:t>
      </w:r>
      <w:r w:rsidR="000A0E42" w:rsidRPr="00042013">
        <w:rPr>
          <w:rFonts w:ascii="Times New Roman" w:eastAsia="Calibri" w:hAnsi="Times New Roman" w:cs="Times New Roman"/>
          <w:kern w:val="0"/>
          <w:sz w:val="24"/>
          <w:szCs w:val="24"/>
          <w:lang w:eastAsia="ja-JP"/>
          <w14:ligatures w14:val="none"/>
        </w:rPr>
        <w:t>palanke</w:t>
      </w:r>
      <w:r w:rsidR="002A4270" w:rsidRPr="00042013">
        <w:rPr>
          <w:rFonts w:ascii="Times New Roman" w:eastAsia="Calibri" w:hAnsi="Times New Roman" w:cs="Times New Roman"/>
          <w:kern w:val="0"/>
          <w:sz w:val="24"/>
          <w:szCs w:val="24"/>
          <w:lang w:eastAsia="ja-JP"/>
          <w14:ligatures w14:val="none"/>
        </w:rPr>
        <w:t>snes sąlygas atskleisti bei lavinti savo gabumus, m</w:t>
      </w:r>
      <w:r w:rsidR="005C2245" w:rsidRPr="00042013">
        <w:rPr>
          <w:rFonts w:ascii="Times New Roman" w:eastAsia="Calibri" w:hAnsi="Times New Roman" w:cs="Times New Roman"/>
          <w:kern w:val="0"/>
          <w:sz w:val="24"/>
          <w:szCs w:val="24"/>
          <w:lang w:eastAsia="ja-JP"/>
          <w14:ligatures w14:val="none"/>
        </w:rPr>
        <w:t xml:space="preserve">okestis už vaikų ugdymą savivaldybės muzikos ir meno mokyklose </w:t>
      </w:r>
      <w:r w:rsidR="00D35F6A" w:rsidRPr="00042013">
        <w:rPr>
          <w:rFonts w:ascii="Times New Roman" w:eastAsia="Calibri" w:hAnsi="Times New Roman" w:cs="Times New Roman"/>
          <w:kern w:val="0"/>
          <w:sz w:val="24"/>
          <w:szCs w:val="24"/>
          <w:lang w:eastAsia="ja-JP"/>
          <w14:ligatures w14:val="none"/>
        </w:rPr>
        <w:t>buvo</w:t>
      </w:r>
      <w:r w:rsidR="005C2245" w:rsidRPr="00042013">
        <w:rPr>
          <w:rFonts w:ascii="Times New Roman" w:eastAsia="Calibri" w:hAnsi="Times New Roman" w:cs="Times New Roman"/>
          <w:kern w:val="0"/>
          <w:sz w:val="24"/>
          <w:szCs w:val="24"/>
          <w:lang w:eastAsia="ja-JP"/>
          <w14:ligatures w14:val="none"/>
        </w:rPr>
        <w:t xml:space="preserve"> 7,24 Eur</w:t>
      </w:r>
      <w:r w:rsidR="00512A7B" w:rsidRPr="00042013">
        <w:rPr>
          <w:rFonts w:ascii="Times New Roman" w:eastAsia="Calibri" w:hAnsi="Times New Roman" w:cs="Times New Roman"/>
          <w:kern w:val="0"/>
          <w:sz w:val="24"/>
          <w:szCs w:val="24"/>
          <w:lang w:eastAsia="ja-JP"/>
          <w14:ligatures w14:val="none"/>
        </w:rPr>
        <w:t xml:space="preserve"> </w:t>
      </w:r>
      <w:r w:rsidR="005C2245" w:rsidRPr="00042013">
        <w:rPr>
          <w:rFonts w:ascii="Times New Roman" w:eastAsia="Calibri" w:hAnsi="Times New Roman" w:cs="Times New Roman"/>
          <w:kern w:val="0"/>
          <w:sz w:val="24"/>
          <w:szCs w:val="24"/>
          <w:lang w:eastAsia="ja-JP"/>
          <w14:ligatures w14:val="none"/>
        </w:rPr>
        <w:t>/</w:t>
      </w:r>
      <w:r w:rsidR="00512A7B" w:rsidRPr="00042013">
        <w:rPr>
          <w:rFonts w:ascii="Times New Roman" w:eastAsia="Calibri" w:hAnsi="Times New Roman" w:cs="Times New Roman"/>
          <w:kern w:val="0"/>
          <w:sz w:val="24"/>
          <w:szCs w:val="24"/>
          <w:lang w:eastAsia="ja-JP"/>
          <w14:ligatures w14:val="none"/>
        </w:rPr>
        <w:t xml:space="preserve"> </w:t>
      </w:r>
      <w:r w:rsidR="005C2245" w:rsidRPr="00042013">
        <w:rPr>
          <w:rFonts w:ascii="Times New Roman" w:eastAsia="Calibri" w:hAnsi="Times New Roman" w:cs="Times New Roman"/>
          <w:kern w:val="0"/>
          <w:sz w:val="24"/>
          <w:szCs w:val="24"/>
          <w:lang w:eastAsia="ja-JP"/>
          <w14:ligatures w14:val="none"/>
        </w:rPr>
        <w:t>mėn. už teikiamą neformalųjį vaikų švietimą ir formalųjį švietimą papildantį ugdymą pagal ankstyvojo meninio, pradinio ir pagrindinio ugdymo programas ir 14,48 Eur</w:t>
      </w:r>
      <w:r w:rsidR="00512A7B" w:rsidRPr="00042013">
        <w:rPr>
          <w:rFonts w:ascii="Times New Roman" w:eastAsia="Calibri" w:hAnsi="Times New Roman" w:cs="Times New Roman"/>
          <w:kern w:val="0"/>
          <w:sz w:val="24"/>
          <w:szCs w:val="24"/>
          <w:lang w:eastAsia="ja-JP"/>
          <w14:ligatures w14:val="none"/>
        </w:rPr>
        <w:t xml:space="preserve"> </w:t>
      </w:r>
      <w:r w:rsidR="005C2245" w:rsidRPr="00042013">
        <w:rPr>
          <w:rFonts w:ascii="Times New Roman" w:eastAsia="Calibri" w:hAnsi="Times New Roman" w:cs="Times New Roman"/>
          <w:kern w:val="0"/>
          <w:sz w:val="24"/>
          <w:szCs w:val="24"/>
          <w:lang w:eastAsia="ja-JP"/>
          <w14:ligatures w14:val="none"/>
        </w:rPr>
        <w:t>/</w:t>
      </w:r>
      <w:r w:rsidR="00512A7B" w:rsidRPr="00042013">
        <w:rPr>
          <w:rFonts w:ascii="Times New Roman" w:eastAsia="Calibri" w:hAnsi="Times New Roman" w:cs="Times New Roman"/>
          <w:kern w:val="0"/>
          <w:sz w:val="24"/>
          <w:szCs w:val="24"/>
          <w:lang w:eastAsia="ja-JP"/>
          <w14:ligatures w14:val="none"/>
        </w:rPr>
        <w:t xml:space="preserve"> </w:t>
      </w:r>
      <w:r w:rsidR="005C2245" w:rsidRPr="00042013">
        <w:rPr>
          <w:rFonts w:ascii="Times New Roman" w:eastAsia="Calibri" w:hAnsi="Times New Roman" w:cs="Times New Roman"/>
          <w:kern w:val="0"/>
          <w:sz w:val="24"/>
          <w:szCs w:val="24"/>
          <w:lang w:eastAsia="ja-JP"/>
          <w14:ligatures w14:val="none"/>
        </w:rPr>
        <w:t>mėn. – besimokantiems pagal kryptingo ugdymo programas,</w:t>
      </w:r>
      <w:r w:rsidR="00F00592" w:rsidRPr="00042013">
        <w:rPr>
          <w:rFonts w:ascii="Times New Roman" w:eastAsia="Times New Roman" w:hAnsi="Times New Roman" w:cs="Times New Roman"/>
          <w:kern w:val="0"/>
          <w:sz w:val="24"/>
          <w:szCs w:val="24"/>
          <w14:ligatures w14:val="none"/>
        </w:rPr>
        <w:t xml:space="preserve"> </w:t>
      </w:r>
      <w:r w:rsidR="00F00592" w:rsidRPr="00042013">
        <w:rPr>
          <w:rFonts w:ascii="Times New Roman" w:eastAsia="Calibri" w:hAnsi="Times New Roman" w:cs="Times New Roman"/>
          <w:kern w:val="0"/>
          <w:sz w:val="24"/>
          <w:szCs w:val="24"/>
          <w:lang w:eastAsia="ja-JP"/>
          <w14:ligatures w14:val="none"/>
        </w:rPr>
        <w:t xml:space="preserve">o </w:t>
      </w:r>
      <w:r w:rsidR="00A32658" w:rsidRPr="00042013">
        <w:rPr>
          <w:rFonts w:ascii="Times New Roman" w:eastAsia="Calibri" w:hAnsi="Times New Roman" w:cs="Times New Roman"/>
          <w:kern w:val="0"/>
          <w:sz w:val="24"/>
          <w:szCs w:val="24"/>
          <w:lang w:eastAsia="ja-JP"/>
          <w14:ligatures w14:val="none"/>
        </w:rPr>
        <w:t>už savivaldybės sporto mokykloje vykdomą ugdymą mokestis išvis nebuvo taikomas.</w:t>
      </w:r>
    </w:p>
    <w:p w14:paraId="2FBE2CD8" w14:textId="77777777" w:rsidR="00F00592" w:rsidRPr="00042013" w:rsidRDefault="00F00592" w:rsidP="00E06EC4">
      <w:pPr>
        <w:spacing w:after="0" w:line="240" w:lineRule="auto"/>
        <w:ind w:firstLine="851"/>
        <w:jc w:val="both"/>
        <w:rPr>
          <w:rFonts w:ascii="Times New Roman" w:eastAsia="Calibri" w:hAnsi="Times New Roman" w:cs="Times New Roman"/>
          <w:kern w:val="0"/>
          <w:sz w:val="24"/>
          <w:szCs w:val="24"/>
          <w:lang w:eastAsia="ja-JP"/>
          <w14:ligatures w14:val="none"/>
        </w:rPr>
      </w:pPr>
    </w:p>
    <w:p w14:paraId="2DCB35A8" w14:textId="1E1DEB5D" w:rsidR="00F00592" w:rsidRPr="00042013" w:rsidRDefault="00F00592" w:rsidP="00E06EC4">
      <w:pPr>
        <w:pStyle w:val="Antrat2"/>
        <w:spacing w:after="0" w:line="240" w:lineRule="auto"/>
        <w:jc w:val="center"/>
        <w:rPr>
          <w:rFonts w:eastAsia="SimSun"/>
          <w:sz w:val="28"/>
          <w:szCs w:val="28"/>
          <w:lang w:eastAsia="zh-CN"/>
        </w:rPr>
      </w:pPr>
      <w:bookmarkStart w:id="43" w:name="_Toc239082436"/>
      <w:r w:rsidRPr="00042013">
        <w:rPr>
          <w:rFonts w:eastAsia="SimSun"/>
          <w:sz w:val="28"/>
          <w:szCs w:val="28"/>
          <w:lang w:eastAsia="zh-CN"/>
        </w:rPr>
        <w:t>Neformalusis vaikų švietimas</w:t>
      </w:r>
      <w:bookmarkEnd w:id="43"/>
    </w:p>
    <w:p w14:paraId="2ADF8040" w14:textId="77777777" w:rsidR="00092928" w:rsidRPr="00042013" w:rsidRDefault="00092928" w:rsidP="00E06EC4">
      <w:pPr>
        <w:spacing w:after="0" w:line="240" w:lineRule="auto"/>
        <w:rPr>
          <w:lang w:eastAsia="zh-CN"/>
        </w:rPr>
      </w:pPr>
    </w:p>
    <w:p w14:paraId="19745672" w14:textId="586D467E" w:rsidR="000E0356" w:rsidRPr="00042013" w:rsidRDefault="00CF36CF" w:rsidP="00E06EC4">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Siekiant sudaryti sąlygas mokinių kūrybiškumo ir saviraiškos poreikiams tenkinti bei padidinti neformaliojo vaikų švietimo paslaugų prieinamumą,</w:t>
      </w:r>
      <w:r w:rsidRPr="00042013">
        <w:rPr>
          <w:rFonts w:ascii="Times New Roman" w:eastAsia="Calibri" w:hAnsi="Times New Roman" w:cs="Times New Roman"/>
          <w:kern w:val="0"/>
          <w:sz w:val="24"/>
          <w:szCs w:val="24"/>
          <w:lang w:eastAsia="ja-JP"/>
          <w14:ligatures w14:val="none"/>
        </w:rPr>
        <w:t xml:space="preserve"> Savivaldybėje įgyvendinamos neformaliojo vaikų švietimo (toliau – NVŠ) programos, finansuojamos Lietuvos Respublikos valstybės biudžeto lėšomis (toliau – NVŠ lėšos), leidžiančios mokiniams papildomai rinktis </w:t>
      </w:r>
      <w:r w:rsidRPr="00042013">
        <w:rPr>
          <w:rFonts w:ascii="Times New Roman" w:eastAsia="SimSun" w:hAnsi="Times New Roman" w:cs="Times New Roman"/>
          <w:kern w:val="0"/>
          <w:sz w:val="24"/>
          <w:szCs w:val="24"/>
          <w:lang w:eastAsia="zh-CN"/>
          <w14:ligatures w14:val="none"/>
        </w:rPr>
        <w:t>kalbų, menų, sporto, sveikos gyvensenos, šokių, techninės kūrybos, pilietinio, socialinio, etninio ugdymo ir kitų krypčių NVŠ programas.</w:t>
      </w:r>
      <w:r w:rsidR="000E0356" w:rsidRPr="00042013">
        <w:rPr>
          <w:rFonts w:ascii="Times New Roman" w:eastAsia="SimSun" w:hAnsi="Times New Roman" w:cs="Times New Roman"/>
          <w:kern w:val="0"/>
          <w:sz w:val="24"/>
          <w:szCs w:val="24"/>
          <w:lang w:eastAsia="zh-CN"/>
          <w14:ligatures w14:val="none"/>
        </w:rPr>
        <w:t xml:space="preserve"> </w:t>
      </w:r>
    </w:p>
    <w:p w14:paraId="77473A3F" w14:textId="4ACEC023" w:rsidR="00FA3FC9" w:rsidRPr="00042013" w:rsidRDefault="00FA3FC9" w:rsidP="00FA3FC9">
      <w:pPr>
        <w:spacing w:after="0" w:line="240" w:lineRule="auto"/>
        <w:ind w:firstLine="851"/>
        <w:jc w:val="both"/>
        <w:rPr>
          <w:rFonts w:ascii="Times New Roman" w:eastAsia="Calibri" w:hAnsi="Times New Roman" w:cs="Times New Roman"/>
          <w:sz w:val="24"/>
          <w:szCs w:val="24"/>
        </w:rPr>
      </w:pPr>
      <w:r w:rsidRPr="00042013">
        <w:rPr>
          <w:rFonts w:ascii="Times New Roman" w:eastAsia="Calibri" w:hAnsi="Times New Roman" w:cs="Times New Roman"/>
          <w:sz w:val="24"/>
          <w:szCs w:val="24"/>
        </w:rPr>
        <w:t>2025–</w:t>
      </w:r>
      <w:r w:rsidRPr="00042013">
        <w:rPr>
          <w:rFonts w:ascii="Times New Roman" w:eastAsia="Calibri" w:hAnsi="Times New Roman" w:cs="Times New Roman"/>
          <w:color w:val="000000" w:themeColor="text1"/>
          <w:sz w:val="24"/>
          <w:szCs w:val="24"/>
        </w:rPr>
        <w:t>2026 m.</w:t>
      </w:r>
      <w:r w:rsidR="00C90C42" w:rsidRPr="00042013">
        <w:rPr>
          <w:rFonts w:ascii="Times New Roman" w:eastAsia="Calibri" w:hAnsi="Times New Roman" w:cs="Times New Roman"/>
          <w:color w:val="000000" w:themeColor="text1"/>
          <w:sz w:val="24"/>
          <w:szCs w:val="24"/>
        </w:rPr>
        <w:t xml:space="preserve"> </w:t>
      </w:r>
      <w:r w:rsidRPr="00042013">
        <w:rPr>
          <w:rFonts w:ascii="Times New Roman" w:eastAsia="Calibri" w:hAnsi="Times New Roman" w:cs="Times New Roman"/>
          <w:color w:val="000000" w:themeColor="text1"/>
          <w:sz w:val="24"/>
          <w:szCs w:val="24"/>
        </w:rPr>
        <w:t>m</w:t>
      </w:r>
      <w:r w:rsidRPr="00042013">
        <w:rPr>
          <w:rFonts w:ascii="Times New Roman" w:eastAsia="Calibri" w:hAnsi="Times New Roman" w:cs="Times New Roman"/>
          <w:color w:val="FF0066"/>
          <w:sz w:val="24"/>
          <w:szCs w:val="24"/>
        </w:rPr>
        <w:t>.</w:t>
      </w:r>
      <w:r w:rsidRPr="00042013">
        <w:rPr>
          <w:rFonts w:ascii="Times New Roman" w:eastAsia="Calibri" w:hAnsi="Times New Roman" w:cs="Times New Roman"/>
          <w:sz w:val="24"/>
          <w:szCs w:val="24"/>
        </w:rPr>
        <w:t xml:space="preserve"> kiekvienam vaikui, dalyvaujančiam NVŠ programoje, skiriama finansinė parama priklausė nuo programos krypties: buvo skiriama </w:t>
      </w:r>
      <w:r w:rsidRPr="00042013">
        <w:rPr>
          <w:rFonts w:ascii="Times New Roman" w:eastAsia="Calibri" w:hAnsi="Times New Roman" w:cs="Times New Roman"/>
          <w:b/>
          <w:bCs/>
          <w:sz w:val="24"/>
          <w:szCs w:val="24"/>
        </w:rPr>
        <w:t xml:space="preserve">25 Eur </w:t>
      </w:r>
      <w:r w:rsidRPr="00042013">
        <w:rPr>
          <w:rFonts w:ascii="Times New Roman" w:eastAsia="Calibri" w:hAnsi="Times New Roman" w:cs="Times New Roman"/>
          <w:sz w:val="24"/>
          <w:szCs w:val="24"/>
        </w:rPr>
        <w:t>per mėnesį, jei programa atitiko bent vieną nacionalinį NVŠ programų finansavimo prioritetą – buvo techninės kūrybos, gamtos ir ekologijos, informacinių technologijų,</w:t>
      </w:r>
      <w:r w:rsidR="000C7DE8" w:rsidRPr="00042013">
        <w:rPr>
          <w:rFonts w:ascii="Times New Roman" w:eastAsia="Calibri" w:hAnsi="Times New Roman" w:cs="Times New Roman"/>
          <w:sz w:val="24"/>
          <w:szCs w:val="24"/>
        </w:rPr>
        <w:t xml:space="preserve"> </w:t>
      </w:r>
      <w:r w:rsidRPr="00042013">
        <w:rPr>
          <w:rFonts w:ascii="Times New Roman" w:eastAsia="Calibri" w:hAnsi="Times New Roman" w:cs="Times New Roman"/>
          <w:sz w:val="24"/>
          <w:szCs w:val="24"/>
        </w:rPr>
        <w:t>technologijų ar</w:t>
      </w:r>
      <w:r w:rsidR="00A32658" w:rsidRPr="00042013">
        <w:rPr>
          <w:rFonts w:ascii="Times New Roman" w:eastAsia="Calibri" w:hAnsi="Times New Roman" w:cs="Times New Roman"/>
          <w:sz w:val="24"/>
          <w:szCs w:val="24"/>
        </w:rPr>
        <w:t xml:space="preserve"> </w:t>
      </w:r>
      <w:r w:rsidRPr="00042013">
        <w:rPr>
          <w:rFonts w:ascii="Times New Roman" w:eastAsia="Calibri" w:hAnsi="Times New Roman" w:cs="Times New Roman"/>
          <w:sz w:val="24"/>
          <w:szCs w:val="24"/>
        </w:rPr>
        <w:t>medijų</w:t>
      </w:r>
      <w:r w:rsidR="00A32658" w:rsidRPr="00042013">
        <w:rPr>
          <w:rFonts w:ascii="Times New Roman" w:eastAsia="Calibri" w:hAnsi="Times New Roman" w:cs="Times New Roman"/>
          <w:sz w:val="24"/>
          <w:szCs w:val="24"/>
        </w:rPr>
        <w:t xml:space="preserve"> </w:t>
      </w:r>
      <w:r w:rsidRPr="00042013">
        <w:rPr>
          <w:rFonts w:ascii="Times New Roman" w:eastAsia="Calibri" w:hAnsi="Times New Roman" w:cs="Times New Roman"/>
          <w:sz w:val="24"/>
          <w:szCs w:val="24"/>
        </w:rPr>
        <w:t>krypties,</w:t>
      </w:r>
      <w:r w:rsidR="00A32658" w:rsidRPr="00042013">
        <w:rPr>
          <w:rFonts w:ascii="Times New Roman" w:eastAsia="Calibri" w:hAnsi="Times New Roman" w:cs="Times New Roman"/>
          <w:sz w:val="24"/>
          <w:szCs w:val="24"/>
        </w:rPr>
        <w:t xml:space="preserve"> </w:t>
      </w:r>
      <w:r w:rsidRPr="00042013">
        <w:rPr>
          <w:rFonts w:ascii="Times New Roman" w:eastAsia="Calibri" w:hAnsi="Times New Roman" w:cs="Times New Roman"/>
          <w:sz w:val="24"/>
          <w:szCs w:val="24"/>
        </w:rPr>
        <w:t>kurios</w:t>
      </w:r>
      <w:r w:rsidR="000C7DE8" w:rsidRPr="00042013">
        <w:rPr>
          <w:rFonts w:ascii="Times New Roman" w:eastAsia="Calibri" w:hAnsi="Times New Roman" w:cs="Times New Roman"/>
          <w:sz w:val="24"/>
          <w:szCs w:val="24"/>
        </w:rPr>
        <w:t xml:space="preserve"> </w:t>
      </w:r>
      <w:r w:rsidRPr="00042013">
        <w:rPr>
          <w:rFonts w:ascii="Times New Roman" w:eastAsia="Calibri" w:hAnsi="Times New Roman" w:cs="Times New Roman"/>
          <w:sz w:val="24"/>
          <w:szCs w:val="24"/>
        </w:rPr>
        <w:t>prisideda</w:t>
      </w:r>
      <w:r w:rsidR="00A32658" w:rsidRPr="00042013">
        <w:rPr>
          <w:rFonts w:ascii="Times New Roman" w:eastAsia="Calibri" w:hAnsi="Times New Roman" w:cs="Times New Roman"/>
          <w:sz w:val="24"/>
          <w:szCs w:val="24"/>
        </w:rPr>
        <w:t xml:space="preserve"> </w:t>
      </w:r>
      <w:r w:rsidRPr="00042013">
        <w:rPr>
          <w:rFonts w:ascii="Times New Roman" w:eastAsia="Calibri" w:hAnsi="Times New Roman" w:cs="Times New Roman"/>
          <w:sz w:val="24"/>
          <w:szCs w:val="24"/>
        </w:rPr>
        <w:t xml:space="preserve">prie STEAM, arba orientuota į 9–12 klasių (I–IV gimnazijos klasių) mokinius; </w:t>
      </w:r>
      <w:r w:rsidRPr="00042013">
        <w:rPr>
          <w:rFonts w:ascii="Times New Roman" w:eastAsia="Calibri" w:hAnsi="Times New Roman" w:cs="Times New Roman"/>
          <w:b/>
          <w:bCs/>
          <w:sz w:val="24"/>
          <w:szCs w:val="24"/>
        </w:rPr>
        <w:t xml:space="preserve">20 Eur </w:t>
      </w:r>
      <w:r w:rsidRPr="00042013">
        <w:rPr>
          <w:rFonts w:ascii="Times New Roman" w:eastAsia="Calibri" w:hAnsi="Times New Roman" w:cs="Times New Roman"/>
          <w:sz w:val="24"/>
          <w:szCs w:val="24"/>
        </w:rPr>
        <w:t>per mėnesį, jei programa neatitiko nei vieno nacionalinio NVŠ programų finansavimo prioriteto. Mokiniai, turintys vidutinius, didelius ar labai didelius specialiuosius ugdymosi poreikius, gavo dvigubą NVŠ krepšelį per mėnesį, taip suteikiant jiems daugiau galimybių ugdyti savo gebėjimus.</w:t>
      </w:r>
    </w:p>
    <w:p w14:paraId="029285F1" w14:textId="401A541A" w:rsidR="00FA3FC9" w:rsidRPr="00042013" w:rsidRDefault="00FA3FC9" w:rsidP="00FA3FC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2025 m. II pusmetyje buvo vykdoma 131 NVŠ programa, kurioje dalyvavo 3893 mokiniai, iš kurių 238 mokiniai turėjo vidutinius, didelius ar labai didelius specialiuosius ugdymosi poreikius, </w:t>
      </w:r>
      <w:r w:rsidRPr="00042013">
        <w:rPr>
          <w:rFonts w:ascii="Times New Roman" w:eastAsia="Calibri" w:hAnsi="Times New Roman" w:cs="Times New Roman"/>
          <w:color w:val="000000" w:themeColor="text1"/>
          <w:kern w:val="0"/>
          <w:sz w:val="24"/>
          <w:szCs w:val="24"/>
          <w:lang w:eastAsia="ja-JP"/>
          <w14:ligatures w14:val="none"/>
        </w:rPr>
        <w:t>o 202</w:t>
      </w:r>
      <w:r w:rsidR="000C7DE8" w:rsidRPr="00042013">
        <w:rPr>
          <w:rFonts w:ascii="Times New Roman" w:eastAsia="Calibri" w:hAnsi="Times New Roman" w:cs="Times New Roman"/>
          <w:color w:val="000000" w:themeColor="text1"/>
          <w:kern w:val="0"/>
          <w:sz w:val="24"/>
          <w:szCs w:val="24"/>
          <w:lang w:eastAsia="ja-JP"/>
          <w14:ligatures w14:val="none"/>
        </w:rPr>
        <w:t>6</w:t>
      </w:r>
      <w:r w:rsidRPr="00042013">
        <w:rPr>
          <w:rFonts w:ascii="Times New Roman" w:eastAsia="Calibri" w:hAnsi="Times New Roman" w:cs="Times New Roman"/>
          <w:color w:val="000000" w:themeColor="text1"/>
          <w:kern w:val="0"/>
          <w:sz w:val="24"/>
          <w:szCs w:val="24"/>
          <w:lang w:eastAsia="ja-JP"/>
          <w14:ligatures w14:val="none"/>
        </w:rPr>
        <w:t xml:space="preserve"> m. I pusmetyje Savivaldybėje buvo vykdomos 137 NVŠ programos, kuriose dalyvavo 4037 mokiniai, iš kurių 270 mokinių turėjo vidutinius, didelius ar labai didelius specialiuosius ugdymosi poreikius </w:t>
      </w:r>
      <w:r w:rsidRPr="00042013">
        <w:rPr>
          <w:rFonts w:ascii="Times New Roman" w:eastAsia="Calibri" w:hAnsi="Times New Roman" w:cs="Times New Roman"/>
          <w:kern w:val="0"/>
          <w:sz w:val="24"/>
          <w:szCs w:val="24"/>
          <w:lang w:eastAsia="ja-JP"/>
          <w14:ligatures w14:val="none"/>
        </w:rPr>
        <w:t xml:space="preserve">ir todėl gavo dvigubą NVŠ krepšelį (5–6 pav.).  </w:t>
      </w:r>
    </w:p>
    <w:p w14:paraId="4A291630" w14:textId="77777777" w:rsidR="00FA3FC9" w:rsidRPr="00042013" w:rsidRDefault="00FA3FC9" w:rsidP="00FA3FC9">
      <w:pPr>
        <w:spacing w:after="0" w:line="240" w:lineRule="auto"/>
        <w:jc w:val="both"/>
        <w:rPr>
          <w:rFonts w:ascii="Times New Roman" w:eastAsia="Calibri" w:hAnsi="Times New Roman" w:cs="Times New Roman"/>
          <w:kern w:val="0"/>
          <w:sz w:val="24"/>
          <w:szCs w:val="24"/>
          <w:lang w:eastAsia="ja-JP"/>
          <w14:ligatures w14:val="none"/>
        </w:rPr>
      </w:pPr>
    </w:p>
    <w:p w14:paraId="25450CA7" w14:textId="77777777" w:rsidR="00FA3FC9" w:rsidRPr="00042013" w:rsidRDefault="00FA3FC9" w:rsidP="00FA3FC9">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SimSun" w:hAnsi="Times New Roman" w:cs="Times New Roman"/>
          <w:noProof/>
          <w:color w:val="1CADE4"/>
          <w:kern w:val="0"/>
          <w:sz w:val="24"/>
          <w:szCs w:val="24"/>
          <w:lang w:eastAsia="lt-LT"/>
          <w14:ligatures w14:val="none"/>
        </w:rPr>
        <w:drawing>
          <wp:inline distT="0" distB="0" distL="0" distR="0" wp14:anchorId="51C11A86" wp14:editId="782370ED">
            <wp:extent cx="6048375" cy="2486025"/>
            <wp:effectExtent l="0" t="0" r="9525" b="9525"/>
            <wp:docPr id="1763248412" name="Diagrama 1763248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042013">
        <w:rPr>
          <w:rFonts w:ascii="Times New Roman" w:eastAsia="Calibri" w:hAnsi="Times New Roman" w:cs="Times New Roman"/>
          <w:kern w:val="0"/>
          <w:sz w:val="24"/>
          <w:szCs w:val="24"/>
          <w:lang w:eastAsia="ja-JP"/>
          <w14:ligatures w14:val="none"/>
        </w:rPr>
        <w:t xml:space="preserve"> </w:t>
      </w:r>
    </w:p>
    <w:p w14:paraId="65032BA5" w14:textId="77777777" w:rsidR="00FA3FC9" w:rsidRPr="00042013" w:rsidRDefault="00FA3FC9" w:rsidP="00FA3FC9">
      <w:pPr>
        <w:pStyle w:val="prastasiniatinklio"/>
        <w:spacing w:before="0" w:after="0"/>
        <w:textAlignment w:val="baseline"/>
        <w:rPr>
          <w:color w:val="DB1381"/>
          <w:kern w:val="24"/>
          <w:sz w:val="22"/>
          <w:szCs w:val="22"/>
          <w:lang w:val="lt-LT" w:eastAsia="lt-LT"/>
        </w:rPr>
      </w:pPr>
      <w:r w:rsidRPr="00042013">
        <w:rPr>
          <w:sz w:val="22"/>
          <w:szCs w:val="22"/>
          <w:lang w:val="lt-LT" w:eastAsia="lt-LT"/>
        </w:rPr>
        <w:t xml:space="preserve">Pav. 5. </w:t>
      </w:r>
      <w:r w:rsidRPr="00042013">
        <w:rPr>
          <w:color w:val="000000"/>
          <w:sz w:val="22"/>
          <w:szCs w:val="22"/>
          <w:lang w:val="lt-LT"/>
        </w:rPr>
        <w:t>Savivaldybėje įgyvendintų</w:t>
      </w:r>
      <w:r w:rsidRPr="00042013">
        <w:rPr>
          <w:b/>
          <w:bCs/>
          <w:color w:val="000000"/>
          <w:sz w:val="22"/>
          <w:szCs w:val="22"/>
          <w:lang w:val="lt-LT"/>
        </w:rPr>
        <w:t xml:space="preserve"> </w:t>
      </w:r>
      <w:r w:rsidRPr="00042013">
        <w:rPr>
          <w:color w:val="000000"/>
          <w:kern w:val="24"/>
          <w:sz w:val="22"/>
          <w:szCs w:val="22"/>
          <w:lang w:val="lt-LT" w:eastAsia="lt-LT"/>
        </w:rPr>
        <w:t>NVŠ programų skaičius 2021–</w:t>
      </w:r>
      <w:r w:rsidRPr="00042013">
        <w:rPr>
          <w:color w:val="000000" w:themeColor="text1"/>
          <w:kern w:val="24"/>
          <w:sz w:val="22"/>
          <w:szCs w:val="22"/>
          <w:lang w:val="lt-LT" w:eastAsia="lt-LT"/>
        </w:rPr>
        <w:t>2026 m.</w:t>
      </w:r>
    </w:p>
    <w:p w14:paraId="45AE55FF" w14:textId="77777777" w:rsidR="00FA3FC9" w:rsidRPr="00042013" w:rsidRDefault="00FA3FC9" w:rsidP="00FA3FC9">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Neformaliojo švietimo programų registras, Mokinių registras</w:t>
      </w:r>
    </w:p>
    <w:p w14:paraId="4C25F78B" w14:textId="77777777" w:rsidR="00FA3FC9" w:rsidRPr="00042013" w:rsidRDefault="00FA3FC9" w:rsidP="00FA3FC9">
      <w:pPr>
        <w:spacing w:after="0" w:line="240" w:lineRule="auto"/>
        <w:jc w:val="both"/>
        <w:rPr>
          <w:rFonts w:ascii="Times New Roman" w:eastAsia="Calibri" w:hAnsi="Times New Roman" w:cs="Times New Roman"/>
          <w:kern w:val="0"/>
          <w:sz w:val="24"/>
          <w:szCs w:val="24"/>
          <w:lang w:eastAsia="ja-JP"/>
          <w14:ligatures w14:val="none"/>
        </w:rPr>
      </w:pPr>
    </w:p>
    <w:p w14:paraId="67967C84" w14:textId="1B8A53F9" w:rsidR="00FA3FC9" w:rsidRPr="00042013" w:rsidRDefault="00FA3FC9" w:rsidP="00FA3FC9">
      <w:pPr>
        <w:spacing w:after="0" w:line="240" w:lineRule="auto"/>
        <w:ind w:firstLine="851"/>
        <w:jc w:val="both"/>
        <w:rPr>
          <w:rFonts w:ascii="Times New Roman" w:eastAsia="Calibri" w:hAnsi="Times New Roman" w:cs="Times New Roman"/>
          <w:color w:val="000000" w:themeColor="text1"/>
          <w:kern w:val="0"/>
          <w:sz w:val="24"/>
          <w:szCs w:val="24"/>
          <w:lang w:eastAsia="ja-JP"/>
          <w14:ligatures w14:val="none"/>
        </w:rPr>
      </w:pPr>
      <w:r w:rsidRPr="00042013">
        <w:rPr>
          <w:rFonts w:ascii="Times New Roman" w:eastAsia="Calibri" w:hAnsi="Times New Roman" w:cs="Times New Roman"/>
          <w:color w:val="000000" w:themeColor="text1"/>
          <w:kern w:val="0"/>
          <w:sz w:val="24"/>
          <w:szCs w:val="24"/>
          <w:lang w:eastAsia="ja-JP"/>
          <w14:ligatures w14:val="none"/>
        </w:rPr>
        <w:t>Nors 2025–2026 m. m., palyginus su 2024–2025 m. m., NVŠ lėšomis finansuojamų programų pasiūla padidėjo nežymiai,</w:t>
      </w:r>
      <w:r w:rsidR="00C90C42" w:rsidRPr="00042013">
        <w:rPr>
          <w:rFonts w:ascii="Times New Roman" w:eastAsia="Calibri" w:hAnsi="Times New Roman" w:cs="Times New Roman"/>
          <w:color w:val="000000" w:themeColor="text1"/>
          <w:kern w:val="0"/>
          <w:sz w:val="24"/>
          <w:szCs w:val="24"/>
          <w:lang w:eastAsia="ja-JP"/>
          <w14:ligatures w14:val="none"/>
        </w:rPr>
        <w:t xml:space="preserve"> </w:t>
      </w:r>
      <w:r w:rsidRPr="00042013">
        <w:rPr>
          <w:rFonts w:ascii="Times New Roman" w:eastAsia="Calibri" w:hAnsi="Times New Roman" w:cs="Times New Roman"/>
          <w:color w:val="000000" w:themeColor="text1"/>
          <w:kern w:val="0"/>
          <w:sz w:val="24"/>
          <w:szCs w:val="24"/>
          <w:lang w:eastAsia="ja-JP"/>
          <w14:ligatures w14:val="none"/>
        </w:rPr>
        <w:t xml:space="preserve">tačiau jose dalyvavusių mokinių skaičius išaugo 10 proc. (nuo 3672 mokinių 2024 m. II pusmetyje iki 4037 mokinių 2026 m. I pusmetyje).  </w:t>
      </w:r>
    </w:p>
    <w:p w14:paraId="1333B8CF" w14:textId="77777777" w:rsidR="00FA3FC9" w:rsidRPr="00042013" w:rsidRDefault="00FA3FC9" w:rsidP="00FA3FC9">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SimSun" w:hAnsi="Times New Roman" w:cs="Times New Roman"/>
          <w:noProof/>
          <w:color w:val="00B050"/>
          <w:kern w:val="0"/>
          <w:sz w:val="24"/>
          <w:szCs w:val="24"/>
          <w:lang w:eastAsia="lt-LT"/>
          <w14:ligatures w14:val="none"/>
        </w:rPr>
        <w:lastRenderedPageBreak/>
        <w:drawing>
          <wp:anchor distT="0" distB="0" distL="114300" distR="114300" simplePos="0" relativeHeight="251855872" behindDoc="0" locked="0" layoutInCell="1" allowOverlap="1" wp14:anchorId="02B023AC" wp14:editId="3A551C6E">
            <wp:simplePos x="0" y="0"/>
            <wp:positionH relativeFrom="margin">
              <wp:posOffset>0</wp:posOffset>
            </wp:positionH>
            <wp:positionV relativeFrom="paragraph">
              <wp:posOffset>180340</wp:posOffset>
            </wp:positionV>
            <wp:extent cx="6038850" cy="2524125"/>
            <wp:effectExtent l="0" t="0" r="0" b="9525"/>
            <wp:wrapSquare wrapText="bothSides"/>
            <wp:docPr id="834672339" name="Diagrama 834672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4245A368" w14:textId="77777777" w:rsidR="00FA3FC9" w:rsidRPr="00042013" w:rsidRDefault="00FA3FC9" w:rsidP="00FA3FC9">
      <w:pPr>
        <w:spacing w:after="0" w:line="240" w:lineRule="auto"/>
        <w:jc w:val="left"/>
        <w:rPr>
          <w:rFonts w:ascii="Times New Roman" w:eastAsia="Times New Roman" w:hAnsi="Times New Roman" w:cs="Times New Roman"/>
          <w:color w:val="FF0066"/>
          <w:kern w:val="0"/>
          <w:lang w:eastAsia="lt-LT"/>
          <w14:ligatures w14:val="none"/>
        </w:rPr>
      </w:pPr>
      <w:r w:rsidRPr="00042013">
        <w:rPr>
          <w:rFonts w:ascii="Times New Roman" w:eastAsia="Times New Roman" w:hAnsi="Times New Roman" w:cs="Times New Roman"/>
          <w:kern w:val="0"/>
          <w:lang w:eastAsia="lt-LT"/>
          <w14:ligatures w14:val="none"/>
        </w:rPr>
        <w:t>Pav. 6. Mokinių, dalyvavusių NVŠ programose, skaičius 2021–</w:t>
      </w:r>
      <w:r w:rsidRPr="00042013">
        <w:rPr>
          <w:rFonts w:ascii="Times New Roman" w:eastAsia="Times New Roman" w:hAnsi="Times New Roman" w:cs="Times New Roman"/>
          <w:color w:val="000000" w:themeColor="text1"/>
          <w:kern w:val="0"/>
          <w:lang w:eastAsia="lt-LT"/>
          <w14:ligatures w14:val="none"/>
        </w:rPr>
        <w:t>2026 m.</w:t>
      </w:r>
    </w:p>
    <w:p w14:paraId="049AAE31" w14:textId="77777777" w:rsidR="00FA3FC9" w:rsidRPr="00042013" w:rsidRDefault="00FA3FC9" w:rsidP="00FA3FC9">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lang w:eastAsia="lt-LT"/>
          <w14:ligatures w14:val="none"/>
        </w:rPr>
        <w:t>Duomenų šaltinis: Mokinių registras</w:t>
      </w:r>
    </w:p>
    <w:p w14:paraId="3D19465F" w14:textId="77777777" w:rsidR="00FA3FC9" w:rsidRPr="00042013" w:rsidRDefault="00FA3FC9" w:rsidP="00FA3FC9">
      <w:pPr>
        <w:spacing w:after="0" w:line="240" w:lineRule="auto"/>
        <w:ind w:firstLine="851"/>
        <w:jc w:val="both"/>
        <w:rPr>
          <w:rFonts w:ascii="Times New Roman" w:eastAsia="Calibri" w:hAnsi="Times New Roman" w:cs="Times New Roman"/>
          <w:kern w:val="0"/>
          <w:sz w:val="24"/>
          <w:szCs w:val="24"/>
          <w:lang w:eastAsia="ja-JP"/>
          <w14:ligatures w14:val="none"/>
        </w:rPr>
      </w:pPr>
    </w:p>
    <w:p w14:paraId="0DAD89AD" w14:textId="332F3420" w:rsidR="00FA3FC9" w:rsidRPr="00042013" w:rsidRDefault="00FA3FC9" w:rsidP="00FA3FC9">
      <w:pPr>
        <w:spacing w:after="0" w:line="240" w:lineRule="auto"/>
        <w:ind w:firstLine="851"/>
        <w:jc w:val="both"/>
        <w:rPr>
          <w:rFonts w:ascii="Times New Roman" w:eastAsia="Calibri" w:hAnsi="Times New Roman" w:cs="Times New Roman"/>
          <w:color w:val="000000" w:themeColor="text1"/>
          <w:kern w:val="0"/>
          <w:sz w:val="24"/>
          <w:szCs w:val="24"/>
          <w:lang w:eastAsia="ja-JP"/>
          <w14:ligatures w14:val="none"/>
        </w:rPr>
      </w:pPr>
      <w:r w:rsidRPr="00042013">
        <w:rPr>
          <w:rFonts w:ascii="Times New Roman" w:eastAsia="Calibri" w:hAnsi="Times New Roman" w:cs="Times New Roman"/>
          <w:color w:val="000000" w:themeColor="text1"/>
          <w:kern w:val="0"/>
          <w:sz w:val="24"/>
          <w:szCs w:val="24"/>
          <w:lang w:eastAsia="ja-JP"/>
          <w14:ligatures w14:val="none"/>
        </w:rPr>
        <w:t>2025–2026 m. m. didžioji dalis NVŠ programų, tai yra 46 proc. 2025 m. II pus</w:t>
      </w:r>
      <w:r w:rsidR="00C90C42" w:rsidRPr="00042013">
        <w:rPr>
          <w:rFonts w:ascii="Times New Roman" w:eastAsia="Calibri" w:hAnsi="Times New Roman" w:cs="Times New Roman"/>
          <w:color w:val="000000" w:themeColor="text1"/>
          <w:kern w:val="0"/>
          <w:sz w:val="24"/>
          <w:szCs w:val="24"/>
          <w:lang w:eastAsia="ja-JP"/>
          <w14:ligatures w14:val="none"/>
        </w:rPr>
        <w:t>metyje</w:t>
      </w:r>
      <w:r w:rsidRPr="00042013">
        <w:rPr>
          <w:rFonts w:ascii="Times New Roman" w:eastAsia="Calibri" w:hAnsi="Times New Roman" w:cs="Times New Roman"/>
          <w:color w:val="000000" w:themeColor="text1"/>
          <w:kern w:val="0"/>
          <w:sz w:val="24"/>
          <w:szCs w:val="24"/>
          <w:lang w:eastAsia="ja-JP"/>
          <w14:ligatures w14:val="none"/>
        </w:rPr>
        <w:t xml:space="preserve"> ir 48 proc. 2026 m. I pus</w:t>
      </w:r>
      <w:r w:rsidR="00C90C42" w:rsidRPr="00042013">
        <w:rPr>
          <w:rFonts w:ascii="Times New Roman" w:eastAsia="Calibri" w:hAnsi="Times New Roman" w:cs="Times New Roman"/>
          <w:color w:val="000000" w:themeColor="text1"/>
          <w:kern w:val="0"/>
          <w:sz w:val="24"/>
          <w:szCs w:val="24"/>
          <w:lang w:eastAsia="ja-JP"/>
          <w14:ligatures w14:val="none"/>
        </w:rPr>
        <w:t>metyje</w:t>
      </w:r>
      <w:r w:rsidRPr="00042013">
        <w:rPr>
          <w:rFonts w:ascii="Times New Roman" w:eastAsia="Calibri" w:hAnsi="Times New Roman" w:cs="Times New Roman"/>
          <w:color w:val="000000" w:themeColor="text1"/>
          <w:kern w:val="0"/>
          <w:sz w:val="24"/>
          <w:szCs w:val="24"/>
          <w:lang w:eastAsia="ja-JP"/>
          <w14:ligatures w14:val="none"/>
        </w:rPr>
        <w:t>, buvo skirtos 1‒4 klasių mokiniams, iki 36 proc. ‒ 5‒8 klasių mokiniams ir 18 proc. ‒ 9‒12 klasių mokiniams.</w:t>
      </w:r>
    </w:p>
    <w:p w14:paraId="5587592F" w14:textId="4DDD25AC" w:rsidR="00FA3FC9" w:rsidRPr="00042013" w:rsidRDefault="00FA3FC9" w:rsidP="00FA3FC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 xml:space="preserve">Populiariausios tarp mokinių išliko sporto krypties (futbolas, krepšinis, tinklinis, lauko tenisas, stalo tenisas, dvikovos sporto šakos, šachmatai ir kt.) NVŠ programos, kurių 2025–2026 m. m. </w:t>
      </w:r>
      <w:r w:rsidR="00172C46" w:rsidRPr="00042013">
        <w:rPr>
          <w:rFonts w:ascii="Times New Roman" w:eastAsia="SimSun" w:hAnsi="Times New Roman" w:cs="Times New Roman"/>
          <w:color w:val="000000" w:themeColor="text1"/>
          <w:kern w:val="0"/>
          <w:sz w:val="24"/>
          <w:szCs w:val="24"/>
          <w:lang w:eastAsia="zh-CN"/>
          <w14:ligatures w14:val="none"/>
        </w:rPr>
        <w:t>buvo</w:t>
      </w:r>
      <w:r w:rsidRPr="00042013">
        <w:rPr>
          <w:rFonts w:ascii="Times New Roman" w:eastAsia="SimSun" w:hAnsi="Times New Roman" w:cs="Times New Roman"/>
          <w:color w:val="000000" w:themeColor="text1"/>
          <w:kern w:val="0"/>
          <w:sz w:val="24"/>
          <w:szCs w:val="24"/>
          <w:lang w:eastAsia="zh-CN"/>
          <w14:ligatures w14:val="none"/>
        </w:rPr>
        <w:t xml:space="preserve"> net 68. Taip pat labai dideliu populiarumu pasižymėjo choreografijos ir šokių (19), kalbų (13) bei techninės kūrybos ir kitos NVŠ programos, prisidedančios prie STEAM įgyvendinimo plėtros (19), tačiau pilietiškumo, etnokultūros, turizmo ir kraštotyros krypties NVŠ programų pasiūla bei mokinių dalyvavimas jose sumažėjo </w:t>
      </w:r>
      <w:r w:rsidRPr="00042013">
        <w:rPr>
          <w:rFonts w:ascii="Times New Roman" w:eastAsia="SimSun" w:hAnsi="Times New Roman" w:cs="Times New Roman"/>
          <w:kern w:val="0"/>
          <w:sz w:val="24"/>
          <w:szCs w:val="24"/>
          <w:lang w:eastAsia="zh-CN"/>
          <w14:ligatures w14:val="none"/>
        </w:rPr>
        <w:t>(7 pav.).</w:t>
      </w:r>
    </w:p>
    <w:p w14:paraId="0173ECD7" w14:textId="77777777" w:rsidR="00C90C42" w:rsidRPr="00042013" w:rsidRDefault="00C90C42" w:rsidP="00FA3FC9">
      <w:pPr>
        <w:spacing w:after="0" w:line="240" w:lineRule="auto"/>
        <w:ind w:firstLine="851"/>
        <w:jc w:val="both"/>
        <w:rPr>
          <w:rFonts w:ascii="Times New Roman" w:eastAsia="SimSun" w:hAnsi="Times New Roman" w:cs="Times New Roman"/>
          <w:kern w:val="0"/>
          <w:sz w:val="24"/>
          <w:szCs w:val="24"/>
          <w:lang w:eastAsia="zh-CN"/>
          <w14:ligatures w14:val="none"/>
        </w:rPr>
      </w:pPr>
    </w:p>
    <w:p w14:paraId="447547C6" w14:textId="77777777" w:rsidR="00FA3FC9" w:rsidRPr="00042013" w:rsidRDefault="00FA3FC9" w:rsidP="00FA3FC9">
      <w:pPr>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inline distT="0" distB="0" distL="0" distR="0" wp14:anchorId="6E308279" wp14:editId="5751A2DC">
            <wp:extent cx="6172200" cy="3345180"/>
            <wp:effectExtent l="0" t="0" r="0" b="7620"/>
            <wp:docPr id="788911191" name="Diagrama 788911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042013">
        <w:rPr>
          <w:rFonts w:ascii="Times New Roman" w:eastAsia="SimSun" w:hAnsi="Times New Roman" w:cs="Times New Roman"/>
          <w:kern w:val="0"/>
          <w:sz w:val="24"/>
          <w:szCs w:val="24"/>
          <w:lang w:eastAsia="zh-CN"/>
          <w14:ligatures w14:val="none"/>
        </w:rPr>
        <w:t xml:space="preserve"> </w:t>
      </w:r>
    </w:p>
    <w:p w14:paraId="624F5FC1" w14:textId="77777777" w:rsidR="00FA3FC9" w:rsidRPr="00042013" w:rsidRDefault="00FA3FC9" w:rsidP="00FA3FC9">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7. NVŠ programos pagal  krypčių populiarumą 2021–202</w:t>
      </w:r>
      <w:r w:rsidRPr="00042013">
        <w:rPr>
          <w:rFonts w:ascii="Times New Roman" w:eastAsia="Times New Roman" w:hAnsi="Times New Roman" w:cs="Times New Roman"/>
          <w:color w:val="000000" w:themeColor="text1"/>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1A194D60" w14:textId="77777777" w:rsidR="00FA3FC9" w:rsidRPr="00042013" w:rsidRDefault="00FA3FC9" w:rsidP="00FA3FC9">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Mokinių registras </w:t>
      </w:r>
    </w:p>
    <w:p w14:paraId="57BA22AE" w14:textId="77777777" w:rsidR="00FA3FC9" w:rsidRPr="00042013" w:rsidRDefault="00FA3FC9" w:rsidP="00FA3FC9">
      <w:pPr>
        <w:spacing w:after="0" w:line="240" w:lineRule="auto"/>
        <w:jc w:val="both"/>
        <w:rPr>
          <w:rFonts w:ascii="Times New Roman" w:eastAsia="Calibri" w:hAnsi="Times New Roman" w:cs="Times New Roman"/>
          <w:kern w:val="0"/>
          <w:sz w:val="24"/>
          <w:szCs w:val="24"/>
          <w:lang w:eastAsia="ja-JP"/>
          <w14:ligatures w14:val="none"/>
        </w:rPr>
      </w:pPr>
    </w:p>
    <w:p w14:paraId="1AD16001" w14:textId="0AF5D5DE" w:rsidR="00FA3FC9" w:rsidRPr="00042013" w:rsidRDefault="00FA3FC9" w:rsidP="00FA3FC9">
      <w:pPr>
        <w:spacing w:after="0" w:line="240" w:lineRule="auto"/>
        <w:ind w:firstLine="851"/>
        <w:jc w:val="both"/>
        <w:rPr>
          <w:rFonts w:ascii="Times New Roman" w:hAnsi="Times New Roman" w:cs="Times New Roman"/>
          <w:color w:val="000000" w:themeColor="text1"/>
          <w:sz w:val="24"/>
          <w:szCs w:val="24"/>
          <w:lang w:eastAsia="ja-JP"/>
          <w14:ligatures w14:val="none"/>
        </w:rPr>
      </w:pPr>
      <w:r w:rsidRPr="00042013">
        <w:rPr>
          <w:rFonts w:ascii="Times New Roman" w:eastAsia="SimSun" w:hAnsi="Times New Roman" w:cs="Times New Roman"/>
          <w:color w:val="000000" w:themeColor="text1"/>
          <w:kern w:val="0"/>
          <w:sz w:val="24"/>
          <w:szCs w:val="24"/>
          <w:lang w:eastAsia="zh-CN"/>
          <w14:ligatures w14:val="none"/>
        </w:rPr>
        <w:lastRenderedPageBreak/>
        <w:t xml:space="preserve">NVŠ programoms vykdyti 2021 m. buvo panaudota 343,95 tūkst. Eur, 2022 m. – 483,1 tūkst. Eur, 2023 m. – 558,6 tūkst. Eur NVŠ lėšų ir 28,1 tūkst. Eur Savivaldybės biudžeto lėšų, 2024 m. – </w:t>
      </w:r>
      <w:r w:rsidRPr="00042013">
        <w:rPr>
          <w:rFonts w:ascii="Times New Roman" w:hAnsi="Times New Roman" w:cs="Times New Roman"/>
          <w:color w:val="000000" w:themeColor="text1"/>
          <w:sz w:val="24"/>
          <w:szCs w:val="24"/>
          <w:lang w:eastAsia="zh-CN"/>
          <w14:ligatures w14:val="none"/>
        </w:rPr>
        <w:t xml:space="preserve">686,5 Eur NVŠ lėšų ir </w:t>
      </w:r>
      <w:r w:rsidRPr="00042013">
        <w:rPr>
          <w:rFonts w:ascii="Times New Roman" w:hAnsi="Times New Roman" w:cs="Times New Roman"/>
          <w:color w:val="000000" w:themeColor="text1"/>
          <w:sz w:val="24"/>
          <w:szCs w:val="24"/>
          <w:lang w:eastAsia="ja-JP"/>
          <w14:ligatures w14:val="none"/>
        </w:rPr>
        <w:t>16,2 tūkst. Eur Savivaldybės biudžeto lėšų, 2025 m. – 852 tūkst. Eur NVŠ lėšų ir 445 Eur Savivaldybės biudžeto lėšų, o 2026 m. I pus</w:t>
      </w:r>
      <w:r w:rsidR="00C90C42" w:rsidRPr="00042013">
        <w:rPr>
          <w:rFonts w:ascii="Times New Roman" w:hAnsi="Times New Roman" w:cs="Times New Roman"/>
          <w:color w:val="000000" w:themeColor="text1"/>
          <w:sz w:val="24"/>
          <w:szCs w:val="24"/>
          <w:lang w:eastAsia="ja-JP"/>
          <w14:ligatures w14:val="none"/>
        </w:rPr>
        <w:t>metyje</w:t>
      </w:r>
      <w:r w:rsidRPr="00042013">
        <w:rPr>
          <w:rFonts w:ascii="Times New Roman" w:hAnsi="Times New Roman" w:cs="Times New Roman"/>
          <w:color w:val="000000" w:themeColor="text1"/>
          <w:sz w:val="24"/>
          <w:szCs w:val="24"/>
          <w:lang w:eastAsia="ja-JP"/>
          <w14:ligatures w14:val="none"/>
        </w:rPr>
        <w:t xml:space="preserve"> – virš 531 tūkst.</w:t>
      </w:r>
    </w:p>
    <w:p w14:paraId="6D5CC454" w14:textId="26D7700F" w:rsidR="00FA3FC9" w:rsidRPr="00042013" w:rsidRDefault="00FA3FC9" w:rsidP="00FA3FC9">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042013">
        <w:rPr>
          <w:rFonts w:ascii="Times New Roman" w:eastAsia="SimSun" w:hAnsi="Times New Roman" w:cs="Times New Roman"/>
          <w:color w:val="000000" w:themeColor="text1"/>
          <w:kern w:val="0"/>
          <w:sz w:val="24"/>
          <w:szCs w:val="24"/>
          <w:lang w:eastAsia="zh-CN"/>
          <w14:ligatures w14:val="none"/>
        </w:rPr>
        <w:t xml:space="preserve">2025–2026 m. m. NVŠ lėšomis finansuojamose programose, vykdomose Savivaldybėje, dalyvavo daugiau nei </w:t>
      </w:r>
      <w:r w:rsidRPr="00042013">
        <w:rPr>
          <w:rFonts w:ascii="Times New Roman" w:eastAsia="SimSun" w:hAnsi="Times New Roman" w:cs="Times New Roman"/>
          <w:b/>
          <w:bCs/>
          <w:color w:val="000000" w:themeColor="text1"/>
          <w:kern w:val="0"/>
          <w:sz w:val="24"/>
          <w:szCs w:val="24"/>
          <w:lang w:eastAsia="zh-CN"/>
          <w14:ligatures w14:val="none"/>
        </w:rPr>
        <w:t>30</w:t>
      </w:r>
      <w:r w:rsidRPr="00042013">
        <w:rPr>
          <w:rFonts w:ascii="Times New Roman" w:eastAsia="SimSun" w:hAnsi="Times New Roman" w:cs="Times New Roman"/>
          <w:color w:val="000000" w:themeColor="text1"/>
          <w:kern w:val="0"/>
          <w:sz w:val="24"/>
          <w:szCs w:val="24"/>
          <w:lang w:eastAsia="zh-CN"/>
          <w14:ligatures w14:val="none"/>
        </w:rPr>
        <w:t xml:space="preserve"> proc. savivaldybės mokyklų mokinių. NVŠ finansavimo galimybėmis pasinaudojo virš 80 proc. Skaidiškių mokyklos-darželio mokinių, virš 50 proc. – </w:t>
      </w:r>
      <w:r w:rsidR="00C90C42" w:rsidRPr="00042013">
        <w:rPr>
          <w:rFonts w:ascii="Times New Roman" w:eastAsia="SimSun" w:hAnsi="Times New Roman" w:cs="Times New Roman"/>
          <w:color w:val="000000" w:themeColor="text1"/>
          <w:kern w:val="0"/>
          <w:sz w:val="24"/>
          <w:szCs w:val="24"/>
          <w:lang w:eastAsia="zh-CN"/>
          <w14:ligatures w14:val="none"/>
        </w:rPr>
        <w:t xml:space="preserve">Paberžės „Verdenės“ ir </w:t>
      </w:r>
      <w:r w:rsidRPr="00042013">
        <w:rPr>
          <w:rFonts w:ascii="Times New Roman" w:eastAsia="SimSun" w:hAnsi="Times New Roman" w:cs="Times New Roman"/>
          <w:color w:val="000000" w:themeColor="text1"/>
          <w:kern w:val="0"/>
          <w:sz w:val="24"/>
          <w:szCs w:val="24"/>
          <w:lang w:eastAsia="zh-CN"/>
          <w14:ligatures w14:val="none"/>
        </w:rPr>
        <w:t>Rudaminos Ferdinando Ruščico gimnazijų bei apie 60 proc. Riešės šv. Faustinos Kovalskos pagrindinės mokyklos mokinių, nuo 40 iki 45 proc. –</w:t>
      </w:r>
      <w:r w:rsidR="00C90C42" w:rsidRPr="00042013">
        <w:rPr>
          <w:rFonts w:ascii="Times New Roman" w:eastAsia="SimSun" w:hAnsi="Times New Roman" w:cs="Times New Roman"/>
          <w:color w:val="000000" w:themeColor="text1"/>
          <w:kern w:val="0"/>
          <w:sz w:val="24"/>
          <w:szCs w:val="24"/>
          <w:lang w:eastAsia="zh-CN"/>
          <w14:ligatures w14:val="none"/>
        </w:rPr>
        <w:t xml:space="preserve"> </w:t>
      </w:r>
      <w:r w:rsidRPr="00042013">
        <w:rPr>
          <w:rFonts w:ascii="Times New Roman" w:eastAsia="SimSun" w:hAnsi="Times New Roman" w:cs="Times New Roman"/>
          <w:color w:val="000000" w:themeColor="text1"/>
          <w:kern w:val="0"/>
          <w:sz w:val="24"/>
          <w:szCs w:val="24"/>
          <w:lang w:eastAsia="zh-CN"/>
          <w14:ligatures w14:val="none"/>
        </w:rPr>
        <w:t xml:space="preserve">Avižienių, </w:t>
      </w:r>
      <w:r w:rsidR="00C90C42" w:rsidRPr="00042013">
        <w:rPr>
          <w:rFonts w:ascii="Times New Roman" w:eastAsia="SimSun" w:hAnsi="Times New Roman" w:cs="Times New Roman"/>
          <w:color w:val="000000" w:themeColor="text1"/>
          <w:kern w:val="0"/>
          <w:sz w:val="24"/>
          <w:szCs w:val="24"/>
          <w:lang w:eastAsia="zh-CN"/>
          <w14:ligatures w14:val="none"/>
        </w:rPr>
        <w:t xml:space="preserve">Bezdonių Julijaus Slovackio, Nemenčinės Konstanto Parčevskio, Rukainių, </w:t>
      </w:r>
      <w:r w:rsidRPr="00042013">
        <w:rPr>
          <w:rFonts w:ascii="Times New Roman" w:eastAsia="SimSun" w:hAnsi="Times New Roman" w:cs="Times New Roman"/>
          <w:color w:val="000000" w:themeColor="text1"/>
          <w:kern w:val="0"/>
          <w:sz w:val="24"/>
          <w:szCs w:val="24"/>
          <w:lang w:eastAsia="zh-CN"/>
          <w14:ligatures w14:val="none"/>
        </w:rPr>
        <w:t xml:space="preserve">Valčiūnų gimnazijų bei Pakenės Česlovo Milošo pagrindinės mokyklos mokinių, nuo 35 iki 40 proc. – </w:t>
      </w:r>
      <w:r w:rsidR="00C90C42" w:rsidRPr="00042013">
        <w:rPr>
          <w:rFonts w:ascii="Times New Roman" w:eastAsia="SimSun" w:hAnsi="Times New Roman" w:cs="Times New Roman"/>
          <w:color w:val="000000" w:themeColor="text1"/>
          <w:kern w:val="0"/>
          <w:sz w:val="24"/>
          <w:szCs w:val="24"/>
          <w:lang w:eastAsia="zh-CN"/>
          <w14:ligatures w14:val="none"/>
        </w:rPr>
        <w:t xml:space="preserve">Buivydžių Tadeušo Konvickio, Juodšilių šv. Uršulės Leduchovskos, </w:t>
      </w:r>
      <w:r w:rsidRPr="00042013">
        <w:rPr>
          <w:rFonts w:ascii="Times New Roman" w:eastAsia="SimSun" w:hAnsi="Times New Roman" w:cs="Times New Roman"/>
          <w:color w:val="000000" w:themeColor="text1"/>
          <w:kern w:val="0"/>
          <w:sz w:val="24"/>
          <w:szCs w:val="24"/>
          <w:lang w:eastAsia="zh-CN"/>
          <w14:ligatures w14:val="none"/>
        </w:rPr>
        <w:t>Maišiagalos Lietuvos didžiojo kunigaikščio Algirdo,</w:t>
      </w:r>
      <w:r w:rsidRPr="00042013">
        <w:rPr>
          <w:color w:val="000000" w:themeColor="text1"/>
        </w:rPr>
        <w:t xml:space="preserve"> </w:t>
      </w:r>
      <w:r w:rsidRPr="00042013">
        <w:rPr>
          <w:rFonts w:ascii="Times New Roman" w:eastAsia="SimSun" w:hAnsi="Times New Roman" w:cs="Times New Roman"/>
          <w:color w:val="000000" w:themeColor="text1"/>
          <w:kern w:val="0"/>
          <w:sz w:val="24"/>
          <w:szCs w:val="24"/>
          <w:lang w:eastAsia="zh-CN"/>
          <w14:ligatures w14:val="none"/>
        </w:rPr>
        <w:t>Maišiagalos kun. Juzefo Obrembskio, Paberžės Stanislavo Kostkos gimnazijų mokinių. Kitų mokyklų mokinių dalyvavimas siekė iki 33 proc.</w:t>
      </w:r>
      <w:r w:rsidR="00C90C42" w:rsidRPr="00042013">
        <w:rPr>
          <w:rFonts w:ascii="Times New Roman" w:eastAsia="SimSun" w:hAnsi="Times New Roman" w:cs="Times New Roman"/>
          <w:color w:val="000000" w:themeColor="text1"/>
          <w:kern w:val="0"/>
          <w:sz w:val="24"/>
          <w:szCs w:val="24"/>
          <w:lang w:eastAsia="zh-CN"/>
          <w14:ligatures w14:val="none"/>
        </w:rPr>
        <w:t xml:space="preserve"> </w:t>
      </w:r>
    </w:p>
    <w:p w14:paraId="1AE4ACAD" w14:textId="77777777" w:rsidR="00FA3FC9" w:rsidRPr="00042013" w:rsidRDefault="00FA3FC9" w:rsidP="00FA3FC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Įgyvendinant NVŠ programas buvo siekiama sudaryti galimybes visiems mokiniams, ypač turintiems nepalankias socialines, ekonomines, kultūrines sąlygas namuose, pasirinkti jų poreikius atliepiančias įvairių krypčių neformaliojo vaikų švietimo programas, kurių metu vaikai galėtų ne tik atskleisti bei lavinti savo gabumus, bet ir įgyti ar patobulinti asmenines, socialines, komunikavimo bei kūrybingumo kompetencijas. </w:t>
      </w:r>
    </w:p>
    <w:p w14:paraId="6ADA2AF9" w14:textId="77777777" w:rsidR="004F5A7F" w:rsidRPr="00042013" w:rsidRDefault="004F5A7F"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084763CB" w14:textId="3776915E" w:rsidR="00F00592" w:rsidRPr="00042013" w:rsidRDefault="003859C4" w:rsidP="00B70589">
      <w:pPr>
        <w:pStyle w:val="Antrat2"/>
        <w:spacing w:after="0" w:line="240" w:lineRule="auto"/>
        <w:jc w:val="center"/>
        <w:rPr>
          <w:rFonts w:eastAsia="Calibri"/>
          <w:sz w:val="28"/>
          <w:szCs w:val="28"/>
          <w:lang w:eastAsia="ja-JP"/>
        </w:rPr>
      </w:pPr>
      <w:bookmarkStart w:id="44" w:name="_Toc239082437"/>
      <w:r w:rsidRPr="00042013">
        <w:rPr>
          <w:rFonts w:eastAsia="Calibri"/>
          <w:sz w:val="28"/>
          <w:szCs w:val="28"/>
          <w:lang w:eastAsia="ja-JP"/>
        </w:rPr>
        <w:t>Neformalusis mokinių ugdymas</w:t>
      </w:r>
      <w:bookmarkEnd w:id="44"/>
    </w:p>
    <w:p w14:paraId="35CC079D" w14:textId="77777777" w:rsidR="00F00592" w:rsidRPr="00042013" w:rsidRDefault="00F00592" w:rsidP="00B70589">
      <w:pPr>
        <w:spacing w:after="0" w:line="240" w:lineRule="auto"/>
        <w:contextualSpacing/>
        <w:rPr>
          <w:rFonts w:ascii="Times New Roman" w:eastAsia="Calibri" w:hAnsi="Times New Roman" w:cs="Times New Roman"/>
          <w:b/>
          <w:bCs/>
          <w:kern w:val="0"/>
          <w:sz w:val="24"/>
          <w:szCs w:val="24"/>
          <w:lang w:eastAsia="ja-JP"/>
          <w14:ligatures w14:val="none"/>
        </w:rPr>
      </w:pPr>
    </w:p>
    <w:p w14:paraId="6F4CD398" w14:textId="15912804" w:rsidR="00F00592" w:rsidRPr="00042013" w:rsidRDefault="00F00592" w:rsidP="00B7058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Mokinių saviraiškos poreikiams ugdyti visose savivaldybės bendrojo ugdymo mokyklose 202</w:t>
      </w:r>
      <w:r w:rsidR="0028013A" w:rsidRPr="00042013">
        <w:rPr>
          <w:rFonts w:ascii="Times New Roman" w:eastAsia="Calibri" w:hAnsi="Times New Roman" w:cs="Times New Roman"/>
          <w:kern w:val="0"/>
          <w:sz w:val="24"/>
          <w:szCs w:val="24"/>
          <w:lang w:eastAsia="ja-JP"/>
          <w14:ligatures w14:val="none"/>
        </w:rPr>
        <w:t>5</w:t>
      </w:r>
      <w:r w:rsidRPr="00042013">
        <w:rPr>
          <w:rFonts w:ascii="Times New Roman" w:eastAsia="Calibri" w:hAnsi="Times New Roman" w:cs="Times New Roman"/>
          <w:kern w:val="0"/>
          <w:sz w:val="24"/>
          <w:szCs w:val="24"/>
          <w:lang w:eastAsia="ja-JP"/>
          <w14:ligatures w14:val="none"/>
        </w:rPr>
        <w:t>–202</w:t>
      </w:r>
      <w:r w:rsidR="0028013A" w:rsidRPr="00042013">
        <w:rPr>
          <w:rFonts w:ascii="Times New Roman" w:eastAsia="Calibri" w:hAnsi="Times New Roman" w:cs="Times New Roman"/>
          <w:kern w:val="0"/>
          <w:sz w:val="24"/>
          <w:szCs w:val="24"/>
          <w:lang w:eastAsia="ja-JP"/>
          <w14:ligatures w14:val="none"/>
        </w:rPr>
        <w:t>6</w:t>
      </w:r>
      <w:r w:rsidRPr="00042013">
        <w:rPr>
          <w:rFonts w:ascii="Times New Roman" w:eastAsia="Calibri" w:hAnsi="Times New Roman" w:cs="Times New Roman"/>
          <w:kern w:val="0"/>
          <w:sz w:val="24"/>
          <w:szCs w:val="24"/>
          <w:lang w:eastAsia="ja-JP"/>
          <w14:ligatures w14:val="none"/>
        </w:rPr>
        <w:t xml:space="preserve"> m. m. veik</w:t>
      </w:r>
      <w:r w:rsidR="00431C5A" w:rsidRPr="00042013">
        <w:rPr>
          <w:rFonts w:ascii="Times New Roman" w:eastAsia="Calibri" w:hAnsi="Times New Roman" w:cs="Times New Roman"/>
          <w:kern w:val="0"/>
          <w:sz w:val="24"/>
          <w:szCs w:val="24"/>
          <w:lang w:eastAsia="ja-JP"/>
          <w14:ligatures w14:val="none"/>
        </w:rPr>
        <w:t>ė</w:t>
      </w:r>
      <w:r w:rsidRPr="00042013">
        <w:rPr>
          <w:rFonts w:ascii="Times New Roman" w:eastAsia="Calibri" w:hAnsi="Times New Roman" w:cs="Times New Roman"/>
          <w:kern w:val="0"/>
          <w:sz w:val="24"/>
          <w:szCs w:val="24"/>
          <w:lang w:eastAsia="ja-JP"/>
          <w14:ligatures w14:val="none"/>
        </w:rPr>
        <w:t xml:space="preserve"> įvairios muzikos, šokių, dailės, dramos, sporto, techninės kūrybos, informacinių technologijų, kalbų, kraštotyrinio, etnokultūrinio, saugaus eismo, gamtamokslinio ugdymo, pasaulio pažinimo, </w:t>
      </w:r>
      <w:r w:rsidR="0083574E" w:rsidRPr="00042013">
        <w:rPr>
          <w:rFonts w:ascii="Times New Roman" w:eastAsia="Calibri" w:hAnsi="Times New Roman" w:cs="Times New Roman"/>
          <w:kern w:val="0"/>
          <w:sz w:val="24"/>
          <w:szCs w:val="24"/>
          <w:lang w:eastAsia="ja-JP"/>
          <w14:ligatures w14:val="none"/>
        </w:rPr>
        <w:t xml:space="preserve">pilietinio ugdymo, </w:t>
      </w:r>
      <w:r w:rsidRPr="00042013">
        <w:rPr>
          <w:rFonts w:ascii="Times New Roman" w:eastAsia="Calibri" w:hAnsi="Times New Roman" w:cs="Times New Roman"/>
          <w:kern w:val="0"/>
          <w:sz w:val="24"/>
          <w:szCs w:val="24"/>
          <w:lang w:eastAsia="ja-JP"/>
          <w14:ligatures w14:val="none"/>
        </w:rPr>
        <w:t xml:space="preserve">sveikos gyvensenos, technologijų ir kitos neformaliojo švietimo grupės (būreliai): </w:t>
      </w:r>
      <w:r w:rsidRPr="00042013">
        <w:rPr>
          <w:rFonts w:ascii="Times New Roman" w:eastAsia="SimSun" w:hAnsi="Times New Roman" w:cs="Times New Roman"/>
          <w:kern w:val="0"/>
          <w:sz w:val="24"/>
          <w:szCs w:val="24"/>
          <w:lang w:eastAsia="ja-JP"/>
          <w14:ligatures w14:val="none"/>
        </w:rPr>
        <w:t>1</w:t>
      </w:r>
      <w:r w:rsidR="00462955" w:rsidRPr="00042013">
        <w:rPr>
          <w:rFonts w:ascii="Times New Roman" w:eastAsia="SimSun" w:hAnsi="Times New Roman" w:cs="Times New Roman"/>
          <w:kern w:val="0"/>
          <w:sz w:val="24"/>
          <w:szCs w:val="24"/>
          <w:lang w:eastAsia="ja-JP"/>
          <w14:ligatures w14:val="none"/>
        </w:rPr>
        <w:t>0</w:t>
      </w:r>
      <w:r w:rsidR="009850DB" w:rsidRPr="00042013">
        <w:rPr>
          <w:rFonts w:ascii="Times New Roman" w:eastAsia="SimSun" w:hAnsi="Times New Roman" w:cs="Times New Roman"/>
          <w:kern w:val="0"/>
          <w:sz w:val="24"/>
          <w:szCs w:val="24"/>
          <w:lang w:eastAsia="ja-JP"/>
          <w14:ligatures w14:val="none"/>
        </w:rPr>
        <w:t>3</w:t>
      </w:r>
      <w:r w:rsidRPr="00042013">
        <w:rPr>
          <w:rFonts w:ascii="Times New Roman" w:eastAsia="SimSun" w:hAnsi="Times New Roman" w:cs="Times New Roman"/>
          <w:kern w:val="0"/>
          <w:sz w:val="24"/>
          <w:szCs w:val="24"/>
          <w:lang w:eastAsia="ja-JP"/>
          <w14:ligatures w14:val="none"/>
        </w:rPr>
        <w:t xml:space="preserve"> sporto, </w:t>
      </w:r>
      <w:r w:rsidR="00462955" w:rsidRPr="00042013">
        <w:rPr>
          <w:rFonts w:ascii="Times New Roman" w:eastAsia="SimSun" w:hAnsi="Times New Roman" w:cs="Times New Roman"/>
          <w:kern w:val="0"/>
          <w:sz w:val="24"/>
          <w:szCs w:val="24"/>
          <w:lang w:eastAsia="ja-JP"/>
          <w14:ligatures w14:val="none"/>
        </w:rPr>
        <w:t>44</w:t>
      </w:r>
      <w:r w:rsidRPr="00042013">
        <w:rPr>
          <w:rFonts w:ascii="Times New Roman" w:eastAsia="SimSun" w:hAnsi="Times New Roman" w:cs="Times New Roman"/>
          <w:kern w:val="0"/>
          <w:sz w:val="24"/>
          <w:szCs w:val="24"/>
          <w:lang w:eastAsia="ja-JP"/>
          <w14:ligatures w14:val="none"/>
        </w:rPr>
        <w:t xml:space="preserve"> dailės, </w:t>
      </w:r>
      <w:r w:rsidR="009850DB" w:rsidRPr="00042013">
        <w:rPr>
          <w:rFonts w:ascii="Times New Roman" w:eastAsia="SimSun" w:hAnsi="Times New Roman" w:cs="Times New Roman"/>
          <w:kern w:val="0"/>
          <w:sz w:val="24"/>
          <w:szCs w:val="24"/>
          <w:lang w:eastAsia="ja-JP"/>
          <w14:ligatures w14:val="none"/>
        </w:rPr>
        <w:t>2</w:t>
      </w:r>
      <w:r w:rsidR="00462955" w:rsidRPr="00042013">
        <w:rPr>
          <w:rFonts w:ascii="Times New Roman" w:eastAsia="SimSun" w:hAnsi="Times New Roman" w:cs="Times New Roman"/>
          <w:kern w:val="0"/>
          <w:sz w:val="24"/>
          <w:szCs w:val="24"/>
          <w:lang w:eastAsia="ja-JP"/>
          <w14:ligatures w14:val="none"/>
        </w:rPr>
        <w:t>0</w:t>
      </w:r>
      <w:r w:rsidRPr="00042013">
        <w:rPr>
          <w:rFonts w:ascii="Times New Roman" w:eastAsia="SimSun" w:hAnsi="Times New Roman" w:cs="Times New Roman"/>
          <w:kern w:val="0"/>
          <w:sz w:val="24"/>
          <w:szCs w:val="24"/>
          <w:lang w:eastAsia="ja-JP"/>
          <w14:ligatures w14:val="none"/>
        </w:rPr>
        <w:t xml:space="preserve"> dramos, </w:t>
      </w:r>
      <w:r w:rsidR="009850DB" w:rsidRPr="00042013">
        <w:rPr>
          <w:rFonts w:ascii="Times New Roman" w:eastAsia="SimSun" w:hAnsi="Times New Roman" w:cs="Times New Roman"/>
          <w:kern w:val="0"/>
          <w:sz w:val="24"/>
          <w:szCs w:val="24"/>
          <w:lang w:eastAsia="ja-JP"/>
          <w14:ligatures w14:val="none"/>
        </w:rPr>
        <w:t>3</w:t>
      </w:r>
      <w:r w:rsidR="00462955" w:rsidRPr="00042013">
        <w:rPr>
          <w:rFonts w:ascii="Times New Roman" w:eastAsia="SimSun" w:hAnsi="Times New Roman" w:cs="Times New Roman"/>
          <w:kern w:val="0"/>
          <w:sz w:val="24"/>
          <w:szCs w:val="24"/>
          <w:lang w:eastAsia="ja-JP"/>
          <w14:ligatures w14:val="none"/>
        </w:rPr>
        <w:t>2</w:t>
      </w:r>
      <w:r w:rsidRPr="00042013">
        <w:rPr>
          <w:rFonts w:ascii="Times New Roman" w:eastAsia="Calibri" w:hAnsi="Times New Roman" w:cs="Times New Roman"/>
          <w:kern w:val="0"/>
          <w:sz w:val="24"/>
          <w:szCs w:val="24"/>
          <w:lang w:eastAsia="ja-JP"/>
          <w14:ligatures w14:val="none"/>
        </w:rPr>
        <w:t xml:space="preserve"> chor</w:t>
      </w:r>
      <w:r w:rsidR="00B73A54" w:rsidRPr="00042013">
        <w:rPr>
          <w:rFonts w:ascii="Times New Roman" w:eastAsia="Calibri" w:hAnsi="Times New Roman" w:cs="Times New Roman"/>
          <w:kern w:val="0"/>
          <w:sz w:val="24"/>
          <w:szCs w:val="24"/>
          <w:lang w:eastAsia="ja-JP"/>
          <w14:ligatures w14:val="none"/>
        </w:rPr>
        <w:t>ai</w:t>
      </w:r>
      <w:r w:rsidRPr="00042013">
        <w:rPr>
          <w:rFonts w:ascii="Times New Roman" w:eastAsia="Calibri" w:hAnsi="Times New Roman" w:cs="Times New Roman"/>
          <w:kern w:val="0"/>
          <w:sz w:val="24"/>
          <w:szCs w:val="24"/>
          <w:lang w:eastAsia="ja-JP"/>
          <w14:ligatures w14:val="none"/>
        </w:rPr>
        <w:t xml:space="preserve">, </w:t>
      </w:r>
      <w:r w:rsidR="00BA5890" w:rsidRPr="00042013">
        <w:rPr>
          <w:rFonts w:ascii="Times New Roman" w:eastAsia="Calibri" w:hAnsi="Times New Roman" w:cs="Times New Roman"/>
          <w:kern w:val="0"/>
          <w:sz w:val="24"/>
          <w:szCs w:val="24"/>
          <w:lang w:eastAsia="ja-JP"/>
          <w14:ligatures w14:val="none"/>
        </w:rPr>
        <w:t>5</w:t>
      </w:r>
      <w:r w:rsidR="00462955" w:rsidRPr="00042013">
        <w:rPr>
          <w:rFonts w:ascii="Times New Roman" w:eastAsia="Calibri" w:hAnsi="Times New Roman" w:cs="Times New Roman"/>
          <w:kern w:val="0"/>
          <w:sz w:val="24"/>
          <w:szCs w:val="24"/>
          <w:lang w:eastAsia="ja-JP"/>
          <w14:ligatures w14:val="none"/>
        </w:rPr>
        <w:t>6</w:t>
      </w:r>
      <w:r w:rsidRPr="00042013">
        <w:rPr>
          <w:rFonts w:ascii="Times New Roman" w:eastAsia="Calibri" w:hAnsi="Times New Roman" w:cs="Times New Roman"/>
          <w:kern w:val="0"/>
          <w:sz w:val="24"/>
          <w:szCs w:val="24"/>
          <w:lang w:eastAsia="ja-JP"/>
          <w14:ligatures w14:val="none"/>
        </w:rPr>
        <w:t xml:space="preserve"> choreografijos, 3</w:t>
      </w:r>
      <w:r w:rsidR="00462955" w:rsidRPr="00042013">
        <w:rPr>
          <w:rFonts w:ascii="Times New Roman" w:eastAsia="Calibri" w:hAnsi="Times New Roman" w:cs="Times New Roman"/>
          <w:kern w:val="0"/>
          <w:sz w:val="24"/>
          <w:szCs w:val="24"/>
          <w:lang w:eastAsia="ja-JP"/>
          <w14:ligatures w14:val="none"/>
        </w:rPr>
        <w:t>7</w:t>
      </w:r>
      <w:r w:rsidRPr="00042013">
        <w:rPr>
          <w:rFonts w:ascii="Times New Roman" w:eastAsia="Calibri" w:hAnsi="Times New Roman" w:cs="Times New Roman"/>
          <w:kern w:val="0"/>
          <w:sz w:val="24"/>
          <w:szCs w:val="24"/>
          <w:lang w:eastAsia="ja-JP"/>
          <w14:ligatures w14:val="none"/>
        </w:rPr>
        <w:t xml:space="preserve"> vokaliniai ir instrumentiniai ansambliai bei </w:t>
      </w:r>
      <w:r w:rsidR="00462955" w:rsidRPr="00042013">
        <w:rPr>
          <w:rFonts w:ascii="Times New Roman" w:eastAsia="Calibri" w:hAnsi="Times New Roman" w:cs="Times New Roman"/>
          <w:kern w:val="0"/>
          <w:sz w:val="24"/>
          <w:szCs w:val="24"/>
          <w:lang w:eastAsia="ja-JP"/>
          <w14:ligatures w14:val="none"/>
        </w:rPr>
        <w:t>298</w:t>
      </w:r>
      <w:r w:rsidRPr="00042013">
        <w:rPr>
          <w:rFonts w:ascii="Times New Roman" w:eastAsia="Calibri" w:hAnsi="Times New Roman" w:cs="Times New Roman"/>
          <w:kern w:val="0"/>
          <w:sz w:val="24"/>
          <w:szCs w:val="24"/>
          <w:lang w:eastAsia="ja-JP"/>
          <w14:ligatures w14:val="none"/>
        </w:rPr>
        <w:t xml:space="preserve"> kitos neformaliojo švietimo grupės, iš viso 59</w:t>
      </w:r>
      <w:r w:rsidR="00462955" w:rsidRPr="00042013">
        <w:rPr>
          <w:rFonts w:ascii="Times New Roman" w:eastAsia="Calibri" w:hAnsi="Times New Roman" w:cs="Times New Roman"/>
          <w:kern w:val="0"/>
          <w:sz w:val="24"/>
          <w:szCs w:val="24"/>
          <w:lang w:eastAsia="ja-JP"/>
          <w14:ligatures w14:val="none"/>
        </w:rPr>
        <w:t>0</w:t>
      </w:r>
      <w:r w:rsidRPr="00042013">
        <w:rPr>
          <w:rFonts w:ascii="Times New Roman" w:eastAsia="Calibri" w:hAnsi="Times New Roman" w:cs="Times New Roman"/>
          <w:kern w:val="0"/>
          <w:sz w:val="24"/>
          <w:szCs w:val="24"/>
          <w:lang w:eastAsia="ja-JP"/>
          <w14:ligatures w14:val="none"/>
        </w:rPr>
        <w:t xml:space="preserve"> neformaliojo švietimo grup</w:t>
      </w:r>
      <w:r w:rsidR="00462955" w:rsidRPr="00042013">
        <w:rPr>
          <w:rFonts w:ascii="Times New Roman" w:eastAsia="Calibri" w:hAnsi="Times New Roman" w:cs="Times New Roman"/>
          <w:kern w:val="0"/>
          <w:sz w:val="24"/>
          <w:szCs w:val="24"/>
          <w:lang w:eastAsia="ja-JP"/>
          <w14:ligatures w14:val="none"/>
        </w:rPr>
        <w:t>ių</w:t>
      </w:r>
      <w:r w:rsidRPr="00042013">
        <w:rPr>
          <w:rFonts w:ascii="Times New Roman" w:eastAsia="Calibri" w:hAnsi="Times New Roman" w:cs="Times New Roman"/>
          <w:kern w:val="0"/>
          <w:sz w:val="24"/>
          <w:szCs w:val="24"/>
          <w:lang w:eastAsia="ja-JP"/>
          <w14:ligatures w14:val="none"/>
        </w:rPr>
        <w:t xml:space="preserve"> (būreli</w:t>
      </w:r>
      <w:r w:rsidR="00462955" w:rsidRPr="00042013">
        <w:rPr>
          <w:rFonts w:ascii="Times New Roman" w:eastAsia="Calibri" w:hAnsi="Times New Roman" w:cs="Times New Roman"/>
          <w:kern w:val="0"/>
          <w:sz w:val="24"/>
          <w:szCs w:val="24"/>
          <w:lang w:eastAsia="ja-JP"/>
          <w14:ligatures w14:val="none"/>
        </w:rPr>
        <w:t>ų</w:t>
      </w:r>
      <w:r w:rsidRPr="00042013">
        <w:rPr>
          <w:rFonts w:ascii="Times New Roman" w:eastAsia="Calibri" w:hAnsi="Times New Roman" w:cs="Times New Roman"/>
          <w:kern w:val="0"/>
          <w:sz w:val="24"/>
          <w:szCs w:val="24"/>
          <w:lang w:eastAsia="ja-JP"/>
          <w14:ligatures w14:val="none"/>
        </w:rPr>
        <w:t>), kuriuos po pamokų lank</w:t>
      </w:r>
      <w:r w:rsidR="00431C5A" w:rsidRPr="00042013">
        <w:rPr>
          <w:rFonts w:ascii="Times New Roman" w:eastAsia="Calibri" w:hAnsi="Times New Roman" w:cs="Times New Roman"/>
          <w:kern w:val="0"/>
          <w:sz w:val="24"/>
          <w:szCs w:val="24"/>
          <w:lang w:eastAsia="ja-JP"/>
          <w14:ligatures w14:val="none"/>
        </w:rPr>
        <w:t>ė</w:t>
      </w:r>
      <w:r w:rsidRPr="00042013">
        <w:rPr>
          <w:rFonts w:ascii="Times New Roman" w:eastAsia="Calibri" w:hAnsi="Times New Roman" w:cs="Times New Roman"/>
          <w:kern w:val="0"/>
          <w:sz w:val="24"/>
          <w:szCs w:val="24"/>
          <w:lang w:eastAsia="ja-JP"/>
          <w14:ligatures w14:val="none"/>
        </w:rPr>
        <w:t xml:space="preserve"> </w:t>
      </w:r>
      <w:r w:rsidR="00965A36" w:rsidRPr="00042013">
        <w:rPr>
          <w:rFonts w:ascii="Times New Roman" w:eastAsia="Calibri" w:hAnsi="Times New Roman" w:cs="Times New Roman"/>
          <w:kern w:val="0"/>
          <w:sz w:val="24"/>
          <w:szCs w:val="24"/>
          <w:lang w:eastAsia="ja-JP"/>
          <w14:ligatures w14:val="none"/>
        </w:rPr>
        <w:t>5683</w:t>
      </w:r>
      <w:r w:rsidRPr="00042013">
        <w:rPr>
          <w:rFonts w:ascii="Times New Roman" w:eastAsia="Calibri" w:hAnsi="Times New Roman" w:cs="Times New Roman"/>
          <w:kern w:val="0"/>
          <w:sz w:val="24"/>
          <w:szCs w:val="24"/>
          <w:lang w:eastAsia="ja-JP"/>
          <w14:ligatures w14:val="none"/>
        </w:rPr>
        <w:t xml:space="preserve"> mokini</w:t>
      </w:r>
      <w:r w:rsidR="00ED4ECC" w:rsidRPr="00042013">
        <w:rPr>
          <w:rFonts w:ascii="Times New Roman" w:eastAsia="Calibri" w:hAnsi="Times New Roman" w:cs="Times New Roman"/>
          <w:kern w:val="0"/>
          <w:sz w:val="24"/>
          <w:szCs w:val="24"/>
          <w:lang w:eastAsia="ja-JP"/>
          <w14:ligatures w14:val="none"/>
        </w:rPr>
        <w:t>ai</w:t>
      </w:r>
      <w:r w:rsidRPr="00042013">
        <w:rPr>
          <w:rFonts w:ascii="Times New Roman" w:eastAsia="Calibri" w:hAnsi="Times New Roman" w:cs="Times New Roman"/>
          <w:kern w:val="0"/>
          <w:sz w:val="24"/>
          <w:szCs w:val="24"/>
          <w:lang w:eastAsia="ja-JP"/>
          <w14:ligatures w14:val="none"/>
        </w:rPr>
        <w:t xml:space="preserve">, tai yra </w:t>
      </w:r>
      <w:r w:rsidR="00462955" w:rsidRPr="00042013">
        <w:rPr>
          <w:rFonts w:ascii="Times New Roman" w:eastAsia="Calibri" w:hAnsi="Times New Roman" w:cs="Times New Roman"/>
          <w:kern w:val="0"/>
          <w:sz w:val="24"/>
          <w:szCs w:val="24"/>
          <w:lang w:eastAsia="ja-JP"/>
          <w14:ligatures w14:val="none"/>
        </w:rPr>
        <w:t xml:space="preserve">apie </w:t>
      </w:r>
      <w:r w:rsidR="00965A36" w:rsidRPr="00042013">
        <w:rPr>
          <w:rFonts w:ascii="Times New Roman" w:eastAsia="Calibri" w:hAnsi="Times New Roman" w:cs="Times New Roman"/>
          <w:b/>
          <w:bCs/>
          <w:kern w:val="0"/>
          <w:sz w:val="24"/>
          <w:szCs w:val="24"/>
          <w:lang w:eastAsia="ja-JP"/>
          <w14:ligatures w14:val="none"/>
        </w:rPr>
        <w:t>64,5</w:t>
      </w:r>
      <w:r w:rsidRPr="00042013">
        <w:rPr>
          <w:rFonts w:ascii="Times New Roman" w:eastAsia="Calibri" w:hAnsi="Times New Roman" w:cs="Times New Roman"/>
          <w:b/>
          <w:bCs/>
          <w:kern w:val="0"/>
          <w:sz w:val="24"/>
          <w:szCs w:val="24"/>
          <w:lang w:eastAsia="ja-JP"/>
          <w14:ligatures w14:val="none"/>
        </w:rPr>
        <w:t xml:space="preserve"> proc</w:t>
      </w:r>
      <w:r w:rsidRPr="00042013">
        <w:rPr>
          <w:rFonts w:ascii="Times New Roman" w:eastAsia="Calibri" w:hAnsi="Times New Roman" w:cs="Times New Roman"/>
          <w:kern w:val="0"/>
          <w:sz w:val="24"/>
          <w:szCs w:val="24"/>
          <w:lang w:eastAsia="ja-JP"/>
          <w14:ligatures w14:val="none"/>
        </w:rPr>
        <w:t>. visų savivaldybės bendrojo ugdymo mokyklų mokinių, o kai kurie iš jų lank</w:t>
      </w:r>
      <w:r w:rsidR="00431C5A" w:rsidRPr="00042013">
        <w:rPr>
          <w:rFonts w:ascii="Times New Roman" w:eastAsia="Calibri" w:hAnsi="Times New Roman" w:cs="Times New Roman"/>
          <w:kern w:val="0"/>
          <w:sz w:val="24"/>
          <w:szCs w:val="24"/>
          <w:lang w:eastAsia="ja-JP"/>
          <w14:ligatures w14:val="none"/>
        </w:rPr>
        <w:t>ė</w:t>
      </w:r>
      <w:r w:rsidRPr="00042013">
        <w:rPr>
          <w:rFonts w:ascii="Times New Roman" w:eastAsia="Calibri" w:hAnsi="Times New Roman" w:cs="Times New Roman"/>
          <w:kern w:val="0"/>
          <w:sz w:val="24"/>
          <w:szCs w:val="24"/>
          <w:lang w:eastAsia="ja-JP"/>
          <w14:ligatures w14:val="none"/>
        </w:rPr>
        <w:t xml:space="preserve"> net po kelis būrelius.  </w:t>
      </w:r>
    </w:p>
    <w:p w14:paraId="58051518" w14:textId="77777777" w:rsidR="00F00592" w:rsidRPr="00042013" w:rsidRDefault="00F00592" w:rsidP="00B70589">
      <w:pPr>
        <w:tabs>
          <w:tab w:val="center" w:pos="4819"/>
          <w:tab w:val="left" w:pos="7720"/>
        </w:tabs>
        <w:spacing w:after="0" w:line="240" w:lineRule="auto"/>
        <w:rPr>
          <w:rFonts w:ascii="Times New Roman" w:eastAsia="SimSun" w:hAnsi="Times New Roman" w:cs="Times New Roman"/>
          <w:b/>
          <w:kern w:val="0"/>
          <w:sz w:val="24"/>
          <w:szCs w:val="24"/>
          <w:lang w:eastAsia="zh-CN"/>
          <w14:ligatures w14:val="none"/>
        </w:rPr>
      </w:pPr>
    </w:p>
    <w:p w14:paraId="560720AB" w14:textId="77777777" w:rsidR="00F00592" w:rsidRPr="00042013" w:rsidRDefault="00F00592" w:rsidP="00B70589">
      <w:pPr>
        <w:pStyle w:val="Antrat2"/>
        <w:spacing w:after="0" w:line="240" w:lineRule="auto"/>
        <w:jc w:val="center"/>
        <w:rPr>
          <w:rFonts w:eastAsia="SimSun"/>
          <w:sz w:val="28"/>
          <w:szCs w:val="28"/>
          <w:lang w:eastAsia="zh-CN"/>
        </w:rPr>
      </w:pPr>
      <w:bookmarkStart w:id="45" w:name="_Toc239082438"/>
      <w:r w:rsidRPr="00042013">
        <w:rPr>
          <w:rFonts w:eastAsia="SimSun"/>
          <w:sz w:val="28"/>
          <w:szCs w:val="28"/>
          <w:lang w:eastAsia="zh-CN"/>
        </w:rPr>
        <w:t>P</w:t>
      </w:r>
      <w:r w:rsidRPr="00042013">
        <w:rPr>
          <w:sz w:val="28"/>
          <w:szCs w:val="28"/>
          <w:lang w:eastAsia="lt-LT"/>
        </w:rPr>
        <w:t>ailgintos dienos grupės</w:t>
      </w:r>
      <w:bookmarkEnd w:id="45"/>
    </w:p>
    <w:p w14:paraId="6A7D2FFD" w14:textId="77777777" w:rsidR="00F00592" w:rsidRPr="00042013" w:rsidRDefault="00F00592" w:rsidP="00B70589">
      <w:pPr>
        <w:spacing w:after="0" w:line="240" w:lineRule="auto"/>
        <w:rPr>
          <w:rFonts w:ascii="Times New Roman" w:eastAsia="SimSun" w:hAnsi="Times New Roman" w:cs="Times New Roman"/>
          <w:b/>
          <w:kern w:val="0"/>
          <w:sz w:val="24"/>
          <w:szCs w:val="24"/>
          <w:lang w:eastAsia="zh-CN"/>
          <w14:ligatures w14:val="none"/>
        </w:rPr>
      </w:pPr>
    </w:p>
    <w:p w14:paraId="35304D6D" w14:textId="364D2965" w:rsidR="00983491" w:rsidRPr="00042013" w:rsidRDefault="00983491" w:rsidP="00B70589">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Siekiant užtikrinti pradinių ir kitų klasių mokinių saugų ir prasmingą užimtumą po pamokų, sudaryti galimybes gerinti jų mokymosi pasiekimus bei padėti vaikų tėvams (globėjams) derinti darbo ir šeimos įsipareigojimus, </w:t>
      </w:r>
      <w:r w:rsidR="00172C46" w:rsidRPr="00042013">
        <w:rPr>
          <w:rFonts w:ascii="Times New Roman" w:eastAsia="Times New Roman" w:hAnsi="Times New Roman" w:cs="Times New Roman"/>
          <w:kern w:val="0"/>
          <w:sz w:val="24"/>
          <w:szCs w:val="24"/>
          <w:lang w:eastAsia="lt-LT"/>
          <w14:ligatures w14:val="none"/>
        </w:rPr>
        <w:t>S</w:t>
      </w:r>
      <w:r w:rsidRPr="00042013">
        <w:rPr>
          <w:rFonts w:ascii="Times New Roman" w:eastAsia="Times New Roman" w:hAnsi="Times New Roman" w:cs="Times New Roman"/>
          <w:kern w:val="0"/>
          <w:sz w:val="24"/>
          <w:szCs w:val="24"/>
          <w:lang w:eastAsia="lt-LT"/>
          <w14:ligatures w14:val="none"/>
        </w:rPr>
        <w:t xml:space="preserve">avivaldybės biudžeto lėšomis savivaldybės švietimo įstaigose įsteigtos pailgintos dienos grupės. </w:t>
      </w:r>
    </w:p>
    <w:p w14:paraId="1FA028E1" w14:textId="0DE7A3F1" w:rsidR="00F00592" w:rsidRPr="00042013" w:rsidRDefault="00F00592" w:rsidP="00B7058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Times New Roman" w:hAnsi="Times New Roman" w:cs="Times New Roman"/>
          <w:kern w:val="0"/>
          <w:sz w:val="24"/>
          <w:szCs w:val="24"/>
          <w:lang w:eastAsia="lt-LT"/>
          <w14:ligatures w14:val="none"/>
        </w:rPr>
        <w:t>20</w:t>
      </w:r>
      <w:r w:rsidR="009541ED" w:rsidRPr="00042013">
        <w:rPr>
          <w:rFonts w:ascii="Times New Roman" w:eastAsia="Times New Roman" w:hAnsi="Times New Roman" w:cs="Times New Roman"/>
          <w:kern w:val="0"/>
          <w:sz w:val="24"/>
          <w:szCs w:val="24"/>
          <w:lang w:eastAsia="lt-LT"/>
          <w14:ligatures w14:val="none"/>
        </w:rPr>
        <w:t>2</w:t>
      </w:r>
      <w:r w:rsidR="004E04ED" w:rsidRPr="00042013">
        <w:rPr>
          <w:rFonts w:ascii="Times New Roman" w:eastAsia="Times New Roman" w:hAnsi="Times New Roman" w:cs="Times New Roman"/>
          <w:kern w:val="0"/>
          <w:sz w:val="24"/>
          <w:szCs w:val="24"/>
          <w:lang w:eastAsia="lt-LT"/>
          <w14:ligatures w14:val="none"/>
        </w:rPr>
        <w:t>1</w:t>
      </w:r>
      <w:r w:rsidRPr="00042013">
        <w:rPr>
          <w:rFonts w:ascii="Times New Roman" w:eastAsia="Times New Roman" w:hAnsi="Times New Roman" w:cs="Times New Roman"/>
          <w:kern w:val="0"/>
          <w:sz w:val="24"/>
          <w:szCs w:val="24"/>
          <w:lang w:eastAsia="lt-LT"/>
          <w14:ligatures w14:val="none"/>
        </w:rPr>
        <w:t>–202</w:t>
      </w:r>
      <w:r w:rsidR="004E04ED" w:rsidRPr="00042013">
        <w:rPr>
          <w:rFonts w:ascii="Times New Roman" w:eastAsia="Times New Roman" w:hAnsi="Times New Roman" w:cs="Times New Roman"/>
          <w:kern w:val="0"/>
          <w:sz w:val="24"/>
          <w:szCs w:val="24"/>
          <w:lang w:eastAsia="lt-LT"/>
          <w14:ligatures w14:val="none"/>
        </w:rPr>
        <w:t>2</w:t>
      </w:r>
      <w:r w:rsidRPr="00042013">
        <w:rPr>
          <w:rFonts w:ascii="Times New Roman" w:eastAsia="Times New Roman" w:hAnsi="Times New Roman" w:cs="Times New Roman"/>
          <w:kern w:val="0"/>
          <w:sz w:val="24"/>
          <w:szCs w:val="24"/>
          <w:lang w:eastAsia="lt-LT"/>
          <w14:ligatures w14:val="none"/>
        </w:rPr>
        <w:t xml:space="preserve"> m.  m. savivaldybės mokyklose veikė 3</w:t>
      </w:r>
      <w:r w:rsidR="004E04ED" w:rsidRPr="00042013">
        <w:rPr>
          <w:rFonts w:ascii="Times New Roman" w:eastAsia="Times New Roman" w:hAnsi="Times New Roman" w:cs="Times New Roman"/>
          <w:kern w:val="0"/>
          <w:sz w:val="24"/>
          <w:szCs w:val="24"/>
          <w:lang w:eastAsia="lt-LT"/>
          <w14:ligatures w14:val="none"/>
        </w:rPr>
        <w:t>9</w:t>
      </w:r>
      <w:r w:rsidRPr="00042013">
        <w:rPr>
          <w:rFonts w:ascii="Times New Roman" w:eastAsia="Times New Roman" w:hAnsi="Times New Roman" w:cs="Times New Roman"/>
          <w:kern w:val="0"/>
          <w:sz w:val="24"/>
          <w:szCs w:val="24"/>
          <w:lang w:eastAsia="lt-LT"/>
          <w14:ligatures w14:val="none"/>
        </w:rPr>
        <w:t xml:space="preserve"> pailgintos dienos grupės, 2022–2023</w:t>
      </w:r>
      <w:r w:rsidR="00701C1E" w:rsidRPr="00042013">
        <w:rPr>
          <w:rFonts w:ascii="Times New Roman" w:eastAsia="Times New Roman" w:hAnsi="Times New Roman" w:cs="Times New Roman"/>
          <w:kern w:val="0"/>
          <w:sz w:val="24"/>
          <w:szCs w:val="24"/>
          <w:lang w:eastAsia="lt-LT"/>
          <w14:ligatures w14:val="none"/>
        </w:rPr>
        <w:t xml:space="preserve"> ir</w:t>
      </w:r>
      <w:r w:rsidR="00FB5825" w:rsidRPr="00042013">
        <w:rPr>
          <w:rFonts w:ascii="Times New Roman" w:eastAsia="Times New Roman" w:hAnsi="Times New Roman" w:cs="Times New Roman"/>
          <w:kern w:val="0"/>
          <w:sz w:val="24"/>
          <w:szCs w:val="24"/>
          <w:lang w:eastAsia="lt-LT"/>
          <w14:ligatures w14:val="none"/>
        </w:rPr>
        <w:t xml:space="preserve"> </w:t>
      </w:r>
      <w:r w:rsidR="002F0DD6" w:rsidRPr="00042013">
        <w:rPr>
          <w:rFonts w:ascii="Times New Roman" w:eastAsia="Times New Roman" w:hAnsi="Times New Roman" w:cs="Times New Roman"/>
          <w:kern w:val="0"/>
          <w:sz w:val="24"/>
          <w:szCs w:val="24"/>
          <w:lang w:eastAsia="lt-LT"/>
          <w14:ligatures w14:val="none"/>
        </w:rPr>
        <w:t>2023–2024 m. m.</w:t>
      </w:r>
      <w:r w:rsidR="00FB5825" w:rsidRPr="00042013">
        <w:rPr>
          <w:rFonts w:ascii="Times New Roman" w:eastAsia="Times New Roman" w:hAnsi="Times New Roman" w:cs="Times New Roman"/>
          <w:kern w:val="0"/>
          <w:sz w:val="24"/>
          <w:szCs w:val="24"/>
          <w:lang w:eastAsia="lt-LT"/>
          <w14:ligatures w14:val="none"/>
        </w:rPr>
        <w:t xml:space="preserve"> </w:t>
      </w:r>
      <w:r w:rsidR="004E04ED" w:rsidRPr="00042013">
        <w:rPr>
          <w:rFonts w:ascii="Times New Roman" w:eastAsia="Times New Roman" w:hAnsi="Times New Roman" w:cs="Times New Roman"/>
          <w:kern w:val="0"/>
          <w:sz w:val="24"/>
          <w:szCs w:val="24"/>
          <w:lang w:eastAsia="lt-LT"/>
          <w14:ligatures w14:val="none"/>
        </w:rPr>
        <w:t xml:space="preserve">– 42 grupės, </w:t>
      </w:r>
      <w:r w:rsidR="00F95BDB" w:rsidRPr="00042013">
        <w:rPr>
          <w:rFonts w:ascii="Times New Roman" w:eastAsia="Times New Roman" w:hAnsi="Times New Roman" w:cs="Times New Roman"/>
          <w:kern w:val="0"/>
          <w:sz w:val="24"/>
          <w:szCs w:val="24"/>
          <w:lang w:eastAsia="lt-LT"/>
          <w14:ligatures w14:val="none"/>
        </w:rPr>
        <w:t xml:space="preserve">2024–2025 m. m. – 44 grupės, </w:t>
      </w:r>
      <w:r w:rsidR="004E04ED" w:rsidRPr="00042013">
        <w:rPr>
          <w:rFonts w:ascii="Times New Roman" w:eastAsia="Times New Roman" w:hAnsi="Times New Roman" w:cs="Times New Roman"/>
          <w:kern w:val="0"/>
          <w:sz w:val="24"/>
          <w:szCs w:val="24"/>
          <w:lang w:eastAsia="lt-LT"/>
          <w14:ligatures w14:val="none"/>
        </w:rPr>
        <w:t>o 202</w:t>
      </w:r>
      <w:r w:rsidR="00F95BDB" w:rsidRPr="00042013">
        <w:rPr>
          <w:rFonts w:ascii="Times New Roman" w:eastAsia="Times New Roman" w:hAnsi="Times New Roman" w:cs="Times New Roman"/>
          <w:kern w:val="0"/>
          <w:sz w:val="24"/>
          <w:szCs w:val="24"/>
          <w:lang w:eastAsia="lt-LT"/>
          <w14:ligatures w14:val="none"/>
        </w:rPr>
        <w:t>5</w:t>
      </w:r>
      <w:r w:rsidR="004E04ED" w:rsidRPr="00042013">
        <w:rPr>
          <w:rFonts w:ascii="Times New Roman" w:eastAsia="Times New Roman" w:hAnsi="Times New Roman" w:cs="Times New Roman"/>
          <w:kern w:val="0"/>
          <w:sz w:val="24"/>
          <w:szCs w:val="24"/>
          <w:lang w:eastAsia="lt-LT"/>
          <w14:ligatures w14:val="none"/>
        </w:rPr>
        <w:t>–202</w:t>
      </w:r>
      <w:r w:rsidR="00F95BDB" w:rsidRPr="00042013">
        <w:rPr>
          <w:rFonts w:ascii="Times New Roman" w:eastAsia="Times New Roman" w:hAnsi="Times New Roman" w:cs="Times New Roman"/>
          <w:kern w:val="0"/>
          <w:sz w:val="24"/>
          <w:szCs w:val="24"/>
          <w:lang w:eastAsia="lt-LT"/>
          <w14:ligatures w14:val="none"/>
        </w:rPr>
        <w:t>6</w:t>
      </w:r>
      <w:r w:rsidR="004E04ED" w:rsidRPr="00042013">
        <w:rPr>
          <w:rFonts w:ascii="Times New Roman" w:eastAsia="Times New Roman" w:hAnsi="Times New Roman" w:cs="Times New Roman"/>
          <w:kern w:val="0"/>
          <w:sz w:val="24"/>
          <w:szCs w:val="24"/>
          <w:lang w:eastAsia="lt-LT"/>
          <w14:ligatures w14:val="none"/>
        </w:rPr>
        <w:t xml:space="preserve"> m. m. </w:t>
      </w:r>
      <w:r w:rsidR="00405BDB" w:rsidRPr="00042013">
        <w:rPr>
          <w:rFonts w:ascii="Times New Roman" w:eastAsia="Times New Roman" w:hAnsi="Times New Roman" w:cs="Times New Roman"/>
          <w:kern w:val="0"/>
          <w:sz w:val="24"/>
          <w:szCs w:val="24"/>
          <w:lang w:eastAsia="lt-LT"/>
          <w14:ligatures w14:val="none"/>
        </w:rPr>
        <w:t xml:space="preserve">savivaldybės mokykloms iš viso </w:t>
      </w:r>
      <w:r w:rsidR="00431C5A" w:rsidRPr="00042013">
        <w:rPr>
          <w:rFonts w:ascii="Times New Roman" w:eastAsia="Times New Roman" w:hAnsi="Times New Roman" w:cs="Times New Roman"/>
          <w:kern w:val="0"/>
          <w:sz w:val="24"/>
          <w:szCs w:val="24"/>
          <w:lang w:eastAsia="lt-LT"/>
          <w14:ligatures w14:val="none"/>
        </w:rPr>
        <w:t xml:space="preserve">buvo </w:t>
      </w:r>
      <w:r w:rsidR="00405BDB" w:rsidRPr="00042013">
        <w:rPr>
          <w:rFonts w:ascii="Times New Roman" w:eastAsia="Times New Roman" w:hAnsi="Times New Roman" w:cs="Times New Roman"/>
          <w:kern w:val="0"/>
          <w:sz w:val="24"/>
          <w:szCs w:val="24"/>
          <w:lang w:eastAsia="lt-LT"/>
          <w14:ligatures w14:val="none"/>
        </w:rPr>
        <w:t>skirta 18,90</w:t>
      </w:r>
      <w:r w:rsidR="00405BDB" w:rsidRPr="00042013">
        <w:t xml:space="preserve"> </w:t>
      </w:r>
      <w:r w:rsidR="00405BDB" w:rsidRPr="00042013">
        <w:rPr>
          <w:rFonts w:ascii="Times New Roman" w:eastAsia="Times New Roman" w:hAnsi="Times New Roman" w:cs="Times New Roman"/>
          <w:kern w:val="0"/>
          <w:sz w:val="24"/>
          <w:szCs w:val="24"/>
          <w:lang w:eastAsia="lt-LT"/>
          <w14:ligatures w14:val="none"/>
        </w:rPr>
        <w:t>pailgintos dienos grup</w:t>
      </w:r>
      <w:r w:rsidR="000B6EAF" w:rsidRPr="00042013">
        <w:rPr>
          <w:rFonts w:ascii="Times New Roman" w:eastAsia="Times New Roman" w:hAnsi="Times New Roman" w:cs="Times New Roman"/>
          <w:kern w:val="0"/>
          <w:sz w:val="24"/>
          <w:szCs w:val="24"/>
          <w:lang w:eastAsia="lt-LT"/>
          <w14:ligatures w14:val="none"/>
        </w:rPr>
        <w:t>ių</w:t>
      </w:r>
      <w:r w:rsidR="00405BDB" w:rsidRPr="00042013">
        <w:rPr>
          <w:rFonts w:ascii="Times New Roman" w:eastAsia="Times New Roman" w:hAnsi="Times New Roman" w:cs="Times New Roman"/>
          <w:kern w:val="0"/>
          <w:sz w:val="24"/>
          <w:szCs w:val="24"/>
          <w:lang w:eastAsia="lt-LT"/>
          <w14:ligatures w14:val="none"/>
        </w:rPr>
        <w:t xml:space="preserve"> pagalbos mokiniui specialistų pareigybių ir </w:t>
      </w:r>
      <w:r w:rsidRPr="00042013">
        <w:rPr>
          <w:rFonts w:ascii="Times New Roman" w:eastAsia="Times New Roman" w:hAnsi="Times New Roman" w:cs="Times New Roman"/>
          <w:kern w:val="0"/>
          <w:sz w:val="24"/>
          <w:szCs w:val="24"/>
          <w:lang w:eastAsia="lt-LT"/>
          <w14:ligatures w14:val="none"/>
        </w:rPr>
        <w:t>veik</w:t>
      </w:r>
      <w:r w:rsidR="00431C5A" w:rsidRPr="00042013">
        <w:rPr>
          <w:rFonts w:ascii="Times New Roman" w:eastAsia="Times New Roman" w:hAnsi="Times New Roman" w:cs="Times New Roman"/>
          <w:kern w:val="0"/>
          <w:sz w:val="24"/>
          <w:szCs w:val="24"/>
          <w:lang w:eastAsia="lt-LT"/>
          <w14:ligatures w14:val="none"/>
        </w:rPr>
        <w:t>ė</w:t>
      </w:r>
      <w:r w:rsidR="00701C1E" w:rsidRPr="00042013">
        <w:rPr>
          <w:rFonts w:ascii="Times New Roman" w:eastAsia="Times New Roman" w:hAnsi="Times New Roman" w:cs="Times New Roman"/>
          <w:kern w:val="0"/>
          <w:sz w:val="24"/>
          <w:szCs w:val="24"/>
          <w:lang w:eastAsia="lt-LT"/>
          <w14:ligatures w14:val="none"/>
        </w:rPr>
        <w:t xml:space="preserve"> </w:t>
      </w:r>
      <w:r w:rsidR="00B77478" w:rsidRPr="00042013">
        <w:rPr>
          <w:rFonts w:ascii="Times New Roman" w:eastAsia="Times New Roman" w:hAnsi="Times New Roman" w:cs="Times New Roman"/>
          <w:kern w:val="0"/>
          <w:sz w:val="24"/>
          <w:szCs w:val="24"/>
          <w:lang w:eastAsia="lt-LT"/>
          <w14:ligatures w14:val="none"/>
        </w:rPr>
        <w:t>5</w:t>
      </w:r>
      <w:r w:rsidR="003D1991" w:rsidRPr="00042013">
        <w:rPr>
          <w:rFonts w:ascii="Times New Roman" w:eastAsia="Times New Roman" w:hAnsi="Times New Roman" w:cs="Times New Roman"/>
          <w:kern w:val="0"/>
          <w:sz w:val="24"/>
          <w:szCs w:val="24"/>
          <w:lang w:eastAsia="lt-LT"/>
          <w14:ligatures w14:val="none"/>
        </w:rPr>
        <w:t>9</w:t>
      </w:r>
      <w:r w:rsidRPr="00042013">
        <w:rPr>
          <w:rFonts w:ascii="Times New Roman" w:eastAsia="Times New Roman" w:hAnsi="Times New Roman" w:cs="Times New Roman"/>
          <w:kern w:val="0"/>
          <w:sz w:val="24"/>
          <w:szCs w:val="24"/>
          <w:lang w:eastAsia="lt-LT"/>
          <w14:ligatures w14:val="none"/>
        </w:rPr>
        <w:t xml:space="preserve"> pailgintos dienos grupės, kurias lank</w:t>
      </w:r>
      <w:r w:rsidR="00431C5A" w:rsidRPr="00042013">
        <w:rPr>
          <w:rFonts w:ascii="Times New Roman" w:eastAsia="Times New Roman" w:hAnsi="Times New Roman" w:cs="Times New Roman"/>
          <w:kern w:val="0"/>
          <w:sz w:val="24"/>
          <w:szCs w:val="24"/>
          <w:lang w:eastAsia="lt-LT"/>
          <w14:ligatures w14:val="none"/>
        </w:rPr>
        <w:t>ė</w:t>
      </w:r>
      <w:r w:rsidRPr="00042013">
        <w:rPr>
          <w:rFonts w:ascii="Times New Roman" w:eastAsia="Times New Roman" w:hAnsi="Times New Roman" w:cs="Times New Roman"/>
          <w:kern w:val="0"/>
          <w:sz w:val="24"/>
          <w:szCs w:val="24"/>
          <w:lang w:eastAsia="lt-LT"/>
          <w14:ligatures w14:val="none"/>
        </w:rPr>
        <w:t xml:space="preserve"> </w:t>
      </w:r>
      <w:r w:rsidR="00FB4B70" w:rsidRPr="00042013">
        <w:rPr>
          <w:rFonts w:ascii="Times New Roman" w:eastAsia="Times New Roman" w:hAnsi="Times New Roman" w:cs="Times New Roman"/>
          <w:kern w:val="0"/>
          <w:sz w:val="24"/>
          <w:szCs w:val="24"/>
          <w:lang w:eastAsia="lt-LT"/>
          <w14:ligatures w14:val="none"/>
        </w:rPr>
        <w:t>1</w:t>
      </w:r>
      <w:r w:rsidR="003D1991" w:rsidRPr="00042013">
        <w:rPr>
          <w:rFonts w:ascii="Times New Roman" w:eastAsia="Times New Roman" w:hAnsi="Times New Roman" w:cs="Times New Roman"/>
          <w:kern w:val="0"/>
          <w:sz w:val="24"/>
          <w:szCs w:val="24"/>
          <w:lang w:eastAsia="lt-LT"/>
          <w14:ligatures w14:val="none"/>
        </w:rPr>
        <w:t>715</w:t>
      </w:r>
      <w:r w:rsidRPr="00042013">
        <w:rPr>
          <w:rFonts w:ascii="Times New Roman" w:eastAsia="Times New Roman" w:hAnsi="Times New Roman" w:cs="Times New Roman"/>
          <w:kern w:val="0"/>
          <w:sz w:val="24"/>
          <w:szCs w:val="24"/>
          <w:lang w:eastAsia="lt-LT"/>
          <w14:ligatures w14:val="none"/>
        </w:rPr>
        <w:t xml:space="preserve"> mokini</w:t>
      </w:r>
      <w:r w:rsidR="00B77478" w:rsidRPr="00042013">
        <w:rPr>
          <w:rFonts w:ascii="Times New Roman" w:eastAsia="Times New Roman" w:hAnsi="Times New Roman" w:cs="Times New Roman"/>
          <w:kern w:val="0"/>
          <w:sz w:val="24"/>
          <w:szCs w:val="24"/>
          <w:lang w:eastAsia="lt-LT"/>
          <w14:ligatures w14:val="none"/>
        </w:rPr>
        <w:t>ų</w:t>
      </w:r>
      <w:r w:rsidRPr="00042013">
        <w:rPr>
          <w:rFonts w:ascii="Times New Roman" w:eastAsia="Times New Roman" w:hAnsi="Times New Roman" w:cs="Times New Roman"/>
          <w:kern w:val="0"/>
          <w:sz w:val="24"/>
          <w:szCs w:val="24"/>
          <w:lang w:eastAsia="lt-LT"/>
          <w14:ligatures w14:val="none"/>
        </w:rPr>
        <w:t xml:space="preserve">, </w:t>
      </w:r>
      <w:r w:rsidR="006A6E9B" w:rsidRPr="00042013">
        <w:rPr>
          <w:rFonts w:ascii="Times New Roman" w:eastAsia="Times New Roman" w:hAnsi="Times New Roman" w:cs="Times New Roman"/>
          <w:kern w:val="0"/>
          <w:sz w:val="24"/>
          <w:szCs w:val="24"/>
          <w:lang w:eastAsia="lt-LT"/>
          <w14:ligatures w14:val="none"/>
        </w:rPr>
        <w:t xml:space="preserve">tai yra </w:t>
      </w:r>
      <w:r w:rsidR="00FB4B70" w:rsidRPr="00042013">
        <w:rPr>
          <w:rFonts w:ascii="Times New Roman" w:eastAsia="Times New Roman" w:hAnsi="Times New Roman" w:cs="Times New Roman"/>
          <w:kern w:val="0"/>
          <w:sz w:val="24"/>
          <w:szCs w:val="24"/>
          <w:lang w:eastAsia="lt-LT"/>
          <w14:ligatures w14:val="none"/>
        </w:rPr>
        <w:t xml:space="preserve">apie </w:t>
      </w:r>
      <w:r w:rsidR="003D1991" w:rsidRPr="00042013">
        <w:rPr>
          <w:rFonts w:ascii="Times New Roman" w:eastAsia="Times New Roman" w:hAnsi="Times New Roman" w:cs="Times New Roman"/>
          <w:kern w:val="0"/>
          <w:sz w:val="24"/>
          <w:szCs w:val="24"/>
          <w:lang w:eastAsia="lt-LT"/>
          <w14:ligatures w14:val="none"/>
        </w:rPr>
        <w:t>20</w:t>
      </w:r>
      <w:r w:rsidR="006A6E9B" w:rsidRPr="00042013">
        <w:rPr>
          <w:rFonts w:ascii="Times New Roman" w:eastAsia="Times New Roman" w:hAnsi="Times New Roman" w:cs="Times New Roman"/>
          <w:kern w:val="0"/>
          <w:sz w:val="24"/>
          <w:szCs w:val="24"/>
          <w:lang w:eastAsia="lt-LT"/>
          <w14:ligatures w14:val="none"/>
        </w:rPr>
        <w:t xml:space="preserve"> proc. visų mokinių, </w:t>
      </w:r>
      <w:r w:rsidR="00701C1E" w:rsidRPr="00042013">
        <w:rPr>
          <w:rFonts w:ascii="Times New Roman" w:eastAsia="Times New Roman" w:hAnsi="Times New Roman" w:cs="Times New Roman"/>
          <w:kern w:val="0"/>
          <w:sz w:val="24"/>
          <w:szCs w:val="24"/>
          <w:lang w:eastAsia="lt-LT"/>
          <w14:ligatures w14:val="none"/>
        </w:rPr>
        <w:t>bei</w:t>
      </w:r>
      <w:r w:rsidRPr="00042013">
        <w:rPr>
          <w:rFonts w:ascii="Times New Roman" w:eastAsia="Times New Roman" w:hAnsi="Times New Roman" w:cs="Times New Roman"/>
          <w:kern w:val="0"/>
          <w:sz w:val="24"/>
          <w:szCs w:val="24"/>
          <w:lang w:eastAsia="lt-LT"/>
          <w14:ligatures w14:val="none"/>
        </w:rPr>
        <w:t xml:space="preserve"> </w:t>
      </w:r>
      <w:r w:rsidR="00701C1E" w:rsidRPr="00042013">
        <w:rPr>
          <w:rFonts w:ascii="Times New Roman" w:eastAsia="Times New Roman" w:hAnsi="Times New Roman" w:cs="Times New Roman"/>
          <w:kern w:val="0"/>
          <w:sz w:val="24"/>
          <w:szCs w:val="24"/>
          <w:lang w:eastAsia="lt-LT"/>
          <w14:ligatures w14:val="none"/>
        </w:rPr>
        <w:t>veik</w:t>
      </w:r>
      <w:r w:rsidR="00431C5A" w:rsidRPr="00042013">
        <w:rPr>
          <w:rFonts w:ascii="Times New Roman" w:eastAsia="Times New Roman" w:hAnsi="Times New Roman" w:cs="Times New Roman"/>
          <w:kern w:val="0"/>
          <w:sz w:val="24"/>
          <w:szCs w:val="24"/>
          <w:lang w:eastAsia="lt-LT"/>
          <w14:ligatures w14:val="none"/>
        </w:rPr>
        <w:t>ė</w:t>
      </w:r>
      <w:r w:rsidR="00701C1E" w:rsidRPr="00042013">
        <w:rPr>
          <w:rFonts w:ascii="Times New Roman" w:eastAsia="Times New Roman" w:hAnsi="Times New Roman" w:cs="Times New Roman"/>
          <w:kern w:val="0"/>
          <w:sz w:val="24"/>
          <w:szCs w:val="24"/>
          <w:lang w:eastAsia="lt-LT"/>
          <w14:ligatures w14:val="none"/>
        </w:rPr>
        <w:t xml:space="preserve"> visos dienos mokyklos grupės </w:t>
      </w:r>
      <w:r w:rsidRPr="00042013">
        <w:rPr>
          <w:rFonts w:ascii="Times New Roman" w:eastAsia="Times New Roman" w:hAnsi="Times New Roman" w:cs="Times New Roman"/>
          <w:kern w:val="0"/>
          <w:sz w:val="24"/>
          <w:szCs w:val="24"/>
          <w:lang w:eastAsia="lt-LT"/>
          <w14:ligatures w14:val="none"/>
        </w:rPr>
        <w:t>Nemenčinės Gedimino gimnazijoje</w:t>
      </w:r>
      <w:r w:rsidR="00701C1E" w:rsidRPr="00042013">
        <w:rPr>
          <w:rFonts w:ascii="Times New Roman" w:eastAsia="Times New Roman" w:hAnsi="Times New Roman" w:cs="Times New Roman"/>
          <w:kern w:val="0"/>
          <w:sz w:val="24"/>
          <w:szCs w:val="24"/>
          <w:lang w:eastAsia="lt-LT"/>
          <w14:ligatures w14:val="none"/>
        </w:rPr>
        <w:t>, kurias</w:t>
      </w:r>
      <w:r w:rsidRPr="00042013">
        <w:rPr>
          <w:rFonts w:ascii="Times New Roman" w:eastAsia="Times New Roman" w:hAnsi="Times New Roman" w:cs="Times New Roman"/>
          <w:kern w:val="0"/>
          <w:sz w:val="24"/>
          <w:szCs w:val="24"/>
          <w:lang w:eastAsia="lt-LT"/>
          <w14:ligatures w14:val="none"/>
        </w:rPr>
        <w:t xml:space="preserve"> </w:t>
      </w:r>
      <w:r w:rsidRPr="00042013">
        <w:rPr>
          <w:rFonts w:ascii="Times New Roman" w:eastAsia="Calibri" w:hAnsi="Times New Roman" w:cs="Times New Roman"/>
          <w:kern w:val="0"/>
          <w:sz w:val="24"/>
          <w:szCs w:val="24"/>
          <w:lang w:eastAsia="ja-JP"/>
          <w14:ligatures w14:val="none"/>
        </w:rPr>
        <w:t>lank</w:t>
      </w:r>
      <w:r w:rsidR="00431C5A" w:rsidRPr="00042013">
        <w:rPr>
          <w:rFonts w:ascii="Times New Roman" w:eastAsia="Calibri" w:hAnsi="Times New Roman" w:cs="Times New Roman"/>
          <w:kern w:val="0"/>
          <w:sz w:val="24"/>
          <w:szCs w:val="24"/>
          <w:lang w:eastAsia="ja-JP"/>
          <w14:ligatures w14:val="none"/>
        </w:rPr>
        <w:t>ė</w:t>
      </w:r>
      <w:r w:rsidRPr="00042013">
        <w:rPr>
          <w:rFonts w:ascii="Times New Roman" w:eastAsia="Calibri" w:hAnsi="Times New Roman" w:cs="Times New Roman"/>
          <w:kern w:val="0"/>
          <w:sz w:val="24"/>
          <w:szCs w:val="24"/>
          <w:lang w:eastAsia="ja-JP"/>
          <w14:ligatures w14:val="none"/>
        </w:rPr>
        <w:t xml:space="preserve"> </w:t>
      </w:r>
      <w:r w:rsidR="00FB5825" w:rsidRPr="00042013">
        <w:rPr>
          <w:rFonts w:ascii="Times New Roman" w:eastAsia="Calibri" w:hAnsi="Times New Roman" w:cs="Times New Roman"/>
          <w:kern w:val="0"/>
          <w:sz w:val="24"/>
          <w:szCs w:val="24"/>
          <w:lang w:eastAsia="ja-JP"/>
          <w14:ligatures w14:val="none"/>
        </w:rPr>
        <w:t>6</w:t>
      </w:r>
      <w:r w:rsidR="00F95BDB" w:rsidRPr="00042013">
        <w:rPr>
          <w:rFonts w:ascii="Times New Roman" w:eastAsia="Calibri" w:hAnsi="Times New Roman" w:cs="Times New Roman"/>
          <w:kern w:val="0"/>
          <w:sz w:val="24"/>
          <w:szCs w:val="24"/>
          <w:lang w:eastAsia="ja-JP"/>
          <w14:ligatures w14:val="none"/>
        </w:rPr>
        <w:t>5</w:t>
      </w:r>
      <w:r w:rsidRPr="00042013">
        <w:rPr>
          <w:rFonts w:ascii="Times New Roman" w:eastAsia="Calibri" w:hAnsi="Times New Roman" w:cs="Times New Roman"/>
          <w:kern w:val="0"/>
          <w:sz w:val="24"/>
          <w:szCs w:val="24"/>
          <w:lang w:eastAsia="ja-JP"/>
          <w14:ligatures w14:val="none"/>
        </w:rPr>
        <w:t xml:space="preserve"> mokiniai</w:t>
      </w:r>
      <w:r w:rsidR="00FB5825" w:rsidRPr="00042013">
        <w:rPr>
          <w:rFonts w:ascii="Times New Roman" w:eastAsia="Calibri" w:hAnsi="Times New Roman" w:cs="Times New Roman"/>
          <w:kern w:val="0"/>
          <w:sz w:val="24"/>
          <w:szCs w:val="24"/>
          <w:lang w:eastAsia="ja-JP"/>
          <w14:ligatures w14:val="none"/>
        </w:rPr>
        <w:t>.</w:t>
      </w:r>
      <w:r w:rsidR="009541ED" w:rsidRPr="00042013">
        <w:rPr>
          <w:rFonts w:ascii="Times New Roman" w:eastAsia="Calibri" w:hAnsi="Times New Roman" w:cs="Times New Roman"/>
          <w:kern w:val="0"/>
          <w:sz w:val="24"/>
          <w:szCs w:val="24"/>
          <w:lang w:eastAsia="ja-JP"/>
          <w14:ligatures w14:val="none"/>
        </w:rPr>
        <w:t xml:space="preserve"> </w:t>
      </w:r>
      <w:r w:rsidR="00A330CE" w:rsidRPr="00042013">
        <w:rPr>
          <w:rFonts w:ascii="Times New Roman" w:eastAsia="Calibri" w:hAnsi="Times New Roman" w:cs="Times New Roman"/>
          <w:kern w:val="0"/>
          <w:sz w:val="24"/>
          <w:szCs w:val="24"/>
          <w:lang w:eastAsia="ja-JP"/>
          <w14:ligatures w14:val="none"/>
        </w:rPr>
        <w:t xml:space="preserve"> </w:t>
      </w:r>
    </w:p>
    <w:p w14:paraId="5E4D0904" w14:textId="77777777" w:rsidR="00F00592" w:rsidRPr="00042013" w:rsidRDefault="00F00592" w:rsidP="00B70589">
      <w:pPr>
        <w:spacing w:after="0" w:line="240" w:lineRule="auto"/>
        <w:jc w:val="both"/>
        <w:rPr>
          <w:rFonts w:ascii="Times New Roman" w:eastAsia="Calibri" w:hAnsi="Times New Roman" w:cs="Times New Roman"/>
          <w:kern w:val="0"/>
          <w:sz w:val="24"/>
          <w:szCs w:val="24"/>
          <w:lang w:eastAsia="ja-JP"/>
          <w14:ligatures w14:val="none"/>
        </w:rPr>
      </w:pPr>
    </w:p>
    <w:p w14:paraId="4C5FD105" w14:textId="77777777" w:rsidR="00F00592" w:rsidRPr="00042013" w:rsidRDefault="00F00592" w:rsidP="00B70589">
      <w:pPr>
        <w:pStyle w:val="Antrat2"/>
        <w:spacing w:after="0" w:line="240" w:lineRule="auto"/>
        <w:jc w:val="center"/>
        <w:rPr>
          <w:rFonts w:eastAsia="Calibri"/>
          <w:sz w:val="28"/>
          <w:szCs w:val="28"/>
          <w:lang w:eastAsia="ja-JP"/>
        </w:rPr>
      </w:pPr>
      <w:bookmarkStart w:id="46" w:name="_Toc239082439"/>
      <w:r w:rsidRPr="00042013">
        <w:rPr>
          <w:rFonts w:eastAsia="Calibri"/>
          <w:sz w:val="28"/>
          <w:szCs w:val="28"/>
          <w:lang w:eastAsia="ja-JP"/>
        </w:rPr>
        <w:t>Profesinis orientavimas</w:t>
      </w:r>
      <w:bookmarkEnd w:id="46"/>
    </w:p>
    <w:p w14:paraId="12E27C3E" w14:textId="77777777" w:rsidR="00F00592" w:rsidRPr="00042013" w:rsidRDefault="00F00592" w:rsidP="00B70589">
      <w:pPr>
        <w:spacing w:after="0" w:line="240" w:lineRule="auto"/>
        <w:jc w:val="both"/>
        <w:rPr>
          <w:rFonts w:ascii="Times New Roman" w:eastAsia="Calibri" w:hAnsi="Times New Roman" w:cs="Times New Roman"/>
          <w:kern w:val="0"/>
          <w:sz w:val="24"/>
          <w:szCs w:val="24"/>
          <w:lang w:eastAsia="ja-JP"/>
          <w14:ligatures w14:val="none"/>
        </w:rPr>
      </w:pPr>
    </w:p>
    <w:p w14:paraId="773E2DAB" w14:textId="42099348" w:rsidR="00DE5DA1" w:rsidRPr="00042013" w:rsidRDefault="006C7396" w:rsidP="00B7058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Sudarant mokiniams galimybes gauti profesinio orientavimo paslaugas, savivaldybės </w:t>
      </w:r>
      <w:r w:rsidR="00806B64" w:rsidRPr="00042013">
        <w:rPr>
          <w:rFonts w:ascii="Times New Roman" w:eastAsia="Calibri" w:hAnsi="Times New Roman" w:cs="Times New Roman"/>
          <w:kern w:val="0"/>
          <w:sz w:val="24"/>
          <w:szCs w:val="24"/>
          <w:lang w:eastAsia="ja-JP"/>
          <w14:ligatures w14:val="none"/>
        </w:rPr>
        <w:t>mokykl</w:t>
      </w:r>
      <w:r w:rsidRPr="00042013">
        <w:rPr>
          <w:rFonts w:ascii="Times New Roman" w:eastAsia="Calibri" w:hAnsi="Times New Roman" w:cs="Times New Roman"/>
          <w:kern w:val="0"/>
          <w:sz w:val="24"/>
          <w:szCs w:val="24"/>
          <w:lang w:eastAsia="ja-JP"/>
          <w14:ligatures w14:val="none"/>
        </w:rPr>
        <w:t xml:space="preserve">ose </w:t>
      </w:r>
      <w:r w:rsidR="00A330CE" w:rsidRPr="00042013">
        <w:rPr>
          <w:rFonts w:ascii="Times New Roman" w:eastAsia="Times New Roman" w:hAnsi="Times New Roman" w:cs="Times New Roman"/>
          <w:kern w:val="0"/>
          <w:sz w:val="24"/>
          <w:szCs w:val="24"/>
          <w:lang w:eastAsia="lt-LT"/>
          <w14:ligatures w14:val="none"/>
        </w:rPr>
        <w:t>202</w:t>
      </w:r>
      <w:r w:rsidR="00254795" w:rsidRPr="00042013">
        <w:rPr>
          <w:rFonts w:ascii="Times New Roman" w:eastAsia="Times New Roman" w:hAnsi="Times New Roman" w:cs="Times New Roman"/>
          <w:kern w:val="0"/>
          <w:sz w:val="24"/>
          <w:szCs w:val="24"/>
          <w:lang w:eastAsia="lt-LT"/>
          <w14:ligatures w14:val="none"/>
        </w:rPr>
        <w:t>6</w:t>
      </w:r>
      <w:r w:rsidR="00A330CE" w:rsidRPr="00042013">
        <w:rPr>
          <w:rFonts w:ascii="Times New Roman" w:eastAsia="Times New Roman" w:hAnsi="Times New Roman" w:cs="Times New Roman"/>
          <w:kern w:val="0"/>
          <w:sz w:val="24"/>
          <w:szCs w:val="24"/>
          <w:lang w:eastAsia="lt-LT"/>
          <w14:ligatures w14:val="none"/>
        </w:rPr>
        <w:t xml:space="preserve"> m. </w:t>
      </w:r>
      <w:r w:rsidR="00254795" w:rsidRPr="00042013">
        <w:rPr>
          <w:rFonts w:ascii="Times New Roman" w:eastAsia="Times New Roman" w:hAnsi="Times New Roman" w:cs="Times New Roman"/>
          <w:kern w:val="0"/>
          <w:sz w:val="24"/>
          <w:szCs w:val="24"/>
          <w:lang w:eastAsia="lt-LT"/>
          <w14:ligatures w14:val="none"/>
        </w:rPr>
        <w:t xml:space="preserve">I pusmetyje </w:t>
      </w:r>
      <w:r w:rsidR="00806B64" w:rsidRPr="00042013">
        <w:rPr>
          <w:rFonts w:ascii="Times New Roman" w:eastAsia="Times New Roman" w:hAnsi="Times New Roman" w:cs="Times New Roman"/>
          <w:kern w:val="0"/>
          <w:sz w:val="24"/>
          <w:szCs w:val="24"/>
          <w:lang w:eastAsia="lt-LT"/>
          <w14:ligatures w14:val="none"/>
        </w:rPr>
        <w:t xml:space="preserve">buvo </w:t>
      </w:r>
      <w:r w:rsidRPr="00042013">
        <w:rPr>
          <w:rFonts w:ascii="Times New Roman" w:eastAsia="Calibri" w:hAnsi="Times New Roman" w:cs="Times New Roman"/>
          <w:kern w:val="0"/>
          <w:sz w:val="24"/>
          <w:szCs w:val="24"/>
          <w:lang w:eastAsia="ja-JP"/>
          <w14:ligatures w14:val="none"/>
        </w:rPr>
        <w:t>įsteigta 10</w:t>
      </w:r>
      <w:r w:rsidR="00254795" w:rsidRPr="00042013">
        <w:rPr>
          <w:rFonts w:ascii="Times New Roman" w:eastAsia="Calibri" w:hAnsi="Times New Roman" w:cs="Times New Roman"/>
          <w:kern w:val="0"/>
          <w:sz w:val="24"/>
          <w:szCs w:val="24"/>
          <w:lang w:eastAsia="ja-JP"/>
          <w14:ligatures w14:val="none"/>
        </w:rPr>
        <w:t>,25</w:t>
      </w:r>
      <w:r w:rsidRPr="00042013">
        <w:rPr>
          <w:rFonts w:ascii="Times New Roman" w:eastAsia="Calibri" w:hAnsi="Times New Roman" w:cs="Times New Roman"/>
          <w:kern w:val="0"/>
          <w:sz w:val="24"/>
          <w:szCs w:val="24"/>
          <w:lang w:eastAsia="ja-JP"/>
          <w14:ligatures w14:val="none"/>
        </w:rPr>
        <w:t xml:space="preserve"> karjeros specialistų pareigybių: Avižienių ir Maišiagalos Lietuvos didžiojo kunigaikščio Algirdo gimnazijoje ‒ po 0,5, </w:t>
      </w:r>
      <w:r w:rsidR="007259FB" w:rsidRPr="00042013">
        <w:rPr>
          <w:rFonts w:ascii="Times New Roman" w:eastAsia="Calibri" w:hAnsi="Times New Roman" w:cs="Times New Roman"/>
          <w:kern w:val="0"/>
          <w:sz w:val="24"/>
          <w:szCs w:val="24"/>
          <w:lang w:eastAsia="ja-JP"/>
          <w14:ligatures w14:val="none"/>
        </w:rPr>
        <w:t xml:space="preserve">Nemenčinės Gedimino, </w:t>
      </w:r>
      <w:r w:rsidRPr="00042013">
        <w:rPr>
          <w:rFonts w:ascii="Times New Roman" w:eastAsia="Calibri" w:hAnsi="Times New Roman" w:cs="Times New Roman"/>
          <w:kern w:val="0"/>
          <w:sz w:val="24"/>
          <w:szCs w:val="24"/>
          <w:lang w:eastAsia="ja-JP"/>
          <w14:ligatures w14:val="none"/>
        </w:rPr>
        <w:lastRenderedPageBreak/>
        <w:t>Nemenčinės Konstanto Parčevskio, Nemėžio šv. Rapolo Kalinausko ir Rudaminos „Ryto“ gimnazijose ‒ po 0,75, Pagirių ir Rudaminos Ferdinando Ruščico gimnazijose ‒ po 1, o Vilniaus rajono pedagoginėje psichologinėje tarnyboje ‒</w:t>
      </w:r>
      <w:r w:rsidR="007259FB" w:rsidRPr="00042013">
        <w:rPr>
          <w:rFonts w:ascii="Times New Roman" w:eastAsia="Calibri" w:hAnsi="Times New Roman" w:cs="Times New Roman"/>
          <w:kern w:val="0"/>
          <w:sz w:val="24"/>
          <w:szCs w:val="24"/>
          <w:lang w:eastAsia="ja-JP"/>
          <w14:ligatures w14:val="none"/>
        </w:rPr>
        <w:t xml:space="preserve"> 4</w:t>
      </w:r>
      <w:r w:rsidR="00254795" w:rsidRPr="00042013">
        <w:rPr>
          <w:rFonts w:ascii="Times New Roman" w:eastAsia="Calibri" w:hAnsi="Times New Roman" w:cs="Times New Roman"/>
          <w:kern w:val="0"/>
          <w:sz w:val="24"/>
          <w:szCs w:val="24"/>
          <w:lang w:eastAsia="ja-JP"/>
          <w14:ligatures w14:val="none"/>
        </w:rPr>
        <w:t>,25</w:t>
      </w:r>
      <w:r w:rsidR="007259FB" w:rsidRPr="00042013">
        <w:rPr>
          <w:rFonts w:ascii="Times New Roman" w:eastAsia="Calibri" w:hAnsi="Times New Roman" w:cs="Times New Roman"/>
          <w:kern w:val="0"/>
          <w:sz w:val="24"/>
          <w:szCs w:val="24"/>
          <w:lang w:eastAsia="ja-JP"/>
          <w14:ligatures w14:val="none"/>
        </w:rPr>
        <w:t xml:space="preserve"> pareigybės, tačiau </w:t>
      </w:r>
      <w:r w:rsidR="00172C46" w:rsidRPr="00042013">
        <w:rPr>
          <w:rFonts w:ascii="Times New Roman" w:eastAsia="Calibri" w:hAnsi="Times New Roman" w:cs="Times New Roman"/>
          <w:kern w:val="0"/>
          <w:sz w:val="24"/>
          <w:szCs w:val="24"/>
          <w:lang w:eastAsia="ja-JP"/>
          <w14:ligatures w14:val="none"/>
        </w:rPr>
        <w:t>iš viso buv</w:t>
      </w:r>
      <w:r w:rsidR="007259FB" w:rsidRPr="00042013">
        <w:rPr>
          <w:rFonts w:ascii="Times New Roman" w:eastAsia="Calibri" w:hAnsi="Times New Roman" w:cs="Times New Roman"/>
          <w:kern w:val="0"/>
          <w:sz w:val="24"/>
          <w:szCs w:val="24"/>
          <w:lang w:eastAsia="ja-JP"/>
          <w14:ligatures w14:val="none"/>
        </w:rPr>
        <w:t xml:space="preserve">o </w:t>
      </w:r>
      <w:r w:rsidR="00172C46" w:rsidRPr="00042013">
        <w:rPr>
          <w:rFonts w:ascii="Times New Roman" w:eastAsia="Calibri" w:hAnsi="Times New Roman" w:cs="Times New Roman"/>
          <w:kern w:val="0"/>
          <w:sz w:val="24"/>
          <w:szCs w:val="24"/>
          <w:lang w:eastAsia="ja-JP"/>
          <w14:ligatures w14:val="none"/>
        </w:rPr>
        <w:t xml:space="preserve">užimta </w:t>
      </w:r>
      <w:r w:rsidR="007259FB" w:rsidRPr="00042013">
        <w:rPr>
          <w:rFonts w:ascii="Times New Roman" w:eastAsia="Calibri" w:hAnsi="Times New Roman" w:cs="Times New Roman"/>
          <w:kern w:val="0"/>
          <w:sz w:val="24"/>
          <w:szCs w:val="24"/>
          <w:lang w:eastAsia="ja-JP"/>
          <w14:ligatures w14:val="none"/>
        </w:rPr>
        <w:t xml:space="preserve">tik </w:t>
      </w:r>
      <w:r w:rsidR="00254795" w:rsidRPr="00042013">
        <w:rPr>
          <w:rFonts w:ascii="Times New Roman" w:eastAsia="Calibri" w:hAnsi="Times New Roman" w:cs="Times New Roman"/>
          <w:kern w:val="0"/>
          <w:sz w:val="24"/>
          <w:szCs w:val="24"/>
          <w:lang w:eastAsia="ja-JP"/>
          <w14:ligatures w14:val="none"/>
        </w:rPr>
        <w:t>9</w:t>
      </w:r>
      <w:r w:rsidR="007259FB" w:rsidRPr="00042013">
        <w:rPr>
          <w:rFonts w:ascii="Times New Roman" w:eastAsia="Calibri" w:hAnsi="Times New Roman" w:cs="Times New Roman"/>
          <w:kern w:val="0"/>
          <w:sz w:val="24"/>
          <w:szCs w:val="24"/>
          <w:lang w:eastAsia="ja-JP"/>
          <w14:ligatures w14:val="none"/>
        </w:rPr>
        <w:t>,88 etato (18 lent.)</w:t>
      </w:r>
      <w:r w:rsidRPr="00042013">
        <w:rPr>
          <w:rFonts w:ascii="Times New Roman" w:eastAsia="Calibri" w:hAnsi="Times New Roman" w:cs="Times New Roman"/>
          <w:kern w:val="0"/>
          <w:sz w:val="24"/>
          <w:szCs w:val="24"/>
          <w:lang w:eastAsia="ja-JP"/>
          <w14:ligatures w14:val="none"/>
        </w:rPr>
        <w:t xml:space="preserve">. </w:t>
      </w:r>
    </w:p>
    <w:p w14:paraId="583F9A00" w14:textId="77777777" w:rsidR="00254795" w:rsidRPr="00042013" w:rsidRDefault="00254795" w:rsidP="00B70589">
      <w:pPr>
        <w:spacing w:after="0" w:line="240" w:lineRule="auto"/>
        <w:ind w:firstLine="851"/>
        <w:jc w:val="both"/>
        <w:rPr>
          <w:rFonts w:ascii="Times New Roman" w:eastAsia="Calibri" w:hAnsi="Times New Roman" w:cs="Times New Roman"/>
          <w:kern w:val="0"/>
          <w:sz w:val="24"/>
          <w:szCs w:val="24"/>
          <w:lang w:eastAsia="ja-JP"/>
          <w14:ligatures w14:val="none"/>
        </w:rPr>
      </w:pPr>
    </w:p>
    <w:p w14:paraId="2B0D7586" w14:textId="48FEEFB1" w:rsidR="005F34F7" w:rsidRPr="00042013" w:rsidRDefault="007259FB" w:rsidP="00DE5DA1">
      <w:pPr>
        <w:spacing w:after="0" w:line="240" w:lineRule="auto"/>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18 lentelė.</w:t>
      </w:r>
      <w:r w:rsidRPr="00042013">
        <w:t xml:space="preserve"> </w:t>
      </w:r>
      <w:r w:rsidRPr="00042013">
        <w:rPr>
          <w:rFonts w:ascii="Times New Roman" w:hAnsi="Times New Roman" w:cs="Times New Roman"/>
          <w:sz w:val="24"/>
          <w:szCs w:val="24"/>
        </w:rPr>
        <w:t>Savivaldybės mokyklų</w:t>
      </w:r>
      <w:r w:rsidRPr="00042013">
        <w:t xml:space="preserve"> </w:t>
      </w:r>
      <w:r w:rsidRPr="00042013">
        <w:rPr>
          <w:rFonts w:ascii="Times New Roman" w:eastAsia="Calibri" w:hAnsi="Times New Roman" w:cs="Times New Roman"/>
          <w:kern w:val="0"/>
          <w:sz w:val="24"/>
          <w:szCs w:val="24"/>
          <w:lang w:eastAsia="ja-JP"/>
          <w14:ligatures w14:val="none"/>
        </w:rPr>
        <w:t>karjeros specialistų pareigybių skaičius 202</w:t>
      </w:r>
      <w:r w:rsidR="00DE5DA1" w:rsidRPr="00042013">
        <w:rPr>
          <w:rFonts w:ascii="Times New Roman" w:eastAsia="Calibri" w:hAnsi="Times New Roman" w:cs="Times New Roman"/>
          <w:kern w:val="0"/>
          <w:sz w:val="24"/>
          <w:szCs w:val="24"/>
          <w:lang w:eastAsia="ja-JP"/>
          <w14:ligatures w14:val="none"/>
        </w:rPr>
        <w:t>6</w:t>
      </w:r>
      <w:r w:rsidRPr="00042013">
        <w:rPr>
          <w:rFonts w:ascii="Times New Roman" w:eastAsia="Calibri" w:hAnsi="Times New Roman" w:cs="Times New Roman"/>
          <w:kern w:val="0"/>
          <w:sz w:val="24"/>
          <w:szCs w:val="24"/>
          <w:lang w:eastAsia="ja-JP"/>
          <w14:ligatures w14:val="none"/>
        </w:rPr>
        <w:t xml:space="preserve"> m.</w:t>
      </w:r>
      <w:r w:rsidR="00DE5DA1" w:rsidRPr="00042013">
        <w:rPr>
          <w:rFonts w:ascii="Times New Roman" w:eastAsia="Calibri" w:hAnsi="Times New Roman" w:cs="Times New Roman"/>
          <w:kern w:val="0"/>
          <w:sz w:val="24"/>
          <w:szCs w:val="24"/>
          <w:lang w:eastAsia="ja-JP"/>
          <w14:ligatures w14:val="none"/>
        </w:rPr>
        <w:t xml:space="preserve"> I pusmetyje</w:t>
      </w:r>
    </w:p>
    <w:p w14:paraId="5EB99161" w14:textId="77777777" w:rsidR="005F34F7" w:rsidRPr="00042013" w:rsidRDefault="005F34F7" w:rsidP="00B70589">
      <w:pPr>
        <w:spacing w:after="0" w:line="240" w:lineRule="auto"/>
        <w:ind w:firstLine="851"/>
        <w:jc w:val="both"/>
        <w:rPr>
          <w:rFonts w:ascii="Times New Roman" w:eastAsia="Calibri" w:hAnsi="Times New Roman" w:cs="Times New Roman"/>
          <w:kern w:val="0"/>
          <w:sz w:val="24"/>
          <w:szCs w:val="24"/>
          <w:lang w:eastAsia="ja-JP"/>
          <w14:ligatures w14:val="none"/>
        </w:rPr>
      </w:pPr>
    </w:p>
    <w:tbl>
      <w:tblPr>
        <w:tblW w:w="9634" w:type="dxa"/>
        <w:tblLook w:val="04A0" w:firstRow="1" w:lastRow="0" w:firstColumn="1" w:lastColumn="0" w:noHBand="0" w:noVBand="1"/>
      </w:tblPr>
      <w:tblGrid>
        <w:gridCol w:w="560"/>
        <w:gridCol w:w="4538"/>
        <w:gridCol w:w="1843"/>
        <w:gridCol w:w="2693"/>
      </w:tblGrid>
      <w:tr w:rsidR="005F34F7" w:rsidRPr="00042013" w14:paraId="6097806D" w14:textId="77777777" w:rsidTr="00501020">
        <w:trPr>
          <w:trHeight w:val="823"/>
        </w:trPr>
        <w:tc>
          <w:tcPr>
            <w:tcW w:w="560" w:type="dxa"/>
            <w:tcBorders>
              <w:top w:val="single" w:sz="4" w:space="0" w:color="auto"/>
              <w:left w:val="single" w:sz="4" w:space="0" w:color="auto"/>
              <w:bottom w:val="single" w:sz="4" w:space="0" w:color="auto"/>
              <w:right w:val="single" w:sz="4" w:space="0" w:color="auto"/>
            </w:tcBorders>
            <w:vAlign w:val="center"/>
            <w:hideMark/>
          </w:tcPr>
          <w:p w14:paraId="173FECA9"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Eil. Nr. </w:t>
            </w:r>
          </w:p>
        </w:tc>
        <w:tc>
          <w:tcPr>
            <w:tcW w:w="4538" w:type="dxa"/>
            <w:tcBorders>
              <w:top w:val="single" w:sz="4" w:space="0" w:color="auto"/>
              <w:left w:val="nil"/>
              <w:bottom w:val="single" w:sz="4" w:space="0" w:color="auto"/>
              <w:right w:val="single" w:sz="4" w:space="0" w:color="auto"/>
            </w:tcBorders>
            <w:vAlign w:val="center"/>
            <w:hideMark/>
          </w:tcPr>
          <w:p w14:paraId="0A66DFDF" w14:textId="77777777" w:rsidR="005F34F7" w:rsidRPr="00042013" w:rsidRDefault="005F34F7" w:rsidP="005F34F7">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Švietimo įstaiga</w:t>
            </w:r>
          </w:p>
        </w:tc>
        <w:tc>
          <w:tcPr>
            <w:tcW w:w="1843" w:type="dxa"/>
            <w:tcBorders>
              <w:top w:val="single" w:sz="4" w:space="0" w:color="auto"/>
              <w:left w:val="nil"/>
              <w:bottom w:val="single" w:sz="4" w:space="0" w:color="auto"/>
              <w:right w:val="single" w:sz="4" w:space="0" w:color="auto"/>
            </w:tcBorders>
            <w:vAlign w:val="center"/>
            <w:hideMark/>
          </w:tcPr>
          <w:p w14:paraId="27A724A3" w14:textId="645C0E5A"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Įsteigta karjeros specialisto etato dalis 202</w:t>
            </w:r>
            <w:r w:rsidR="00501020" w:rsidRPr="00042013">
              <w:rPr>
                <w:rFonts w:ascii="Times New Roman" w:eastAsia="Times New Roman" w:hAnsi="Times New Roman" w:cs="Times New Roman"/>
                <w:color w:val="000000"/>
                <w:kern w:val="0"/>
                <w:sz w:val="24"/>
                <w:szCs w:val="24"/>
                <w:lang w:eastAsia="lt-LT"/>
                <w14:ligatures w14:val="none"/>
              </w:rPr>
              <w:t>6</w:t>
            </w:r>
            <w:r w:rsidRPr="00042013">
              <w:rPr>
                <w:rFonts w:ascii="Times New Roman" w:eastAsia="Times New Roman" w:hAnsi="Times New Roman" w:cs="Times New Roman"/>
                <w:color w:val="000000"/>
                <w:kern w:val="0"/>
                <w:sz w:val="24"/>
                <w:szCs w:val="24"/>
                <w:lang w:eastAsia="lt-LT"/>
                <w14:ligatures w14:val="none"/>
              </w:rPr>
              <w:t xml:space="preserve"> m.</w:t>
            </w:r>
          </w:p>
        </w:tc>
        <w:tc>
          <w:tcPr>
            <w:tcW w:w="2693" w:type="dxa"/>
            <w:tcBorders>
              <w:top w:val="single" w:sz="4" w:space="0" w:color="auto"/>
              <w:left w:val="nil"/>
              <w:bottom w:val="single" w:sz="4" w:space="0" w:color="auto"/>
              <w:right w:val="single" w:sz="4" w:space="0" w:color="auto"/>
            </w:tcBorders>
            <w:vAlign w:val="center"/>
            <w:hideMark/>
          </w:tcPr>
          <w:p w14:paraId="523544A6" w14:textId="0B5F29D0"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Faktinis užimtų karjeros specialistų etatų skaičius 202</w:t>
            </w:r>
            <w:r w:rsidR="00501020" w:rsidRPr="00042013">
              <w:rPr>
                <w:rFonts w:ascii="Times New Roman" w:eastAsia="Times New Roman" w:hAnsi="Times New Roman" w:cs="Times New Roman"/>
                <w:color w:val="000000"/>
                <w:kern w:val="0"/>
                <w:sz w:val="24"/>
                <w:szCs w:val="24"/>
                <w:lang w:eastAsia="lt-LT"/>
                <w14:ligatures w14:val="none"/>
              </w:rPr>
              <w:t>6</w:t>
            </w:r>
            <w:r w:rsidR="00806B64" w:rsidRPr="00042013">
              <w:rPr>
                <w:rFonts w:ascii="Times New Roman" w:eastAsia="Times New Roman" w:hAnsi="Times New Roman" w:cs="Times New Roman"/>
                <w:color w:val="000000"/>
                <w:kern w:val="0"/>
                <w:sz w:val="24"/>
                <w:szCs w:val="24"/>
                <w:lang w:eastAsia="lt-LT"/>
                <w14:ligatures w14:val="none"/>
              </w:rPr>
              <w:t xml:space="preserve"> m. </w:t>
            </w:r>
            <w:r w:rsidR="00501020" w:rsidRPr="00042013">
              <w:rPr>
                <w:rFonts w:ascii="Times New Roman" w:eastAsia="Times New Roman" w:hAnsi="Times New Roman" w:cs="Times New Roman"/>
                <w:color w:val="000000"/>
                <w:kern w:val="0"/>
                <w:sz w:val="24"/>
                <w:szCs w:val="24"/>
                <w:lang w:eastAsia="lt-LT"/>
                <w14:ligatures w14:val="none"/>
              </w:rPr>
              <w:t>I pusm</w:t>
            </w:r>
            <w:r w:rsidR="00D4057C" w:rsidRPr="00042013">
              <w:rPr>
                <w:rFonts w:ascii="Times New Roman" w:eastAsia="Times New Roman" w:hAnsi="Times New Roman" w:cs="Times New Roman"/>
                <w:color w:val="000000"/>
                <w:kern w:val="0"/>
                <w:sz w:val="24"/>
                <w:szCs w:val="24"/>
                <w:lang w:eastAsia="lt-LT"/>
                <w14:ligatures w14:val="none"/>
              </w:rPr>
              <w:t>etis</w:t>
            </w:r>
          </w:p>
        </w:tc>
      </w:tr>
      <w:tr w:rsidR="005F34F7" w:rsidRPr="00042013" w14:paraId="420DDE6E" w14:textId="77777777" w:rsidTr="00501020">
        <w:trPr>
          <w:trHeight w:val="315"/>
        </w:trPr>
        <w:tc>
          <w:tcPr>
            <w:tcW w:w="560" w:type="dxa"/>
            <w:tcBorders>
              <w:top w:val="nil"/>
              <w:left w:val="single" w:sz="4" w:space="0" w:color="auto"/>
              <w:bottom w:val="single" w:sz="4" w:space="0" w:color="auto"/>
              <w:right w:val="single" w:sz="4" w:space="0" w:color="auto"/>
            </w:tcBorders>
            <w:vAlign w:val="center"/>
            <w:hideMark/>
          </w:tcPr>
          <w:p w14:paraId="2F26B38F"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4538" w:type="dxa"/>
            <w:tcBorders>
              <w:top w:val="nil"/>
              <w:left w:val="nil"/>
              <w:bottom w:val="single" w:sz="4" w:space="0" w:color="auto"/>
              <w:right w:val="single" w:sz="4" w:space="0" w:color="auto"/>
            </w:tcBorders>
            <w:vAlign w:val="center"/>
            <w:hideMark/>
          </w:tcPr>
          <w:p w14:paraId="7AC3463E" w14:textId="77777777"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Avižienių gimnazija</w:t>
            </w:r>
          </w:p>
        </w:tc>
        <w:tc>
          <w:tcPr>
            <w:tcW w:w="1843" w:type="dxa"/>
            <w:tcBorders>
              <w:top w:val="nil"/>
              <w:left w:val="nil"/>
              <w:bottom w:val="single" w:sz="4" w:space="0" w:color="auto"/>
              <w:right w:val="single" w:sz="4" w:space="0" w:color="auto"/>
            </w:tcBorders>
            <w:vAlign w:val="center"/>
            <w:hideMark/>
          </w:tcPr>
          <w:p w14:paraId="306ABBCD"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0,5</w:t>
            </w:r>
          </w:p>
        </w:tc>
        <w:tc>
          <w:tcPr>
            <w:tcW w:w="2693" w:type="dxa"/>
            <w:tcBorders>
              <w:top w:val="nil"/>
              <w:left w:val="nil"/>
              <w:bottom w:val="single" w:sz="4" w:space="0" w:color="auto"/>
              <w:right w:val="single" w:sz="4" w:space="0" w:color="auto"/>
            </w:tcBorders>
            <w:vAlign w:val="center"/>
            <w:hideMark/>
          </w:tcPr>
          <w:p w14:paraId="09B363F2"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0,5</w:t>
            </w:r>
          </w:p>
        </w:tc>
      </w:tr>
      <w:tr w:rsidR="005F34F7" w:rsidRPr="00042013" w14:paraId="6E356CA9" w14:textId="77777777" w:rsidTr="00501020">
        <w:trPr>
          <w:trHeight w:val="691"/>
        </w:trPr>
        <w:tc>
          <w:tcPr>
            <w:tcW w:w="560" w:type="dxa"/>
            <w:tcBorders>
              <w:top w:val="nil"/>
              <w:left w:val="single" w:sz="4" w:space="0" w:color="auto"/>
              <w:bottom w:val="single" w:sz="4" w:space="0" w:color="auto"/>
              <w:right w:val="single" w:sz="4" w:space="0" w:color="auto"/>
            </w:tcBorders>
            <w:vAlign w:val="center"/>
            <w:hideMark/>
          </w:tcPr>
          <w:p w14:paraId="291AFF8C"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4538" w:type="dxa"/>
            <w:tcBorders>
              <w:top w:val="nil"/>
              <w:left w:val="nil"/>
              <w:bottom w:val="single" w:sz="4" w:space="0" w:color="auto"/>
              <w:right w:val="single" w:sz="4" w:space="0" w:color="auto"/>
            </w:tcBorders>
            <w:vAlign w:val="center"/>
            <w:hideMark/>
          </w:tcPr>
          <w:p w14:paraId="0BCA72AF" w14:textId="77777777"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Maišiagalos Lietuvos didžiojo kunigaikščio Algirdo gimnazija</w:t>
            </w:r>
          </w:p>
        </w:tc>
        <w:tc>
          <w:tcPr>
            <w:tcW w:w="1843" w:type="dxa"/>
            <w:tcBorders>
              <w:top w:val="nil"/>
              <w:left w:val="nil"/>
              <w:bottom w:val="single" w:sz="4" w:space="0" w:color="auto"/>
              <w:right w:val="single" w:sz="4" w:space="0" w:color="auto"/>
            </w:tcBorders>
            <w:vAlign w:val="center"/>
            <w:hideMark/>
          </w:tcPr>
          <w:p w14:paraId="709E485D"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0,5</w:t>
            </w:r>
          </w:p>
        </w:tc>
        <w:tc>
          <w:tcPr>
            <w:tcW w:w="2693" w:type="dxa"/>
            <w:tcBorders>
              <w:top w:val="nil"/>
              <w:left w:val="nil"/>
              <w:bottom w:val="single" w:sz="4" w:space="0" w:color="auto"/>
              <w:right w:val="single" w:sz="4" w:space="0" w:color="auto"/>
            </w:tcBorders>
            <w:vAlign w:val="center"/>
            <w:hideMark/>
          </w:tcPr>
          <w:p w14:paraId="034AF8BF"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0,5</w:t>
            </w:r>
          </w:p>
        </w:tc>
      </w:tr>
      <w:tr w:rsidR="005F34F7" w:rsidRPr="00042013" w14:paraId="1FE6F3E3" w14:textId="77777777" w:rsidTr="00501020">
        <w:trPr>
          <w:trHeight w:val="363"/>
        </w:trPr>
        <w:tc>
          <w:tcPr>
            <w:tcW w:w="560" w:type="dxa"/>
            <w:tcBorders>
              <w:top w:val="nil"/>
              <w:left w:val="single" w:sz="4" w:space="0" w:color="auto"/>
              <w:bottom w:val="single" w:sz="4" w:space="0" w:color="auto"/>
              <w:right w:val="single" w:sz="4" w:space="0" w:color="auto"/>
            </w:tcBorders>
            <w:vAlign w:val="center"/>
            <w:hideMark/>
          </w:tcPr>
          <w:p w14:paraId="12966EDC"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4538" w:type="dxa"/>
            <w:tcBorders>
              <w:top w:val="nil"/>
              <w:left w:val="nil"/>
              <w:bottom w:val="single" w:sz="4" w:space="0" w:color="auto"/>
              <w:right w:val="single" w:sz="4" w:space="0" w:color="auto"/>
            </w:tcBorders>
            <w:vAlign w:val="center"/>
            <w:hideMark/>
          </w:tcPr>
          <w:p w14:paraId="3027A1D9" w14:textId="77777777"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Nemenčinės Gedimino gimnazija</w:t>
            </w:r>
          </w:p>
        </w:tc>
        <w:tc>
          <w:tcPr>
            <w:tcW w:w="1843" w:type="dxa"/>
            <w:tcBorders>
              <w:top w:val="nil"/>
              <w:left w:val="nil"/>
              <w:bottom w:val="single" w:sz="4" w:space="0" w:color="auto"/>
              <w:right w:val="single" w:sz="4" w:space="0" w:color="auto"/>
            </w:tcBorders>
            <w:vAlign w:val="center"/>
            <w:hideMark/>
          </w:tcPr>
          <w:p w14:paraId="7B78D6F3"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c>
          <w:tcPr>
            <w:tcW w:w="2693" w:type="dxa"/>
            <w:tcBorders>
              <w:top w:val="nil"/>
              <w:left w:val="nil"/>
              <w:bottom w:val="single" w:sz="4" w:space="0" w:color="auto"/>
              <w:right w:val="single" w:sz="4" w:space="0" w:color="auto"/>
            </w:tcBorders>
            <w:vAlign w:val="center"/>
            <w:hideMark/>
          </w:tcPr>
          <w:p w14:paraId="65DB0F4D"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r>
      <w:tr w:rsidR="005F34F7" w:rsidRPr="00042013" w14:paraId="66756528" w14:textId="77777777" w:rsidTr="00501020">
        <w:trPr>
          <w:trHeight w:val="466"/>
        </w:trPr>
        <w:tc>
          <w:tcPr>
            <w:tcW w:w="560" w:type="dxa"/>
            <w:tcBorders>
              <w:top w:val="nil"/>
              <w:left w:val="single" w:sz="4" w:space="0" w:color="auto"/>
              <w:bottom w:val="single" w:sz="4" w:space="0" w:color="auto"/>
              <w:right w:val="single" w:sz="4" w:space="0" w:color="auto"/>
            </w:tcBorders>
            <w:vAlign w:val="center"/>
            <w:hideMark/>
          </w:tcPr>
          <w:p w14:paraId="7A27090D"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4538" w:type="dxa"/>
            <w:tcBorders>
              <w:top w:val="nil"/>
              <w:left w:val="nil"/>
              <w:bottom w:val="single" w:sz="4" w:space="0" w:color="auto"/>
              <w:right w:val="single" w:sz="4" w:space="0" w:color="auto"/>
            </w:tcBorders>
            <w:vAlign w:val="center"/>
            <w:hideMark/>
          </w:tcPr>
          <w:p w14:paraId="469343C3" w14:textId="77777777"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Nemenčinės Konstanto Parčevskio gimnazija</w:t>
            </w:r>
          </w:p>
        </w:tc>
        <w:tc>
          <w:tcPr>
            <w:tcW w:w="1843" w:type="dxa"/>
            <w:tcBorders>
              <w:top w:val="nil"/>
              <w:left w:val="nil"/>
              <w:bottom w:val="single" w:sz="4" w:space="0" w:color="auto"/>
              <w:right w:val="single" w:sz="4" w:space="0" w:color="auto"/>
            </w:tcBorders>
            <w:vAlign w:val="center"/>
            <w:hideMark/>
          </w:tcPr>
          <w:p w14:paraId="1A9B7C6A"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c>
          <w:tcPr>
            <w:tcW w:w="2693" w:type="dxa"/>
            <w:tcBorders>
              <w:top w:val="nil"/>
              <w:left w:val="nil"/>
              <w:bottom w:val="single" w:sz="4" w:space="0" w:color="auto"/>
              <w:right w:val="single" w:sz="4" w:space="0" w:color="auto"/>
            </w:tcBorders>
            <w:vAlign w:val="center"/>
            <w:hideMark/>
          </w:tcPr>
          <w:p w14:paraId="5A00A98D"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r>
      <w:tr w:rsidR="005F34F7" w:rsidRPr="00042013" w14:paraId="009B6976" w14:textId="77777777" w:rsidTr="00501020">
        <w:trPr>
          <w:trHeight w:val="416"/>
        </w:trPr>
        <w:tc>
          <w:tcPr>
            <w:tcW w:w="560" w:type="dxa"/>
            <w:tcBorders>
              <w:top w:val="nil"/>
              <w:left w:val="single" w:sz="4" w:space="0" w:color="auto"/>
              <w:bottom w:val="single" w:sz="4" w:space="0" w:color="auto"/>
              <w:right w:val="single" w:sz="4" w:space="0" w:color="auto"/>
            </w:tcBorders>
            <w:vAlign w:val="center"/>
            <w:hideMark/>
          </w:tcPr>
          <w:p w14:paraId="40B68EB1"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4538" w:type="dxa"/>
            <w:tcBorders>
              <w:top w:val="nil"/>
              <w:left w:val="nil"/>
              <w:bottom w:val="single" w:sz="4" w:space="0" w:color="auto"/>
              <w:right w:val="single" w:sz="4" w:space="0" w:color="auto"/>
            </w:tcBorders>
            <w:vAlign w:val="center"/>
            <w:hideMark/>
          </w:tcPr>
          <w:p w14:paraId="368CEA01" w14:textId="77777777"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Nemėžio šv. Rapolo Kalinausko gimnazija</w:t>
            </w:r>
          </w:p>
        </w:tc>
        <w:tc>
          <w:tcPr>
            <w:tcW w:w="1843" w:type="dxa"/>
            <w:tcBorders>
              <w:top w:val="nil"/>
              <w:left w:val="nil"/>
              <w:bottom w:val="single" w:sz="4" w:space="0" w:color="auto"/>
              <w:right w:val="single" w:sz="4" w:space="0" w:color="auto"/>
            </w:tcBorders>
            <w:vAlign w:val="center"/>
            <w:hideMark/>
          </w:tcPr>
          <w:p w14:paraId="56F9E9B3"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c>
          <w:tcPr>
            <w:tcW w:w="2693" w:type="dxa"/>
            <w:tcBorders>
              <w:top w:val="nil"/>
              <w:left w:val="nil"/>
              <w:bottom w:val="single" w:sz="4" w:space="0" w:color="auto"/>
              <w:right w:val="single" w:sz="4" w:space="0" w:color="auto"/>
            </w:tcBorders>
            <w:vAlign w:val="center"/>
            <w:hideMark/>
          </w:tcPr>
          <w:p w14:paraId="4C8760DA"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r>
      <w:tr w:rsidR="005F34F7" w:rsidRPr="00042013" w14:paraId="182FE618" w14:textId="77777777" w:rsidTr="00501020">
        <w:trPr>
          <w:trHeight w:val="315"/>
        </w:trPr>
        <w:tc>
          <w:tcPr>
            <w:tcW w:w="560" w:type="dxa"/>
            <w:tcBorders>
              <w:top w:val="nil"/>
              <w:left w:val="single" w:sz="4" w:space="0" w:color="auto"/>
              <w:bottom w:val="single" w:sz="4" w:space="0" w:color="auto"/>
              <w:right w:val="single" w:sz="4" w:space="0" w:color="auto"/>
            </w:tcBorders>
            <w:vAlign w:val="center"/>
            <w:hideMark/>
          </w:tcPr>
          <w:p w14:paraId="6529744F"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4538" w:type="dxa"/>
            <w:tcBorders>
              <w:top w:val="nil"/>
              <w:left w:val="nil"/>
              <w:bottom w:val="single" w:sz="4" w:space="0" w:color="auto"/>
              <w:right w:val="single" w:sz="4" w:space="0" w:color="auto"/>
            </w:tcBorders>
            <w:vAlign w:val="center"/>
            <w:hideMark/>
          </w:tcPr>
          <w:p w14:paraId="025FED7F" w14:textId="61B2173E"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Pagirių gimnazija</w:t>
            </w:r>
          </w:p>
        </w:tc>
        <w:tc>
          <w:tcPr>
            <w:tcW w:w="1843" w:type="dxa"/>
            <w:tcBorders>
              <w:top w:val="nil"/>
              <w:left w:val="nil"/>
              <w:bottom w:val="single" w:sz="4" w:space="0" w:color="auto"/>
              <w:right w:val="single" w:sz="4" w:space="0" w:color="auto"/>
            </w:tcBorders>
            <w:vAlign w:val="center"/>
            <w:hideMark/>
          </w:tcPr>
          <w:p w14:paraId="3526C434"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2693" w:type="dxa"/>
            <w:tcBorders>
              <w:top w:val="nil"/>
              <w:left w:val="nil"/>
              <w:bottom w:val="single" w:sz="4" w:space="0" w:color="auto"/>
              <w:right w:val="single" w:sz="4" w:space="0" w:color="auto"/>
            </w:tcBorders>
            <w:vAlign w:val="center"/>
            <w:hideMark/>
          </w:tcPr>
          <w:p w14:paraId="2B41D909"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0,88</w:t>
            </w:r>
          </w:p>
        </w:tc>
      </w:tr>
      <w:tr w:rsidR="005F34F7" w:rsidRPr="00042013" w14:paraId="432D2BC4" w14:textId="77777777" w:rsidTr="00501020">
        <w:trPr>
          <w:trHeight w:val="315"/>
        </w:trPr>
        <w:tc>
          <w:tcPr>
            <w:tcW w:w="560" w:type="dxa"/>
            <w:tcBorders>
              <w:top w:val="nil"/>
              <w:left w:val="single" w:sz="4" w:space="0" w:color="auto"/>
              <w:bottom w:val="single" w:sz="4" w:space="0" w:color="auto"/>
              <w:right w:val="single" w:sz="4" w:space="0" w:color="auto"/>
            </w:tcBorders>
            <w:vAlign w:val="center"/>
            <w:hideMark/>
          </w:tcPr>
          <w:p w14:paraId="009AE690"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w:t>
            </w:r>
          </w:p>
        </w:tc>
        <w:tc>
          <w:tcPr>
            <w:tcW w:w="4538" w:type="dxa"/>
            <w:tcBorders>
              <w:top w:val="nil"/>
              <w:left w:val="nil"/>
              <w:bottom w:val="single" w:sz="4" w:space="0" w:color="auto"/>
              <w:right w:val="single" w:sz="4" w:space="0" w:color="auto"/>
            </w:tcBorders>
            <w:vAlign w:val="center"/>
            <w:hideMark/>
          </w:tcPr>
          <w:p w14:paraId="518BCC7F" w14:textId="1BED50B6"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Rudaminos </w:t>
            </w:r>
            <w:r w:rsidR="00172C46"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Ryto</w:t>
            </w:r>
            <w:r w:rsidR="00172C46"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 xml:space="preserve"> gimnazija</w:t>
            </w:r>
          </w:p>
        </w:tc>
        <w:tc>
          <w:tcPr>
            <w:tcW w:w="1843" w:type="dxa"/>
            <w:tcBorders>
              <w:top w:val="nil"/>
              <w:left w:val="nil"/>
              <w:bottom w:val="single" w:sz="4" w:space="0" w:color="auto"/>
              <w:right w:val="single" w:sz="4" w:space="0" w:color="auto"/>
            </w:tcBorders>
            <w:vAlign w:val="center"/>
            <w:hideMark/>
          </w:tcPr>
          <w:p w14:paraId="7B310817"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c>
          <w:tcPr>
            <w:tcW w:w="2693" w:type="dxa"/>
            <w:tcBorders>
              <w:top w:val="nil"/>
              <w:left w:val="nil"/>
              <w:bottom w:val="single" w:sz="4" w:space="0" w:color="auto"/>
              <w:right w:val="single" w:sz="4" w:space="0" w:color="auto"/>
            </w:tcBorders>
            <w:vAlign w:val="center"/>
            <w:hideMark/>
          </w:tcPr>
          <w:p w14:paraId="23104B80"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0,75</w:t>
            </w:r>
          </w:p>
        </w:tc>
      </w:tr>
      <w:tr w:rsidR="005F34F7" w:rsidRPr="00042013" w14:paraId="4FCCB6FA" w14:textId="77777777" w:rsidTr="00501020">
        <w:trPr>
          <w:trHeight w:val="487"/>
        </w:trPr>
        <w:tc>
          <w:tcPr>
            <w:tcW w:w="560" w:type="dxa"/>
            <w:tcBorders>
              <w:top w:val="nil"/>
              <w:left w:val="single" w:sz="4" w:space="0" w:color="auto"/>
              <w:bottom w:val="single" w:sz="4" w:space="0" w:color="auto"/>
              <w:right w:val="single" w:sz="4" w:space="0" w:color="auto"/>
            </w:tcBorders>
            <w:vAlign w:val="center"/>
            <w:hideMark/>
          </w:tcPr>
          <w:p w14:paraId="36F4D5DF"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w:t>
            </w:r>
          </w:p>
        </w:tc>
        <w:tc>
          <w:tcPr>
            <w:tcW w:w="4538" w:type="dxa"/>
            <w:tcBorders>
              <w:top w:val="nil"/>
              <w:left w:val="nil"/>
              <w:bottom w:val="single" w:sz="4" w:space="0" w:color="auto"/>
              <w:right w:val="single" w:sz="4" w:space="0" w:color="auto"/>
            </w:tcBorders>
            <w:vAlign w:val="center"/>
            <w:hideMark/>
          </w:tcPr>
          <w:p w14:paraId="69BD936B" w14:textId="77777777"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Rudaminos Ferdinando Ruščico gimnazija</w:t>
            </w:r>
          </w:p>
        </w:tc>
        <w:tc>
          <w:tcPr>
            <w:tcW w:w="1843" w:type="dxa"/>
            <w:tcBorders>
              <w:top w:val="nil"/>
              <w:left w:val="nil"/>
              <w:bottom w:val="single" w:sz="4" w:space="0" w:color="auto"/>
              <w:right w:val="single" w:sz="4" w:space="0" w:color="auto"/>
            </w:tcBorders>
            <w:vAlign w:val="center"/>
            <w:hideMark/>
          </w:tcPr>
          <w:p w14:paraId="28CD4DAF"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2693" w:type="dxa"/>
            <w:tcBorders>
              <w:top w:val="nil"/>
              <w:left w:val="nil"/>
              <w:bottom w:val="single" w:sz="4" w:space="0" w:color="auto"/>
              <w:right w:val="single" w:sz="4" w:space="0" w:color="auto"/>
            </w:tcBorders>
            <w:vAlign w:val="center"/>
            <w:hideMark/>
          </w:tcPr>
          <w:p w14:paraId="6729F5EF" w14:textId="75AEE5BD"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5F34F7" w:rsidRPr="00042013" w14:paraId="17C53043" w14:textId="77777777" w:rsidTr="00501020">
        <w:trPr>
          <w:trHeight w:val="630"/>
        </w:trPr>
        <w:tc>
          <w:tcPr>
            <w:tcW w:w="560" w:type="dxa"/>
            <w:tcBorders>
              <w:top w:val="nil"/>
              <w:left w:val="single" w:sz="4" w:space="0" w:color="auto"/>
              <w:bottom w:val="single" w:sz="4" w:space="0" w:color="auto"/>
              <w:right w:val="single" w:sz="4" w:space="0" w:color="auto"/>
            </w:tcBorders>
            <w:vAlign w:val="center"/>
            <w:hideMark/>
          </w:tcPr>
          <w:p w14:paraId="7B9476E6" w14:textId="77777777"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9</w:t>
            </w:r>
          </w:p>
        </w:tc>
        <w:tc>
          <w:tcPr>
            <w:tcW w:w="4538" w:type="dxa"/>
            <w:tcBorders>
              <w:top w:val="nil"/>
              <w:left w:val="nil"/>
              <w:bottom w:val="single" w:sz="4" w:space="0" w:color="auto"/>
              <w:right w:val="single" w:sz="4" w:space="0" w:color="auto"/>
            </w:tcBorders>
            <w:vAlign w:val="center"/>
            <w:hideMark/>
          </w:tcPr>
          <w:p w14:paraId="09A24CD8" w14:textId="77777777" w:rsidR="005F34F7" w:rsidRPr="00042013" w:rsidRDefault="005F34F7" w:rsidP="005F34F7">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Vilniaus rajono pedagoginė psichologinė tarnyba</w:t>
            </w:r>
          </w:p>
        </w:tc>
        <w:tc>
          <w:tcPr>
            <w:tcW w:w="1843" w:type="dxa"/>
            <w:tcBorders>
              <w:top w:val="nil"/>
              <w:left w:val="nil"/>
              <w:bottom w:val="single" w:sz="4" w:space="0" w:color="auto"/>
              <w:right w:val="single" w:sz="4" w:space="0" w:color="auto"/>
            </w:tcBorders>
            <w:vAlign w:val="center"/>
            <w:hideMark/>
          </w:tcPr>
          <w:p w14:paraId="326AB48A" w14:textId="523D2A99" w:rsidR="005F34F7" w:rsidRPr="00042013" w:rsidRDefault="005F34F7"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r w:rsidR="00501020" w:rsidRPr="00042013">
              <w:rPr>
                <w:rFonts w:ascii="Times New Roman" w:eastAsia="Times New Roman" w:hAnsi="Times New Roman" w:cs="Times New Roman"/>
                <w:color w:val="000000"/>
                <w:kern w:val="0"/>
                <w:sz w:val="24"/>
                <w:szCs w:val="24"/>
                <w:lang w:eastAsia="lt-LT"/>
                <w14:ligatures w14:val="none"/>
              </w:rPr>
              <w:t>,25</w:t>
            </w:r>
          </w:p>
        </w:tc>
        <w:tc>
          <w:tcPr>
            <w:tcW w:w="2693" w:type="dxa"/>
            <w:tcBorders>
              <w:top w:val="nil"/>
              <w:left w:val="nil"/>
              <w:bottom w:val="single" w:sz="4" w:space="0" w:color="auto"/>
              <w:right w:val="single" w:sz="4" w:space="0" w:color="auto"/>
            </w:tcBorders>
            <w:vAlign w:val="center"/>
            <w:hideMark/>
          </w:tcPr>
          <w:p w14:paraId="429CE335" w14:textId="57F0376C" w:rsidR="005F34F7" w:rsidRPr="00042013" w:rsidRDefault="00501020" w:rsidP="005F34F7">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r>
      <w:tr w:rsidR="005F34F7" w:rsidRPr="00042013" w14:paraId="4B6EC979" w14:textId="77777777" w:rsidTr="00501020">
        <w:trPr>
          <w:trHeight w:val="315"/>
        </w:trPr>
        <w:tc>
          <w:tcPr>
            <w:tcW w:w="5098" w:type="dxa"/>
            <w:gridSpan w:val="2"/>
            <w:tcBorders>
              <w:top w:val="single" w:sz="4" w:space="0" w:color="auto"/>
              <w:left w:val="single" w:sz="4" w:space="0" w:color="auto"/>
              <w:bottom w:val="single" w:sz="4" w:space="0" w:color="auto"/>
              <w:right w:val="single" w:sz="4" w:space="0" w:color="000000"/>
            </w:tcBorders>
            <w:vAlign w:val="center"/>
            <w:hideMark/>
          </w:tcPr>
          <w:p w14:paraId="02D9432D" w14:textId="77777777" w:rsidR="005F34F7" w:rsidRPr="00042013" w:rsidRDefault="005F34F7" w:rsidP="005F34F7">
            <w:pPr>
              <w:spacing w:after="0" w:line="240" w:lineRule="auto"/>
              <w:jc w:val="right"/>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Iš viso:</w:t>
            </w:r>
          </w:p>
        </w:tc>
        <w:tc>
          <w:tcPr>
            <w:tcW w:w="1843" w:type="dxa"/>
            <w:tcBorders>
              <w:top w:val="nil"/>
              <w:left w:val="nil"/>
              <w:bottom w:val="single" w:sz="4" w:space="0" w:color="auto"/>
              <w:right w:val="single" w:sz="4" w:space="0" w:color="auto"/>
            </w:tcBorders>
            <w:vAlign w:val="center"/>
            <w:hideMark/>
          </w:tcPr>
          <w:p w14:paraId="63F2B7BD" w14:textId="711CAD32" w:rsidR="005F34F7" w:rsidRPr="00042013" w:rsidRDefault="005F34F7" w:rsidP="005F34F7">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10</w:t>
            </w:r>
            <w:r w:rsidR="00501020" w:rsidRPr="00042013">
              <w:rPr>
                <w:rFonts w:ascii="Times New Roman" w:eastAsia="Times New Roman" w:hAnsi="Times New Roman" w:cs="Times New Roman"/>
                <w:b/>
                <w:bCs/>
                <w:color w:val="000000"/>
                <w:kern w:val="0"/>
                <w:sz w:val="24"/>
                <w:szCs w:val="24"/>
                <w:lang w:eastAsia="lt-LT"/>
                <w14:ligatures w14:val="none"/>
              </w:rPr>
              <w:t>,25</w:t>
            </w:r>
          </w:p>
        </w:tc>
        <w:tc>
          <w:tcPr>
            <w:tcW w:w="2693" w:type="dxa"/>
            <w:tcBorders>
              <w:top w:val="nil"/>
              <w:left w:val="nil"/>
              <w:bottom w:val="single" w:sz="4" w:space="0" w:color="auto"/>
              <w:right w:val="single" w:sz="4" w:space="0" w:color="auto"/>
            </w:tcBorders>
            <w:vAlign w:val="center"/>
            <w:hideMark/>
          </w:tcPr>
          <w:p w14:paraId="717FB5CF" w14:textId="0783C53F" w:rsidR="005F34F7" w:rsidRPr="00042013" w:rsidRDefault="00501020" w:rsidP="005F34F7">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9</w:t>
            </w:r>
            <w:r w:rsidR="005F34F7" w:rsidRPr="00042013">
              <w:rPr>
                <w:rFonts w:ascii="Times New Roman" w:eastAsia="Times New Roman" w:hAnsi="Times New Roman" w:cs="Times New Roman"/>
                <w:b/>
                <w:bCs/>
                <w:color w:val="000000"/>
                <w:kern w:val="0"/>
                <w:sz w:val="24"/>
                <w:szCs w:val="24"/>
                <w:lang w:eastAsia="lt-LT"/>
                <w14:ligatures w14:val="none"/>
              </w:rPr>
              <w:t>,88</w:t>
            </w:r>
          </w:p>
        </w:tc>
      </w:tr>
    </w:tbl>
    <w:p w14:paraId="3BD3E779" w14:textId="6100EE46" w:rsidR="005F34F7" w:rsidRPr="00042013" w:rsidRDefault="007259FB" w:rsidP="007259FB">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Aptos" w:hAnsi="Times New Roman" w:cs="Times New Roman"/>
          <w:sz w:val="24"/>
          <w:szCs w:val="24"/>
        </w:rPr>
        <w:t>Duomenų šaltinis: Vilniaus rajono savivaldybės administracija</w:t>
      </w:r>
    </w:p>
    <w:p w14:paraId="51FBD8E5" w14:textId="77777777" w:rsidR="005F34F7" w:rsidRPr="00042013" w:rsidRDefault="005F34F7" w:rsidP="00B70589">
      <w:pPr>
        <w:spacing w:after="0" w:line="240" w:lineRule="auto"/>
        <w:ind w:firstLine="851"/>
        <w:jc w:val="both"/>
        <w:rPr>
          <w:rFonts w:ascii="Times New Roman" w:eastAsia="Calibri" w:hAnsi="Times New Roman" w:cs="Times New Roman"/>
          <w:kern w:val="0"/>
          <w:sz w:val="24"/>
          <w:szCs w:val="24"/>
          <w:lang w:eastAsia="ja-JP"/>
          <w14:ligatures w14:val="none"/>
        </w:rPr>
      </w:pPr>
    </w:p>
    <w:p w14:paraId="472F520D" w14:textId="4B63E2AD" w:rsidR="006C7396" w:rsidRPr="00042013" w:rsidRDefault="006C7396" w:rsidP="00B7058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Karjeros specialistai 1‒12 klasių mokiniams teik</w:t>
      </w:r>
      <w:r w:rsidR="00A5739D" w:rsidRPr="00042013">
        <w:rPr>
          <w:rFonts w:ascii="Times New Roman" w:eastAsia="Calibri" w:hAnsi="Times New Roman" w:cs="Times New Roman"/>
          <w:kern w:val="0"/>
          <w:sz w:val="24"/>
          <w:szCs w:val="24"/>
          <w:lang w:eastAsia="ja-JP"/>
          <w14:ligatures w14:val="none"/>
        </w:rPr>
        <w:t>ia</w:t>
      </w:r>
      <w:r w:rsidRPr="00042013">
        <w:rPr>
          <w:rFonts w:ascii="Times New Roman" w:eastAsia="Calibri" w:hAnsi="Times New Roman" w:cs="Times New Roman"/>
          <w:kern w:val="0"/>
          <w:sz w:val="24"/>
          <w:szCs w:val="24"/>
          <w:lang w:eastAsia="ja-JP"/>
          <w14:ligatures w14:val="none"/>
        </w:rPr>
        <w:t xml:space="preserve"> ugdymo karjerai, profesinio informavimo (įskaitant profesinį veiklinimą) ir profesinio konsultavimo paslaugas, baigiamųjų klasių mokiniams teik</w:t>
      </w:r>
      <w:r w:rsidR="00A5739D" w:rsidRPr="00042013">
        <w:rPr>
          <w:rFonts w:ascii="Times New Roman" w:eastAsia="Calibri" w:hAnsi="Times New Roman" w:cs="Times New Roman"/>
          <w:kern w:val="0"/>
          <w:sz w:val="24"/>
          <w:szCs w:val="24"/>
          <w:lang w:eastAsia="ja-JP"/>
          <w14:ligatures w14:val="none"/>
        </w:rPr>
        <w:t>ia</w:t>
      </w:r>
      <w:r w:rsidRPr="00042013">
        <w:rPr>
          <w:rFonts w:ascii="Times New Roman" w:eastAsia="Calibri" w:hAnsi="Times New Roman" w:cs="Times New Roman"/>
          <w:kern w:val="0"/>
          <w:sz w:val="24"/>
          <w:szCs w:val="24"/>
          <w:lang w:eastAsia="ja-JP"/>
          <w14:ligatures w14:val="none"/>
        </w:rPr>
        <w:t xml:space="preserve"> informaciją apie studijų, profesinio mokymo galimybes ir darbo rinką, supažindin</w:t>
      </w:r>
      <w:r w:rsidR="00A5739D" w:rsidRPr="00042013">
        <w:rPr>
          <w:rFonts w:ascii="Times New Roman" w:eastAsia="Calibri" w:hAnsi="Times New Roman" w:cs="Times New Roman"/>
          <w:kern w:val="0"/>
          <w:sz w:val="24"/>
          <w:szCs w:val="24"/>
          <w:lang w:eastAsia="ja-JP"/>
          <w14:ligatures w14:val="none"/>
        </w:rPr>
        <w:t>a</w:t>
      </w:r>
      <w:r w:rsidRPr="00042013">
        <w:rPr>
          <w:rFonts w:ascii="Times New Roman" w:eastAsia="Calibri" w:hAnsi="Times New Roman" w:cs="Times New Roman"/>
          <w:kern w:val="0"/>
          <w:sz w:val="24"/>
          <w:szCs w:val="24"/>
          <w:lang w:eastAsia="ja-JP"/>
          <w14:ligatures w14:val="none"/>
        </w:rPr>
        <w:t xml:space="preserve"> su profesinės veiklos bei užimtumo sritimis ir pan.</w:t>
      </w:r>
    </w:p>
    <w:p w14:paraId="4AFD9F98" w14:textId="1ED7D14F" w:rsidR="00174E3B" w:rsidRPr="00042013" w:rsidRDefault="00F00592" w:rsidP="00B70589">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lang w:eastAsia="ja-JP"/>
          <w14:ligatures w14:val="none"/>
        </w:rPr>
        <w:t xml:space="preserve">Siekiant </w:t>
      </w:r>
      <w:r w:rsidR="00ED70EB" w:rsidRPr="00042013">
        <w:rPr>
          <w:rFonts w:ascii="Times New Roman" w:eastAsia="Calibri" w:hAnsi="Times New Roman" w:cs="Times New Roman"/>
          <w:kern w:val="0"/>
          <w:sz w:val="24"/>
          <w:szCs w:val="24"/>
          <w:lang w:eastAsia="ja-JP"/>
          <w14:ligatures w14:val="none"/>
        </w:rPr>
        <w:t xml:space="preserve">ugdyti </w:t>
      </w:r>
      <w:r w:rsidRPr="00042013">
        <w:rPr>
          <w:rFonts w:ascii="Times New Roman" w:eastAsia="Calibri" w:hAnsi="Times New Roman" w:cs="Times New Roman"/>
          <w:kern w:val="0"/>
          <w:sz w:val="24"/>
          <w:szCs w:val="24"/>
          <w:lang w:eastAsia="ja-JP"/>
          <w14:ligatures w14:val="none"/>
        </w:rPr>
        <w:t>mokini</w:t>
      </w:r>
      <w:r w:rsidR="00ED70EB" w:rsidRPr="00042013">
        <w:rPr>
          <w:rFonts w:ascii="Times New Roman" w:eastAsia="Calibri" w:hAnsi="Times New Roman" w:cs="Times New Roman"/>
          <w:kern w:val="0"/>
          <w:sz w:val="24"/>
          <w:szCs w:val="24"/>
          <w:lang w:eastAsia="ja-JP"/>
          <w14:ligatures w14:val="none"/>
        </w:rPr>
        <w:t>ų</w:t>
      </w:r>
      <w:r w:rsidRPr="00042013">
        <w:rPr>
          <w:rFonts w:ascii="Times New Roman" w:eastAsia="Calibri" w:hAnsi="Times New Roman" w:cs="Times New Roman"/>
          <w:kern w:val="0"/>
          <w:sz w:val="24"/>
          <w:szCs w:val="24"/>
          <w:lang w:eastAsia="ja-JP"/>
          <w14:ligatures w14:val="none"/>
        </w:rPr>
        <w:t xml:space="preserve"> </w:t>
      </w:r>
      <w:r w:rsidR="00ED70EB" w:rsidRPr="00042013">
        <w:rPr>
          <w:rFonts w:ascii="Times New Roman" w:eastAsia="Calibri" w:hAnsi="Times New Roman" w:cs="Times New Roman"/>
          <w:kern w:val="0"/>
          <w:sz w:val="24"/>
          <w:szCs w:val="24"/>
          <w:lang w:eastAsia="ja-JP"/>
          <w14:ligatures w14:val="none"/>
        </w:rPr>
        <w:t>karjeros planavimo kompetencijas</w:t>
      </w:r>
      <w:r w:rsidR="000B3835" w:rsidRPr="00042013">
        <w:rPr>
          <w:rFonts w:ascii="Times New Roman" w:eastAsia="Calibri" w:hAnsi="Times New Roman" w:cs="Times New Roman"/>
          <w:kern w:val="0"/>
          <w:sz w:val="24"/>
          <w:szCs w:val="24"/>
          <w:lang w:eastAsia="ja-JP"/>
          <w14:ligatures w14:val="none"/>
        </w:rPr>
        <w:t xml:space="preserve">, </w:t>
      </w:r>
      <w:r w:rsidRPr="00042013">
        <w:rPr>
          <w:rFonts w:ascii="Times New Roman" w:eastAsia="Calibri" w:hAnsi="Times New Roman" w:cs="Times New Roman"/>
          <w:kern w:val="0"/>
          <w:sz w:val="24"/>
          <w:szCs w:val="24"/>
          <w:lang w:eastAsia="ja-JP"/>
          <w14:ligatures w14:val="none"/>
        </w:rPr>
        <w:t>202</w:t>
      </w:r>
      <w:r w:rsidR="00174E3B" w:rsidRPr="00042013">
        <w:rPr>
          <w:rFonts w:ascii="Times New Roman" w:eastAsia="Calibri" w:hAnsi="Times New Roman" w:cs="Times New Roman"/>
          <w:kern w:val="0"/>
          <w:sz w:val="24"/>
          <w:szCs w:val="24"/>
          <w:lang w:eastAsia="ja-JP"/>
          <w14:ligatures w14:val="none"/>
        </w:rPr>
        <w:t>5</w:t>
      </w:r>
      <w:r w:rsidRPr="00042013">
        <w:rPr>
          <w:rFonts w:ascii="Times New Roman" w:eastAsia="Calibri" w:hAnsi="Times New Roman" w:cs="Times New Roman"/>
          <w:kern w:val="0"/>
          <w:sz w:val="24"/>
          <w:szCs w:val="24"/>
          <w:lang w:eastAsia="ja-JP"/>
          <w14:ligatures w14:val="none"/>
        </w:rPr>
        <w:t xml:space="preserve"> m. gruodžio mėn. Vilniaus rajono pedagoginė psichologinė tarnyba</w:t>
      </w:r>
      <w:r w:rsidR="00174E3B" w:rsidRPr="00042013">
        <w:rPr>
          <w:rFonts w:ascii="Times New Roman" w:eastAsia="Calibri" w:hAnsi="Times New Roman" w:cs="Times New Roman"/>
          <w:kern w:val="0"/>
          <w:sz w:val="24"/>
          <w:szCs w:val="24"/>
          <w:lang w:eastAsia="ja-JP"/>
          <w14:ligatures w14:val="none"/>
        </w:rPr>
        <w:t xml:space="preserve"> </w:t>
      </w:r>
      <w:r w:rsidRPr="00042013">
        <w:rPr>
          <w:rFonts w:ascii="Times New Roman" w:eastAsia="Calibri" w:hAnsi="Times New Roman" w:cs="Times New Roman"/>
          <w:kern w:val="0"/>
          <w:sz w:val="24"/>
          <w:szCs w:val="24"/>
          <w:lang w:eastAsia="ja-JP"/>
          <w14:ligatures w14:val="none"/>
        </w:rPr>
        <w:t xml:space="preserve">organizavo </w:t>
      </w:r>
      <w:r w:rsidR="00174E3B" w:rsidRPr="00042013">
        <w:rPr>
          <w:rFonts w:ascii="Times New Roman" w:eastAsia="Calibri" w:hAnsi="Times New Roman" w:cs="Times New Roman"/>
          <w:kern w:val="0"/>
          <w:sz w:val="24"/>
          <w:szCs w:val="24"/>
          <w14:ligatures w14:val="none"/>
        </w:rPr>
        <w:t>praktinius verslumo ugdymo mokymus ,,Nuo nulio iki milijardo“ vyresnių</w:t>
      </w:r>
      <w:r w:rsidR="00A5739D" w:rsidRPr="00042013">
        <w:rPr>
          <w:rFonts w:ascii="Times New Roman" w:eastAsia="Calibri" w:hAnsi="Times New Roman" w:cs="Times New Roman"/>
          <w:kern w:val="0"/>
          <w:sz w:val="24"/>
          <w:szCs w:val="24"/>
          <w14:ligatures w14:val="none"/>
        </w:rPr>
        <w:t>jų</w:t>
      </w:r>
      <w:r w:rsidR="00174E3B" w:rsidRPr="00042013">
        <w:rPr>
          <w:rFonts w:ascii="Times New Roman" w:eastAsia="Calibri" w:hAnsi="Times New Roman" w:cs="Times New Roman"/>
          <w:kern w:val="0"/>
          <w:sz w:val="24"/>
          <w:szCs w:val="24"/>
          <w14:ligatures w14:val="none"/>
        </w:rPr>
        <w:t xml:space="preserve"> klasių mokini</w:t>
      </w:r>
      <w:r w:rsidR="00A5739D" w:rsidRPr="00042013">
        <w:rPr>
          <w:rFonts w:ascii="Times New Roman" w:eastAsia="Calibri" w:hAnsi="Times New Roman" w:cs="Times New Roman"/>
          <w:kern w:val="0"/>
          <w:sz w:val="24"/>
          <w:szCs w:val="24"/>
          <w14:ligatures w14:val="none"/>
        </w:rPr>
        <w:t>ams</w:t>
      </w:r>
      <w:r w:rsidR="00174E3B" w:rsidRPr="00042013">
        <w:rPr>
          <w:rFonts w:ascii="Times New Roman" w:eastAsia="Calibri" w:hAnsi="Times New Roman" w:cs="Times New Roman"/>
          <w:kern w:val="0"/>
          <w:sz w:val="24"/>
          <w:szCs w:val="24"/>
          <w14:ligatures w14:val="none"/>
        </w:rPr>
        <w:t xml:space="preserve">. </w:t>
      </w:r>
    </w:p>
    <w:p w14:paraId="13A1E14A" w14:textId="5D632D76" w:rsidR="00501020" w:rsidRPr="00042013" w:rsidRDefault="00501020" w:rsidP="00B70589">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2026 m. I pusmetyje Vilniaus rajono pedagoginė</w:t>
      </w:r>
      <w:r w:rsidR="00B2774A" w:rsidRPr="00042013">
        <w:rPr>
          <w:rFonts w:ascii="Times New Roman" w:eastAsia="Calibri" w:hAnsi="Times New Roman" w:cs="Times New Roman"/>
          <w:kern w:val="0"/>
          <w:sz w:val="24"/>
          <w:szCs w:val="24"/>
          <w14:ligatures w14:val="none"/>
        </w:rPr>
        <w:t>s</w:t>
      </w:r>
      <w:r w:rsidRPr="00042013">
        <w:rPr>
          <w:rFonts w:ascii="Times New Roman" w:eastAsia="Calibri" w:hAnsi="Times New Roman" w:cs="Times New Roman"/>
          <w:kern w:val="0"/>
          <w:sz w:val="24"/>
          <w:szCs w:val="24"/>
          <w14:ligatures w14:val="none"/>
        </w:rPr>
        <w:t xml:space="preserve"> psichologinė</w:t>
      </w:r>
      <w:r w:rsidR="00B2774A" w:rsidRPr="00042013">
        <w:rPr>
          <w:rFonts w:ascii="Times New Roman" w:eastAsia="Calibri" w:hAnsi="Times New Roman" w:cs="Times New Roman"/>
          <w:kern w:val="0"/>
          <w:sz w:val="24"/>
          <w:szCs w:val="24"/>
          <w14:ligatures w14:val="none"/>
        </w:rPr>
        <w:t>s</w:t>
      </w:r>
      <w:r w:rsidRPr="00042013">
        <w:rPr>
          <w:rFonts w:ascii="Times New Roman" w:eastAsia="Calibri" w:hAnsi="Times New Roman" w:cs="Times New Roman"/>
          <w:kern w:val="0"/>
          <w:sz w:val="24"/>
          <w:szCs w:val="24"/>
          <w14:ligatures w14:val="none"/>
        </w:rPr>
        <w:t xml:space="preserve"> tarnybos karjeros specialistai aplankė apie 20 mokyklų, kuriose skaitė verslumo ugdymo paskaitas. Mokiniai galėjo ne tik išgirsti apie verslo kūrimą, bet ir praktiškai išbandyti save verslininkų ir investitorių rolėje. Paskaitos buvo organizuojamos kaip konferencijos „Nuo nulio iki milijardo“ tęsinys. </w:t>
      </w:r>
    </w:p>
    <w:p w14:paraId="3FD590B2" w14:textId="77777777" w:rsidR="00F00592" w:rsidRPr="00042013" w:rsidRDefault="00F00592" w:rsidP="00B70589">
      <w:pPr>
        <w:spacing w:after="0" w:line="240" w:lineRule="auto"/>
        <w:ind w:firstLine="851"/>
        <w:jc w:val="both"/>
        <w:rPr>
          <w:rFonts w:ascii="Times New Roman" w:eastAsia="Times New Roman" w:hAnsi="Times New Roman" w:cs="Times New Roman"/>
          <w:kern w:val="0"/>
          <w:sz w:val="24"/>
          <w:szCs w:val="24"/>
          <w:lang w:eastAsia="lt-LT"/>
          <w14:ligatures w14:val="none"/>
        </w:rPr>
      </w:pPr>
    </w:p>
    <w:p w14:paraId="7F1CE58F" w14:textId="77777777" w:rsidR="00F00592" w:rsidRPr="00042013" w:rsidRDefault="00F00592" w:rsidP="00B70589">
      <w:pPr>
        <w:pStyle w:val="Antrat2"/>
        <w:spacing w:after="0" w:line="240" w:lineRule="auto"/>
        <w:jc w:val="center"/>
        <w:rPr>
          <w:rFonts w:eastAsia="SimSun"/>
          <w:sz w:val="28"/>
          <w:szCs w:val="28"/>
          <w:lang w:eastAsia="zh-CN"/>
        </w:rPr>
      </w:pPr>
      <w:bookmarkStart w:id="47" w:name="_Toc239082440"/>
      <w:r w:rsidRPr="00042013">
        <w:rPr>
          <w:rFonts w:eastAsia="SimSun"/>
          <w:sz w:val="28"/>
          <w:szCs w:val="28"/>
          <w:lang w:eastAsia="zh-CN"/>
        </w:rPr>
        <w:t>Prevencinė veikla</w:t>
      </w:r>
      <w:bookmarkEnd w:id="47"/>
    </w:p>
    <w:p w14:paraId="129FAA8B" w14:textId="77777777" w:rsidR="00F00592" w:rsidRPr="00042013" w:rsidRDefault="00F00592" w:rsidP="00B70589">
      <w:pPr>
        <w:tabs>
          <w:tab w:val="left" w:pos="567"/>
        </w:tabs>
        <w:spacing w:after="0" w:line="240" w:lineRule="auto"/>
        <w:rPr>
          <w:rFonts w:ascii="Times New Roman" w:eastAsia="SimSun" w:hAnsi="Times New Roman" w:cs="Times New Roman"/>
          <w:b/>
          <w:kern w:val="0"/>
          <w:sz w:val="24"/>
          <w:szCs w:val="24"/>
          <w:lang w:eastAsia="zh-CN"/>
          <w14:ligatures w14:val="none"/>
        </w:rPr>
      </w:pPr>
    </w:p>
    <w:p w14:paraId="125E5943" w14:textId="3C871568" w:rsidR="00F00592" w:rsidRPr="00042013" w:rsidRDefault="00F00592"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137B11" w:rsidRPr="00042013">
        <w:rPr>
          <w:rFonts w:ascii="Times New Roman" w:eastAsia="SimSun" w:hAnsi="Times New Roman" w:cs="Times New Roman"/>
          <w:kern w:val="0"/>
          <w:sz w:val="24"/>
          <w:szCs w:val="24"/>
          <w:lang w:eastAsia="zh-CN"/>
          <w14:ligatures w14:val="none"/>
        </w:rPr>
        <w:t xml:space="preserve">Savivaldybės švietimo </w:t>
      </w:r>
      <w:r w:rsidRPr="00042013">
        <w:rPr>
          <w:rFonts w:ascii="Times New Roman" w:eastAsia="SimSun" w:hAnsi="Times New Roman" w:cs="Times New Roman"/>
          <w:kern w:val="0"/>
          <w:sz w:val="24"/>
          <w:szCs w:val="24"/>
          <w:lang w:eastAsia="zh-CN"/>
          <w14:ligatures w14:val="none"/>
        </w:rPr>
        <w:t>įstaigose įgyvendinamos socialinių ir emocinių įgūdžių</w:t>
      </w:r>
      <w:r w:rsidR="00335C43" w:rsidRPr="00042013">
        <w:rPr>
          <w:rFonts w:ascii="Times New Roman" w:eastAsia="SimSun" w:hAnsi="Times New Roman" w:cs="Times New Roman"/>
          <w:kern w:val="0"/>
          <w:sz w:val="24"/>
          <w:szCs w:val="24"/>
          <w:lang w:eastAsia="zh-CN"/>
          <w14:ligatures w14:val="none"/>
        </w:rPr>
        <w:t xml:space="preserve"> lavinimo</w:t>
      </w:r>
      <w:r w:rsidRPr="00042013">
        <w:rPr>
          <w:rFonts w:ascii="Times New Roman" w:eastAsia="SimSun" w:hAnsi="Times New Roman" w:cs="Times New Roman"/>
          <w:kern w:val="0"/>
          <w:sz w:val="24"/>
          <w:szCs w:val="24"/>
          <w:lang w:eastAsia="zh-CN"/>
          <w14:ligatures w14:val="none"/>
        </w:rPr>
        <w:t xml:space="preserve">, </w:t>
      </w:r>
      <w:r w:rsidR="00335C43" w:rsidRPr="00042013">
        <w:rPr>
          <w:rFonts w:ascii="Times New Roman" w:eastAsia="SimSun" w:hAnsi="Times New Roman" w:cs="Times New Roman"/>
          <w:kern w:val="0"/>
          <w:sz w:val="24"/>
          <w:szCs w:val="24"/>
          <w:lang w:eastAsia="zh-CN"/>
          <w14:ligatures w14:val="none"/>
        </w:rPr>
        <w:t xml:space="preserve">elgesio ir emocinių problemų, </w:t>
      </w:r>
      <w:r w:rsidR="00503133" w:rsidRPr="00042013">
        <w:rPr>
          <w:rFonts w:ascii="Times New Roman" w:eastAsia="SimSun" w:hAnsi="Times New Roman" w:cs="Times New Roman"/>
          <w:kern w:val="0"/>
          <w:sz w:val="24"/>
          <w:szCs w:val="24"/>
          <w:lang w:eastAsia="zh-CN"/>
          <w14:ligatures w14:val="none"/>
        </w:rPr>
        <w:t xml:space="preserve">smurto, </w:t>
      </w:r>
      <w:r w:rsidR="00137B11" w:rsidRPr="00042013">
        <w:rPr>
          <w:rFonts w:ascii="Times New Roman" w:eastAsia="SimSun" w:hAnsi="Times New Roman" w:cs="Times New Roman"/>
          <w:kern w:val="0"/>
          <w:sz w:val="24"/>
          <w:szCs w:val="24"/>
          <w:lang w:eastAsia="zh-CN"/>
          <w14:ligatures w14:val="none"/>
        </w:rPr>
        <w:t xml:space="preserve">konfliktų, </w:t>
      </w:r>
      <w:r w:rsidRPr="00042013">
        <w:rPr>
          <w:rFonts w:ascii="Times New Roman" w:eastAsia="SimSun" w:hAnsi="Times New Roman" w:cs="Times New Roman"/>
          <w:kern w:val="0"/>
          <w:sz w:val="24"/>
          <w:szCs w:val="24"/>
          <w:lang w:eastAsia="zh-CN"/>
          <w14:ligatures w14:val="none"/>
        </w:rPr>
        <w:t xml:space="preserve">patyčių, psichoaktyvių medžiagų vartojimo ir kitos </w:t>
      </w:r>
      <w:r w:rsidR="0035642C" w:rsidRPr="00042013">
        <w:rPr>
          <w:rFonts w:ascii="Times New Roman" w:eastAsia="SimSun" w:hAnsi="Times New Roman" w:cs="Times New Roman"/>
          <w:kern w:val="0"/>
          <w:sz w:val="24"/>
          <w:szCs w:val="24"/>
          <w:lang w:eastAsia="zh-CN"/>
          <w14:ligatures w14:val="none"/>
        </w:rPr>
        <w:t>akredituotos</w:t>
      </w:r>
      <w:r w:rsidR="000B6EAF" w:rsidRPr="00042013">
        <w:rPr>
          <w:rFonts w:ascii="Times New Roman" w:eastAsia="SimSun" w:hAnsi="Times New Roman" w:cs="Times New Roman"/>
          <w:kern w:val="0"/>
          <w:sz w:val="24"/>
          <w:szCs w:val="24"/>
          <w:lang w:eastAsia="zh-CN"/>
          <w14:ligatures w14:val="none"/>
        </w:rPr>
        <w:t>,</w:t>
      </w:r>
      <w:r w:rsidR="0035642C" w:rsidRPr="00042013">
        <w:rPr>
          <w:rFonts w:ascii="Times New Roman" w:eastAsia="SimSun" w:hAnsi="Times New Roman" w:cs="Times New Roman"/>
          <w:kern w:val="0"/>
          <w:sz w:val="24"/>
          <w:szCs w:val="24"/>
          <w:lang w:eastAsia="zh-CN"/>
          <w14:ligatures w14:val="none"/>
        </w:rPr>
        <w:t xml:space="preserve"> </w:t>
      </w:r>
      <w:r w:rsidR="000B6EAF" w:rsidRPr="00042013">
        <w:rPr>
          <w:rFonts w:ascii="Times New Roman" w:eastAsia="SimSun" w:hAnsi="Times New Roman" w:cs="Times New Roman"/>
          <w:kern w:val="0"/>
          <w:sz w:val="24"/>
          <w:szCs w:val="24"/>
          <w:lang w:eastAsia="zh-CN"/>
          <w14:ligatures w14:val="none"/>
        </w:rPr>
        <w:t xml:space="preserve">Lietuvos Respublikos švietimo, mokslo ir sporto ministerijos nustatytus kokybės kriterijus atitinkančios </w:t>
      </w:r>
      <w:r w:rsidRPr="00042013">
        <w:rPr>
          <w:rFonts w:ascii="Times New Roman" w:eastAsia="SimSun" w:hAnsi="Times New Roman" w:cs="Times New Roman"/>
          <w:kern w:val="0"/>
          <w:sz w:val="24"/>
          <w:szCs w:val="24"/>
          <w:lang w:eastAsia="zh-CN"/>
          <w14:ligatures w14:val="none"/>
        </w:rPr>
        <w:t xml:space="preserve">prevencinės programos. </w:t>
      </w:r>
    </w:p>
    <w:p w14:paraId="15BB7690" w14:textId="5C915666" w:rsidR="00CB6181" w:rsidRPr="00042013" w:rsidRDefault="00F00592"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986404" w:rsidRPr="00042013">
        <w:rPr>
          <w:rFonts w:ascii="Times New Roman" w:eastAsia="SimSun" w:hAnsi="Times New Roman" w:cs="Times New Roman"/>
          <w:kern w:val="0"/>
          <w:sz w:val="24"/>
          <w:szCs w:val="24"/>
          <w:lang w:eastAsia="zh-CN"/>
          <w14:ligatures w14:val="none"/>
        </w:rPr>
        <w:t>202</w:t>
      </w:r>
      <w:r w:rsidR="00974372" w:rsidRPr="00042013">
        <w:rPr>
          <w:rFonts w:ascii="Times New Roman" w:eastAsia="SimSun" w:hAnsi="Times New Roman" w:cs="Times New Roman"/>
          <w:kern w:val="0"/>
          <w:sz w:val="24"/>
          <w:szCs w:val="24"/>
          <w:lang w:eastAsia="zh-CN"/>
          <w14:ligatures w14:val="none"/>
        </w:rPr>
        <w:t>4</w:t>
      </w:r>
      <w:r w:rsidR="00986404" w:rsidRPr="00042013">
        <w:rPr>
          <w:rFonts w:ascii="Times New Roman" w:eastAsia="SimSun" w:hAnsi="Times New Roman" w:cs="Times New Roman"/>
          <w:kern w:val="0"/>
          <w:sz w:val="24"/>
          <w:szCs w:val="24"/>
          <w:lang w:eastAsia="zh-CN"/>
          <w14:ligatures w14:val="none"/>
        </w:rPr>
        <w:t>–202</w:t>
      </w:r>
      <w:r w:rsidR="00974372" w:rsidRPr="00042013">
        <w:rPr>
          <w:rFonts w:ascii="Times New Roman" w:eastAsia="SimSun" w:hAnsi="Times New Roman" w:cs="Times New Roman"/>
          <w:kern w:val="0"/>
          <w:sz w:val="24"/>
          <w:szCs w:val="24"/>
          <w:lang w:eastAsia="zh-CN"/>
          <w14:ligatures w14:val="none"/>
        </w:rPr>
        <w:t>5</w:t>
      </w:r>
      <w:r w:rsidR="00986404" w:rsidRPr="00042013">
        <w:rPr>
          <w:rFonts w:ascii="Times New Roman" w:eastAsia="SimSun" w:hAnsi="Times New Roman" w:cs="Times New Roman"/>
          <w:kern w:val="0"/>
          <w:sz w:val="24"/>
          <w:szCs w:val="24"/>
          <w:lang w:eastAsia="zh-CN"/>
          <w14:ligatures w14:val="none"/>
        </w:rPr>
        <w:t xml:space="preserve"> m. m.</w:t>
      </w:r>
      <w:r w:rsidR="00767AEB" w:rsidRPr="00042013">
        <w:rPr>
          <w:rFonts w:ascii="Times New Roman" w:eastAsia="SimSun" w:hAnsi="Times New Roman" w:cs="Times New Roman"/>
          <w:kern w:val="0"/>
          <w:sz w:val="24"/>
          <w:szCs w:val="24"/>
          <w:lang w:eastAsia="zh-CN"/>
          <w14:ligatures w14:val="none"/>
        </w:rPr>
        <w:t>,</w:t>
      </w:r>
      <w:r w:rsidR="00986404"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ugdant asmenybę ir formuojant gyvenimo įgūdžius, </w:t>
      </w:r>
      <w:r w:rsidRPr="00042013">
        <w:rPr>
          <w:rFonts w:ascii="Times New Roman" w:eastAsia="SimSun" w:hAnsi="Times New Roman" w:cs="Times New Roman"/>
          <w:kern w:val="0"/>
          <w:sz w:val="24"/>
          <w:szCs w:val="24"/>
          <w:lang w:eastAsia="lt-LT"/>
          <w14:ligatures w14:val="none"/>
        </w:rPr>
        <w:t>socialines bei emocines mokinių kompetencijas</w:t>
      </w:r>
      <w:r w:rsidRPr="00042013">
        <w:rPr>
          <w:rFonts w:ascii="Times New Roman" w:eastAsia="SimSun" w:hAnsi="Times New Roman" w:cs="Times New Roman"/>
          <w:kern w:val="0"/>
          <w:sz w:val="24"/>
          <w:szCs w:val="24"/>
          <w:lang w:eastAsia="zh-CN"/>
          <w14:ligatures w14:val="none"/>
        </w:rPr>
        <w:t xml:space="preserve"> savivaldybės mokyklose </w:t>
      </w:r>
      <w:r w:rsidRPr="00042013">
        <w:rPr>
          <w:rFonts w:ascii="Times New Roman" w:eastAsia="SimSun" w:hAnsi="Times New Roman" w:cs="Times New Roman"/>
          <w:kern w:val="0"/>
          <w:sz w:val="24"/>
          <w:szCs w:val="24"/>
          <w:lang w:eastAsia="lt-LT"/>
          <w14:ligatures w14:val="none"/>
        </w:rPr>
        <w:t xml:space="preserve">buvo </w:t>
      </w:r>
      <w:bookmarkStart w:id="48" w:name="_Hlk143805956"/>
      <w:r w:rsidRPr="00042013">
        <w:rPr>
          <w:rFonts w:ascii="Times New Roman" w:eastAsia="SimSun" w:hAnsi="Times New Roman" w:cs="Times New Roman"/>
          <w:kern w:val="0"/>
          <w:sz w:val="24"/>
          <w:szCs w:val="24"/>
          <w:lang w:eastAsia="lt-LT"/>
          <w14:ligatures w14:val="none"/>
        </w:rPr>
        <w:t>įgyvendinamos trys LIONS QUEST socialinio ir emocinio ugdymo programos</w:t>
      </w:r>
      <w:bookmarkStart w:id="49" w:name="_Hlk92222150"/>
      <w:bookmarkEnd w:id="48"/>
      <w:r w:rsidR="00363B87" w:rsidRPr="00042013">
        <w:rPr>
          <w:rFonts w:ascii="Times New Roman" w:eastAsia="SimSun" w:hAnsi="Times New Roman" w:cs="Times New Roman"/>
          <w:kern w:val="0"/>
          <w:sz w:val="24"/>
          <w:szCs w:val="24"/>
          <w:lang w:eastAsia="lt-LT"/>
          <w14:ligatures w14:val="none"/>
        </w:rPr>
        <w:t xml:space="preserve"> </w:t>
      </w:r>
      <w:r w:rsidR="00363B87" w:rsidRPr="00042013">
        <w:rPr>
          <w:rFonts w:ascii="Times New Roman" w:eastAsia="SimSun" w:hAnsi="Times New Roman" w:cs="Times New Roman"/>
          <w:b/>
          <w:bCs/>
          <w:kern w:val="0"/>
          <w:sz w:val="24"/>
          <w:szCs w:val="24"/>
          <w:lang w:eastAsia="lt-LT"/>
          <w14:ligatures w14:val="none"/>
        </w:rPr>
        <w:t>(„Laikas kartu“</w:t>
      </w:r>
      <w:r w:rsidR="00363B87" w:rsidRPr="00042013">
        <w:rPr>
          <w:rFonts w:ascii="Times New Roman" w:eastAsia="SimSun" w:hAnsi="Times New Roman" w:cs="Times New Roman"/>
          <w:kern w:val="0"/>
          <w:sz w:val="24"/>
          <w:szCs w:val="24"/>
          <w:lang w:eastAsia="lt-LT"/>
          <w14:ligatures w14:val="none"/>
        </w:rPr>
        <w:t xml:space="preserve"> priešmokyklinių ir pradinių klasių mokiniams, </w:t>
      </w:r>
      <w:r w:rsidR="00363B87" w:rsidRPr="00042013">
        <w:rPr>
          <w:rFonts w:ascii="Times New Roman" w:eastAsia="SimSun" w:hAnsi="Times New Roman" w:cs="Times New Roman"/>
          <w:b/>
          <w:bCs/>
          <w:kern w:val="0"/>
          <w:sz w:val="24"/>
          <w:szCs w:val="24"/>
          <w:lang w:eastAsia="lt-LT"/>
          <w14:ligatures w14:val="none"/>
        </w:rPr>
        <w:t>„Paauglystės kryžkelės“</w:t>
      </w:r>
      <w:r w:rsidR="00363B87" w:rsidRPr="00042013">
        <w:rPr>
          <w:rFonts w:ascii="Times New Roman" w:eastAsia="SimSun" w:hAnsi="Times New Roman" w:cs="Times New Roman"/>
          <w:kern w:val="0"/>
          <w:sz w:val="24"/>
          <w:szCs w:val="24"/>
          <w:lang w:eastAsia="lt-LT"/>
          <w14:ligatures w14:val="none"/>
        </w:rPr>
        <w:t xml:space="preserve"> 5–8 klasių mokiniams, </w:t>
      </w:r>
      <w:r w:rsidR="00363B87" w:rsidRPr="00042013">
        <w:rPr>
          <w:rFonts w:ascii="Times New Roman" w:eastAsia="SimSun" w:hAnsi="Times New Roman" w:cs="Times New Roman"/>
          <w:b/>
          <w:bCs/>
          <w:kern w:val="0"/>
          <w:sz w:val="24"/>
          <w:szCs w:val="24"/>
          <w:lang w:eastAsia="lt-LT"/>
          <w14:ligatures w14:val="none"/>
        </w:rPr>
        <w:t>,,Raktai į sėkmę“</w:t>
      </w:r>
      <w:r w:rsidR="00363B87" w:rsidRPr="00042013">
        <w:rPr>
          <w:rFonts w:ascii="Times New Roman" w:eastAsia="SimSun" w:hAnsi="Times New Roman" w:cs="Times New Roman"/>
          <w:kern w:val="0"/>
          <w:sz w:val="24"/>
          <w:szCs w:val="24"/>
          <w:lang w:eastAsia="lt-LT"/>
          <w14:ligatures w14:val="none"/>
        </w:rPr>
        <w:t xml:space="preserve"> 9–12 klasių mokiniams), kuriose </w:t>
      </w:r>
      <w:r w:rsidR="00363B87" w:rsidRPr="00042013">
        <w:rPr>
          <w:rFonts w:ascii="Times New Roman" w:eastAsia="SimSun" w:hAnsi="Times New Roman" w:cs="Times New Roman"/>
          <w:kern w:val="0"/>
          <w:sz w:val="24"/>
          <w:szCs w:val="24"/>
          <w:lang w:eastAsia="lt-LT"/>
          <w14:ligatures w14:val="none"/>
        </w:rPr>
        <w:lastRenderedPageBreak/>
        <w:t>dalyvavo 2</w:t>
      </w:r>
      <w:r w:rsidR="00ED4097" w:rsidRPr="00042013">
        <w:rPr>
          <w:rFonts w:ascii="Times New Roman" w:eastAsia="SimSun" w:hAnsi="Times New Roman" w:cs="Times New Roman"/>
          <w:kern w:val="0"/>
          <w:sz w:val="24"/>
          <w:szCs w:val="24"/>
          <w:lang w:eastAsia="lt-LT"/>
          <w14:ligatures w14:val="none"/>
        </w:rPr>
        <w:t>7</w:t>
      </w:r>
      <w:r w:rsidR="00363B87" w:rsidRPr="00042013">
        <w:rPr>
          <w:rFonts w:ascii="Times New Roman" w:eastAsia="SimSun" w:hAnsi="Times New Roman" w:cs="Times New Roman"/>
          <w:kern w:val="0"/>
          <w:sz w:val="24"/>
          <w:szCs w:val="24"/>
          <w:lang w:eastAsia="lt-LT"/>
          <w14:ligatures w14:val="none"/>
        </w:rPr>
        <w:t>6</w:t>
      </w:r>
      <w:r w:rsidR="00ED4097" w:rsidRPr="00042013">
        <w:rPr>
          <w:rFonts w:ascii="Times New Roman" w:eastAsia="SimSun" w:hAnsi="Times New Roman" w:cs="Times New Roman"/>
          <w:kern w:val="0"/>
          <w:sz w:val="24"/>
          <w:szCs w:val="24"/>
          <w:lang w:eastAsia="lt-LT"/>
          <w14:ligatures w14:val="none"/>
        </w:rPr>
        <w:t>7</w:t>
      </w:r>
      <w:r w:rsidR="00363B87" w:rsidRPr="00042013">
        <w:rPr>
          <w:rFonts w:ascii="Times New Roman" w:eastAsia="SimSun" w:hAnsi="Times New Roman" w:cs="Times New Roman"/>
          <w:kern w:val="0"/>
          <w:sz w:val="24"/>
          <w:szCs w:val="24"/>
          <w:lang w:eastAsia="lt-LT"/>
          <w14:ligatures w14:val="none"/>
        </w:rPr>
        <w:t xml:space="preserve"> mokiniai</w:t>
      </w:r>
      <w:bookmarkEnd w:id="49"/>
      <w:r w:rsidR="00D01F25" w:rsidRPr="00042013">
        <w:rPr>
          <w:rFonts w:ascii="Times New Roman" w:eastAsia="SimSun" w:hAnsi="Times New Roman" w:cs="Times New Roman"/>
          <w:kern w:val="0"/>
          <w:sz w:val="24"/>
          <w:szCs w:val="24"/>
          <w:lang w:eastAsia="lt-LT"/>
          <w14:ligatures w14:val="none"/>
        </w:rPr>
        <w:t>.</w:t>
      </w:r>
      <w:r w:rsidR="00C1336A" w:rsidRPr="00042013">
        <w:rPr>
          <w:rFonts w:ascii="Times New Roman" w:eastAsia="SimSun" w:hAnsi="Times New Roman" w:cs="Times New Roman"/>
          <w:kern w:val="0"/>
          <w:sz w:val="24"/>
          <w:szCs w:val="24"/>
          <w:lang w:eastAsia="zh-CN"/>
          <w14:ligatures w14:val="none"/>
        </w:rPr>
        <w:t xml:space="preserve"> </w:t>
      </w:r>
      <w:r w:rsidR="00767AEB" w:rsidRPr="00042013">
        <w:rPr>
          <w:rFonts w:ascii="Times New Roman" w:eastAsia="SimSun" w:hAnsi="Times New Roman" w:cs="Times New Roman"/>
          <w:kern w:val="0"/>
          <w:sz w:val="24"/>
          <w:szCs w:val="24"/>
          <w:lang w:eastAsia="zh-CN"/>
          <w14:ligatures w14:val="none"/>
        </w:rPr>
        <w:t>S</w:t>
      </w:r>
      <w:r w:rsidRPr="00042013">
        <w:rPr>
          <w:rFonts w:ascii="Times New Roman" w:eastAsia="SimSun" w:hAnsi="Times New Roman" w:cs="Times New Roman"/>
          <w:kern w:val="0"/>
          <w:sz w:val="24"/>
          <w:szCs w:val="24"/>
          <w:lang w:eastAsia="zh-CN"/>
          <w14:ligatures w14:val="none"/>
        </w:rPr>
        <w:t>ocialinio ir emocinio ugdymo program</w:t>
      </w:r>
      <w:r w:rsidR="00767AEB" w:rsidRPr="00042013">
        <w:rPr>
          <w:rFonts w:ascii="Times New Roman" w:eastAsia="SimSun" w:hAnsi="Times New Roman" w:cs="Times New Roman"/>
          <w:kern w:val="0"/>
          <w:sz w:val="24"/>
          <w:szCs w:val="24"/>
          <w:lang w:eastAsia="zh-CN"/>
          <w14:ligatures w14:val="none"/>
        </w:rPr>
        <w:t>oje</w:t>
      </w:r>
      <w:r w:rsidRPr="00042013">
        <w:rPr>
          <w:rFonts w:ascii="Times New Roman" w:eastAsia="SimSun" w:hAnsi="Times New Roman" w:cs="Times New Roman"/>
          <w:kern w:val="0"/>
          <w:sz w:val="24"/>
          <w:szCs w:val="24"/>
          <w:lang w:eastAsia="zh-CN"/>
          <w14:ligatures w14:val="none"/>
        </w:rPr>
        <w:t xml:space="preserve"> </w:t>
      </w:r>
      <w:bookmarkStart w:id="50" w:name="_Hlk143806020"/>
      <w:r w:rsidRPr="00042013">
        <w:rPr>
          <w:rFonts w:ascii="Times New Roman" w:eastAsia="SimSun" w:hAnsi="Times New Roman" w:cs="Times New Roman"/>
          <w:b/>
          <w:kern w:val="0"/>
          <w:sz w:val="24"/>
          <w:szCs w:val="24"/>
          <w:lang w:eastAsia="zh-CN"/>
          <w14:ligatures w14:val="none"/>
        </w:rPr>
        <w:t>„Antras žingsnis“</w:t>
      </w:r>
      <w:r w:rsidRPr="00042013">
        <w:rPr>
          <w:rFonts w:ascii="Times New Roman" w:eastAsia="SimSun" w:hAnsi="Times New Roman" w:cs="Times New Roman"/>
          <w:kern w:val="0"/>
          <w:sz w:val="24"/>
          <w:szCs w:val="24"/>
          <w:lang w:eastAsia="zh-CN"/>
          <w14:ligatures w14:val="none"/>
        </w:rPr>
        <w:t xml:space="preserve">, </w:t>
      </w:r>
      <w:bookmarkEnd w:id="50"/>
      <w:r w:rsidR="00767AEB" w:rsidRPr="00042013">
        <w:rPr>
          <w:rFonts w:ascii="Times New Roman" w:eastAsia="SimSun" w:hAnsi="Times New Roman" w:cs="Times New Roman"/>
          <w:kern w:val="0"/>
          <w:sz w:val="24"/>
          <w:szCs w:val="24"/>
          <w:lang w:eastAsia="zh-CN"/>
          <w14:ligatures w14:val="none"/>
        </w:rPr>
        <w:t xml:space="preserve">kuri </w:t>
      </w:r>
      <w:r w:rsidRPr="00042013">
        <w:rPr>
          <w:rFonts w:ascii="Times New Roman" w:eastAsia="SimSun" w:hAnsi="Times New Roman" w:cs="Times New Roman"/>
          <w:kern w:val="0"/>
          <w:sz w:val="24"/>
          <w:szCs w:val="24"/>
          <w:lang w:eastAsia="zh-CN"/>
          <w14:ligatures w14:val="none"/>
        </w:rPr>
        <w:t>padeda mažinti vaikų agresyvų elgesį, mok</w:t>
      </w:r>
      <w:r w:rsidR="00767AEB"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 xml:space="preserve"> tinkamai reikšti jausmus ir spręsti konfliktus, suprasti savo elgesio pasekmes</w:t>
      </w:r>
      <w:r w:rsidR="00455C27" w:rsidRPr="00042013">
        <w:rPr>
          <w:rFonts w:ascii="Times New Roman" w:eastAsia="SimSun" w:hAnsi="Times New Roman" w:cs="Times New Roman"/>
          <w:kern w:val="0"/>
          <w:sz w:val="24"/>
          <w:szCs w:val="24"/>
          <w:lang w:eastAsia="zh-CN"/>
          <w14:ligatures w14:val="none"/>
        </w:rPr>
        <w:t>, dalyvavo</w:t>
      </w:r>
      <w:r w:rsidR="00ED4097" w:rsidRPr="00042013">
        <w:rPr>
          <w:rFonts w:ascii="Times New Roman" w:eastAsia="SimSun" w:hAnsi="Times New Roman" w:cs="Times New Roman"/>
          <w:kern w:val="0"/>
          <w:sz w:val="24"/>
          <w:szCs w:val="24"/>
          <w:lang w:eastAsia="zh-CN"/>
          <w14:ligatures w14:val="none"/>
        </w:rPr>
        <w:t xml:space="preserve"> 421</w:t>
      </w:r>
      <w:r w:rsidR="00455C27" w:rsidRPr="00042013">
        <w:rPr>
          <w:rFonts w:ascii="Times New Roman" w:eastAsia="SimSun" w:hAnsi="Times New Roman" w:cs="Times New Roman"/>
          <w:kern w:val="0"/>
          <w:sz w:val="24"/>
          <w:szCs w:val="24"/>
          <w:lang w:eastAsia="zh-CN"/>
          <w14:ligatures w14:val="none"/>
        </w:rPr>
        <w:t xml:space="preserve"> mokin</w:t>
      </w:r>
      <w:r w:rsidR="00ED4097" w:rsidRPr="00042013">
        <w:rPr>
          <w:rFonts w:ascii="Times New Roman" w:eastAsia="SimSun" w:hAnsi="Times New Roman" w:cs="Times New Roman"/>
          <w:kern w:val="0"/>
          <w:sz w:val="24"/>
          <w:szCs w:val="24"/>
          <w:lang w:eastAsia="zh-CN"/>
          <w14:ligatures w14:val="none"/>
        </w:rPr>
        <w:t>ys</w:t>
      </w:r>
      <w:r w:rsidR="00D01F25" w:rsidRPr="00042013">
        <w:rPr>
          <w:rFonts w:ascii="Times New Roman" w:eastAsia="SimSun" w:hAnsi="Times New Roman" w:cs="Times New Roman"/>
          <w:kern w:val="0"/>
          <w:sz w:val="24"/>
          <w:szCs w:val="24"/>
          <w:lang w:eastAsia="zh-CN"/>
          <w14:ligatures w14:val="none"/>
        </w:rPr>
        <w:t>.</w:t>
      </w:r>
      <w:r w:rsidR="00C1336A" w:rsidRPr="00042013">
        <w:rPr>
          <w:rFonts w:ascii="Times New Roman" w:eastAsia="SimSun" w:hAnsi="Times New Roman" w:cs="Times New Roman"/>
          <w:kern w:val="0"/>
          <w:sz w:val="24"/>
          <w:szCs w:val="24"/>
          <w:lang w:eastAsia="zh-CN"/>
          <w14:ligatures w14:val="none"/>
        </w:rPr>
        <w:t xml:space="preserve"> </w:t>
      </w:r>
      <w:r w:rsidR="00D01F25" w:rsidRPr="00042013">
        <w:rPr>
          <w:rFonts w:ascii="Times New Roman" w:eastAsia="SimSun" w:hAnsi="Times New Roman" w:cs="Times New Roman"/>
          <w:kern w:val="0"/>
          <w:sz w:val="24"/>
          <w:szCs w:val="24"/>
          <w:lang w:eastAsia="zh-CN"/>
          <w14:ligatures w14:val="none"/>
        </w:rPr>
        <w:t>S</w:t>
      </w:r>
      <w:r w:rsidRPr="00042013">
        <w:rPr>
          <w:rFonts w:ascii="Times New Roman" w:eastAsia="SimSun" w:hAnsi="Times New Roman" w:cs="Times New Roman"/>
          <w:kern w:val="0"/>
          <w:sz w:val="24"/>
          <w:szCs w:val="24"/>
          <w:lang w:eastAsia="zh-CN"/>
          <w14:ligatures w14:val="none"/>
        </w:rPr>
        <w:t>ocialinio ir emocinio ugdymo program</w:t>
      </w:r>
      <w:r w:rsidR="00C43A2C" w:rsidRPr="00042013">
        <w:rPr>
          <w:rFonts w:ascii="Times New Roman" w:eastAsia="SimSun" w:hAnsi="Times New Roman" w:cs="Times New Roman"/>
          <w:kern w:val="0"/>
          <w:sz w:val="24"/>
          <w:szCs w:val="24"/>
          <w:lang w:eastAsia="zh-CN"/>
          <w14:ligatures w14:val="none"/>
        </w:rPr>
        <w:t>o</w:t>
      </w:r>
      <w:r w:rsidR="00767AEB" w:rsidRPr="00042013">
        <w:rPr>
          <w:rFonts w:ascii="Times New Roman" w:eastAsia="SimSun" w:hAnsi="Times New Roman" w:cs="Times New Roman"/>
          <w:kern w:val="0"/>
          <w:sz w:val="24"/>
          <w:szCs w:val="24"/>
          <w:lang w:eastAsia="zh-CN"/>
          <w14:ligatures w14:val="none"/>
        </w:rPr>
        <w:t>s</w:t>
      </w:r>
      <w:r w:rsidR="00C43A2C" w:rsidRPr="00042013">
        <w:rPr>
          <w:rFonts w:ascii="Times New Roman" w:eastAsia="SimSun" w:hAnsi="Times New Roman" w:cs="Times New Roman"/>
          <w:kern w:val="0"/>
          <w:sz w:val="24"/>
          <w:szCs w:val="24"/>
          <w:lang w:eastAsia="zh-CN"/>
          <w14:ligatures w14:val="none"/>
        </w:rPr>
        <w:t>e</w:t>
      </w:r>
      <w:r w:rsidRPr="00042013">
        <w:rPr>
          <w:rFonts w:ascii="Times New Roman" w:eastAsia="SimSun" w:hAnsi="Times New Roman" w:cs="Times New Roman"/>
          <w:kern w:val="0"/>
          <w:sz w:val="24"/>
          <w:szCs w:val="24"/>
          <w:lang w:eastAsia="zh-CN"/>
          <w14:ligatures w14:val="none"/>
        </w:rPr>
        <w:t xml:space="preserve"> </w:t>
      </w:r>
      <w:bookmarkStart w:id="51" w:name="_Hlk143806035"/>
      <w:r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b/>
          <w:bCs/>
          <w:kern w:val="0"/>
          <w:sz w:val="24"/>
          <w:szCs w:val="24"/>
          <w:lang w:eastAsia="zh-CN"/>
          <w14:ligatures w14:val="none"/>
        </w:rPr>
        <w:t>Zipio draugai</w:t>
      </w:r>
      <w:r w:rsidRPr="00042013">
        <w:rPr>
          <w:rFonts w:ascii="Times New Roman" w:eastAsia="SimSun" w:hAnsi="Times New Roman" w:cs="Times New Roman"/>
          <w:kern w:val="0"/>
          <w:sz w:val="24"/>
          <w:szCs w:val="24"/>
          <w:lang w:eastAsia="zh-CN"/>
          <w14:ligatures w14:val="none"/>
        </w:rPr>
        <w:t>“</w:t>
      </w:r>
      <w:bookmarkEnd w:id="51"/>
      <w:r w:rsidRPr="00042013">
        <w:rPr>
          <w:rFonts w:ascii="Times New Roman" w:eastAsia="SimSun" w:hAnsi="Times New Roman" w:cs="Times New Roman"/>
          <w:kern w:val="0"/>
          <w:sz w:val="24"/>
          <w:szCs w:val="24"/>
          <w:lang w:eastAsia="zh-CN"/>
          <w14:ligatures w14:val="none"/>
        </w:rPr>
        <w:t xml:space="preserve"> 5–7 m. vaikams</w:t>
      </w:r>
      <w:r w:rsidR="00492ACE"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w:t>
      </w:r>
      <w:bookmarkStart w:id="52" w:name="_Hlk143806053"/>
      <w:r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b/>
          <w:bCs/>
          <w:kern w:val="0"/>
          <w:sz w:val="24"/>
          <w:szCs w:val="24"/>
          <w:lang w:eastAsia="zh-CN"/>
          <w14:ligatures w14:val="none"/>
        </w:rPr>
        <w:t>Obuolio draugai</w:t>
      </w:r>
      <w:r w:rsidRPr="00042013">
        <w:rPr>
          <w:rFonts w:ascii="Times New Roman" w:eastAsia="SimSun" w:hAnsi="Times New Roman" w:cs="Times New Roman"/>
          <w:kern w:val="0"/>
          <w:sz w:val="24"/>
          <w:szCs w:val="24"/>
          <w:lang w:eastAsia="zh-CN"/>
          <w14:ligatures w14:val="none"/>
        </w:rPr>
        <w:t xml:space="preserve">“ </w:t>
      </w:r>
      <w:bookmarkEnd w:id="52"/>
      <w:r w:rsidRPr="00042013">
        <w:rPr>
          <w:rFonts w:ascii="Times New Roman" w:eastAsia="SimSun" w:hAnsi="Times New Roman" w:cs="Times New Roman"/>
          <w:kern w:val="0"/>
          <w:sz w:val="24"/>
          <w:szCs w:val="24"/>
          <w:lang w:eastAsia="zh-CN"/>
          <w14:ligatures w14:val="none"/>
        </w:rPr>
        <w:t>8–</w:t>
      </w:r>
      <w:r w:rsidR="00767AEB" w:rsidRPr="00042013">
        <w:rPr>
          <w:rFonts w:ascii="Times New Roman" w:eastAsia="SimSun" w:hAnsi="Times New Roman" w:cs="Times New Roman"/>
          <w:kern w:val="0"/>
          <w:sz w:val="24"/>
          <w:szCs w:val="24"/>
          <w:lang w:eastAsia="zh-CN"/>
          <w14:ligatures w14:val="none"/>
        </w:rPr>
        <w:t>10</w:t>
      </w:r>
      <w:r w:rsidRPr="00042013">
        <w:rPr>
          <w:rFonts w:ascii="Times New Roman" w:eastAsia="SimSun" w:hAnsi="Times New Roman" w:cs="Times New Roman"/>
          <w:kern w:val="0"/>
          <w:sz w:val="24"/>
          <w:szCs w:val="24"/>
          <w:lang w:eastAsia="zh-CN"/>
          <w14:ligatures w14:val="none"/>
        </w:rPr>
        <w:t xml:space="preserve"> m. vaikams</w:t>
      </w:r>
      <w:r w:rsidR="00C43A2C" w:rsidRPr="00042013">
        <w:rPr>
          <w:rFonts w:ascii="Times New Roman" w:eastAsia="SimSun" w:hAnsi="Times New Roman" w:cs="Times New Roman"/>
          <w:kern w:val="0"/>
          <w:sz w:val="24"/>
          <w:szCs w:val="24"/>
          <w:lang w:eastAsia="zh-CN"/>
          <w14:ligatures w14:val="none"/>
        </w:rPr>
        <w:t xml:space="preserve"> </w:t>
      </w:r>
      <w:r w:rsidR="00492ACE" w:rsidRPr="00042013">
        <w:rPr>
          <w:rFonts w:ascii="Times New Roman" w:eastAsia="SimSun" w:hAnsi="Times New Roman" w:cs="Times New Roman"/>
          <w:kern w:val="0"/>
          <w:sz w:val="24"/>
          <w:szCs w:val="24"/>
          <w:lang w:eastAsia="zh-CN"/>
          <w14:ligatures w14:val="none"/>
        </w:rPr>
        <w:t xml:space="preserve">bei </w:t>
      </w:r>
      <w:bookmarkStart w:id="53" w:name="_Hlk143806070"/>
      <w:r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b/>
          <w:bCs/>
          <w:kern w:val="0"/>
          <w:sz w:val="24"/>
          <w:szCs w:val="24"/>
          <w:lang w:eastAsia="zh-CN"/>
          <w14:ligatures w14:val="none"/>
        </w:rPr>
        <w:t>Įveikiame kartu</w:t>
      </w:r>
      <w:r w:rsidRPr="00042013">
        <w:rPr>
          <w:rFonts w:ascii="Times New Roman" w:eastAsia="SimSun" w:hAnsi="Times New Roman" w:cs="Times New Roman"/>
          <w:kern w:val="0"/>
          <w:sz w:val="24"/>
          <w:szCs w:val="24"/>
          <w:lang w:eastAsia="zh-CN"/>
          <w14:ligatures w14:val="none"/>
        </w:rPr>
        <w:t xml:space="preserve">“ </w:t>
      </w:r>
      <w:bookmarkEnd w:id="53"/>
      <w:r w:rsidR="00767AEB" w:rsidRPr="00042013">
        <w:rPr>
          <w:rFonts w:ascii="Times New Roman" w:eastAsia="SimSun" w:hAnsi="Times New Roman" w:cs="Times New Roman"/>
          <w:kern w:val="0"/>
          <w:sz w:val="24"/>
          <w:szCs w:val="24"/>
          <w:lang w:eastAsia="zh-CN"/>
          <w14:ligatures w14:val="none"/>
        </w:rPr>
        <w:t>8</w:t>
      </w:r>
      <w:r w:rsidRPr="00042013">
        <w:rPr>
          <w:rFonts w:ascii="Times New Roman" w:eastAsia="SimSun" w:hAnsi="Times New Roman" w:cs="Times New Roman"/>
          <w:kern w:val="0"/>
          <w:sz w:val="24"/>
          <w:szCs w:val="24"/>
          <w:lang w:eastAsia="zh-CN"/>
          <w14:ligatures w14:val="none"/>
        </w:rPr>
        <w:t>–11 m. vaikams</w:t>
      </w:r>
      <w:r w:rsidR="00D37BE1" w:rsidRPr="00042013">
        <w:rPr>
          <w:rFonts w:ascii="Times New Roman" w:eastAsia="SimSun" w:hAnsi="Times New Roman" w:cs="Times New Roman"/>
          <w:kern w:val="0"/>
          <w:sz w:val="24"/>
          <w:szCs w:val="24"/>
          <w:lang w:eastAsia="zh-CN"/>
          <w14:ligatures w14:val="none"/>
        </w:rPr>
        <w:t xml:space="preserve"> dalyvavo </w:t>
      </w:r>
      <w:r w:rsidR="00EF1644" w:rsidRPr="00042013">
        <w:rPr>
          <w:rFonts w:ascii="Times New Roman" w:eastAsia="SimSun" w:hAnsi="Times New Roman" w:cs="Times New Roman"/>
          <w:kern w:val="0"/>
          <w:sz w:val="24"/>
          <w:szCs w:val="24"/>
          <w:lang w:eastAsia="zh-CN"/>
          <w14:ligatures w14:val="none"/>
        </w:rPr>
        <w:t>1</w:t>
      </w:r>
      <w:r w:rsidR="008057F4" w:rsidRPr="00042013">
        <w:rPr>
          <w:rFonts w:ascii="Times New Roman" w:eastAsia="SimSun" w:hAnsi="Times New Roman" w:cs="Times New Roman"/>
          <w:kern w:val="0"/>
          <w:sz w:val="24"/>
          <w:szCs w:val="24"/>
          <w:lang w:eastAsia="zh-CN"/>
          <w14:ligatures w14:val="none"/>
        </w:rPr>
        <w:t>134</w:t>
      </w:r>
      <w:r w:rsidR="00D37BE1" w:rsidRPr="00042013">
        <w:rPr>
          <w:rFonts w:ascii="Times New Roman" w:eastAsia="SimSun" w:hAnsi="Times New Roman" w:cs="Times New Roman"/>
          <w:kern w:val="0"/>
          <w:sz w:val="24"/>
          <w:szCs w:val="24"/>
          <w:lang w:eastAsia="zh-CN"/>
          <w14:ligatures w14:val="none"/>
        </w:rPr>
        <w:t xml:space="preserve"> mokiniai</w:t>
      </w:r>
      <w:r w:rsidR="00EF1644" w:rsidRPr="00042013">
        <w:rPr>
          <w:rFonts w:ascii="Times New Roman" w:eastAsia="SimSun" w:hAnsi="Times New Roman" w:cs="Times New Roman"/>
          <w:kern w:val="0"/>
          <w:sz w:val="24"/>
          <w:szCs w:val="24"/>
          <w:lang w:eastAsia="zh-CN"/>
          <w14:ligatures w14:val="none"/>
        </w:rPr>
        <w:t>.</w:t>
      </w:r>
      <w:r w:rsidR="00C1336A" w:rsidRPr="00042013">
        <w:rPr>
          <w:rFonts w:ascii="Times New Roman" w:eastAsia="SimSun" w:hAnsi="Times New Roman" w:cs="Times New Roman"/>
          <w:kern w:val="0"/>
          <w:sz w:val="24"/>
          <w:szCs w:val="24"/>
          <w:lang w:eastAsia="zh-CN"/>
          <w14:ligatures w14:val="none"/>
        </w:rPr>
        <w:t xml:space="preserve"> </w:t>
      </w:r>
      <w:r w:rsidR="00EF1644" w:rsidRPr="00042013">
        <w:rPr>
          <w:rFonts w:ascii="Times New Roman" w:eastAsia="SimSun" w:hAnsi="Times New Roman" w:cs="Times New Roman"/>
          <w:kern w:val="0"/>
          <w:sz w:val="24"/>
          <w:szCs w:val="24"/>
          <w:lang w:eastAsia="zh-CN"/>
          <w14:ligatures w14:val="none"/>
        </w:rPr>
        <w:t>K</w:t>
      </w:r>
      <w:r w:rsidRPr="00042013">
        <w:rPr>
          <w:rFonts w:ascii="Times New Roman" w:eastAsia="SimSun" w:hAnsi="Times New Roman" w:cs="Times New Roman"/>
          <w:kern w:val="0"/>
          <w:sz w:val="24"/>
          <w:szCs w:val="24"/>
          <w:lang w:eastAsia="zh-CN"/>
          <w14:ligatures w14:val="none"/>
        </w:rPr>
        <w:t>onfliktų prevencijos program</w:t>
      </w:r>
      <w:r w:rsidR="00D37BE1" w:rsidRPr="00042013">
        <w:rPr>
          <w:rFonts w:ascii="Times New Roman" w:eastAsia="SimSun" w:hAnsi="Times New Roman" w:cs="Times New Roman"/>
          <w:kern w:val="0"/>
          <w:sz w:val="24"/>
          <w:szCs w:val="24"/>
          <w:lang w:eastAsia="zh-CN"/>
          <w14:ligatures w14:val="none"/>
        </w:rPr>
        <w:t>oje</w:t>
      </w:r>
      <w:r w:rsidRPr="00042013">
        <w:rPr>
          <w:rFonts w:ascii="Times New Roman" w:eastAsia="SimSun" w:hAnsi="Times New Roman" w:cs="Times New Roman"/>
          <w:kern w:val="0"/>
          <w:sz w:val="24"/>
          <w:szCs w:val="24"/>
          <w:lang w:eastAsia="zh-CN"/>
          <w14:ligatures w14:val="none"/>
        </w:rPr>
        <w:t xml:space="preserve"> </w:t>
      </w:r>
      <w:bookmarkStart w:id="54" w:name="_Hlk143806087"/>
      <w:r w:rsidRPr="00042013">
        <w:rPr>
          <w:rFonts w:ascii="Times New Roman" w:eastAsia="SimSun" w:hAnsi="Times New Roman" w:cs="Times New Roman"/>
          <w:b/>
          <w:kern w:val="0"/>
          <w:sz w:val="24"/>
          <w:szCs w:val="24"/>
          <w:lang w:eastAsia="zh-CN"/>
          <w14:ligatures w14:val="none"/>
        </w:rPr>
        <w:t>,,Taiki mokykla“</w:t>
      </w:r>
      <w:r w:rsidRPr="00042013">
        <w:rPr>
          <w:rFonts w:ascii="Times New Roman" w:eastAsia="SimSun" w:hAnsi="Times New Roman" w:cs="Times New Roman"/>
          <w:kern w:val="0"/>
          <w:sz w:val="24"/>
          <w:szCs w:val="24"/>
          <w:lang w:eastAsia="zh-CN"/>
          <w14:ligatures w14:val="none"/>
        </w:rPr>
        <w:t xml:space="preserve">, </w:t>
      </w:r>
      <w:bookmarkEnd w:id="54"/>
      <w:r w:rsidRPr="00042013">
        <w:rPr>
          <w:rFonts w:ascii="Times New Roman" w:eastAsia="SimSun" w:hAnsi="Times New Roman" w:cs="Times New Roman"/>
          <w:kern w:val="0"/>
          <w:sz w:val="24"/>
          <w:szCs w:val="24"/>
          <w:lang w:eastAsia="zh-CN"/>
          <w14:ligatures w14:val="none"/>
        </w:rPr>
        <w:t>skirt</w:t>
      </w:r>
      <w:r w:rsidR="00D37BE1" w:rsidRPr="00042013">
        <w:rPr>
          <w:rFonts w:ascii="Times New Roman" w:eastAsia="SimSun" w:hAnsi="Times New Roman" w:cs="Times New Roman"/>
          <w:kern w:val="0"/>
          <w:sz w:val="24"/>
          <w:szCs w:val="24"/>
          <w:lang w:eastAsia="zh-CN"/>
          <w14:ligatures w14:val="none"/>
        </w:rPr>
        <w:t>oje</w:t>
      </w:r>
      <w:r w:rsidRPr="00042013">
        <w:rPr>
          <w:rFonts w:ascii="Times New Roman" w:eastAsia="SimSun" w:hAnsi="Times New Roman" w:cs="Times New Roman"/>
          <w:kern w:val="0"/>
          <w:sz w:val="24"/>
          <w:szCs w:val="24"/>
          <w:lang w:eastAsia="zh-CN"/>
          <w14:ligatures w14:val="none"/>
        </w:rPr>
        <w:t xml:space="preserve"> 5–12 klasių mokiniams, kuri įgalina mokyklos bendruomenės narius konstruktyviai spręsti konfliktus ir mažinti agresyvaus bendravimo apraiškas, padeda mokykloje sukurti draugišką aplinką, </w:t>
      </w:r>
      <w:r w:rsidR="00D37BE1" w:rsidRPr="00042013">
        <w:rPr>
          <w:rFonts w:ascii="Times New Roman" w:eastAsia="SimSun" w:hAnsi="Times New Roman" w:cs="Times New Roman"/>
          <w:kern w:val="0"/>
          <w:sz w:val="24"/>
          <w:szCs w:val="24"/>
          <w:lang w:eastAsia="zh-CN"/>
          <w14:ligatures w14:val="none"/>
        </w:rPr>
        <w:t xml:space="preserve">dalyvavo </w:t>
      </w:r>
      <w:r w:rsidR="008057F4" w:rsidRPr="00042013">
        <w:rPr>
          <w:rFonts w:ascii="Times New Roman" w:eastAsia="SimSun" w:hAnsi="Times New Roman" w:cs="Times New Roman"/>
          <w:kern w:val="0"/>
          <w:sz w:val="24"/>
          <w:szCs w:val="24"/>
          <w:lang w:eastAsia="zh-CN"/>
          <w14:ligatures w14:val="none"/>
        </w:rPr>
        <w:t>38</w:t>
      </w:r>
      <w:r w:rsidR="00D37BE1" w:rsidRPr="00042013">
        <w:rPr>
          <w:rFonts w:ascii="Times New Roman" w:eastAsia="SimSun" w:hAnsi="Times New Roman" w:cs="Times New Roman"/>
          <w:kern w:val="0"/>
          <w:sz w:val="24"/>
          <w:szCs w:val="24"/>
          <w:lang w:eastAsia="zh-CN"/>
          <w14:ligatures w14:val="none"/>
        </w:rPr>
        <w:t xml:space="preserve"> mokiniai</w:t>
      </w:r>
      <w:r w:rsidR="00EF1644" w:rsidRPr="00042013">
        <w:rPr>
          <w:rFonts w:ascii="Times New Roman" w:eastAsia="SimSun" w:hAnsi="Times New Roman" w:cs="Times New Roman"/>
          <w:kern w:val="0"/>
          <w:sz w:val="24"/>
          <w:szCs w:val="24"/>
          <w:lang w:eastAsia="zh-CN"/>
          <w14:ligatures w14:val="none"/>
        </w:rPr>
        <w:t>.</w:t>
      </w:r>
      <w:r w:rsidR="00C1336A" w:rsidRPr="00042013">
        <w:rPr>
          <w:rFonts w:ascii="Times New Roman" w:eastAsia="SimSun" w:hAnsi="Times New Roman" w:cs="Times New Roman"/>
          <w:kern w:val="0"/>
          <w:sz w:val="24"/>
          <w:szCs w:val="24"/>
          <w:lang w:eastAsia="zh-CN"/>
          <w14:ligatures w14:val="none"/>
        </w:rPr>
        <w:t xml:space="preserve"> </w:t>
      </w:r>
      <w:bookmarkStart w:id="55" w:name="_Hlk143806144"/>
      <w:r w:rsidR="00417888" w:rsidRPr="00042013">
        <w:rPr>
          <w:rFonts w:ascii="Times New Roman" w:eastAsia="SimSun" w:hAnsi="Times New Roman" w:cs="Times New Roman"/>
          <w:kern w:val="0"/>
          <w:sz w:val="24"/>
          <w:szCs w:val="24"/>
          <w:lang w:eastAsia="zh-CN"/>
          <w14:ligatures w14:val="none"/>
        </w:rPr>
        <w:t>P</w:t>
      </w:r>
      <w:r w:rsidR="00211957" w:rsidRPr="00042013">
        <w:rPr>
          <w:rFonts w:ascii="Times New Roman" w:eastAsia="SimSun" w:hAnsi="Times New Roman" w:cs="Times New Roman"/>
          <w:kern w:val="0"/>
          <w:sz w:val="24"/>
          <w:szCs w:val="24"/>
          <w:lang w:eastAsia="zh-CN"/>
          <w14:ligatures w14:val="none"/>
        </w:rPr>
        <w:t>sichoaktyviųjų medžiagų vartojimo prevencijos programoje „</w:t>
      </w:r>
      <w:r w:rsidR="00211957" w:rsidRPr="00042013">
        <w:rPr>
          <w:rFonts w:ascii="Times New Roman" w:eastAsia="SimSun" w:hAnsi="Times New Roman" w:cs="Times New Roman"/>
          <w:b/>
          <w:bCs/>
          <w:kern w:val="0"/>
          <w:sz w:val="24"/>
          <w:szCs w:val="24"/>
          <w:lang w:eastAsia="zh-CN"/>
          <w14:ligatures w14:val="none"/>
        </w:rPr>
        <w:t>Savu keliu</w:t>
      </w:r>
      <w:r w:rsidR="00211957" w:rsidRPr="00042013">
        <w:rPr>
          <w:rFonts w:ascii="Times New Roman" w:eastAsia="SimSun" w:hAnsi="Times New Roman" w:cs="Times New Roman"/>
          <w:kern w:val="0"/>
          <w:sz w:val="24"/>
          <w:szCs w:val="24"/>
          <w:lang w:eastAsia="zh-CN"/>
          <w14:ligatures w14:val="none"/>
        </w:rPr>
        <w:t xml:space="preserve">“ </w:t>
      </w:r>
      <w:r w:rsidR="00417888" w:rsidRPr="00042013">
        <w:rPr>
          <w:rFonts w:ascii="Times New Roman" w:eastAsia="SimSun" w:hAnsi="Times New Roman" w:cs="Times New Roman"/>
          <w:kern w:val="0"/>
          <w:sz w:val="24"/>
          <w:szCs w:val="24"/>
          <w:lang w:eastAsia="zh-CN"/>
          <w14:ligatures w14:val="none"/>
        </w:rPr>
        <w:t>dalyvavo</w:t>
      </w:r>
      <w:r w:rsidR="00211957" w:rsidRPr="00042013">
        <w:rPr>
          <w:rFonts w:ascii="Times New Roman" w:eastAsia="SimSun" w:hAnsi="Times New Roman" w:cs="Times New Roman"/>
          <w:kern w:val="0"/>
          <w:sz w:val="24"/>
          <w:szCs w:val="24"/>
          <w:lang w:eastAsia="zh-CN"/>
          <w14:ligatures w14:val="none"/>
        </w:rPr>
        <w:t xml:space="preserve"> 1</w:t>
      </w:r>
      <w:r w:rsidR="008057F4" w:rsidRPr="00042013">
        <w:rPr>
          <w:rFonts w:ascii="Times New Roman" w:eastAsia="SimSun" w:hAnsi="Times New Roman" w:cs="Times New Roman"/>
          <w:kern w:val="0"/>
          <w:sz w:val="24"/>
          <w:szCs w:val="24"/>
          <w:lang w:eastAsia="zh-CN"/>
          <w14:ligatures w14:val="none"/>
        </w:rPr>
        <w:t>36</w:t>
      </w:r>
      <w:r w:rsidR="00211957" w:rsidRPr="00042013">
        <w:rPr>
          <w:rFonts w:ascii="Times New Roman" w:eastAsia="SimSun" w:hAnsi="Times New Roman" w:cs="Times New Roman"/>
          <w:kern w:val="0"/>
          <w:sz w:val="24"/>
          <w:szCs w:val="24"/>
          <w:lang w:eastAsia="zh-CN"/>
          <w14:ligatures w14:val="none"/>
        </w:rPr>
        <w:t xml:space="preserve"> mokini</w:t>
      </w:r>
      <w:r w:rsidR="008057F4" w:rsidRPr="00042013">
        <w:rPr>
          <w:rFonts w:ascii="Times New Roman" w:eastAsia="SimSun" w:hAnsi="Times New Roman" w:cs="Times New Roman"/>
          <w:kern w:val="0"/>
          <w:sz w:val="24"/>
          <w:szCs w:val="24"/>
          <w:lang w:eastAsia="zh-CN"/>
          <w14:ligatures w14:val="none"/>
        </w:rPr>
        <w:t>ai</w:t>
      </w:r>
      <w:r w:rsidR="00211957" w:rsidRPr="00042013">
        <w:rPr>
          <w:rFonts w:ascii="Times New Roman" w:eastAsia="SimSun" w:hAnsi="Times New Roman" w:cs="Times New Roman"/>
          <w:kern w:val="0"/>
          <w:sz w:val="24"/>
          <w:szCs w:val="24"/>
          <w:lang w:eastAsia="zh-CN"/>
          <w14:ligatures w14:val="none"/>
        </w:rPr>
        <w:t xml:space="preserve">, </w:t>
      </w:r>
      <w:r w:rsidR="008057F4" w:rsidRPr="00042013">
        <w:rPr>
          <w:rFonts w:ascii="Times New Roman" w:eastAsia="SimSun" w:hAnsi="Times New Roman" w:cs="Times New Roman"/>
          <w:kern w:val="0"/>
          <w:sz w:val="24"/>
          <w:szCs w:val="24"/>
          <w:lang w:eastAsia="zh-CN"/>
          <w14:ligatures w14:val="none"/>
        </w:rPr>
        <w:t xml:space="preserve">o </w:t>
      </w:r>
      <w:r w:rsidR="00211957" w:rsidRPr="00042013">
        <w:rPr>
          <w:rFonts w:ascii="Times New Roman" w:eastAsia="SimSun" w:hAnsi="Times New Roman" w:cs="Times New Roman"/>
          <w:kern w:val="0"/>
          <w:sz w:val="24"/>
          <w:szCs w:val="24"/>
          <w:lang w:eastAsia="zh-CN"/>
          <w14:ligatures w14:val="none"/>
        </w:rPr>
        <w:t>savižudybių prevencijos programoje – 1</w:t>
      </w:r>
      <w:r w:rsidR="008057F4" w:rsidRPr="00042013">
        <w:rPr>
          <w:rFonts w:ascii="Times New Roman" w:eastAsia="SimSun" w:hAnsi="Times New Roman" w:cs="Times New Roman"/>
          <w:kern w:val="0"/>
          <w:sz w:val="24"/>
          <w:szCs w:val="24"/>
          <w:lang w:eastAsia="zh-CN"/>
          <w14:ligatures w14:val="none"/>
        </w:rPr>
        <w:t>90</w:t>
      </w:r>
      <w:r w:rsidR="00211957" w:rsidRPr="00042013">
        <w:rPr>
          <w:rFonts w:ascii="Times New Roman" w:eastAsia="SimSun" w:hAnsi="Times New Roman" w:cs="Times New Roman"/>
          <w:kern w:val="0"/>
          <w:sz w:val="24"/>
          <w:szCs w:val="24"/>
          <w:lang w:eastAsia="zh-CN"/>
          <w14:ligatures w14:val="none"/>
        </w:rPr>
        <w:t xml:space="preserve"> mokin</w:t>
      </w:r>
      <w:r w:rsidR="008057F4" w:rsidRPr="00042013">
        <w:rPr>
          <w:rFonts w:ascii="Times New Roman" w:eastAsia="SimSun" w:hAnsi="Times New Roman" w:cs="Times New Roman"/>
          <w:kern w:val="0"/>
          <w:sz w:val="24"/>
          <w:szCs w:val="24"/>
          <w:lang w:eastAsia="zh-CN"/>
          <w14:ligatures w14:val="none"/>
        </w:rPr>
        <w:t>ių.</w:t>
      </w:r>
      <w:r w:rsidR="001360F7" w:rsidRPr="00042013">
        <w:rPr>
          <w:rFonts w:ascii="Times New Roman" w:eastAsia="SimSun" w:hAnsi="Times New Roman" w:cs="Times New Roman"/>
          <w:kern w:val="0"/>
          <w:sz w:val="24"/>
          <w:szCs w:val="24"/>
          <w:lang w:eastAsia="zh-CN"/>
          <w14:ligatures w14:val="none"/>
        </w:rPr>
        <w:t xml:space="preserve"> </w:t>
      </w:r>
      <w:r w:rsidR="00417888" w:rsidRPr="00042013">
        <w:rPr>
          <w:rFonts w:ascii="Times New Roman" w:eastAsia="SimSun" w:hAnsi="Times New Roman" w:cs="Times New Roman"/>
          <w:kern w:val="0"/>
          <w:sz w:val="24"/>
          <w:szCs w:val="24"/>
          <w:lang w:eastAsia="zh-CN"/>
          <w14:ligatures w14:val="none"/>
        </w:rPr>
        <w:t>OLWEUS patyčių prevencijos programoje</w:t>
      </w:r>
      <w:r w:rsidR="00242809" w:rsidRPr="00042013">
        <w:rPr>
          <w:rFonts w:ascii="Times New Roman" w:eastAsia="SimSun" w:hAnsi="Times New Roman" w:cs="Times New Roman"/>
          <w:kern w:val="0"/>
          <w:sz w:val="24"/>
          <w:szCs w:val="24"/>
          <w:lang w:eastAsia="zh-CN"/>
          <w14:ligatures w14:val="none"/>
        </w:rPr>
        <w:t>, kuria siekiama mažinti patyčių ir kitokio asocialaus elgesio apraiškas, mokyti visą mokyklos personalą atpažinti, pastebėti patyčias ir tinkamai į jas reaguoti,</w:t>
      </w:r>
      <w:r w:rsidR="00417888" w:rsidRPr="00042013">
        <w:rPr>
          <w:rFonts w:ascii="Times New Roman" w:eastAsia="SimSun" w:hAnsi="Times New Roman" w:cs="Times New Roman"/>
          <w:kern w:val="0"/>
          <w:sz w:val="24"/>
          <w:szCs w:val="24"/>
          <w:lang w:eastAsia="zh-CN"/>
          <w14:ligatures w14:val="none"/>
        </w:rPr>
        <w:t xml:space="preserve"> dalyvavo </w:t>
      </w:r>
      <w:r w:rsidR="008057F4" w:rsidRPr="00042013">
        <w:rPr>
          <w:rFonts w:ascii="Times New Roman" w:eastAsia="SimSun" w:hAnsi="Times New Roman" w:cs="Times New Roman"/>
          <w:kern w:val="0"/>
          <w:sz w:val="24"/>
          <w:szCs w:val="24"/>
          <w:lang w:eastAsia="zh-CN"/>
          <w14:ligatures w14:val="none"/>
        </w:rPr>
        <w:t>192</w:t>
      </w:r>
      <w:r w:rsidR="00417888" w:rsidRPr="00042013">
        <w:rPr>
          <w:rFonts w:ascii="Times New Roman" w:eastAsia="SimSun" w:hAnsi="Times New Roman" w:cs="Times New Roman"/>
          <w:kern w:val="0"/>
          <w:sz w:val="24"/>
          <w:szCs w:val="24"/>
          <w:lang w:eastAsia="zh-CN"/>
          <w14:ligatures w14:val="none"/>
        </w:rPr>
        <w:t xml:space="preserve"> mokiniai</w:t>
      </w:r>
      <w:r w:rsidR="001360F7" w:rsidRPr="00042013">
        <w:rPr>
          <w:rFonts w:ascii="Times New Roman" w:eastAsia="SimSun" w:hAnsi="Times New Roman" w:cs="Times New Roman"/>
          <w:kern w:val="0"/>
          <w:sz w:val="24"/>
          <w:szCs w:val="24"/>
          <w:lang w:eastAsia="zh-CN"/>
          <w14:ligatures w14:val="none"/>
        </w:rPr>
        <w:t>.</w:t>
      </w:r>
      <w:bookmarkEnd w:id="55"/>
      <w:r w:rsidRPr="00042013">
        <w:rPr>
          <w:rFonts w:ascii="Times New Roman" w:eastAsia="SimSun" w:hAnsi="Times New Roman" w:cs="Times New Roman"/>
          <w:kern w:val="0"/>
          <w:sz w:val="24"/>
          <w:szCs w:val="24"/>
          <w:lang w:eastAsia="zh-CN"/>
          <w14:ligatures w14:val="none"/>
        </w:rPr>
        <w:t xml:space="preserve"> </w:t>
      </w:r>
      <w:r w:rsidR="00417888" w:rsidRPr="00042013">
        <w:rPr>
          <w:rFonts w:ascii="Times New Roman" w:eastAsia="SimSun" w:hAnsi="Times New Roman" w:cs="Times New Roman"/>
          <w:kern w:val="0"/>
          <w:sz w:val="24"/>
          <w:szCs w:val="24"/>
          <w:lang w:eastAsia="zh-CN"/>
          <w14:ligatures w14:val="none"/>
        </w:rPr>
        <w:t>Iš viso prevencinėse programose dalyvavo</w:t>
      </w:r>
      <w:r w:rsidR="00A004A4" w:rsidRPr="00042013">
        <w:rPr>
          <w:rFonts w:ascii="Times New Roman" w:eastAsia="SimSun" w:hAnsi="Times New Roman" w:cs="Times New Roman"/>
          <w:kern w:val="0"/>
          <w:sz w:val="24"/>
          <w:szCs w:val="24"/>
          <w:lang w:eastAsia="zh-CN"/>
          <w14:ligatures w14:val="none"/>
        </w:rPr>
        <w:t xml:space="preserve"> </w:t>
      </w:r>
      <w:r w:rsidR="00752EDC" w:rsidRPr="00042013">
        <w:rPr>
          <w:rFonts w:ascii="Times New Roman" w:eastAsia="SimSun" w:hAnsi="Times New Roman" w:cs="Times New Roman"/>
          <w:kern w:val="0"/>
          <w:sz w:val="24"/>
          <w:szCs w:val="24"/>
          <w:lang w:eastAsia="zh-CN"/>
          <w14:ligatures w14:val="none"/>
        </w:rPr>
        <w:t>7281</w:t>
      </w:r>
      <w:r w:rsidR="00A004A4" w:rsidRPr="00042013">
        <w:rPr>
          <w:rFonts w:ascii="Times New Roman" w:eastAsia="SimSun" w:hAnsi="Times New Roman" w:cs="Times New Roman"/>
          <w:kern w:val="0"/>
          <w:sz w:val="24"/>
          <w:szCs w:val="24"/>
          <w:lang w:eastAsia="zh-CN"/>
          <w14:ligatures w14:val="none"/>
        </w:rPr>
        <w:t xml:space="preserve"> </w:t>
      </w:r>
      <w:r w:rsidR="00CC0B7B" w:rsidRPr="00042013">
        <w:rPr>
          <w:rFonts w:ascii="Times New Roman" w:eastAsia="SimSun" w:hAnsi="Times New Roman" w:cs="Times New Roman"/>
          <w:kern w:val="0"/>
          <w:sz w:val="24"/>
          <w:szCs w:val="24"/>
          <w:lang w:eastAsia="zh-CN"/>
          <w14:ligatures w14:val="none"/>
        </w:rPr>
        <w:t xml:space="preserve">vaikas ir </w:t>
      </w:r>
      <w:r w:rsidR="00752EDC" w:rsidRPr="00042013">
        <w:rPr>
          <w:rFonts w:ascii="Times New Roman" w:eastAsia="SimSun" w:hAnsi="Times New Roman" w:cs="Times New Roman"/>
          <w:kern w:val="0"/>
          <w:sz w:val="24"/>
          <w:szCs w:val="24"/>
          <w:lang w:eastAsia="zh-CN"/>
          <w14:ligatures w14:val="none"/>
        </w:rPr>
        <w:t>mokinys</w:t>
      </w:r>
      <w:r w:rsidR="00A004A4" w:rsidRPr="00042013">
        <w:rPr>
          <w:rFonts w:ascii="Times New Roman" w:eastAsia="SimSun" w:hAnsi="Times New Roman" w:cs="Times New Roman"/>
          <w:kern w:val="0"/>
          <w:sz w:val="24"/>
          <w:szCs w:val="24"/>
          <w:lang w:eastAsia="zh-CN"/>
          <w14:ligatures w14:val="none"/>
        </w:rPr>
        <w:t>, tai yra</w:t>
      </w:r>
      <w:r w:rsidR="00417888" w:rsidRPr="00042013">
        <w:rPr>
          <w:rFonts w:ascii="Times New Roman" w:eastAsia="SimSun" w:hAnsi="Times New Roman" w:cs="Times New Roman"/>
          <w:kern w:val="0"/>
          <w:sz w:val="24"/>
          <w:szCs w:val="24"/>
          <w:lang w:eastAsia="zh-CN"/>
          <w14:ligatures w14:val="none"/>
        </w:rPr>
        <w:t xml:space="preserve"> </w:t>
      </w:r>
      <w:r w:rsidR="00BF3342" w:rsidRPr="00042013">
        <w:rPr>
          <w:rFonts w:ascii="Times New Roman" w:eastAsia="SimSun" w:hAnsi="Times New Roman" w:cs="Times New Roman"/>
          <w:kern w:val="0"/>
          <w:sz w:val="24"/>
          <w:szCs w:val="24"/>
          <w:lang w:eastAsia="zh-CN"/>
          <w14:ligatures w14:val="none"/>
        </w:rPr>
        <w:t xml:space="preserve">apie </w:t>
      </w:r>
      <w:r w:rsidR="00752EDC" w:rsidRPr="00042013">
        <w:rPr>
          <w:rFonts w:ascii="Times New Roman" w:eastAsia="SimSun" w:hAnsi="Times New Roman" w:cs="Times New Roman"/>
          <w:b/>
          <w:bCs/>
          <w:kern w:val="0"/>
          <w:sz w:val="24"/>
          <w:szCs w:val="24"/>
          <w:lang w:eastAsia="zh-CN"/>
          <w14:ligatures w14:val="none"/>
        </w:rPr>
        <w:t>64</w:t>
      </w:r>
      <w:r w:rsidR="00BF3342" w:rsidRPr="00042013">
        <w:rPr>
          <w:rFonts w:ascii="Times New Roman" w:eastAsia="SimSun" w:hAnsi="Times New Roman" w:cs="Times New Roman"/>
          <w:b/>
          <w:bCs/>
          <w:kern w:val="0"/>
          <w:sz w:val="24"/>
          <w:szCs w:val="24"/>
          <w:lang w:eastAsia="zh-CN"/>
          <w14:ligatures w14:val="none"/>
        </w:rPr>
        <w:t xml:space="preserve"> proc</w:t>
      </w:r>
      <w:r w:rsidR="00BF3342" w:rsidRPr="00042013">
        <w:rPr>
          <w:rFonts w:ascii="Times New Roman" w:eastAsia="SimSun" w:hAnsi="Times New Roman" w:cs="Times New Roman"/>
          <w:kern w:val="0"/>
          <w:sz w:val="24"/>
          <w:szCs w:val="24"/>
          <w:lang w:eastAsia="zh-CN"/>
          <w14:ligatures w14:val="none"/>
        </w:rPr>
        <w:t xml:space="preserve">. </w:t>
      </w:r>
      <w:r w:rsidR="00A004A4" w:rsidRPr="00042013">
        <w:rPr>
          <w:rFonts w:ascii="Times New Roman" w:eastAsia="SimSun" w:hAnsi="Times New Roman" w:cs="Times New Roman"/>
          <w:kern w:val="0"/>
          <w:sz w:val="24"/>
          <w:szCs w:val="24"/>
          <w:lang w:eastAsia="zh-CN"/>
          <w14:ligatures w14:val="none"/>
        </w:rPr>
        <w:t xml:space="preserve">visų </w:t>
      </w:r>
      <w:r w:rsidR="00752EDC" w:rsidRPr="00042013">
        <w:rPr>
          <w:rFonts w:ascii="Times New Roman" w:eastAsia="SimSun" w:hAnsi="Times New Roman" w:cs="Times New Roman"/>
          <w:kern w:val="0"/>
          <w:sz w:val="24"/>
          <w:szCs w:val="24"/>
          <w:lang w:eastAsia="zh-CN"/>
          <w14:ligatures w14:val="none"/>
        </w:rPr>
        <w:t xml:space="preserve">savivaldybės švietimo įstaigų </w:t>
      </w:r>
      <w:r w:rsidR="00CC0B7B" w:rsidRPr="00042013">
        <w:rPr>
          <w:rFonts w:ascii="Times New Roman" w:eastAsia="SimSun" w:hAnsi="Times New Roman" w:cs="Times New Roman"/>
          <w:kern w:val="0"/>
          <w:sz w:val="24"/>
          <w:szCs w:val="24"/>
          <w:lang w:eastAsia="zh-CN"/>
          <w14:ligatures w14:val="none"/>
        </w:rPr>
        <w:t xml:space="preserve">vaikų ir </w:t>
      </w:r>
      <w:r w:rsidR="00BF3342" w:rsidRPr="00042013">
        <w:rPr>
          <w:rFonts w:ascii="Times New Roman" w:eastAsia="SimSun" w:hAnsi="Times New Roman" w:cs="Times New Roman"/>
          <w:kern w:val="0"/>
          <w:sz w:val="24"/>
          <w:szCs w:val="24"/>
          <w:lang w:eastAsia="zh-CN"/>
          <w14:ligatures w14:val="none"/>
        </w:rPr>
        <w:t>mokinių.</w:t>
      </w:r>
      <w:r w:rsidR="009D2007" w:rsidRPr="00042013">
        <w:rPr>
          <w:rFonts w:ascii="Times New Roman" w:eastAsia="SimSun" w:hAnsi="Times New Roman" w:cs="Times New Roman"/>
          <w:kern w:val="0"/>
          <w:sz w:val="24"/>
          <w:szCs w:val="24"/>
          <w:lang w:eastAsia="zh-CN"/>
          <w14:ligatures w14:val="none"/>
        </w:rPr>
        <w:t xml:space="preserve"> </w:t>
      </w:r>
    </w:p>
    <w:p w14:paraId="6ADD8141" w14:textId="51964168" w:rsidR="00F00592" w:rsidRPr="00042013" w:rsidRDefault="00CB6181"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9D2007" w:rsidRPr="00042013">
        <w:rPr>
          <w:rFonts w:ascii="Times New Roman" w:eastAsia="SimSun" w:hAnsi="Times New Roman" w:cs="Times New Roman"/>
          <w:kern w:val="0"/>
          <w:sz w:val="24"/>
          <w:szCs w:val="24"/>
          <w:lang w:eastAsia="zh-CN"/>
          <w14:ligatures w14:val="none"/>
        </w:rPr>
        <w:t>P</w:t>
      </w:r>
      <w:r w:rsidR="00F00592" w:rsidRPr="00042013">
        <w:rPr>
          <w:rFonts w:ascii="Times New Roman" w:eastAsia="SimSun" w:hAnsi="Times New Roman" w:cs="Times New Roman"/>
          <w:kern w:val="0"/>
          <w:sz w:val="24"/>
          <w:szCs w:val="24"/>
          <w:lang w:eastAsia="zh-CN"/>
          <w14:ligatures w14:val="none"/>
        </w:rPr>
        <w:t xml:space="preserve">agal savivaldybės švietimo įstaigų pateiktus </w:t>
      </w:r>
      <w:r w:rsidR="00752EDC" w:rsidRPr="00042013">
        <w:rPr>
          <w:rFonts w:ascii="Times New Roman" w:eastAsia="SimSun" w:hAnsi="Times New Roman" w:cs="Times New Roman"/>
          <w:kern w:val="0"/>
          <w:sz w:val="24"/>
          <w:szCs w:val="24"/>
          <w:lang w:eastAsia="zh-CN"/>
          <w14:ligatures w14:val="none"/>
        </w:rPr>
        <w:t xml:space="preserve">ŠVIS </w:t>
      </w:r>
      <w:r w:rsidR="00F00592" w:rsidRPr="00042013">
        <w:rPr>
          <w:rFonts w:ascii="Times New Roman" w:eastAsia="SimSun" w:hAnsi="Times New Roman" w:cs="Times New Roman"/>
          <w:kern w:val="0"/>
          <w:sz w:val="24"/>
          <w:szCs w:val="24"/>
          <w:lang w:eastAsia="zh-CN"/>
          <w14:ligatures w14:val="none"/>
        </w:rPr>
        <w:t>duomenis</w:t>
      </w:r>
      <w:r w:rsidR="009D2007" w:rsidRPr="00042013">
        <w:rPr>
          <w:rFonts w:ascii="Times New Roman" w:eastAsia="SimSun" w:hAnsi="Times New Roman" w:cs="Times New Roman"/>
          <w:kern w:val="0"/>
          <w:sz w:val="24"/>
          <w:szCs w:val="24"/>
          <w:lang w:eastAsia="zh-CN"/>
          <w14:ligatures w14:val="none"/>
        </w:rPr>
        <w:t>,</w:t>
      </w:r>
      <w:r w:rsidR="00F00592" w:rsidRPr="00042013">
        <w:rPr>
          <w:rFonts w:ascii="Times New Roman" w:eastAsia="SimSun" w:hAnsi="Times New Roman" w:cs="Times New Roman"/>
          <w:kern w:val="0"/>
          <w:sz w:val="24"/>
          <w:szCs w:val="24"/>
          <w:lang w:eastAsia="zh-CN"/>
          <w14:ligatures w14:val="none"/>
        </w:rPr>
        <w:t xml:space="preserve"> </w:t>
      </w:r>
      <w:bookmarkStart w:id="56" w:name="_Hlk92819227"/>
      <w:r w:rsidR="00F00592" w:rsidRPr="00042013">
        <w:rPr>
          <w:rFonts w:ascii="Times New Roman" w:eastAsia="SimSun" w:hAnsi="Times New Roman" w:cs="Times New Roman"/>
          <w:kern w:val="0"/>
          <w:sz w:val="24"/>
          <w:szCs w:val="24"/>
          <w:lang w:eastAsia="zh-CN"/>
          <w14:ligatures w14:val="none"/>
        </w:rPr>
        <w:t>202</w:t>
      </w:r>
      <w:r w:rsidR="00752EDC" w:rsidRPr="00042013">
        <w:rPr>
          <w:rFonts w:ascii="Times New Roman" w:eastAsia="SimSun" w:hAnsi="Times New Roman" w:cs="Times New Roman"/>
          <w:kern w:val="0"/>
          <w:sz w:val="24"/>
          <w:szCs w:val="24"/>
          <w:lang w:eastAsia="zh-CN"/>
          <w14:ligatures w14:val="none"/>
        </w:rPr>
        <w:t>4</w:t>
      </w:r>
      <w:r w:rsidR="00F00592" w:rsidRPr="00042013">
        <w:rPr>
          <w:rFonts w:ascii="Times New Roman" w:eastAsia="SimSun" w:hAnsi="Times New Roman" w:cs="Times New Roman"/>
          <w:kern w:val="0"/>
          <w:sz w:val="24"/>
          <w:szCs w:val="24"/>
          <w:lang w:eastAsia="zh-CN"/>
          <w14:ligatures w14:val="none"/>
        </w:rPr>
        <w:t>–202</w:t>
      </w:r>
      <w:r w:rsidR="00752EDC" w:rsidRPr="00042013">
        <w:rPr>
          <w:rFonts w:ascii="Times New Roman" w:eastAsia="SimSun" w:hAnsi="Times New Roman" w:cs="Times New Roman"/>
          <w:kern w:val="0"/>
          <w:sz w:val="24"/>
          <w:szCs w:val="24"/>
          <w:lang w:eastAsia="zh-CN"/>
          <w14:ligatures w14:val="none"/>
        </w:rPr>
        <w:t>5</w:t>
      </w:r>
      <w:r w:rsidR="00F00592" w:rsidRPr="00042013">
        <w:rPr>
          <w:rFonts w:ascii="Times New Roman" w:eastAsia="SimSun" w:hAnsi="Times New Roman" w:cs="Times New Roman"/>
          <w:kern w:val="0"/>
          <w:sz w:val="24"/>
          <w:szCs w:val="24"/>
          <w:lang w:eastAsia="zh-CN"/>
          <w14:ligatures w14:val="none"/>
        </w:rPr>
        <w:t xml:space="preserve"> m. m. </w:t>
      </w:r>
      <w:bookmarkEnd w:id="56"/>
      <w:r w:rsidR="00F00592" w:rsidRPr="00042013">
        <w:rPr>
          <w:rFonts w:ascii="Times New Roman" w:eastAsia="SimSun" w:hAnsi="Times New Roman" w:cs="Times New Roman"/>
          <w:kern w:val="0"/>
          <w:sz w:val="24"/>
          <w:szCs w:val="24"/>
          <w:lang w:eastAsia="zh-CN"/>
          <w14:ligatures w14:val="none"/>
        </w:rPr>
        <w:t>smurtą ir patyčias mokyklose patyrė 1</w:t>
      </w:r>
      <w:r w:rsidR="007F3A5A" w:rsidRPr="00042013">
        <w:rPr>
          <w:rFonts w:ascii="Times New Roman" w:eastAsia="SimSun" w:hAnsi="Times New Roman" w:cs="Times New Roman"/>
          <w:kern w:val="0"/>
          <w:sz w:val="24"/>
          <w:szCs w:val="24"/>
          <w:lang w:eastAsia="zh-CN"/>
          <w14:ligatures w14:val="none"/>
        </w:rPr>
        <w:t>6</w:t>
      </w:r>
      <w:r w:rsidR="00752EDC" w:rsidRPr="00042013">
        <w:rPr>
          <w:rFonts w:ascii="Times New Roman" w:eastAsia="SimSun" w:hAnsi="Times New Roman" w:cs="Times New Roman"/>
          <w:kern w:val="0"/>
          <w:sz w:val="24"/>
          <w:szCs w:val="24"/>
          <w:lang w:eastAsia="zh-CN"/>
          <w14:ligatures w14:val="none"/>
        </w:rPr>
        <w:t>9</w:t>
      </w:r>
      <w:r w:rsidR="00F00592" w:rsidRPr="00042013">
        <w:rPr>
          <w:rFonts w:ascii="Times New Roman" w:eastAsia="SimSun" w:hAnsi="Times New Roman" w:cs="Times New Roman"/>
          <w:kern w:val="0"/>
          <w:sz w:val="24"/>
          <w:szCs w:val="24"/>
          <w:lang w:eastAsia="zh-CN"/>
          <w14:ligatures w14:val="none"/>
        </w:rPr>
        <w:t xml:space="preserve"> mokini</w:t>
      </w:r>
      <w:r w:rsidR="00752EDC" w:rsidRPr="00042013">
        <w:rPr>
          <w:rFonts w:ascii="Times New Roman" w:eastAsia="SimSun" w:hAnsi="Times New Roman" w:cs="Times New Roman"/>
          <w:kern w:val="0"/>
          <w:sz w:val="24"/>
          <w:szCs w:val="24"/>
          <w:lang w:eastAsia="zh-CN"/>
          <w14:ligatures w14:val="none"/>
        </w:rPr>
        <w:t>ai</w:t>
      </w:r>
      <w:r w:rsidR="00F00592" w:rsidRPr="00042013">
        <w:rPr>
          <w:rFonts w:ascii="Times New Roman" w:eastAsia="SimSun" w:hAnsi="Times New Roman" w:cs="Times New Roman"/>
          <w:kern w:val="0"/>
          <w:sz w:val="24"/>
          <w:szCs w:val="24"/>
          <w:lang w:eastAsia="zh-CN"/>
          <w14:ligatures w14:val="none"/>
        </w:rPr>
        <w:t xml:space="preserve"> ir </w:t>
      </w:r>
      <w:r w:rsidR="00752EDC" w:rsidRPr="00042013">
        <w:rPr>
          <w:rFonts w:ascii="Times New Roman" w:eastAsia="SimSun" w:hAnsi="Times New Roman" w:cs="Times New Roman"/>
          <w:kern w:val="0"/>
          <w:sz w:val="24"/>
          <w:szCs w:val="24"/>
          <w:lang w:eastAsia="zh-CN"/>
          <w14:ligatures w14:val="none"/>
        </w:rPr>
        <w:t>2</w:t>
      </w:r>
      <w:r w:rsidR="00F00592" w:rsidRPr="00042013">
        <w:rPr>
          <w:rFonts w:ascii="Times New Roman" w:eastAsia="SimSun" w:hAnsi="Times New Roman" w:cs="Times New Roman"/>
          <w:kern w:val="0"/>
          <w:sz w:val="24"/>
          <w:szCs w:val="24"/>
          <w:lang w:eastAsia="zh-CN"/>
          <w14:ligatures w14:val="none"/>
        </w:rPr>
        <w:t>1 mokytoj</w:t>
      </w:r>
      <w:r w:rsidR="00752EDC" w:rsidRPr="00042013">
        <w:rPr>
          <w:rFonts w:ascii="Times New Roman" w:eastAsia="SimSun" w:hAnsi="Times New Roman" w:cs="Times New Roman"/>
          <w:kern w:val="0"/>
          <w:sz w:val="24"/>
          <w:szCs w:val="24"/>
          <w:lang w:eastAsia="zh-CN"/>
          <w14:ligatures w14:val="none"/>
        </w:rPr>
        <w:t>as</w:t>
      </w:r>
      <w:r w:rsidR="002E47EE" w:rsidRPr="00042013">
        <w:rPr>
          <w:rFonts w:ascii="Times New Roman" w:eastAsia="SimSun" w:hAnsi="Times New Roman" w:cs="Times New Roman"/>
          <w:kern w:val="0"/>
          <w:sz w:val="24"/>
          <w:szCs w:val="24"/>
          <w:lang w:eastAsia="zh-CN"/>
          <w14:ligatures w14:val="none"/>
        </w:rPr>
        <w:t xml:space="preserve"> </w:t>
      </w:r>
      <w:r w:rsidR="00241AFE" w:rsidRPr="00042013">
        <w:rPr>
          <w:rFonts w:ascii="Times New Roman" w:eastAsia="SimSun" w:hAnsi="Times New Roman" w:cs="Times New Roman"/>
          <w:kern w:val="0"/>
          <w:sz w:val="24"/>
          <w:szCs w:val="24"/>
          <w:lang w:eastAsia="zh-CN"/>
          <w14:ligatures w14:val="none"/>
        </w:rPr>
        <w:t>ar</w:t>
      </w:r>
      <w:r w:rsidR="002E47EE" w:rsidRPr="00042013">
        <w:rPr>
          <w:rFonts w:ascii="Times New Roman" w:eastAsia="SimSun" w:hAnsi="Times New Roman" w:cs="Times New Roman"/>
          <w:kern w:val="0"/>
          <w:sz w:val="24"/>
          <w:szCs w:val="24"/>
          <w:lang w:eastAsia="zh-CN"/>
          <w14:ligatures w14:val="none"/>
        </w:rPr>
        <w:t xml:space="preserve"> darbuotoj</w:t>
      </w:r>
      <w:r w:rsidR="00752EDC" w:rsidRPr="00042013">
        <w:rPr>
          <w:rFonts w:ascii="Times New Roman" w:eastAsia="SimSun" w:hAnsi="Times New Roman" w:cs="Times New Roman"/>
          <w:kern w:val="0"/>
          <w:sz w:val="24"/>
          <w:szCs w:val="24"/>
          <w:lang w:eastAsia="zh-CN"/>
          <w14:ligatures w14:val="none"/>
        </w:rPr>
        <w:t>as</w:t>
      </w:r>
      <w:r w:rsidR="00F00592" w:rsidRPr="00042013">
        <w:rPr>
          <w:rFonts w:ascii="Times New Roman" w:eastAsia="SimSun" w:hAnsi="Times New Roman" w:cs="Times New Roman"/>
          <w:kern w:val="0"/>
          <w:sz w:val="24"/>
          <w:szCs w:val="24"/>
          <w:lang w:eastAsia="zh-CN"/>
          <w14:ligatures w14:val="none"/>
        </w:rPr>
        <w:t>.</w:t>
      </w:r>
    </w:p>
    <w:p w14:paraId="0208B13A" w14:textId="3F85A7C3" w:rsidR="00F00592" w:rsidRPr="00042013" w:rsidRDefault="00F00592"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246BE4" w:rsidRPr="00042013">
        <w:rPr>
          <w:rFonts w:ascii="Times New Roman" w:eastAsia="SimSun" w:hAnsi="Times New Roman" w:cs="Times New Roman"/>
          <w:kern w:val="0"/>
          <w:sz w:val="24"/>
          <w:szCs w:val="24"/>
          <w:lang w:eastAsia="zh-CN"/>
          <w14:ligatures w14:val="none"/>
        </w:rPr>
        <w:tab/>
      </w:r>
      <w:r w:rsidRPr="00042013">
        <w:rPr>
          <w:rFonts w:ascii="Times New Roman" w:eastAsia="SimSun" w:hAnsi="Times New Roman" w:cs="Times New Roman"/>
          <w:kern w:val="0"/>
          <w:sz w:val="24"/>
          <w:szCs w:val="24"/>
          <w:lang w:eastAsia="zh-CN"/>
          <w14:ligatures w14:val="none"/>
        </w:rPr>
        <w:tab/>
      </w:r>
      <w:r w:rsidRPr="00042013">
        <w:rPr>
          <w:rFonts w:ascii="Times New Roman" w:eastAsia="SimSun" w:hAnsi="Times New Roman" w:cs="Times New Roman"/>
          <w:kern w:val="0"/>
          <w:sz w:val="24"/>
          <w:szCs w:val="24"/>
          <w:lang w:eastAsia="zh-CN"/>
          <w14:ligatures w14:val="none"/>
        </w:rPr>
        <w:tab/>
      </w:r>
      <w:r w:rsidRPr="00042013">
        <w:rPr>
          <w:rFonts w:ascii="Times New Roman" w:eastAsia="SimSun" w:hAnsi="Times New Roman" w:cs="Times New Roman"/>
          <w:kern w:val="0"/>
          <w:sz w:val="24"/>
          <w:szCs w:val="24"/>
          <w:lang w:eastAsia="zh-CN"/>
          <w14:ligatures w14:val="none"/>
        </w:rPr>
        <w:tab/>
      </w:r>
    </w:p>
    <w:p w14:paraId="2283A1E3" w14:textId="77777777" w:rsidR="00F00592" w:rsidRPr="00042013" w:rsidRDefault="00F00592" w:rsidP="001E6607">
      <w:pPr>
        <w:pStyle w:val="Antrat2"/>
        <w:spacing w:after="0" w:line="240" w:lineRule="auto"/>
        <w:jc w:val="center"/>
        <w:rPr>
          <w:rFonts w:eastAsia="SimSun"/>
          <w:sz w:val="28"/>
          <w:szCs w:val="28"/>
          <w:lang w:eastAsia="zh-CN"/>
        </w:rPr>
      </w:pPr>
      <w:bookmarkStart w:id="57" w:name="_Toc239082441"/>
      <w:r w:rsidRPr="00042013">
        <w:rPr>
          <w:rFonts w:eastAsia="SimSun"/>
          <w:sz w:val="28"/>
          <w:szCs w:val="28"/>
          <w:lang w:eastAsia="zh-CN"/>
        </w:rPr>
        <w:t>Saugaus eismo mokymas</w:t>
      </w:r>
      <w:bookmarkEnd w:id="57"/>
    </w:p>
    <w:p w14:paraId="2EE65490" w14:textId="77777777" w:rsidR="00F00592" w:rsidRPr="00042013" w:rsidRDefault="00F00592" w:rsidP="001E6607">
      <w:pPr>
        <w:tabs>
          <w:tab w:val="left" w:pos="567"/>
        </w:tabs>
        <w:spacing w:after="0" w:line="240" w:lineRule="auto"/>
        <w:jc w:val="both"/>
        <w:rPr>
          <w:rFonts w:ascii="Times New Roman" w:eastAsia="SimSun" w:hAnsi="Times New Roman" w:cs="Times New Roman"/>
          <w:kern w:val="0"/>
          <w:sz w:val="24"/>
          <w:szCs w:val="24"/>
          <w:lang w:eastAsia="zh-CN"/>
          <w14:ligatures w14:val="none"/>
        </w:rPr>
      </w:pPr>
    </w:p>
    <w:p w14:paraId="5546F3A6" w14:textId="4BE14A8E" w:rsidR="00F00592" w:rsidRPr="00042013" w:rsidRDefault="00EB1EB4" w:rsidP="001E6607">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1360F7" w:rsidRPr="00042013">
        <w:rPr>
          <w:rFonts w:ascii="Times New Roman" w:eastAsia="Times New Roman" w:hAnsi="Times New Roman" w:cs="Times New Roman"/>
          <w:kern w:val="0"/>
          <w:sz w:val="24"/>
          <w:szCs w:val="24"/>
          <w:lang w:eastAsia="lt-LT"/>
          <w14:ligatures w14:val="none"/>
        </w:rPr>
        <w:t>202</w:t>
      </w:r>
      <w:r w:rsidR="00C2214B" w:rsidRPr="00042013">
        <w:rPr>
          <w:rFonts w:ascii="Times New Roman" w:eastAsia="Times New Roman" w:hAnsi="Times New Roman" w:cs="Times New Roman"/>
          <w:kern w:val="0"/>
          <w:sz w:val="24"/>
          <w:szCs w:val="24"/>
          <w:lang w:eastAsia="lt-LT"/>
          <w14:ligatures w14:val="none"/>
        </w:rPr>
        <w:t>6</w:t>
      </w:r>
      <w:r w:rsidR="001360F7" w:rsidRPr="00042013">
        <w:rPr>
          <w:rFonts w:ascii="Times New Roman" w:eastAsia="Times New Roman" w:hAnsi="Times New Roman" w:cs="Times New Roman"/>
          <w:kern w:val="0"/>
          <w:sz w:val="24"/>
          <w:szCs w:val="24"/>
          <w:lang w:eastAsia="lt-LT"/>
          <w14:ligatures w14:val="none"/>
        </w:rPr>
        <w:t xml:space="preserve"> m. </w:t>
      </w:r>
      <w:r w:rsidR="00A11C0E" w:rsidRPr="00042013">
        <w:rPr>
          <w:rFonts w:ascii="Times New Roman" w:eastAsia="SimSun" w:hAnsi="Times New Roman" w:cs="Times New Roman"/>
          <w:kern w:val="0"/>
          <w:sz w:val="24"/>
          <w:szCs w:val="24"/>
          <w:lang w:eastAsia="zh-CN"/>
          <w14:ligatures w14:val="none"/>
        </w:rPr>
        <w:t>Kalvelių S</w:t>
      </w:r>
      <w:r w:rsidR="00F13729" w:rsidRPr="00042013">
        <w:rPr>
          <w:rFonts w:ascii="Times New Roman" w:eastAsia="SimSun" w:hAnsi="Times New Roman" w:cs="Times New Roman"/>
          <w:kern w:val="0"/>
          <w:sz w:val="24"/>
          <w:szCs w:val="24"/>
          <w:lang w:eastAsia="zh-CN"/>
          <w14:ligatures w14:val="none"/>
        </w:rPr>
        <w:t>tanislavo</w:t>
      </w:r>
      <w:r w:rsidR="00A11C0E" w:rsidRPr="00042013">
        <w:rPr>
          <w:rFonts w:ascii="Times New Roman" w:eastAsia="SimSun" w:hAnsi="Times New Roman" w:cs="Times New Roman"/>
          <w:kern w:val="0"/>
          <w:sz w:val="24"/>
          <w:szCs w:val="24"/>
          <w:lang w:eastAsia="zh-CN"/>
          <w14:ligatures w14:val="none"/>
        </w:rPr>
        <w:t xml:space="preserve"> Moniuškos gimnazijoje </w:t>
      </w:r>
      <w:r w:rsidR="00F00592" w:rsidRPr="00042013">
        <w:rPr>
          <w:rFonts w:ascii="Times New Roman" w:eastAsia="SimSun" w:hAnsi="Times New Roman" w:cs="Times New Roman"/>
          <w:kern w:val="0"/>
          <w:sz w:val="24"/>
          <w:szCs w:val="24"/>
          <w:lang w:eastAsia="zh-CN"/>
          <w14:ligatures w14:val="none"/>
        </w:rPr>
        <w:t>buvo sudarytos galimybės mokiniams nuo 12 metų mokytis pagal dviračių vairuotojų mokymo programą ir išlaikyti teorinį ir praktinį egzaminą bei gauti Dviračio vairuotojo pažymėjimus, leidžiančius vairuoti dviratį keliuose, kuriuose važiuoti dviračiu leidžiama nuo 12 metų, jei yra išklausytas dviračių vairavimo mokymo kursas ir gautas pažymėjimas. Iš viso 202</w:t>
      </w:r>
      <w:r w:rsidR="00C2214B" w:rsidRPr="00042013">
        <w:rPr>
          <w:rFonts w:ascii="Times New Roman" w:eastAsia="SimSun" w:hAnsi="Times New Roman" w:cs="Times New Roman"/>
          <w:kern w:val="0"/>
          <w:sz w:val="24"/>
          <w:szCs w:val="24"/>
          <w:lang w:eastAsia="zh-CN"/>
          <w14:ligatures w14:val="none"/>
        </w:rPr>
        <w:t>6</w:t>
      </w:r>
      <w:r w:rsidR="00F00592" w:rsidRPr="00042013">
        <w:rPr>
          <w:rFonts w:ascii="Times New Roman" w:eastAsia="SimSun" w:hAnsi="Times New Roman" w:cs="Times New Roman"/>
          <w:kern w:val="0"/>
          <w:sz w:val="24"/>
          <w:szCs w:val="24"/>
          <w:lang w:eastAsia="zh-CN"/>
          <w14:ligatures w14:val="none"/>
        </w:rPr>
        <w:t xml:space="preserve"> m. Dviračio vairuotojo pažymėjimus </w:t>
      </w:r>
      <w:r w:rsidR="00C2214B" w:rsidRPr="00042013">
        <w:rPr>
          <w:rFonts w:ascii="Times New Roman" w:eastAsia="SimSun" w:hAnsi="Times New Roman" w:cs="Times New Roman"/>
          <w:kern w:val="0"/>
          <w:sz w:val="24"/>
          <w:szCs w:val="24"/>
          <w:lang w:eastAsia="zh-CN"/>
          <w14:ligatures w14:val="none"/>
        </w:rPr>
        <w:t xml:space="preserve">šioje mokykloje </w:t>
      </w:r>
      <w:r w:rsidR="00F00592" w:rsidRPr="00042013">
        <w:rPr>
          <w:rFonts w:ascii="Times New Roman" w:eastAsia="SimSun" w:hAnsi="Times New Roman" w:cs="Times New Roman"/>
          <w:kern w:val="0"/>
          <w:sz w:val="24"/>
          <w:szCs w:val="24"/>
          <w:lang w:eastAsia="zh-CN"/>
          <w14:ligatures w14:val="none"/>
        </w:rPr>
        <w:t xml:space="preserve">gavo </w:t>
      </w:r>
      <w:r w:rsidR="00C2214B" w:rsidRPr="00042013">
        <w:rPr>
          <w:rFonts w:ascii="Times New Roman" w:eastAsia="SimSun" w:hAnsi="Times New Roman" w:cs="Times New Roman"/>
          <w:kern w:val="0"/>
          <w:sz w:val="24"/>
          <w:szCs w:val="24"/>
          <w:lang w:eastAsia="zh-CN"/>
          <w14:ligatures w14:val="none"/>
        </w:rPr>
        <w:t>11</w:t>
      </w:r>
      <w:r w:rsidR="00F00592" w:rsidRPr="00042013">
        <w:rPr>
          <w:rFonts w:ascii="Times New Roman" w:eastAsia="SimSun" w:hAnsi="Times New Roman" w:cs="Times New Roman"/>
          <w:kern w:val="0"/>
          <w:sz w:val="24"/>
          <w:szCs w:val="24"/>
          <w:lang w:eastAsia="zh-CN"/>
          <w14:ligatures w14:val="none"/>
        </w:rPr>
        <w:t xml:space="preserve"> mokini</w:t>
      </w:r>
      <w:r w:rsidR="00C2214B" w:rsidRPr="00042013">
        <w:rPr>
          <w:rFonts w:ascii="Times New Roman" w:eastAsia="SimSun" w:hAnsi="Times New Roman" w:cs="Times New Roman"/>
          <w:kern w:val="0"/>
          <w:sz w:val="24"/>
          <w:szCs w:val="24"/>
          <w:lang w:eastAsia="zh-CN"/>
          <w14:ligatures w14:val="none"/>
        </w:rPr>
        <w:t>ų</w:t>
      </w:r>
      <w:r w:rsidR="00F00592" w:rsidRPr="00042013">
        <w:rPr>
          <w:rFonts w:ascii="Times New Roman" w:eastAsia="SimSun" w:hAnsi="Times New Roman" w:cs="Times New Roman"/>
          <w:kern w:val="0"/>
          <w:sz w:val="24"/>
          <w:szCs w:val="24"/>
          <w:lang w:eastAsia="zh-CN"/>
          <w14:ligatures w14:val="none"/>
        </w:rPr>
        <w:t xml:space="preserve"> nuo 12 metų.</w:t>
      </w:r>
    </w:p>
    <w:p w14:paraId="03083A2C" w14:textId="7B8D7920" w:rsidR="001360F7" w:rsidRPr="00042013" w:rsidRDefault="009F6182"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anchor distT="0" distB="0" distL="114300" distR="114300" simplePos="0" relativeHeight="251661312" behindDoc="0" locked="0" layoutInCell="1" allowOverlap="1" wp14:anchorId="3BF54B41" wp14:editId="30EA5988">
            <wp:simplePos x="0" y="0"/>
            <wp:positionH relativeFrom="column">
              <wp:posOffset>-41910</wp:posOffset>
            </wp:positionH>
            <wp:positionV relativeFrom="paragraph">
              <wp:posOffset>128905</wp:posOffset>
            </wp:positionV>
            <wp:extent cx="3810000" cy="2293620"/>
            <wp:effectExtent l="0" t="0" r="0" b="0"/>
            <wp:wrapSquare wrapText="bothSides"/>
            <wp:docPr id="12" name="Paveikslėlis 12" descr="D:\Users\genkar\AppData\Local\Microsoft\Windows\Temporary Internet Files\Content.Word\IMG_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genkar\AppData\Local\Microsoft\Windows\Temporary Internet Files\Content.Word\IMG_113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0" cy="229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592F4" w14:textId="255261BA" w:rsidR="0089733C" w:rsidRPr="00042013" w:rsidRDefault="00F00592"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Lavoriškių Stepono Batoro gimnazijos skyriuje Mostiškių</w:t>
      </w:r>
      <w:r w:rsidR="002677CE"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mokykloje</w:t>
      </w:r>
      <w:r w:rsidR="002677CE"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w:t>
      </w:r>
      <w:r w:rsidR="002677CE"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daugiafunkciame centre </w:t>
      </w:r>
      <w:r w:rsidR="003E029E" w:rsidRPr="00042013">
        <w:rPr>
          <w:rFonts w:ascii="Times New Roman" w:eastAsia="SimSun" w:hAnsi="Times New Roman" w:cs="Times New Roman"/>
          <w:kern w:val="0"/>
          <w:sz w:val="24"/>
          <w:szCs w:val="24"/>
          <w:lang w:eastAsia="zh-CN"/>
          <w14:ligatures w14:val="none"/>
        </w:rPr>
        <w:t xml:space="preserve">2022 m. </w:t>
      </w:r>
      <w:r w:rsidRPr="00042013">
        <w:rPr>
          <w:rFonts w:ascii="Times New Roman" w:eastAsia="SimSun" w:hAnsi="Times New Roman" w:cs="Times New Roman"/>
          <w:kern w:val="0"/>
          <w:sz w:val="24"/>
          <w:szCs w:val="24"/>
          <w:lang w:eastAsia="zh-CN"/>
          <w14:ligatures w14:val="none"/>
        </w:rPr>
        <w:t>atidaryt</w:t>
      </w:r>
      <w:r w:rsidR="0055283C" w:rsidRPr="00042013">
        <w:rPr>
          <w:rFonts w:ascii="Times New Roman" w:eastAsia="SimSun" w:hAnsi="Times New Roman" w:cs="Times New Roman"/>
          <w:kern w:val="0"/>
          <w:sz w:val="24"/>
          <w:szCs w:val="24"/>
          <w:lang w:eastAsia="zh-CN"/>
          <w14:ligatures w14:val="none"/>
        </w:rPr>
        <w:t>oje</w:t>
      </w:r>
      <w:r w:rsidRPr="00042013">
        <w:rPr>
          <w:rFonts w:ascii="Times New Roman" w:eastAsia="SimSun" w:hAnsi="Times New Roman" w:cs="Times New Roman"/>
          <w:kern w:val="0"/>
          <w:sz w:val="24"/>
          <w:szCs w:val="24"/>
          <w:lang w:eastAsia="zh-CN"/>
          <w14:ligatures w14:val="none"/>
        </w:rPr>
        <w:t xml:space="preserve"> saugaus eismo klasėje rajono švietimo įstaigų mokinia</w:t>
      </w:r>
      <w:r w:rsidR="0055283C" w:rsidRPr="00042013">
        <w:rPr>
          <w:rFonts w:ascii="Times New Roman" w:eastAsia="SimSun" w:hAnsi="Times New Roman" w:cs="Times New Roman"/>
          <w:kern w:val="0"/>
          <w:sz w:val="24"/>
          <w:szCs w:val="24"/>
          <w:lang w:eastAsia="zh-CN"/>
          <w14:ligatures w14:val="none"/>
        </w:rPr>
        <w:t xml:space="preserve">ms </w:t>
      </w:r>
      <w:r w:rsidRPr="00042013">
        <w:rPr>
          <w:rFonts w:ascii="Times New Roman" w:eastAsia="SimSun" w:hAnsi="Times New Roman" w:cs="Times New Roman"/>
          <w:kern w:val="0"/>
          <w:sz w:val="24"/>
          <w:szCs w:val="24"/>
          <w:lang w:eastAsia="zh-CN"/>
          <w14:ligatures w14:val="none"/>
        </w:rPr>
        <w:t>sudarytos sąlygos ugdyti ir plėtoti savo kaip eismo dalyvių saugaus eismo kompetenciją, mokytis ir gilinti teorines bei praktines saugaus elgesio kelyje žinias</w:t>
      </w:r>
      <w:r w:rsidR="00E06EC4" w:rsidRPr="00042013">
        <w:rPr>
          <w:rFonts w:ascii="Times New Roman" w:eastAsia="SimSun" w:hAnsi="Times New Roman" w:cs="Times New Roman"/>
          <w:kern w:val="0"/>
          <w:sz w:val="24"/>
          <w:szCs w:val="24"/>
          <w:lang w:eastAsia="zh-CN"/>
          <w14:ligatures w14:val="none"/>
        </w:rPr>
        <w:t xml:space="preserve"> (8 pav.)</w:t>
      </w:r>
      <w:r w:rsidRPr="00042013">
        <w:rPr>
          <w:rFonts w:ascii="Times New Roman" w:eastAsia="SimSun" w:hAnsi="Times New Roman" w:cs="Times New Roman"/>
          <w:kern w:val="0"/>
          <w:sz w:val="24"/>
          <w:szCs w:val="24"/>
          <w:lang w:eastAsia="zh-CN"/>
          <w14:ligatures w14:val="none"/>
        </w:rPr>
        <w:t>.</w:t>
      </w:r>
    </w:p>
    <w:p w14:paraId="4BF8E453" w14:textId="77777777" w:rsidR="0055283C" w:rsidRPr="00042013" w:rsidRDefault="0055283C"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p>
    <w:p w14:paraId="367BD082" w14:textId="77777777" w:rsidR="0055283C" w:rsidRPr="00042013" w:rsidRDefault="0055283C"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p>
    <w:p w14:paraId="1DFE1141" w14:textId="36292036" w:rsidR="00F00592" w:rsidRPr="00042013" w:rsidRDefault="00F00592"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 </w:t>
      </w:r>
    </w:p>
    <w:p w14:paraId="4F9E84EB" w14:textId="4E05E696" w:rsidR="00F00592" w:rsidRPr="00042013" w:rsidRDefault="003F370E" w:rsidP="00B70589">
      <w:pPr>
        <w:tabs>
          <w:tab w:val="left" w:pos="567"/>
        </w:tabs>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 xml:space="preserve">Pav. 8. </w:t>
      </w:r>
      <w:r w:rsidR="00F00592" w:rsidRPr="00042013">
        <w:rPr>
          <w:rFonts w:ascii="Times New Roman" w:eastAsia="SimSun" w:hAnsi="Times New Roman" w:cs="Times New Roman"/>
          <w:kern w:val="0"/>
          <w:lang w:eastAsia="zh-CN"/>
          <w14:ligatures w14:val="none"/>
        </w:rPr>
        <w:t>Lavoriškių Stepono Batoro gimnazijos skyriaus Mostiškių mokyklos-daugiafunkcio centro saugaus eismo klasė</w:t>
      </w:r>
    </w:p>
    <w:p w14:paraId="3BCAEAE9" w14:textId="1541AB7B" w:rsidR="00F00592" w:rsidRPr="00042013" w:rsidRDefault="00F00592" w:rsidP="00B70589">
      <w:pPr>
        <w:tabs>
          <w:tab w:val="left" w:pos="567"/>
        </w:tabs>
        <w:spacing w:after="0" w:line="240" w:lineRule="auto"/>
        <w:jc w:val="both"/>
        <w:rPr>
          <w:rFonts w:ascii="Times New Roman" w:eastAsia="SimSun" w:hAnsi="Times New Roman" w:cs="Times New Roman"/>
          <w:b/>
          <w:kern w:val="0"/>
          <w:sz w:val="24"/>
          <w:szCs w:val="24"/>
          <w:lang w:eastAsia="zh-CN"/>
          <w14:ligatures w14:val="none"/>
        </w:rPr>
      </w:pPr>
      <w:r w:rsidRPr="00042013">
        <w:rPr>
          <w:rFonts w:ascii="Times New Roman" w:eastAsia="Times New Roman" w:hAnsi="Times New Roman" w:cs="Times New Roman"/>
          <w:kern w:val="0"/>
          <w:lang w:eastAsia="lt-LT"/>
          <w14:ligatures w14:val="none"/>
        </w:rPr>
        <w:tab/>
      </w:r>
    </w:p>
    <w:p w14:paraId="72A2B34D" w14:textId="77777777" w:rsidR="00F00592" w:rsidRPr="00042013" w:rsidRDefault="00F00592" w:rsidP="00B70589">
      <w:pPr>
        <w:pStyle w:val="Antrat2"/>
        <w:spacing w:after="0" w:line="240" w:lineRule="auto"/>
        <w:jc w:val="center"/>
        <w:rPr>
          <w:rFonts w:eastAsia="SimSun"/>
          <w:sz w:val="28"/>
          <w:szCs w:val="28"/>
          <w:lang w:eastAsia="zh-CN"/>
        </w:rPr>
      </w:pPr>
      <w:bookmarkStart w:id="58" w:name="_Toc239082442"/>
      <w:r w:rsidRPr="00042013">
        <w:rPr>
          <w:rFonts w:eastAsia="SimSun"/>
          <w:sz w:val="28"/>
          <w:szCs w:val="28"/>
          <w:lang w:eastAsia="zh-CN"/>
        </w:rPr>
        <w:t>Projektinė veikla</w:t>
      </w:r>
      <w:bookmarkEnd w:id="58"/>
    </w:p>
    <w:p w14:paraId="5A736C38" w14:textId="77777777" w:rsidR="00C62179" w:rsidRPr="00042013" w:rsidRDefault="00C62179" w:rsidP="00C62179">
      <w:pPr>
        <w:rPr>
          <w:lang w:eastAsia="zh-CN"/>
        </w:rPr>
      </w:pPr>
    </w:p>
    <w:p w14:paraId="40460C60" w14:textId="420AC802" w:rsidR="00F00592" w:rsidRPr="00042013" w:rsidRDefault="00F00592" w:rsidP="00B70589">
      <w:pPr>
        <w:spacing w:after="0" w:line="240" w:lineRule="auto"/>
        <w:ind w:firstLine="851"/>
        <w:jc w:val="both"/>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Projektai – tai vienas iš mokymo(si) metodų, padedantis išmokti praktiškai naudoti žinias, skatinantis mokymąsi sieti su tikrove, ieškoti sąsajų, pratintis dirbti grupėse, spręsti aktualias problemas.</w:t>
      </w:r>
      <w:r w:rsidR="000954F7" w:rsidRPr="00042013">
        <w:rPr>
          <w:rFonts w:ascii="Times New Roman" w:eastAsia="SimSun" w:hAnsi="Times New Roman" w:cs="Times New Roman"/>
          <w:kern w:val="0"/>
          <w:sz w:val="24"/>
          <w:szCs w:val="24"/>
          <w:lang w:eastAsia="zh-CN"/>
          <w14:ligatures w14:val="none"/>
        </w:rPr>
        <w:t xml:space="preserve"> </w:t>
      </w:r>
    </w:p>
    <w:p w14:paraId="0EBCF5B5" w14:textId="41636CE7" w:rsidR="000954F7" w:rsidRPr="00042013" w:rsidRDefault="00E93D1E" w:rsidP="00B70589">
      <w:pPr>
        <w:shd w:val="clear" w:color="auto" w:fill="FFFFFF" w:themeFill="background1"/>
        <w:spacing w:after="0" w:line="240" w:lineRule="auto"/>
        <w:ind w:firstLine="851"/>
        <w:jc w:val="both"/>
        <w:rPr>
          <w:rFonts w:ascii="Times New Roman" w:eastAsia="Calibri" w:hAnsi="Times New Roman" w:cs="Times New Roman"/>
          <w:color w:val="000000"/>
          <w:kern w:val="0"/>
          <w:sz w:val="24"/>
          <w:szCs w:val="24"/>
          <w:lang w:eastAsia="lt-LT"/>
          <w14:ligatures w14:val="none"/>
        </w:rPr>
      </w:pPr>
      <w:r w:rsidRPr="00042013">
        <w:rPr>
          <w:rFonts w:ascii="Times New Roman" w:eastAsia="SimSun" w:hAnsi="Times New Roman" w:cs="Times New Roman"/>
          <w:kern w:val="0"/>
          <w:sz w:val="24"/>
          <w:szCs w:val="24"/>
          <w:lang w:eastAsia="zh-CN"/>
          <w14:ligatures w14:val="none"/>
        </w:rPr>
        <w:t>S</w:t>
      </w:r>
      <w:r w:rsidR="000954F7" w:rsidRPr="00042013">
        <w:rPr>
          <w:rFonts w:ascii="Times New Roman" w:eastAsia="SimSun" w:hAnsi="Times New Roman" w:cs="Times New Roman"/>
          <w:kern w:val="0"/>
          <w:sz w:val="24"/>
          <w:szCs w:val="24"/>
          <w:lang w:eastAsia="zh-CN"/>
          <w14:ligatures w14:val="none"/>
        </w:rPr>
        <w:t xml:space="preserve">avivaldybės švietimo įstaigos </w:t>
      </w:r>
      <w:r w:rsidR="00D76A65" w:rsidRPr="00042013">
        <w:rPr>
          <w:rFonts w:ascii="Times New Roman" w:eastAsia="SimSun" w:hAnsi="Times New Roman" w:cs="Times New Roman"/>
          <w:kern w:val="0"/>
          <w:sz w:val="24"/>
          <w:szCs w:val="24"/>
          <w:lang w:eastAsia="zh-CN"/>
          <w14:ligatures w14:val="none"/>
        </w:rPr>
        <w:t>2025</w:t>
      </w:r>
      <w:r w:rsidR="00EB6965" w:rsidRPr="00042013">
        <w:rPr>
          <w:rFonts w:ascii="Times New Roman" w:eastAsia="SimSun" w:hAnsi="Times New Roman" w:cs="Times New Roman"/>
          <w:kern w:val="0"/>
          <w:sz w:val="24"/>
          <w:szCs w:val="24"/>
          <w:lang w:eastAsia="zh-CN"/>
          <w14:ligatures w14:val="none"/>
        </w:rPr>
        <w:t xml:space="preserve">–2026 m. </w:t>
      </w:r>
      <w:r w:rsidR="00D76A65" w:rsidRPr="00042013">
        <w:rPr>
          <w:rFonts w:ascii="Times New Roman" w:eastAsia="SimSun" w:hAnsi="Times New Roman" w:cs="Times New Roman"/>
          <w:kern w:val="0"/>
          <w:sz w:val="24"/>
          <w:szCs w:val="24"/>
          <w:lang w:eastAsia="zh-CN"/>
          <w14:ligatures w14:val="none"/>
        </w:rPr>
        <w:t xml:space="preserve">m. </w:t>
      </w:r>
      <w:r w:rsidR="000954F7" w:rsidRPr="00042013">
        <w:rPr>
          <w:rFonts w:ascii="Times New Roman" w:eastAsia="SimSun" w:hAnsi="Times New Roman" w:cs="Times New Roman"/>
          <w:kern w:val="0"/>
          <w:sz w:val="24"/>
          <w:szCs w:val="24"/>
          <w:lang w:eastAsia="zh-CN"/>
          <w14:ligatures w14:val="none"/>
        </w:rPr>
        <w:t xml:space="preserve">įgyvendino </w:t>
      </w:r>
      <w:r w:rsidR="00CC0B7B" w:rsidRPr="00042013">
        <w:rPr>
          <w:rFonts w:ascii="Times New Roman" w:eastAsia="SimSun" w:hAnsi="Times New Roman" w:cs="Times New Roman"/>
          <w:kern w:val="0"/>
          <w:sz w:val="24"/>
          <w:szCs w:val="24"/>
          <w:lang w:eastAsia="zh-CN"/>
          <w14:ligatures w14:val="none"/>
        </w:rPr>
        <w:t>ar</w:t>
      </w:r>
      <w:r w:rsidR="000954F7" w:rsidRPr="00042013">
        <w:rPr>
          <w:rFonts w:ascii="Times New Roman" w:eastAsia="SimSun" w:hAnsi="Times New Roman" w:cs="Times New Roman"/>
          <w:kern w:val="0"/>
          <w:sz w:val="24"/>
          <w:szCs w:val="24"/>
          <w:lang w:eastAsia="zh-CN"/>
          <w14:ligatures w14:val="none"/>
        </w:rPr>
        <w:t xml:space="preserve"> dalyvavo tokiuose tarptautiniuose mokyklų partnerysčių projektuose kaip Erasmus+, Nordplus bei eTwinning.</w:t>
      </w:r>
      <w:r w:rsidR="000B4C9C" w:rsidRPr="00042013">
        <w:rPr>
          <w:rFonts w:ascii="Times New Roman" w:eastAsia="SimSun" w:hAnsi="Times New Roman" w:cs="Times New Roman"/>
          <w:kern w:val="0"/>
          <w:sz w:val="24"/>
          <w:szCs w:val="24"/>
          <w:lang w:eastAsia="zh-CN"/>
          <w14:ligatures w14:val="none"/>
        </w:rPr>
        <w:t xml:space="preserve"> </w:t>
      </w:r>
      <w:r w:rsidR="00542D9D" w:rsidRPr="00042013">
        <w:rPr>
          <w:rFonts w:ascii="Times New Roman" w:eastAsia="SimSun" w:hAnsi="Times New Roman" w:cs="Times New Roman"/>
          <w:b/>
          <w:bCs/>
          <w:kern w:val="0"/>
          <w:sz w:val="24"/>
          <w:szCs w:val="24"/>
          <w:lang w:eastAsia="zh-CN"/>
          <w14:ligatures w14:val="none"/>
        </w:rPr>
        <w:t>5</w:t>
      </w:r>
      <w:r w:rsidR="000954F7" w:rsidRPr="00042013">
        <w:rPr>
          <w:rFonts w:ascii="Times New Roman" w:eastAsia="SimSun" w:hAnsi="Times New Roman" w:cs="Times New Roman"/>
          <w:b/>
          <w:bCs/>
          <w:kern w:val="0"/>
          <w:sz w:val="24"/>
          <w:szCs w:val="24"/>
          <w:lang w:eastAsia="zh-CN"/>
          <w14:ligatures w14:val="none"/>
        </w:rPr>
        <w:t xml:space="preserve"> </w:t>
      </w:r>
      <w:r w:rsidR="00F13729" w:rsidRPr="00042013">
        <w:rPr>
          <w:rFonts w:ascii="Times New Roman" w:eastAsia="SimSun" w:hAnsi="Times New Roman" w:cs="Times New Roman"/>
          <w:kern w:val="0"/>
          <w:sz w:val="24"/>
          <w:szCs w:val="24"/>
          <w:lang w:eastAsia="zh-CN"/>
          <w14:ligatures w14:val="none"/>
        </w:rPr>
        <w:lastRenderedPageBreak/>
        <w:t>švietimo įstaig</w:t>
      </w:r>
      <w:r w:rsidR="00340B5C" w:rsidRPr="00042013">
        <w:rPr>
          <w:rFonts w:ascii="Times New Roman" w:eastAsia="SimSun" w:hAnsi="Times New Roman" w:cs="Times New Roman"/>
          <w:kern w:val="0"/>
          <w:sz w:val="24"/>
          <w:szCs w:val="24"/>
          <w:lang w:eastAsia="zh-CN"/>
          <w14:ligatures w14:val="none"/>
        </w:rPr>
        <w:t xml:space="preserve">os </w:t>
      </w:r>
      <w:r w:rsidR="00004BA4" w:rsidRPr="00042013">
        <w:rPr>
          <w:rFonts w:ascii="Times New Roman" w:eastAsia="SimSun" w:hAnsi="Times New Roman" w:cs="Times New Roman"/>
          <w:kern w:val="0"/>
          <w:sz w:val="24"/>
          <w:szCs w:val="24"/>
          <w:lang w:eastAsia="zh-CN"/>
          <w14:ligatures w14:val="none"/>
        </w:rPr>
        <w:t xml:space="preserve">dalyvavo kaip partneriai </w:t>
      </w:r>
      <w:r w:rsidR="006145C5" w:rsidRPr="00042013">
        <w:rPr>
          <w:rFonts w:ascii="Times New Roman" w:eastAsia="SimSun" w:hAnsi="Times New Roman" w:cs="Times New Roman"/>
          <w:kern w:val="0"/>
          <w:sz w:val="24"/>
          <w:szCs w:val="24"/>
          <w:lang w:eastAsia="zh-CN"/>
          <w14:ligatures w14:val="none"/>
        </w:rPr>
        <w:t>ar</w:t>
      </w:r>
      <w:r w:rsidR="00004BA4" w:rsidRPr="00042013">
        <w:rPr>
          <w:rFonts w:ascii="Times New Roman" w:eastAsia="SimSun" w:hAnsi="Times New Roman" w:cs="Times New Roman"/>
          <w:kern w:val="0"/>
          <w:sz w:val="24"/>
          <w:szCs w:val="24"/>
          <w:lang w:eastAsia="zh-CN"/>
          <w14:ligatures w14:val="none"/>
        </w:rPr>
        <w:t xml:space="preserve"> vykdė</w:t>
      </w:r>
      <w:r w:rsidR="000954F7" w:rsidRPr="00042013">
        <w:rPr>
          <w:rFonts w:ascii="Times New Roman" w:eastAsia="SimSun" w:hAnsi="Times New Roman" w:cs="Times New Roman"/>
          <w:kern w:val="0"/>
          <w:sz w:val="24"/>
          <w:szCs w:val="24"/>
          <w:lang w:eastAsia="zh-CN"/>
          <w14:ligatures w14:val="none"/>
        </w:rPr>
        <w:t xml:space="preserve"> </w:t>
      </w:r>
      <w:r w:rsidR="00DB3EFA" w:rsidRPr="00042013">
        <w:rPr>
          <w:rFonts w:ascii="Times New Roman" w:eastAsia="SimSun" w:hAnsi="Times New Roman" w:cs="Times New Roman"/>
          <w:kern w:val="0"/>
          <w:sz w:val="24"/>
          <w:szCs w:val="24"/>
          <w:lang w:eastAsia="zh-CN"/>
          <w14:ligatures w14:val="none"/>
        </w:rPr>
        <w:t>5</w:t>
      </w:r>
      <w:r w:rsidR="000954F7" w:rsidRPr="00042013">
        <w:rPr>
          <w:rFonts w:ascii="Times New Roman" w:eastAsia="SimSun" w:hAnsi="Times New Roman" w:cs="Times New Roman"/>
          <w:kern w:val="0"/>
          <w:sz w:val="24"/>
          <w:szCs w:val="24"/>
          <w:lang w:eastAsia="zh-CN"/>
          <w14:ligatures w14:val="none"/>
        </w:rPr>
        <w:t xml:space="preserve"> </w:t>
      </w:r>
      <w:r w:rsidR="000954F7" w:rsidRPr="00042013">
        <w:rPr>
          <w:rFonts w:ascii="Times New Roman" w:eastAsia="SimSun" w:hAnsi="Times New Roman" w:cs="Times New Roman"/>
          <w:b/>
          <w:bCs/>
          <w:kern w:val="0"/>
          <w:sz w:val="24"/>
          <w:szCs w:val="24"/>
          <w:lang w:eastAsia="zh-CN"/>
          <w14:ligatures w14:val="none"/>
        </w:rPr>
        <w:t>Erasmus+</w:t>
      </w:r>
      <w:r w:rsidR="000954F7" w:rsidRPr="00042013">
        <w:rPr>
          <w:rFonts w:ascii="Times New Roman" w:eastAsia="SimSun" w:hAnsi="Times New Roman" w:cs="Times New Roman"/>
          <w:kern w:val="0"/>
          <w:sz w:val="24"/>
          <w:szCs w:val="24"/>
          <w:lang w:eastAsia="zh-CN"/>
          <w14:ligatures w14:val="none"/>
        </w:rPr>
        <w:t xml:space="preserve"> projekt</w:t>
      </w:r>
      <w:r w:rsidR="00AF2345" w:rsidRPr="00042013">
        <w:rPr>
          <w:rFonts w:ascii="Times New Roman" w:eastAsia="SimSun" w:hAnsi="Times New Roman" w:cs="Times New Roman"/>
          <w:kern w:val="0"/>
          <w:sz w:val="24"/>
          <w:szCs w:val="24"/>
          <w:lang w:eastAsia="zh-CN"/>
          <w14:ligatures w14:val="none"/>
        </w:rPr>
        <w:t>us</w:t>
      </w:r>
      <w:r w:rsidR="000954F7" w:rsidRPr="00042013">
        <w:rPr>
          <w:rFonts w:ascii="Times New Roman" w:eastAsia="SimSun" w:hAnsi="Times New Roman" w:cs="Times New Roman"/>
          <w:kern w:val="0"/>
          <w:sz w:val="24"/>
          <w:szCs w:val="24"/>
          <w:lang w:eastAsia="zh-CN"/>
          <w14:ligatures w14:val="none"/>
        </w:rPr>
        <w:t xml:space="preserve"> ir </w:t>
      </w:r>
      <w:r w:rsidR="00800C64" w:rsidRPr="00042013">
        <w:rPr>
          <w:rFonts w:ascii="Times New Roman" w:eastAsia="SimSun" w:hAnsi="Times New Roman" w:cs="Times New Roman"/>
          <w:b/>
          <w:bCs/>
          <w:kern w:val="0"/>
          <w:sz w:val="24"/>
          <w:szCs w:val="24"/>
          <w:lang w:eastAsia="zh-CN"/>
          <w14:ligatures w14:val="none"/>
        </w:rPr>
        <w:t>1</w:t>
      </w:r>
      <w:r w:rsidR="000954F7" w:rsidRPr="00042013">
        <w:rPr>
          <w:rFonts w:ascii="Times New Roman" w:eastAsia="SimSun" w:hAnsi="Times New Roman" w:cs="Times New Roman"/>
          <w:kern w:val="0"/>
          <w:sz w:val="24"/>
          <w:szCs w:val="24"/>
          <w:lang w:eastAsia="zh-CN"/>
          <w14:ligatures w14:val="none"/>
        </w:rPr>
        <w:t xml:space="preserve"> gimnazij</w:t>
      </w:r>
      <w:r w:rsidR="00800C64" w:rsidRPr="00042013">
        <w:rPr>
          <w:rFonts w:ascii="Times New Roman" w:eastAsia="SimSun" w:hAnsi="Times New Roman" w:cs="Times New Roman"/>
          <w:kern w:val="0"/>
          <w:sz w:val="24"/>
          <w:szCs w:val="24"/>
          <w:lang w:eastAsia="zh-CN"/>
          <w14:ligatures w14:val="none"/>
        </w:rPr>
        <w:t>a</w:t>
      </w:r>
      <w:r w:rsidR="006F1927" w:rsidRPr="00042013">
        <w:rPr>
          <w:rFonts w:ascii="Times New Roman" w:eastAsia="SimSun" w:hAnsi="Times New Roman" w:cs="Times New Roman"/>
          <w:kern w:val="0"/>
          <w:sz w:val="24"/>
          <w:szCs w:val="24"/>
          <w:lang w:eastAsia="zh-CN"/>
          <w14:ligatures w14:val="none"/>
        </w:rPr>
        <w:t xml:space="preserve"> –</w:t>
      </w:r>
      <w:r w:rsidR="000954F7" w:rsidRPr="00042013">
        <w:rPr>
          <w:rFonts w:ascii="Times New Roman" w:eastAsia="SimSun" w:hAnsi="Times New Roman" w:cs="Times New Roman"/>
          <w:kern w:val="0"/>
          <w:sz w:val="24"/>
          <w:szCs w:val="24"/>
          <w:lang w:eastAsia="zh-CN"/>
          <w14:ligatures w14:val="none"/>
        </w:rPr>
        <w:t xml:space="preserve"> </w:t>
      </w:r>
      <w:r w:rsidR="00800C64" w:rsidRPr="00042013">
        <w:rPr>
          <w:rFonts w:ascii="Times New Roman" w:eastAsia="SimSun" w:hAnsi="Times New Roman" w:cs="Times New Roman"/>
          <w:kern w:val="0"/>
          <w:sz w:val="24"/>
          <w:szCs w:val="24"/>
          <w:lang w:eastAsia="zh-CN"/>
          <w14:ligatures w14:val="none"/>
        </w:rPr>
        <w:t>1</w:t>
      </w:r>
      <w:r w:rsidR="000954F7" w:rsidRPr="00042013">
        <w:rPr>
          <w:rFonts w:ascii="Times New Roman" w:eastAsia="SimSun" w:hAnsi="Times New Roman" w:cs="Times New Roman"/>
          <w:kern w:val="0"/>
          <w:sz w:val="24"/>
          <w:szCs w:val="24"/>
          <w:lang w:eastAsia="zh-CN"/>
          <w14:ligatures w14:val="none"/>
        </w:rPr>
        <w:t xml:space="preserve"> </w:t>
      </w:r>
      <w:r w:rsidR="000954F7" w:rsidRPr="00042013">
        <w:rPr>
          <w:rFonts w:ascii="Times New Roman" w:eastAsia="SimSun" w:hAnsi="Times New Roman" w:cs="Times New Roman"/>
          <w:b/>
          <w:bCs/>
          <w:kern w:val="0"/>
          <w:sz w:val="24"/>
          <w:szCs w:val="24"/>
          <w:lang w:eastAsia="zh-CN"/>
          <w14:ligatures w14:val="none"/>
        </w:rPr>
        <w:t>Nordplus</w:t>
      </w:r>
      <w:r w:rsidR="000954F7" w:rsidRPr="00042013">
        <w:rPr>
          <w:rFonts w:ascii="Times New Roman" w:eastAsia="SimSun" w:hAnsi="Times New Roman" w:cs="Times New Roman"/>
          <w:kern w:val="0"/>
          <w:sz w:val="24"/>
          <w:szCs w:val="24"/>
          <w:lang w:eastAsia="zh-CN"/>
          <w14:ligatures w14:val="none"/>
        </w:rPr>
        <w:t xml:space="preserve"> projekt</w:t>
      </w:r>
      <w:r w:rsidR="00800C64" w:rsidRPr="00042013">
        <w:rPr>
          <w:rFonts w:ascii="Times New Roman" w:eastAsia="SimSun" w:hAnsi="Times New Roman" w:cs="Times New Roman"/>
          <w:kern w:val="0"/>
          <w:sz w:val="24"/>
          <w:szCs w:val="24"/>
          <w:lang w:eastAsia="zh-CN"/>
          <w14:ligatures w14:val="none"/>
        </w:rPr>
        <w:t>ą</w:t>
      </w:r>
      <w:r w:rsidR="000954F7" w:rsidRPr="00042013">
        <w:rPr>
          <w:rFonts w:ascii="Times New Roman" w:eastAsia="SimSun" w:hAnsi="Times New Roman" w:cs="Times New Roman"/>
          <w:kern w:val="0"/>
          <w:sz w:val="24"/>
          <w:szCs w:val="24"/>
          <w:lang w:eastAsia="zh-CN"/>
          <w14:ligatures w14:val="none"/>
        </w:rPr>
        <w:t xml:space="preserve">, </w:t>
      </w:r>
      <w:r w:rsidR="00FE0299" w:rsidRPr="00042013">
        <w:rPr>
          <w:rFonts w:ascii="Times New Roman" w:eastAsia="SimSun" w:hAnsi="Times New Roman" w:cs="Times New Roman"/>
          <w:kern w:val="0"/>
          <w:sz w:val="24"/>
          <w:szCs w:val="24"/>
          <w:lang w:eastAsia="zh-CN"/>
          <w14:ligatures w14:val="none"/>
        </w:rPr>
        <w:t>ir dar dalis mokyklų dalyvavo</w:t>
      </w:r>
      <w:r w:rsidR="000954F7" w:rsidRPr="00042013">
        <w:rPr>
          <w:rFonts w:ascii="Times New Roman" w:eastAsia="SimSun" w:hAnsi="Times New Roman" w:cs="Times New Roman"/>
          <w:kern w:val="0"/>
          <w:sz w:val="24"/>
          <w:szCs w:val="24"/>
          <w:lang w:eastAsia="zh-CN"/>
          <w14:ligatures w14:val="none"/>
        </w:rPr>
        <w:t xml:space="preserve"> įvairiuose eTwinning projektuose</w:t>
      </w:r>
      <w:r w:rsidR="000954F7" w:rsidRPr="00042013">
        <w:rPr>
          <w:rFonts w:ascii="Times New Roman" w:eastAsia="Calibri" w:hAnsi="Times New Roman" w:cs="Times New Roman"/>
          <w:color w:val="000000"/>
          <w:kern w:val="0"/>
          <w:sz w:val="24"/>
          <w:szCs w:val="24"/>
          <w:lang w:eastAsia="lt-LT"/>
          <w14:ligatures w14:val="none"/>
        </w:rPr>
        <w:t>.</w:t>
      </w:r>
      <w:r w:rsidR="000954F7" w:rsidRPr="00042013">
        <w:rPr>
          <w:rFonts w:ascii="Times New Roman" w:eastAsia="SimSun" w:hAnsi="Times New Roman" w:cs="Times New Roman"/>
          <w:kern w:val="0"/>
          <w:sz w:val="24"/>
          <w:szCs w:val="24"/>
          <w:lang w:eastAsia="zh-CN"/>
          <w14:ligatures w14:val="none"/>
        </w:rPr>
        <w:t xml:space="preserve"> </w:t>
      </w:r>
    </w:p>
    <w:p w14:paraId="022AE312" w14:textId="4A5C980B" w:rsidR="000954F7" w:rsidRPr="00042013" w:rsidRDefault="00D76A65" w:rsidP="00B70589">
      <w:pPr>
        <w:shd w:val="clear" w:color="auto" w:fill="FFFFFF" w:themeFill="background1"/>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2025</w:t>
      </w:r>
      <w:r w:rsidR="00EB6965" w:rsidRPr="00042013">
        <w:rPr>
          <w:rFonts w:ascii="Times New Roman" w:eastAsia="SimSun" w:hAnsi="Times New Roman" w:cs="Times New Roman"/>
          <w:kern w:val="0"/>
          <w:sz w:val="24"/>
          <w:szCs w:val="24"/>
          <w:lang w:eastAsia="zh-CN"/>
          <w14:ligatures w14:val="none"/>
        </w:rPr>
        <w:t xml:space="preserve">–2026 m. </w:t>
      </w:r>
      <w:r w:rsidRPr="00042013">
        <w:rPr>
          <w:rFonts w:ascii="Times New Roman" w:eastAsia="SimSun" w:hAnsi="Times New Roman" w:cs="Times New Roman"/>
          <w:kern w:val="0"/>
          <w:sz w:val="24"/>
          <w:szCs w:val="24"/>
          <w:lang w:eastAsia="zh-CN"/>
          <w14:ligatures w14:val="none"/>
        </w:rPr>
        <w:t xml:space="preserve">m. </w:t>
      </w:r>
      <w:r w:rsidR="000954F7" w:rsidRPr="00042013">
        <w:rPr>
          <w:rFonts w:ascii="Times New Roman" w:eastAsia="SimSun" w:hAnsi="Times New Roman" w:cs="Times New Roman"/>
          <w:b/>
          <w:bCs/>
          <w:kern w:val="0"/>
          <w:sz w:val="24"/>
          <w:szCs w:val="24"/>
          <w:lang w:eastAsia="zh-CN"/>
          <w14:ligatures w14:val="none"/>
        </w:rPr>
        <w:t>Erasmus+</w:t>
      </w:r>
      <w:r w:rsidR="000954F7" w:rsidRPr="00042013">
        <w:rPr>
          <w:rFonts w:ascii="Times New Roman" w:eastAsia="SimSun" w:hAnsi="Times New Roman" w:cs="Times New Roman"/>
          <w:kern w:val="0"/>
          <w:sz w:val="24"/>
          <w:szCs w:val="24"/>
          <w:lang w:eastAsia="zh-CN"/>
          <w14:ligatures w14:val="none"/>
        </w:rPr>
        <w:t xml:space="preserve"> </w:t>
      </w:r>
      <w:r w:rsidR="00340B5C" w:rsidRPr="00042013">
        <w:rPr>
          <w:rFonts w:ascii="Times New Roman" w:eastAsia="SimSun" w:hAnsi="Times New Roman" w:cs="Times New Roman"/>
          <w:kern w:val="0"/>
          <w:sz w:val="24"/>
          <w:szCs w:val="24"/>
          <w:lang w:eastAsia="zh-CN"/>
          <w14:ligatures w14:val="none"/>
        </w:rPr>
        <w:t>projekt</w:t>
      </w:r>
      <w:r w:rsidR="000B4C9C" w:rsidRPr="00042013">
        <w:rPr>
          <w:rFonts w:ascii="Times New Roman" w:eastAsia="SimSun" w:hAnsi="Times New Roman" w:cs="Times New Roman"/>
          <w:kern w:val="0"/>
          <w:sz w:val="24"/>
          <w:szCs w:val="24"/>
          <w:lang w:eastAsia="zh-CN"/>
          <w14:ligatures w14:val="none"/>
        </w:rPr>
        <w:t>ai</w:t>
      </w:r>
      <w:r w:rsidR="000954F7" w:rsidRPr="00042013">
        <w:rPr>
          <w:rFonts w:ascii="Times New Roman" w:eastAsia="SimSun" w:hAnsi="Times New Roman" w:cs="Times New Roman"/>
          <w:kern w:val="0"/>
          <w:sz w:val="24"/>
          <w:szCs w:val="24"/>
          <w:lang w:eastAsia="zh-CN"/>
          <w14:ligatures w14:val="none"/>
        </w:rPr>
        <w:t>:</w:t>
      </w:r>
    </w:p>
    <w:p w14:paraId="0179F5D3" w14:textId="66628D46" w:rsidR="008D532B" w:rsidRPr="00042013" w:rsidRDefault="009D2007" w:rsidP="00B70589">
      <w:pPr>
        <w:shd w:val="clear" w:color="auto" w:fill="FFFFFF" w:themeFill="background1"/>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r w:rsidR="000954F7" w:rsidRPr="00042013">
        <w:rPr>
          <w:rFonts w:ascii="Times New Roman" w:eastAsia="SimSun" w:hAnsi="Times New Roman" w:cs="Times New Roman"/>
          <w:kern w:val="0"/>
          <w:sz w:val="24"/>
          <w:szCs w:val="24"/>
          <w:lang w:eastAsia="zh-CN"/>
          <w14:ligatures w14:val="none"/>
        </w:rPr>
        <w:t xml:space="preserve">. Nemenčinės Gedimino gimnazija </w:t>
      </w:r>
      <w:r w:rsidR="001360F7" w:rsidRPr="00042013">
        <w:rPr>
          <w:rFonts w:ascii="Times New Roman" w:eastAsia="SimSun" w:hAnsi="Times New Roman" w:cs="Times New Roman"/>
          <w:kern w:val="0"/>
          <w:sz w:val="24"/>
          <w:szCs w:val="24"/>
          <w:lang w:eastAsia="zh-CN"/>
          <w14:ligatures w14:val="none"/>
        </w:rPr>
        <w:t xml:space="preserve">nuo 2025 m. birželio mėn. </w:t>
      </w:r>
      <w:r w:rsidR="000D260B" w:rsidRPr="00042013">
        <w:rPr>
          <w:rFonts w:ascii="Times New Roman" w:eastAsia="SimSun" w:hAnsi="Times New Roman" w:cs="Times New Roman"/>
          <w:kern w:val="0"/>
          <w:sz w:val="24"/>
          <w:szCs w:val="24"/>
          <w:lang w:eastAsia="zh-CN"/>
          <w14:ligatures w14:val="none"/>
        </w:rPr>
        <w:t xml:space="preserve">iki 2026 m. rugpjūčio mėn. </w:t>
      </w:r>
      <w:r w:rsidR="00542D9D" w:rsidRPr="00042013">
        <w:rPr>
          <w:rFonts w:ascii="Times New Roman" w:eastAsia="SimSun" w:hAnsi="Times New Roman" w:cs="Times New Roman"/>
          <w:kern w:val="0"/>
          <w:sz w:val="24"/>
          <w:szCs w:val="24"/>
          <w:lang w:eastAsia="zh-CN"/>
          <w14:ligatures w14:val="none"/>
        </w:rPr>
        <w:t>vykd</w:t>
      </w:r>
      <w:r w:rsidR="000D260B" w:rsidRPr="00042013">
        <w:rPr>
          <w:rFonts w:ascii="Times New Roman" w:eastAsia="SimSun" w:hAnsi="Times New Roman" w:cs="Times New Roman"/>
          <w:kern w:val="0"/>
          <w:sz w:val="24"/>
          <w:szCs w:val="24"/>
          <w:lang w:eastAsia="zh-CN"/>
          <w14:ligatures w14:val="none"/>
        </w:rPr>
        <w:t>ė</w:t>
      </w:r>
      <w:r w:rsidR="00542D9D" w:rsidRPr="00042013">
        <w:rPr>
          <w:rFonts w:ascii="Times New Roman" w:eastAsia="SimSun" w:hAnsi="Times New Roman" w:cs="Times New Roman"/>
          <w:kern w:val="0"/>
          <w:sz w:val="24"/>
          <w:szCs w:val="24"/>
          <w:lang w:eastAsia="zh-CN"/>
          <w14:ligatures w14:val="none"/>
        </w:rPr>
        <w:t xml:space="preserve"> </w:t>
      </w:r>
      <w:r w:rsidR="007C56D0" w:rsidRPr="00042013">
        <w:rPr>
          <w:rFonts w:ascii="Times New Roman" w:eastAsia="SimSun" w:hAnsi="Times New Roman" w:cs="Times New Roman"/>
          <w:kern w:val="0"/>
          <w:sz w:val="24"/>
          <w:szCs w:val="24"/>
          <w:lang w:eastAsia="zh-CN"/>
          <w14:ligatures w14:val="none"/>
        </w:rPr>
        <w:t xml:space="preserve">Erasmus+ </w:t>
      </w:r>
      <w:r w:rsidR="00B1606B" w:rsidRPr="00042013">
        <w:rPr>
          <w:rFonts w:ascii="Times New Roman" w:eastAsia="SimSun" w:hAnsi="Times New Roman" w:cs="Times New Roman"/>
          <w:kern w:val="0"/>
          <w:sz w:val="24"/>
          <w:szCs w:val="24"/>
          <w:lang w:eastAsia="zh-CN"/>
          <w14:ligatures w14:val="none"/>
        </w:rPr>
        <w:t xml:space="preserve">akredituotą mobilumo projektą </w:t>
      </w:r>
      <w:r w:rsidR="007C56D0" w:rsidRPr="00042013">
        <w:rPr>
          <w:rFonts w:ascii="Times New Roman" w:eastAsia="SimSun" w:hAnsi="Times New Roman" w:cs="Times New Roman"/>
          <w:kern w:val="0"/>
          <w:sz w:val="24"/>
          <w:szCs w:val="24"/>
          <w:lang w:eastAsia="zh-CN"/>
          <w14:ligatures w14:val="none"/>
        </w:rPr>
        <w:t>KA121-SCH ,,Accredited projects for mobility of learners and staff in school education“ / ,,Akredituoti mokinių ir mokyklinio ugdymo darbuotojų mobilumo projektai“</w:t>
      </w:r>
      <w:r w:rsidR="00542D9D" w:rsidRPr="00042013">
        <w:rPr>
          <w:rFonts w:ascii="Times New Roman" w:eastAsia="SimSun" w:hAnsi="Times New Roman" w:cs="Times New Roman"/>
          <w:kern w:val="0"/>
          <w:sz w:val="24"/>
          <w:szCs w:val="24"/>
          <w:lang w:eastAsia="zh-CN"/>
          <w14:ligatures w14:val="none"/>
        </w:rPr>
        <w:t>.</w:t>
      </w:r>
      <w:r w:rsidR="007C56D0" w:rsidRPr="00042013">
        <w:rPr>
          <w:rFonts w:ascii="Times New Roman" w:eastAsia="SimSun" w:hAnsi="Times New Roman" w:cs="Times New Roman"/>
          <w:kern w:val="0"/>
          <w:sz w:val="24"/>
          <w:szCs w:val="24"/>
          <w:lang w:eastAsia="zh-CN"/>
          <w14:ligatures w14:val="none"/>
        </w:rPr>
        <w:t xml:space="preserve"> </w:t>
      </w:r>
      <w:r w:rsidR="009D27B5" w:rsidRPr="00042013">
        <w:rPr>
          <w:rFonts w:ascii="Times New Roman" w:eastAsia="SimSun" w:hAnsi="Times New Roman" w:cs="Times New Roman"/>
          <w:kern w:val="0"/>
          <w:sz w:val="24"/>
          <w:szCs w:val="24"/>
          <w:lang w:eastAsia="zh-CN"/>
          <w14:ligatures w14:val="none"/>
        </w:rPr>
        <w:t>2</w:t>
      </w:r>
      <w:r w:rsidR="005D31E8" w:rsidRPr="00042013">
        <w:rPr>
          <w:rFonts w:ascii="Times New Roman" w:eastAsia="SimSun" w:hAnsi="Times New Roman" w:cs="Times New Roman"/>
          <w:kern w:val="0"/>
          <w:sz w:val="24"/>
          <w:szCs w:val="24"/>
          <w:lang w:eastAsia="zh-CN"/>
          <w14:ligatures w14:val="none"/>
        </w:rPr>
        <w:t xml:space="preserve">023–2027 m. </w:t>
      </w:r>
      <w:r w:rsidR="007C56D0" w:rsidRPr="00042013">
        <w:rPr>
          <w:rFonts w:ascii="Times New Roman" w:eastAsia="SimSun" w:hAnsi="Times New Roman" w:cs="Times New Roman"/>
          <w:kern w:val="0"/>
          <w:sz w:val="24"/>
          <w:szCs w:val="24"/>
          <w:lang w:eastAsia="zh-CN"/>
          <w14:ligatures w14:val="none"/>
        </w:rPr>
        <w:t xml:space="preserve">gimnazijai </w:t>
      </w:r>
      <w:r w:rsidR="005D31E8" w:rsidRPr="00042013">
        <w:rPr>
          <w:rFonts w:ascii="Times New Roman" w:eastAsia="SimSun" w:hAnsi="Times New Roman" w:cs="Times New Roman"/>
          <w:kern w:val="0"/>
          <w:sz w:val="24"/>
          <w:szCs w:val="24"/>
          <w:lang w:eastAsia="zh-CN"/>
          <w14:ligatures w14:val="none"/>
        </w:rPr>
        <w:t xml:space="preserve">suteiktas </w:t>
      </w:r>
      <w:r w:rsidR="00340B5C" w:rsidRPr="00042013">
        <w:rPr>
          <w:rFonts w:ascii="Times New Roman" w:eastAsia="SimSun" w:hAnsi="Times New Roman" w:cs="Times New Roman"/>
          <w:kern w:val="0"/>
          <w:sz w:val="24"/>
          <w:szCs w:val="24"/>
          <w:lang w:eastAsia="zh-CN"/>
          <w14:ligatures w14:val="none"/>
        </w:rPr>
        <w:t xml:space="preserve">Erasmus+ </w:t>
      </w:r>
      <w:r w:rsidR="005D31E8" w:rsidRPr="00042013">
        <w:rPr>
          <w:rFonts w:ascii="Times New Roman" w:eastAsia="SimSun" w:hAnsi="Times New Roman" w:cs="Times New Roman"/>
          <w:kern w:val="0"/>
          <w:sz w:val="24"/>
          <w:szCs w:val="24"/>
          <w:lang w:eastAsia="zh-CN"/>
          <w14:ligatures w14:val="none"/>
        </w:rPr>
        <w:t>akredituotos gimnazijos mokykliniame ugdyme statusas, kuris patvirtina, kad gimnazija geba organizuoti mobilumo projektus pagal Erasmus</w:t>
      </w:r>
      <w:r w:rsidR="007C56D0" w:rsidRPr="00042013">
        <w:rPr>
          <w:rFonts w:ascii="Times New Roman" w:eastAsia="SimSun" w:hAnsi="Times New Roman" w:cs="Times New Roman"/>
          <w:kern w:val="0"/>
          <w:sz w:val="24"/>
          <w:szCs w:val="24"/>
          <w:lang w:eastAsia="zh-CN"/>
          <w14:ligatures w14:val="none"/>
        </w:rPr>
        <w:t>+</w:t>
      </w:r>
      <w:r w:rsidR="005D31E8" w:rsidRPr="00042013">
        <w:rPr>
          <w:rFonts w:ascii="Times New Roman" w:eastAsia="SimSun" w:hAnsi="Times New Roman" w:cs="Times New Roman"/>
          <w:kern w:val="0"/>
          <w:sz w:val="24"/>
          <w:szCs w:val="24"/>
          <w:lang w:eastAsia="zh-CN"/>
          <w14:ligatures w14:val="none"/>
        </w:rPr>
        <w:t xml:space="preserve"> kokybės standartus. Įgyvendindama mobilumo veiklų planą gimnazija galės pasinaudoti 202</w:t>
      </w:r>
      <w:r w:rsidR="007C56D0" w:rsidRPr="00042013">
        <w:rPr>
          <w:rFonts w:ascii="Times New Roman" w:eastAsia="SimSun" w:hAnsi="Times New Roman" w:cs="Times New Roman"/>
          <w:kern w:val="0"/>
          <w:sz w:val="24"/>
          <w:szCs w:val="24"/>
          <w:lang w:eastAsia="zh-CN"/>
          <w14:ligatures w14:val="none"/>
        </w:rPr>
        <w:t>3</w:t>
      </w:r>
      <w:r w:rsidR="005D31E8" w:rsidRPr="00042013">
        <w:rPr>
          <w:rFonts w:ascii="Times New Roman" w:eastAsia="SimSun" w:hAnsi="Times New Roman" w:cs="Times New Roman"/>
          <w:kern w:val="0"/>
          <w:sz w:val="24"/>
          <w:szCs w:val="24"/>
          <w:lang w:eastAsia="zh-CN"/>
          <w14:ligatures w14:val="none"/>
        </w:rPr>
        <w:t xml:space="preserve">–2027 m. Erasmus+ KA120-SCH </w:t>
      </w:r>
      <w:r w:rsidR="00340B5C" w:rsidRPr="00042013">
        <w:rPr>
          <w:rFonts w:ascii="Times New Roman" w:eastAsia="SimSun" w:hAnsi="Times New Roman" w:cs="Times New Roman"/>
          <w:kern w:val="0"/>
          <w:sz w:val="24"/>
          <w:szCs w:val="24"/>
          <w:lang w:eastAsia="zh-CN"/>
          <w14:ligatures w14:val="none"/>
        </w:rPr>
        <w:t xml:space="preserve">projekto ,,Erasmus accreditation in school education“ / ,,Erasmus akreditacija mokykliniame ugdyme“ </w:t>
      </w:r>
      <w:r w:rsidR="007C56D0" w:rsidRPr="00042013">
        <w:rPr>
          <w:rFonts w:ascii="Times New Roman" w:eastAsia="SimSun" w:hAnsi="Times New Roman" w:cs="Times New Roman"/>
          <w:kern w:val="0"/>
          <w:sz w:val="24"/>
          <w:szCs w:val="24"/>
          <w:lang w:eastAsia="zh-CN"/>
          <w14:ligatures w14:val="none"/>
        </w:rPr>
        <w:t xml:space="preserve">finansavimo pagal </w:t>
      </w:r>
      <w:r w:rsidR="005D31E8" w:rsidRPr="00042013">
        <w:rPr>
          <w:rFonts w:ascii="Times New Roman" w:eastAsia="SimSun" w:hAnsi="Times New Roman" w:cs="Times New Roman"/>
          <w:kern w:val="0"/>
          <w:sz w:val="24"/>
          <w:szCs w:val="24"/>
          <w:lang w:eastAsia="zh-CN"/>
          <w14:ligatures w14:val="none"/>
        </w:rPr>
        <w:t>pirmą pagrindinį veiksmą galimybėmis</w:t>
      </w:r>
      <w:r w:rsidR="0073702A" w:rsidRPr="00042013">
        <w:rPr>
          <w:rFonts w:ascii="Times New Roman" w:eastAsia="SimSun" w:hAnsi="Times New Roman" w:cs="Times New Roman"/>
          <w:kern w:val="0"/>
          <w:sz w:val="24"/>
          <w:szCs w:val="24"/>
          <w:lang w:eastAsia="zh-CN"/>
          <w14:ligatures w14:val="none"/>
        </w:rPr>
        <w:t>.</w:t>
      </w:r>
    </w:p>
    <w:p w14:paraId="0BF95058" w14:textId="47285CDC" w:rsidR="0009477B" w:rsidRPr="00042013" w:rsidRDefault="0009477B" w:rsidP="00B70589">
      <w:pPr>
        <w:shd w:val="clear" w:color="auto" w:fill="FFFFFF" w:themeFill="background1"/>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2. Pagirių gimnazija </w:t>
      </w:r>
      <w:r w:rsidR="000D260B" w:rsidRPr="00042013">
        <w:rPr>
          <w:rFonts w:ascii="Times New Roman" w:eastAsia="SimSun" w:hAnsi="Times New Roman" w:cs="Times New Roman"/>
          <w:kern w:val="0"/>
          <w:sz w:val="24"/>
          <w:szCs w:val="24"/>
          <w:lang w:eastAsia="zh-CN"/>
          <w14:ligatures w14:val="none"/>
        </w:rPr>
        <w:t xml:space="preserve">nuo </w:t>
      </w:r>
      <w:r w:rsidRPr="00042013">
        <w:rPr>
          <w:rFonts w:ascii="Times New Roman" w:eastAsia="SimSun" w:hAnsi="Times New Roman" w:cs="Times New Roman"/>
          <w:kern w:val="0"/>
          <w:sz w:val="24"/>
          <w:szCs w:val="24"/>
          <w:lang w:eastAsia="zh-CN"/>
          <w14:ligatures w14:val="none"/>
        </w:rPr>
        <w:t xml:space="preserve">2025 m. birželio mėn. </w:t>
      </w:r>
      <w:r w:rsidR="000D260B" w:rsidRPr="00042013">
        <w:rPr>
          <w:rFonts w:ascii="Times New Roman" w:eastAsia="SimSun" w:hAnsi="Times New Roman" w:cs="Times New Roman"/>
          <w:kern w:val="0"/>
          <w:sz w:val="24"/>
          <w:szCs w:val="24"/>
          <w:lang w:eastAsia="zh-CN"/>
          <w14:ligatures w14:val="none"/>
        </w:rPr>
        <w:t xml:space="preserve">iki 2026 m. lapkričio mėn. </w:t>
      </w:r>
      <w:r w:rsidRPr="00042013">
        <w:rPr>
          <w:rFonts w:ascii="Times New Roman" w:eastAsia="SimSun" w:hAnsi="Times New Roman" w:cs="Times New Roman"/>
          <w:kern w:val="0"/>
          <w:sz w:val="24"/>
          <w:szCs w:val="24"/>
          <w:lang w:eastAsia="zh-CN"/>
          <w14:ligatures w14:val="none"/>
        </w:rPr>
        <w:t>vykd</w:t>
      </w:r>
      <w:r w:rsidR="000D260B"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 xml:space="preserve"> Erasmus+ </w:t>
      </w:r>
      <w:r w:rsidR="00E017D0" w:rsidRPr="00042013">
        <w:rPr>
          <w:rFonts w:ascii="Times New Roman" w:eastAsia="SimSun" w:hAnsi="Times New Roman" w:cs="Times New Roman"/>
          <w:kern w:val="0"/>
          <w:sz w:val="24"/>
          <w:szCs w:val="24"/>
          <w:lang w:eastAsia="zh-CN"/>
          <w14:ligatures w14:val="none"/>
        </w:rPr>
        <w:t>trumpalaikį mobilumo projektą KA122-SCH</w:t>
      </w:r>
      <w:r w:rsidR="00874BF3" w:rsidRPr="00042013">
        <w:rPr>
          <w:rFonts w:ascii="Times New Roman" w:eastAsia="SimSun" w:hAnsi="Times New Roman" w:cs="Times New Roman"/>
          <w:kern w:val="0"/>
          <w:sz w:val="24"/>
          <w:szCs w:val="24"/>
          <w:lang w:eastAsia="zh-CN"/>
          <w14:ligatures w14:val="none"/>
        </w:rPr>
        <w:t xml:space="preserve"> </w:t>
      </w:r>
      <w:r w:rsidR="00792889" w:rsidRPr="00042013">
        <w:rPr>
          <w:rFonts w:ascii="Times New Roman" w:eastAsia="SimSun" w:hAnsi="Times New Roman" w:cs="Times New Roman"/>
          <w:kern w:val="0"/>
          <w:sz w:val="24"/>
          <w:szCs w:val="24"/>
          <w:lang w:eastAsia="zh-CN"/>
          <w14:ligatures w14:val="none"/>
        </w:rPr>
        <w:t>,,It all starts with a teacher!“</w:t>
      </w:r>
      <w:r w:rsidR="00874BF3" w:rsidRPr="00042013">
        <w:rPr>
          <w:rFonts w:ascii="Times New Roman" w:eastAsia="SimSun" w:hAnsi="Times New Roman" w:cs="Times New Roman"/>
          <w:kern w:val="0"/>
          <w:sz w:val="24"/>
          <w:szCs w:val="24"/>
          <w:lang w:eastAsia="zh-CN"/>
          <w14:ligatures w14:val="none"/>
        </w:rPr>
        <w:t xml:space="preserve"> / „Viskas prasideda nuo mokytojo</w:t>
      </w:r>
      <w:r w:rsidR="00D80D67" w:rsidRPr="00042013">
        <w:rPr>
          <w:rFonts w:ascii="Times New Roman" w:eastAsia="SimSun" w:hAnsi="Times New Roman" w:cs="Times New Roman"/>
          <w:kern w:val="0"/>
          <w:sz w:val="24"/>
          <w:szCs w:val="24"/>
          <w:lang w:eastAsia="zh-CN"/>
          <w14:ligatures w14:val="none"/>
        </w:rPr>
        <w:t>!</w:t>
      </w:r>
      <w:r w:rsidR="00874BF3" w:rsidRPr="00042013">
        <w:rPr>
          <w:rFonts w:ascii="Times New Roman" w:eastAsia="SimSun" w:hAnsi="Times New Roman" w:cs="Times New Roman"/>
          <w:kern w:val="0"/>
          <w:sz w:val="24"/>
          <w:szCs w:val="24"/>
          <w:lang w:eastAsia="zh-CN"/>
          <w14:ligatures w14:val="none"/>
        </w:rPr>
        <w:t>“</w:t>
      </w:r>
      <w:r w:rsidR="0073702A" w:rsidRPr="00042013">
        <w:rPr>
          <w:rFonts w:ascii="Times New Roman" w:eastAsia="SimSun" w:hAnsi="Times New Roman" w:cs="Times New Roman"/>
          <w:kern w:val="0"/>
          <w:sz w:val="24"/>
          <w:szCs w:val="24"/>
          <w:lang w:eastAsia="zh-CN"/>
          <w14:ligatures w14:val="none"/>
        </w:rPr>
        <w:t>.</w:t>
      </w:r>
    </w:p>
    <w:p w14:paraId="050D33C8" w14:textId="727F4780" w:rsidR="00021EC3" w:rsidRPr="00042013" w:rsidRDefault="00C45092" w:rsidP="00B70589">
      <w:pPr>
        <w:shd w:val="clear" w:color="auto" w:fill="FFFFFF" w:themeFill="background1"/>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r w:rsidR="002318A2"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4</w:t>
      </w:r>
      <w:r w:rsidR="00C4752E" w:rsidRPr="00042013">
        <w:rPr>
          <w:rFonts w:ascii="Times New Roman" w:eastAsia="SimSun" w:hAnsi="Times New Roman" w:cs="Times New Roman"/>
          <w:kern w:val="0"/>
          <w:sz w:val="24"/>
          <w:szCs w:val="24"/>
          <w:lang w:eastAsia="zh-CN"/>
          <w14:ligatures w14:val="none"/>
        </w:rPr>
        <w:t xml:space="preserve">. </w:t>
      </w:r>
      <w:r w:rsidR="00021EC3" w:rsidRPr="00042013">
        <w:rPr>
          <w:rFonts w:ascii="Times New Roman" w:eastAsia="SimSun" w:hAnsi="Times New Roman" w:cs="Times New Roman"/>
          <w:kern w:val="0"/>
          <w:sz w:val="24"/>
          <w:szCs w:val="24"/>
          <w:lang w:eastAsia="zh-CN"/>
          <w14:ligatures w14:val="none"/>
        </w:rPr>
        <w:t xml:space="preserve">Riešės šv. Faustinos Kovalskos ir Sudervės Mariano Zdziechovskio pagrindinės mokyklos </w:t>
      </w:r>
      <w:r w:rsidR="000B4C9C" w:rsidRPr="00042013">
        <w:rPr>
          <w:rFonts w:ascii="Times New Roman" w:eastAsia="SimSun" w:hAnsi="Times New Roman" w:cs="Times New Roman"/>
          <w:kern w:val="0"/>
          <w:sz w:val="24"/>
          <w:szCs w:val="24"/>
          <w:lang w:eastAsia="zh-CN"/>
          <w14:ligatures w14:val="none"/>
        </w:rPr>
        <w:t>kaip projekto</w:t>
      </w:r>
      <w:r w:rsidR="00021EC3" w:rsidRPr="00042013">
        <w:rPr>
          <w:rFonts w:ascii="Times New Roman" w:eastAsia="SimSun" w:hAnsi="Times New Roman" w:cs="Times New Roman"/>
          <w:kern w:val="0"/>
          <w:sz w:val="24"/>
          <w:szCs w:val="24"/>
          <w:lang w:eastAsia="zh-CN"/>
          <w14:ligatures w14:val="none"/>
        </w:rPr>
        <w:t xml:space="preserve"> partneriai</w:t>
      </w:r>
      <w:r w:rsidR="000B4C9C" w:rsidRPr="00042013">
        <w:rPr>
          <w:rFonts w:ascii="Times New Roman" w:eastAsia="SimSun" w:hAnsi="Times New Roman" w:cs="Times New Roman"/>
          <w:kern w:val="0"/>
          <w:sz w:val="24"/>
          <w:szCs w:val="24"/>
          <w:lang w:eastAsia="zh-CN"/>
          <w14:ligatures w14:val="none"/>
        </w:rPr>
        <w:t xml:space="preserve"> su</w:t>
      </w:r>
      <w:r w:rsidR="00021EC3" w:rsidRPr="00042013">
        <w:rPr>
          <w:rFonts w:ascii="Times New Roman" w:eastAsia="SimSun" w:hAnsi="Times New Roman" w:cs="Times New Roman"/>
          <w:kern w:val="0"/>
          <w:sz w:val="24"/>
          <w:szCs w:val="24"/>
          <w:lang w:eastAsia="zh-CN"/>
          <w14:ligatures w14:val="none"/>
        </w:rPr>
        <w:t xml:space="preserve"> Lenkijos ir Slovakijos</w:t>
      </w:r>
      <w:r w:rsidR="00755F3B" w:rsidRPr="00042013">
        <w:rPr>
          <w:rFonts w:ascii="Times New Roman" w:eastAsia="SimSun" w:hAnsi="Times New Roman" w:cs="Times New Roman"/>
          <w:kern w:val="0"/>
          <w:sz w:val="24"/>
          <w:szCs w:val="24"/>
          <w:lang w:eastAsia="zh-CN"/>
          <w14:ligatures w14:val="none"/>
        </w:rPr>
        <w:t xml:space="preserve"> mokyklomis</w:t>
      </w:r>
      <w:r w:rsidR="00021EC3" w:rsidRPr="00042013">
        <w:rPr>
          <w:rFonts w:ascii="Times New Roman" w:eastAsia="SimSun" w:hAnsi="Times New Roman" w:cs="Times New Roman"/>
          <w:kern w:val="0"/>
          <w:sz w:val="24"/>
          <w:szCs w:val="24"/>
          <w:lang w:eastAsia="zh-CN"/>
          <w14:ligatures w14:val="none"/>
        </w:rPr>
        <w:t xml:space="preserve"> </w:t>
      </w:r>
      <w:r w:rsidR="000B4C9C" w:rsidRPr="00042013">
        <w:rPr>
          <w:rFonts w:ascii="Times New Roman" w:eastAsia="SimSun" w:hAnsi="Times New Roman" w:cs="Times New Roman"/>
          <w:kern w:val="0"/>
          <w:sz w:val="24"/>
          <w:szCs w:val="24"/>
          <w:lang w:eastAsia="zh-CN"/>
          <w14:ligatures w14:val="none"/>
        </w:rPr>
        <w:t xml:space="preserve">nuo </w:t>
      </w:r>
      <w:r w:rsidR="00021EC3" w:rsidRPr="00042013">
        <w:rPr>
          <w:rFonts w:ascii="Times New Roman" w:eastAsia="SimSun" w:hAnsi="Times New Roman" w:cs="Times New Roman"/>
          <w:kern w:val="0"/>
          <w:sz w:val="24"/>
          <w:szCs w:val="24"/>
          <w:lang w:eastAsia="zh-CN"/>
          <w14:ligatures w14:val="none"/>
        </w:rPr>
        <w:t xml:space="preserve">2024 m. </w:t>
      </w:r>
      <w:r w:rsidR="000B4C9C" w:rsidRPr="00042013">
        <w:rPr>
          <w:rFonts w:ascii="Times New Roman" w:eastAsia="SimSun" w:hAnsi="Times New Roman" w:cs="Times New Roman"/>
          <w:kern w:val="0"/>
          <w:sz w:val="24"/>
          <w:szCs w:val="24"/>
          <w:lang w:eastAsia="zh-CN"/>
          <w14:ligatures w14:val="none"/>
        </w:rPr>
        <w:t xml:space="preserve">rugsėjo 1 d. </w:t>
      </w:r>
      <w:r w:rsidR="00755F3B" w:rsidRPr="00042013">
        <w:rPr>
          <w:rFonts w:ascii="Times New Roman" w:eastAsia="SimSun" w:hAnsi="Times New Roman" w:cs="Times New Roman"/>
          <w:kern w:val="0"/>
          <w:sz w:val="24"/>
          <w:szCs w:val="24"/>
          <w:lang w:eastAsia="zh-CN"/>
          <w14:ligatures w14:val="none"/>
        </w:rPr>
        <w:t>dalyvau</w:t>
      </w:r>
      <w:r w:rsidR="000D260B" w:rsidRPr="00042013">
        <w:rPr>
          <w:rFonts w:ascii="Times New Roman" w:eastAsia="SimSun" w:hAnsi="Times New Roman" w:cs="Times New Roman"/>
          <w:kern w:val="0"/>
          <w:sz w:val="24"/>
          <w:szCs w:val="24"/>
          <w:lang w:eastAsia="zh-CN"/>
          <w14:ligatures w14:val="none"/>
        </w:rPr>
        <w:t>ja</w:t>
      </w:r>
      <w:r w:rsidR="00021EC3" w:rsidRPr="00042013">
        <w:rPr>
          <w:rFonts w:ascii="Times New Roman" w:eastAsia="SimSun" w:hAnsi="Times New Roman" w:cs="Times New Roman"/>
          <w:kern w:val="0"/>
          <w:sz w:val="24"/>
          <w:szCs w:val="24"/>
          <w:lang w:eastAsia="zh-CN"/>
          <w14:ligatures w14:val="none"/>
        </w:rPr>
        <w:t xml:space="preserve"> Erasmus+ PL01-KA220-SCH </w:t>
      </w:r>
      <w:r w:rsidR="000B4C9C" w:rsidRPr="00042013">
        <w:rPr>
          <w:rFonts w:ascii="Times New Roman" w:eastAsia="SimSun" w:hAnsi="Times New Roman" w:cs="Times New Roman"/>
          <w:kern w:val="0"/>
          <w:sz w:val="24"/>
          <w:szCs w:val="24"/>
          <w:lang w:eastAsia="zh-CN"/>
          <w14:ligatures w14:val="none"/>
        </w:rPr>
        <w:t>projekt</w:t>
      </w:r>
      <w:r w:rsidR="00755F3B" w:rsidRPr="00042013">
        <w:rPr>
          <w:rFonts w:ascii="Times New Roman" w:eastAsia="SimSun" w:hAnsi="Times New Roman" w:cs="Times New Roman"/>
          <w:kern w:val="0"/>
          <w:sz w:val="24"/>
          <w:szCs w:val="24"/>
          <w:lang w:eastAsia="zh-CN"/>
          <w14:ligatures w14:val="none"/>
        </w:rPr>
        <w:t>e</w:t>
      </w:r>
      <w:r w:rsidR="00874BF3" w:rsidRPr="00042013">
        <w:rPr>
          <w:rFonts w:ascii="Times New Roman" w:eastAsia="SimSun" w:hAnsi="Times New Roman" w:cs="Times New Roman"/>
          <w:kern w:val="0"/>
          <w:sz w:val="24"/>
          <w:szCs w:val="24"/>
          <w:lang w:eastAsia="zh-CN"/>
          <w14:ligatures w14:val="none"/>
        </w:rPr>
        <w:t xml:space="preserve"> </w:t>
      </w:r>
      <w:r w:rsidR="00021EC3" w:rsidRPr="00042013">
        <w:rPr>
          <w:rFonts w:ascii="Times New Roman" w:eastAsia="SimSun" w:hAnsi="Times New Roman" w:cs="Times New Roman"/>
          <w:kern w:val="0"/>
          <w:sz w:val="24"/>
          <w:szCs w:val="24"/>
          <w:lang w:eastAsia="zh-CN"/>
          <w14:ligatures w14:val="none"/>
        </w:rPr>
        <w:t>,,International implementation of a system for developing selected key competencies of students in lessons and extracurricular activities of the school“</w:t>
      </w:r>
      <w:r w:rsidR="000B4C9C" w:rsidRPr="00042013">
        <w:rPr>
          <w:rFonts w:ascii="Times New Roman" w:eastAsia="SimSun" w:hAnsi="Times New Roman" w:cs="Times New Roman"/>
          <w:kern w:val="0"/>
          <w:sz w:val="24"/>
          <w:szCs w:val="24"/>
          <w:lang w:eastAsia="zh-CN"/>
          <w14:ligatures w14:val="none"/>
        </w:rPr>
        <w:t xml:space="preserve"> /</w:t>
      </w:r>
      <w:r w:rsidR="00874BF3" w:rsidRPr="00042013">
        <w:rPr>
          <w:rFonts w:ascii="Times New Roman" w:eastAsia="SimSun" w:hAnsi="Times New Roman" w:cs="Times New Roman"/>
          <w:kern w:val="0"/>
          <w:sz w:val="24"/>
          <w:szCs w:val="24"/>
          <w:lang w:eastAsia="zh-CN"/>
          <w14:ligatures w14:val="none"/>
        </w:rPr>
        <w:t xml:space="preserve">,,Rozwijanie wybranych kompetencji kluczowych uczniów na lekcjach i w działalności pozalekcyjnej szkoły“ / </w:t>
      </w:r>
      <w:r w:rsidR="000B4C9C" w:rsidRPr="00042013">
        <w:rPr>
          <w:rFonts w:ascii="Times New Roman" w:eastAsia="SimSun" w:hAnsi="Times New Roman" w:cs="Times New Roman"/>
          <w:kern w:val="0"/>
          <w:sz w:val="24"/>
          <w:szCs w:val="24"/>
          <w:lang w:eastAsia="zh-CN"/>
          <w14:ligatures w14:val="none"/>
        </w:rPr>
        <w:t>,,Pasirinktų pagrindinių mokinių kompetencijų ugdymas pamok</w:t>
      </w:r>
      <w:r w:rsidR="00B84C02" w:rsidRPr="00042013">
        <w:rPr>
          <w:rFonts w:ascii="Times New Roman" w:eastAsia="SimSun" w:hAnsi="Times New Roman" w:cs="Times New Roman"/>
          <w:kern w:val="0"/>
          <w:sz w:val="24"/>
          <w:szCs w:val="24"/>
          <w:lang w:eastAsia="zh-CN"/>
          <w14:ligatures w14:val="none"/>
        </w:rPr>
        <w:t>ose</w:t>
      </w:r>
      <w:r w:rsidR="000B4C9C" w:rsidRPr="00042013">
        <w:rPr>
          <w:rFonts w:ascii="Times New Roman" w:eastAsia="SimSun" w:hAnsi="Times New Roman" w:cs="Times New Roman"/>
          <w:kern w:val="0"/>
          <w:sz w:val="24"/>
          <w:szCs w:val="24"/>
          <w:lang w:eastAsia="zh-CN"/>
          <w14:ligatures w14:val="none"/>
        </w:rPr>
        <w:t xml:space="preserve"> ir </w:t>
      </w:r>
      <w:r w:rsidR="00B84C02" w:rsidRPr="00042013">
        <w:rPr>
          <w:rFonts w:ascii="Times New Roman" w:eastAsia="SimSun" w:hAnsi="Times New Roman" w:cs="Times New Roman"/>
          <w:kern w:val="0"/>
          <w:sz w:val="24"/>
          <w:szCs w:val="24"/>
          <w:lang w:eastAsia="zh-CN"/>
          <w14:ligatures w14:val="none"/>
        </w:rPr>
        <w:t>popamokin</w:t>
      </w:r>
      <w:r w:rsidR="000B4C9C" w:rsidRPr="00042013">
        <w:rPr>
          <w:rFonts w:ascii="Times New Roman" w:eastAsia="SimSun" w:hAnsi="Times New Roman" w:cs="Times New Roman"/>
          <w:kern w:val="0"/>
          <w:sz w:val="24"/>
          <w:szCs w:val="24"/>
          <w:lang w:eastAsia="zh-CN"/>
          <w14:ligatures w14:val="none"/>
        </w:rPr>
        <w:t>ėje veikloje“</w:t>
      </w:r>
      <w:r w:rsidR="00021EC3" w:rsidRPr="00042013">
        <w:rPr>
          <w:rFonts w:ascii="Times New Roman" w:eastAsia="SimSun" w:hAnsi="Times New Roman" w:cs="Times New Roman"/>
          <w:kern w:val="0"/>
          <w:sz w:val="24"/>
          <w:szCs w:val="24"/>
          <w:lang w:eastAsia="zh-CN"/>
          <w14:ligatures w14:val="none"/>
        </w:rPr>
        <w:t xml:space="preserve">, kuris </w:t>
      </w:r>
      <w:r w:rsidR="000B4C9C" w:rsidRPr="00042013">
        <w:rPr>
          <w:rFonts w:ascii="Times New Roman" w:eastAsia="SimSun" w:hAnsi="Times New Roman" w:cs="Times New Roman"/>
          <w:kern w:val="0"/>
          <w:sz w:val="24"/>
          <w:szCs w:val="24"/>
          <w:lang w:eastAsia="zh-CN"/>
          <w14:ligatures w14:val="none"/>
        </w:rPr>
        <w:t>tęsi</w:t>
      </w:r>
      <w:r w:rsidR="00021EC3" w:rsidRPr="00042013">
        <w:rPr>
          <w:rFonts w:ascii="Times New Roman" w:eastAsia="SimSun" w:hAnsi="Times New Roman" w:cs="Times New Roman"/>
          <w:kern w:val="0"/>
          <w:sz w:val="24"/>
          <w:szCs w:val="24"/>
          <w:lang w:eastAsia="zh-CN"/>
          <w14:ligatures w14:val="none"/>
        </w:rPr>
        <w:t xml:space="preserve">s </w:t>
      </w:r>
      <w:r w:rsidR="000B4C9C" w:rsidRPr="00042013">
        <w:rPr>
          <w:rFonts w:ascii="Times New Roman" w:eastAsia="SimSun" w:hAnsi="Times New Roman" w:cs="Times New Roman"/>
          <w:kern w:val="0"/>
          <w:sz w:val="24"/>
          <w:szCs w:val="24"/>
          <w:lang w:eastAsia="zh-CN"/>
          <w14:ligatures w14:val="none"/>
        </w:rPr>
        <w:t xml:space="preserve">iki </w:t>
      </w:r>
      <w:r w:rsidR="00021EC3" w:rsidRPr="00042013">
        <w:rPr>
          <w:rFonts w:ascii="Times New Roman" w:eastAsia="SimSun" w:hAnsi="Times New Roman" w:cs="Times New Roman"/>
          <w:kern w:val="0"/>
          <w:sz w:val="24"/>
          <w:szCs w:val="24"/>
          <w:lang w:eastAsia="zh-CN"/>
          <w14:ligatures w14:val="none"/>
        </w:rPr>
        <w:t>202</w:t>
      </w:r>
      <w:r w:rsidR="000B4C9C" w:rsidRPr="00042013">
        <w:rPr>
          <w:rFonts w:ascii="Times New Roman" w:eastAsia="SimSun" w:hAnsi="Times New Roman" w:cs="Times New Roman"/>
          <w:kern w:val="0"/>
          <w:sz w:val="24"/>
          <w:szCs w:val="24"/>
          <w:lang w:eastAsia="zh-CN"/>
          <w14:ligatures w14:val="none"/>
        </w:rPr>
        <w:t>7</w:t>
      </w:r>
      <w:r w:rsidR="00021EC3" w:rsidRPr="00042013">
        <w:rPr>
          <w:rFonts w:ascii="Times New Roman" w:eastAsia="SimSun" w:hAnsi="Times New Roman" w:cs="Times New Roman"/>
          <w:kern w:val="0"/>
          <w:sz w:val="24"/>
          <w:szCs w:val="24"/>
          <w:lang w:eastAsia="zh-CN"/>
          <w14:ligatures w14:val="none"/>
        </w:rPr>
        <w:t xml:space="preserve"> m. </w:t>
      </w:r>
      <w:r w:rsidR="000B4C9C" w:rsidRPr="00042013">
        <w:rPr>
          <w:rFonts w:ascii="Times New Roman" w:eastAsia="SimSun" w:hAnsi="Times New Roman" w:cs="Times New Roman"/>
          <w:kern w:val="0"/>
          <w:sz w:val="24"/>
          <w:szCs w:val="24"/>
          <w:lang w:eastAsia="zh-CN"/>
          <w14:ligatures w14:val="none"/>
        </w:rPr>
        <w:t>rugpjūčio 31 d</w:t>
      </w:r>
      <w:r w:rsidR="00021EC3" w:rsidRPr="00042013">
        <w:rPr>
          <w:rFonts w:ascii="Times New Roman" w:eastAsia="SimSun" w:hAnsi="Times New Roman" w:cs="Times New Roman"/>
          <w:kern w:val="0"/>
          <w:sz w:val="24"/>
          <w:szCs w:val="24"/>
          <w:lang w:eastAsia="zh-CN"/>
          <w14:ligatures w14:val="none"/>
        </w:rPr>
        <w:t>.</w:t>
      </w:r>
    </w:p>
    <w:p w14:paraId="5172E73B" w14:textId="02E713F3" w:rsidR="004648D4" w:rsidRPr="00042013" w:rsidRDefault="00C45092" w:rsidP="00B70589">
      <w:pPr>
        <w:shd w:val="clear" w:color="auto" w:fill="FFFFFF" w:themeFill="background1"/>
        <w:spacing w:after="0" w:line="240" w:lineRule="auto"/>
        <w:ind w:firstLine="851"/>
        <w:jc w:val="both"/>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w:t>
      </w:r>
      <w:r w:rsidR="00021EC3" w:rsidRPr="00042013">
        <w:rPr>
          <w:rFonts w:ascii="Times New Roman" w:eastAsia="SimSun" w:hAnsi="Times New Roman" w:cs="Times New Roman"/>
          <w:kern w:val="0"/>
          <w:sz w:val="24"/>
          <w:szCs w:val="24"/>
          <w:lang w:eastAsia="zh-CN"/>
          <w14:ligatures w14:val="none"/>
        </w:rPr>
        <w:t xml:space="preserve">. </w:t>
      </w:r>
      <w:r w:rsidR="00C4752E" w:rsidRPr="00042013">
        <w:rPr>
          <w:rFonts w:ascii="Times New Roman" w:eastAsia="SimSun" w:hAnsi="Times New Roman" w:cs="Times New Roman"/>
          <w:kern w:val="0"/>
          <w:sz w:val="24"/>
          <w:szCs w:val="24"/>
          <w:lang w:eastAsia="zh-CN"/>
          <w14:ligatures w14:val="none"/>
        </w:rPr>
        <w:t xml:space="preserve">Maišiagalos vaikų lopšelis-darželis </w:t>
      </w:r>
      <w:r w:rsidR="00F87D04" w:rsidRPr="00042013">
        <w:rPr>
          <w:rFonts w:ascii="Times New Roman" w:eastAsia="SimSun" w:hAnsi="Times New Roman" w:cs="Times New Roman"/>
          <w:color w:val="000000" w:themeColor="text1"/>
          <w:kern w:val="0"/>
          <w:sz w:val="24"/>
          <w:szCs w:val="24"/>
          <w:lang w:eastAsia="zh-CN"/>
          <w14:ligatures w14:val="none"/>
        </w:rPr>
        <w:t xml:space="preserve">nuo </w:t>
      </w:r>
      <w:r w:rsidR="004648D4" w:rsidRPr="00042013">
        <w:rPr>
          <w:rFonts w:ascii="Times New Roman" w:eastAsia="SimSun" w:hAnsi="Times New Roman" w:cs="Times New Roman"/>
          <w:color w:val="000000" w:themeColor="text1"/>
          <w:kern w:val="0"/>
          <w:sz w:val="24"/>
          <w:szCs w:val="24"/>
          <w:lang w:eastAsia="zh-CN"/>
          <w14:ligatures w14:val="none"/>
        </w:rPr>
        <w:t>2025</w:t>
      </w:r>
      <w:r w:rsidR="00F87D04" w:rsidRPr="00042013">
        <w:rPr>
          <w:rFonts w:ascii="Times New Roman" w:eastAsia="SimSun" w:hAnsi="Times New Roman" w:cs="Times New Roman"/>
          <w:color w:val="000000" w:themeColor="text1"/>
          <w:kern w:val="0"/>
          <w:sz w:val="24"/>
          <w:szCs w:val="24"/>
          <w:lang w:eastAsia="zh-CN"/>
          <w14:ligatures w14:val="none"/>
        </w:rPr>
        <w:t xml:space="preserve"> m. birželio mėn. </w:t>
      </w:r>
      <w:r w:rsidR="000D260B" w:rsidRPr="00042013">
        <w:rPr>
          <w:rFonts w:ascii="Times New Roman" w:eastAsia="SimSun" w:hAnsi="Times New Roman" w:cs="Times New Roman"/>
          <w:color w:val="000000" w:themeColor="text1"/>
          <w:kern w:val="0"/>
          <w:sz w:val="24"/>
          <w:szCs w:val="24"/>
          <w:lang w:eastAsia="zh-CN"/>
          <w14:ligatures w14:val="none"/>
        </w:rPr>
        <w:t xml:space="preserve">iki 2026 m. liepos mėn. </w:t>
      </w:r>
      <w:r w:rsidR="004648D4" w:rsidRPr="00042013">
        <w:rPr>
          <w:rFonts w:ascii="Times New Roman" w:eastAsia="SimSun" w:hAnsi="Times New Roman" w:cs="Times New Roman"/>
          <w:color w:val="000000" w:themeColor="text1"/>
          <w:kern w:val="0"/>
          <w:sz w:val="24"/>
          <w:szCs w:val="24"/>
          <w:lang w:eastAsia="zh-CN"/>
          <w14:ligatures w14:val="none"/>
        </w:rPr>
        <w:t>vykd</w:t>
      </w:r>
      <w:r w:rsidR="000D260B" w:rsidRPr="00042013">
        <w:rPr>
          <w:rFonts w:ascii="Times New Roman" w:eastAsia="SimSun" w:hAnsi="Times New Roman" w:cs="Times New Roman"/>
          <w:color w:val="000000" w:themeColor="text1"/>
          <w:kern w:val="0"/>
          <w:sz w:val="24"/>
          <w:szCs w:val="24"/>
          <w:lang w:eastAsia="zh-CN"/>
          <w14:ligatures w14:val="none"/>
        </w:rPr>
        <w:t>ė</w:t>
      </w:r>
      <w:r w:rsidR="00F87D04" w:rsidRPr="00042013">
        <w:rPr>
          <w:rFonts w:ascii="Times New Roman" w:eastAsia="SimSun" w:hAnsi="Times New Roman" w:cs="Times New Roman"/>
          <w:color w:val="000000" w:themeColor="text1"/>
          <w:kern w:val="0"/>
          <w:sz w:val="24"/>
          <w:szCs w:val="24"/>
          <w:lang w:eastAsia="zh-CN"/>
          <w14:ligatures w14:val="none"/>
        </w:rPr>
        <w:t xml:space="preserve"> </w:t>
      </w:r>
      <w:r w:rsidR="00A20347" w:rsidRPr="00042013">
        <w:rPr>
          <w:rFonts w:ascii="Times New Roman" w:eastAsia="SimSun" w:hAnsi="Times New Roman" w:cs="Times New Roman"/>
          <w:color w:val="000000" w:themeColor="text1"/>
          <w:kern w:val="0"/>
          <w:sz w:val="24"/>
          <w:szCs w:val="24"/>
          <w:lang w:eastAsia="zh-CN"/>
          <w14:ligatures w14:val="none"/>
        </w:rPr>
        <w:t xml:space="preserve">Erasmus+ trumpalaikį mobilumo projektą KA122-SCH </w:t>
      </w:r>
      <w:r w:rsidR="004648D4" w:rsidRPr="00042013">
        <w:rPr>
          <w:rFonts w:ascii="Times New Roman" w:eastAsia="SimSun" w:hAnsi="Times New Roman" w:cs="Times New Roman"/>
          <w:color w:val="000000" w:themeColor="text1"/>
          <w:kern w:val="0"/>
          <w:sz w:val="24"/>
          <w:szCs w:val="24"/>
          <w:lang w:eastAsia="zh-CN"/>
          <w14:ligatures w14:val="none"/>
        </w:rPr>
        <w:t xml:space="preserve">„Creative Teacher </w:t>
      </w:r>
      <w:r w:rsidR="00F87D04" w:rsidRPr="00042013">
        <w:rPr>
          <w:rFonts w:ascii="Times New Roman" w:eastAsia="SimSun" w:hAnsi="Times New Roman" w:cs="Times New Roman"/>
          <w:color w:val="000000" w:themeColor="text1"/>
          <w:kern w:val="0"/>
          <w:sz w:val="24"/>
          <w:szCs w:val="24"/>
          <w:lang w:eastAsia="zh-CN"/>
          <w14:ligatures w14:val="none"/>
        </w:rPr>
        <w:t>–</w:t>
      </w:r>
      <w:r w:rsidR="004648D4" w:rsidRPr="00042013">
        <w:rPr>
          <w:rFonts w:ascii="Times New Roman" w:eastAsia="SimSun" w:hAnsi="Times New Roman" w:cs="Times New Roman"/>
          <w:color w:val="000000" w:themeColor="text1"/>
          <w:kern w:val="0"/>
          <w:sz w:val="24"/>
          <w:szCs w:val="24"/>
          <w:lang w:eastAsia="zh-CN"/>
          <w14:ligatures w14:val="none"/>
        </w:rPr>
        <w:t xml:space="preserve"> Quality </w:t>
      </w:r>
      <w:r w:rsidR="0072112C" w:rsidRPr="00042013">
        <w:rPr>
          <w:rFonts w:ascii="Times New Roman" w:eastAsia="SimSun" w:hAnsi="Times New Roman" w:cs="Times New Roman"/>
          <w:color w:val="000000" w:themeColor="text1"/>
          <w:kern w:val="0"/>
          <w:sz w:val="24"/>
          <w:szCs w:val="24"/>
          <w:lang w:eastAsia="zh-CN"/>
          <w14:ligatures w14:val="none"/>
        </w:rPr>
        <w:t>e</w:t>
      </w:r>
      <w:r w:rsidR="004648D4" w:rsidRPr="00042013">
        <w:rPr>
          <w:rFonts w:ascii="Times New Roman" w:eastAsia="SimSun" w:hAnsi="Times New Roman" w:cs="Times New Roman"/>
          <w:color w:val="000000" w:themeColor="text1"/>
          <w:kern w:val="0"/>
          <w:sz w:val="24"/>
          <w:szCs w:val="24"/>
          <w:lang w:eastAsia="zh-CN"/>
          <w14:ligatures w14:val="none"/>
        </w:rPr>
        <w:t>ducation</w:t>
      </w:r>
      <w:r w:rsidR="00F87D04" w:rsidRPr="00042013">
        <w:rPr>
          <w:rFonts w:ascii="Times New Roman" w:eastAsia="SimSun" w:hAnsi="Times New Roman" w:cs="Times New Roman"/>
          <w:color w:val="000000" w:themeColor="text1"/>
          <w:kern w:val="0"/>
          <w:sz w:val="24"/>
          <w:szCs w:val="24"/>
          <w:lang w:eastAsia="zh-CN"/>
          <w14:ligatures w14:val="none"/>
        </w:rPr>
        <w:t>“ /</w:t>
      </w:r>
      <w:r w:rsidR="00F87D04" w:rsidRPr="00042013">
        <w:rPr>
          <w:color w:val="000000" w:themeColor="text1"/>
        </w:rPr>
        <w:t xml:space="preserve"> </w:t>
      </w:r>
      <w:r w:rsidR="00F87D04" w:rsidRPr="00042013">
        <w:rPr>
          <w:rFonts w:ascii="Times New Roman" w:hAnsi="Times New Roman" w:cs="Times New Roman"/>
          <w:color w:val="000000" w:themeColor="text1"/>
          <w:sz w:val="24"/>
          <w:szCs w:val="24"/>
        </w:rPr>
        <w:t>,,</w:t>
      </w:r>
      <w:r w:rsidR="00F87D04" w:rsidRPr="00042013">
        <w:rPr>
          <w:rFonts w:ascii="Times New Roman" w:eastAsia="SimSun" w:hAnsi="Times New Roman" w:cs="Times New Roman"/>
          <w:color w:val="000000" w:themeColor="text1"/>
          <w:kern w:val="0"/>
          <w:sz w:val="24"/>
          <w:szCs w:val="24"/>
          <w:lang w:eastAsia="zh-CN"/>
          <w14:ligatures w14:val="none"/>
        </w:rPr>
        <w:t>Kreat</w:t>
      </w:r>
      <w:r w:rsidR="00A20347" w:rsidRPr="00042013">
        <w:rPr>
          <w:rFonts w:ascii="Times New Roman" w:eastAsia="SimSun" w:hAnsi="Times New Roman" w:cs="Times New Roman"/>
          <w:color w:val="000000" w:themeColor="text1"/>
          <w:kern w:val="0"/>
          <w:sz w:val="24"/>
          <w:szCs w:val="24"/>
          <w:lang w:eastAsia="zh-CN"/>
          <w14:ligatures w14:val="none"/>
        </w:rPr>
        <w:t>i</w:t>
      </w:r>
      <w:r w:rsidR="00F87D04" w:rsidRPr="00042013">
        <w:rPr>
          <w:rFonts w:ascii="Times New Roman" w:eastAsia="SimSun" w:hAnsi="Times New Roman" w:cs="Times New Roman"/>
          <w:color w:val="000000" w:themeColor="text1"/>
          <w:kern w:val="0"/>
          <w:sz w:val="24"/>
          <w:szCs w:val="24"/>
          <w:lang w:eastAsia="zh-CN"/>
          <w14:ligatures w14:val="none"/>
        </w:rPr>
        <w:t>vus mokytojas – kokybiškas ugdymas“</w:t>
      </w:r>
      <w:r w:rsidR="000D260B" w:rsidRPr="00042013">
        <w:rPr>
          <w:rFonts w:ascii="Times New Roman" w:eastAsia="SimSun" w:hAnsi="Times New Roman" w:cs="Times New Roman"/>
          <w:color w:val="000000" w:themeColor="text1"/>
          <w:kern w:val="0"/>
          <w:sz w:val="24"/>
          <w:szCs w:val="24"/>
          <w:lang w:eastAsia="zh-CN"/>
          <w14:ligatures w14:val="none"/>
        </w:rPr>
        <w:t>.</w:t>
      </w:r>
    </w:p>
    <w:p w14:paraId="44CFF1FF" w14:textId="138E264E" w:rsidR="00256949" w:rsidRPr="00042013" w:rsidRDefault="002B10DD" w:rsidP="00B70589">
      <w:pPr>
        <w:shd w:val="clear" w:color="auto" w:fill="FFFFFF" w:themeFill="background1"/>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2025</w:t>
      </w:r>
      <w:r w:rsidR="000D260B" w:rsidRPr="00042013">
        <w:rPr>
          <w:rFonts w:ascii="Times New Roman" w:eastAsia="SimSun" w:hAnsi="Times New Roman" w:cs="Times New Roman"/>
          <w:kern w:val="0"/>
          <w:sz w:val="24"/>
          <w:szCs w:val="24"/>
          <w:lang w:eastAsia="zh-CN"/>
          <w14:ligatures w14:val="none"/>
        </w:rPr>
        <w:t xml:space="preserve">–2026 m. </w:t>
      </w:r>
      <w:r w:rsidRPr="00042013">
        <w:rPr>
          <w:rFonts w:ascii="Times New Roman" w:eastAsia="SimSun" w:hAnsi="Times New Roman" w:cs="Times New Roman"/>
          <w:kern w:val="0"/>
          <w:sz w:val="24"/>
          <w:szCs w:val="24"/>
          <w:lang w:eastAsia="zh-CN"/>
          <w14:ligatures w14:val="none"/>
        </w:rPr>
        <w:t xml:space="preserve">m. </w:t>
      </w:r>
      <w:bookmarkStart w:id="59" w:name="_Hlk174729632"/>
      <w:r w:rsidR="000954F7" w:rsidRPr="00042013">
        <w:rPr>
          <w:rFonts w:ascii="Times New Roman" w:eastAsia="SimSun" w:hAnsi="Times New Roman" w:cs="Times New Roman"/>
          <w:b/>
          <w:bCs/>
          <w:kern w:val="0"/>
          <w:sz w:val="24"/>
          <w:szCs w:val="24"/>
          <w:lang w:eastAsia="zh-CN"/>
          <w14:ligatures w14:val="none"/>
        </w:rPr>
        <w:t xml:space="preserve">Nordplus </w:t>
      </w:r>
      <w:r w:rsidR="000954F7" w:rsidRPr="00042013">
        <w:rPr>
          <w:rFonts w:ascii="Times New Roman" w:eastAsia="SimSun" w:hAnsi="Times New Roman" w:cs="Times New Roman"/>
          <w:kern w:val="0"/>
          <w:sz w:val="24"/>
          <w:szCs w:val="24"/>
          <w:lang w:eastAsia="zh-CN"/>
          <w14:ligatures w14:val="none"/>
        </w:rPr>
        <w:t>projekt</w:t>
      </w:r>
      <w:r w:rsidR="000B4C9C" w:rsidRPr="00042013">
        <w:rPr>
          <w:rFonts w:ascii="Times New Roman" w:eastAsia="SimSun" w:hAnsi="Times New Roman" w:cs="Times New Roman"/>
          <w:kern w:val="0"/>
          <w:sz w:val="24"/>
          <w:szCs w:val="24"/>
          <w:lang w:eastAsia="zh-CN"/>
          <w14:ligatures w14:val="none"/>
        </w:rPr>
        <w:t>ai</w:t>
      </w:r>
      <w:bookmarkEnd w:id="59"/>
      <w:r w:rsidR="000954F7" w:rsidRPr="00042013">
        <w:rPr>
          <w:rFonts w:ascii="Times New Roman" w:eastAsia="SimSun" w:hAnsi="Times New Roman" w:cs="Times New Roman"/>
          <w:kern w:val="0"/>
          <w:sz w:val="24"/>
          <w:szCs w:val="24"/>
          <w:lang w:eastAsia="zh-CN"/>
          <w14:ligatures w14:val="none"/>
        </w:rPr>
        <w:t>:</w:t>
      </w:r>
    </w:p>
    <w:p w14:paraId="4C1E1A29" w14:textId="57169A7B" w:rsidR="001C265D" w:rsidRPr="00042013" w:rsidRDefault="00256949" w:rsidP="00B70589">
      <w:pPr>
        <w:shd w:val="clear" w:color="auto" w:fill="FFFFFF" w:themeFill="background1"/>
        <w:spacing w:after="0" w:line="240" w:lineRule="auto"/>
        <w:ind w:firstLine="851"/>
        <w:jc w:val="both"/>
        <w:rPr>
          <w:rFonts w:ascii="Times New Roman" w:eastAsia="SimSun" w:hAnsi="Times New Roman" w:cs="Times New Roman"/>
          <w:kern w:val="0"/>
          <w:sz w:val="24"/>
          <w:szCs w:val="24"/>
          <w:shd w:val="clear" w:color="auto" w:fill="FFFFFF"/>
          <w:lang w:eastAsia="zh-CN"/>
          <w14:ligatures w14:val="none"/>
        </w:rPr>
      </w:pPr>
      <w:r w:rsidRPr="00042013">
        <w:rPr>
          <w:rFonts w:ascii="Times New Roman" w:eastAsia="SimSun" w:hAnsi="Times New Roman" w:cs="Times New Roman"/>
          <w:kern w:val="0"/>
          <w:sz w:val="24"/>
          <w:szCs w:val="24"/>
          <w:lang w:eastAsia="zh-CN"/>
          <w14:ligatures w14:val="none"/>
        </w:rPr>
        <w:t>1.</w:t>
      </w:r>
      <w:r w:rsidR="000954F7" w:rsidRPr="00042013">
        <w:rPr>
          <w:rFonts w:ascii="Times New Roman" w:eastAsia="SimSun" w:hAnsi="Times New Roman" w:cs="Times New Roman"/>
          <w:kern w:val="0"/>
          <w:sz w:val="24"/>
          <w:szCs w:val="24"/>
          <w:lang w:eastAsia="zh-CN"/>
          <w14:ligatures w14:val="none"/>
        </w:rPr>
        <w:t xml:space="preserve"> </w:t>
      </w:r>
      <w:r w:rsidR="001C265D" w:rsidRPr="00042013">
        <w:rPr>
          <w:rFonts w:ascii="Times New Roman" w:eastAsia="SimSun" w:hAnsi="Times New Roman" w:cs="Times New Roman"/>
          <w:kern w:val="0"/>
          <w:sz w:val="24"/>
          <w:szCs w:val="24"/>
          <w:shd w:val="clear" w:color="auto" w:fill="FFFFFF"/>
          <w:lang w:eastAsia="zh-CN"/>
          <w14:ligatures w14:val="none"/>
        </w:rPr>
        <w:t xml:space="preserve">Rudaminos ,,Ryto“ gimnazija nuo 2024 m. </w:t>
      </w:r>
      <w:r w:rsidR="006B479D" w:rsidRPr="00042013">
        <w:rPr>
          <w:rFonts w:ascii="Times New Roman" w:eastAsia="SimSun" w:hAnsi="Times New Roman" w:cs="Times New Roman"/>
          <w:kern w:val="0"/>
          <w:sz w:val="24"/>
          <w:szCs w:val="24"/>
          <w:shd w:val="clear" w:color="auto" w:fill="FFFFFF"/>
          <w:lang w:eastAsia="zh-CN"/>
          <w14:ligatures w14:val="none"/>
        </w:rPr>
        <w:t xml:space="preserve">rugpjūčio </w:t>
      </w:r>
      <w:r w:rsidR="001C265D" w:rsidRPr="00042013">
        <w:rPr>
          <w:rFonts w:ascii="Times New Roman" w:eastAsia="SimSun" w:hAnsi="Times New Roman" w:cs="Times New Roman"/>
          <w:kern w:val="0"/>
          <w:sz w:val="24"/>
          <w:szCs w:val="24"/>
          <w:shd w:val="clear" w:color="auto" w:fill="FFFFFF"/>
          <w:lang w:eastAsia="zh-CN"/>
          <w14:ligatures w14:val="none"/>
        </w:rPr>
        <w:t>mėn. iki 2026 m. liepos mėn. kaip partneris dalyva</w:t>
      </w:r>
      <w:r w:rsidR="000D260B" w:rsidRPr="00042013">
        <w:rPr>
          <w:rFonts w:ascii="Times New Roman" w:eastAsia="SimSun" w:hAnsi="Times New Roman" w:cs="Times New Roman"/>
          <w:kern w:val="0"/>
          <w:sz w:val="24"/>
          <w:szCs w:val="24"/>
          <w:shd w:val="clear" w:color="auto" w:fill="FFFFFF"/>
          <w:lang w:eastAsia="zh-CN"/>
          <w14:ligatures w14:val="none"/>
        </w:rPr>
        <w:t>vo</w:t>
      </w:r>
      <w:r w:rsidR="001C265D" w:rsidRPr="00042013">
        <w:rPr>
          <w:rFonts w:ascii="Times New Roman" w:eastAsia="SimSun" w:hAnsi="Times New Roman" w:cs="Times New Roman"/>
          <w:kern w:val="0"/>
          <w:sz w:val="24"/>
          <w:szCs w:val="24"/>
          <w:shd w:val="clear" w:color="auto" w:fill="FFFFFF"/>
          <w:lang w:eastAsia="zh-CN"/>
          <w14:ligatures w14:val="none"/>
        </w:rPr>
        <w:t xml:space="preserve"> Nordplus Junior programos tarptautiniame projekte ,,Empowering Cultural Literacy through Cuisine, Crafts and Folk Traditions“ / ,,Kultūrinio raštingumo stiprinimas per virtuvę, amatus ir liaudies tradicijas“.</w:t>
      </w:r>
    </w:p>
    <w:p w14:paraId="6A962B48" w14:textId="0492E182" w:rsidR="00E47B67" w:rsidRPr="00042013" w:rsidRDefault="00E47B67" w:rsidP="00B70589">
      <w:pPr>
        <w:spacing w:after="0" w:line="240" w:lineRule="auto"/>
        <w:ind w:firstLine="850"/>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Europos Parlamento biuro Lietuvoje vykdomame projekte ,,</w:t>
      </w:r>
      <w:r w:rsidRPr="00042013">
        <w:rPr>
          <w:rFonts w:ascii="Times New Roman" w:eastAsia="Calibri" w:hAnsi="Times New Roman" w:cs="Times New Roman"/>
          <w:b/>
          <w:bCs/>
          <w:kern w:val="0"/>
          <w:sz w:val="24"/>
          <w:szCs w:val="24"/>
          <w:lang w:eastAsia="lt-LT"/>
          <w14:ligatures w14:val="none"/>
        </w:rPr>
        <w:t>Mokyklos – Europos Parlamento ambasadorės</w:t>
      </w:r>
      <w:r w:rsidRPr="00042013">
        <w:rPr>
          <w:rFonts w:ascii="Times New Roman" w:eastAsia="Calibri" w:hAnsi="Times New Roman" w:cs="Times New Roman"/>
          <w:kern w:val="0"/>
          <w:sz w:val="24"/>
          <w:szCs w:val="24"/>
          <w:lang w:eastAsia="lt-LT"/>
          <w14:ligatures w14:val="none"/>
        </w:rPr>
        <w:t>“ (MEPA) 2025</w:t>
      </w:r>
      <w:r w:rsidR="000D260B" w:rsidRPr="00042013">
        <w:rPr>
          <w:rFonts w:ascii="Times New Roman" w:eastAsia="Calibri" w:hAnsi="Times New Roman" w:cs="Times New Roman"/>
          <w:kern w:val="0"/>
          <w:sz w:val="24"/>
          <w:szCs w:val="24"/>
          <w:lang w:eastAsia="lt-LT"/>
          <w14:ligatures w14:val="none"/>
        </w:rPr>
        <w:t xml:space="preserve">–2026 m. </w:t>
      </w:r>
      <w:r w:rsidRPr="00042013">
        <w:rPr>
          <w:rFonts w:ascii="Times New Roman" w:eastAsia="Calibri" w:hAnsi="Times New Roman" w:cs="Times New Roman"/>
          <w:kern w:val="0"/>
          <w:sz w:val="24"/>
          <w:szCs w:val="24"/>
          <w:lang w:eastAsia="lt-LT"/>
          <w14:ligatures w14:val="none"/>
        </w:rPr>
        <w:t xml:space="preserve">m. dalyvavo Paberžės ,,Verdenės“, Rukainių ir Valčiūnų gimnazijos.  </w:t>
      </w:r>
    </w:p>
    <w:p w14:paraId="31291D39" w14:textId="37C7D539" w:rsidR="00E02000" w:rsidRPr="00042013" w:rsidRDefault="00E02000" w:rsidP="00D36A51">
      <w:pPr>
        <w:spacing w:after="0" w:line="240" w:lineRule="auto"/>
        <w:ind w:firstLine="850"/>
        <w:jc w:val="both"/>
        <w:rPr>
          <w:rFonts w:ascii="Times New Roman" w:eastAsia="Calibri" w:hAnsi="Times New Roman" w:cs="Times New Roman"/>
          <w:noProof/>
          <w:kern w:val="0"/>
          <w:sz w:val="24"/>
          <w:szCs w:val="24"/>
          <w:lang w:eastAsia="lt-LT"/>
          <w14:ligatures w14:val="none"/>
        </w:rPr>
      </w:pPr>
      <w:r w:rsidRPr="00042013">
        <w:rPr>
          <w:rFonts w:ascii="Times New Roman" w:eastAsia="Calibri" w:hAnsi="Times New Roman" w:cs="Times New Roman"/>
          <w:noProof/>
          <w:kern w:val="0"/>
          <w:sz w:val="24"/>
          <w:szCs w:val="24"/>
          <w:lang w:eastAsia="lt-LT"/>
          <w14:ligatures w14:val="none"/>
        </w:rPr>
        <w:drawing>
          <wp:anchor distT="0" distB="0" distL="114300" distR="114300" simplePos="0" relativeHeight="251881472" behindDoc="0" locked="0" layoutInCell="1" allowOverlap="1" wp14:anchorId="39F0E31E" wp14:editId="62B3517A">
            <wp:simplePos x="0" y="0"/>
            <wp:positionH relativeFrom="column">
              <wp:posOffset>4539615</wp:posOffset>
            </wp:positionH>
            <wp:positionV relativeFrom="paragraph">
              <wp:posOffset>836930</wp:posOffset>
            </wp:positionV>
            <wp:extent cx="1504950" cy="1504950"/>
            <wp:effectExtent l="0" t="0" r="0" b="0"/>
            <wp:wrapSquare wrapText="bothSides"/>
            <wp:docPr id="709536541"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pic:spPr>
                </pic:pic>
              </a:graphicData>
            </a:graphic>
            <wp14:sizeRelH relativeFrom="page">
              <wp14:pctWidth>0</wp14:pctWidth>
            </wp14:sizeRelH>
            <wp14:sizeRelV relativeFrom="page">
              <wp14:pctHeight>0</wp14:pctHeight>
            </wp14:sizeRelV>
          </wp:anchor>
        </w:drawing>
      </w:r>
      <w:r w:rsidR="00E10F96" w:rsidRPr="00042013">
        <w:rPr>
          <w:rFonts w:ascii="Times New Roman" w:eastAsia="Calibri" w:hAnsi="Times New Roman" w:cs="Times New Roman"/>
          <w:kern w:val="0"/>
          <w:sz w:val="24"/>
          <w:szCs w:val="24"/>
          <w:lang w:eastAsia="lt-LT"/>
          <w14:ligatures w14:val="none"/>
        </w:rPr>
        <w:t>Darbotvarkėje „</w:t>
      </w:r>
      <w:r w:rsidR="00E10F96" w:rsidRPr="00042013">
        <w:rPr>
          <w:rFonts w:ascii="Times New Roman" w:eastAsia="Calibri" w:hAnsi="Times New Roman" w:cs="Times New Roman"/>
          <w:b/>
          <w:bCs/>
          <w:kern w:val="0"/>
          <w:sz w:val="24"/>
          <w:szCs w:val="24"/>
          <w:lang w:eastAsia="lt-LT"/>
          <w14:ligatures w14:val="none"/>
        </w:rPr>
        <w:t>Tvari mokykla 2030</w:t>
      </w:r>
      <w:r w:rsidR="00E10F96" w:rsidRPr="00042013">
        <w:rPr>
          <w:rFonts w:ascii="Times New Roman" w:eastAsia="Calibri" w:hAnsi="Times New Roman" w:cs="Times New Roman"/>
          <w:kern w:val="0"/>
          <w:sz w:val="24"/>
          <w:szCs w:val="24"/>
          <w:lang w:eastAsia="lt-LT"/>
          <w14:ligatures w14:val="none"/>
        </w:rPr>
        <w:t>“, skirtoje Jungtinių Tautų Darnaus vystymosi darbotvarkės iki 2030 metų įgyvendinimui</w:t>
      </w:r>
      <w:r w:rsidR="00E644D5" w:rsidRPr="00042013">
        <w:rPr>
          <w:rFonts w:ascii="Times New Roman" w:eastAsia="Calibri" w:hAnsi="Times New Roman" w:cs="Times New Roman"/>
          <w:kern w:val="0"/>
          <w:sz w:val="24"/>
          <w:szCs w:val="24"/>
          <w:lang w:eastAsia="lt-LT"/>
          <w14:ligatures w14:val="none"/>
        </w:rPr>
        <w:t>,</w:t>
      </w:r>
      <w:r w:rsidR="00E10F96" w:rsidRPr="00042013">
        <w:rPr>
          <w:rFonts w:ascii="Times New Roman" w:eastAsia="Calibri" w:hAnsi="Times New Roman" w:cs="Times New Roman"/>
          <w:kern w:val="0"/>
          <w:sz w:val="24"/>
          <w:szCs w:val="24"/>
          <w:lang w:eastAsia="lt-LT"/>
          <w14:ligatures w14:val="none"/>
        </w:rPr>
        <w:t xml:space="preserve"> </w:t>
      </w:r>
      <w:r w:rsidR="00D36A51" w:rsidRPr="00042013">
        <w:rPr>
          <w:rFonts w:ascii="Times New Roman" w:eastAsia="Calibri" w:hAnsi="Times New Roman" w:cs="Times New Roman"/>
          <w:kern w:val="0"/>
          <w:sz w:val="24"/>
          <w:szCs w:val="24"/>
          <w:lang w:eastAsia="lt-LT"/>
          <w14:ligatures w14:val="none"/>
        </w:rPr>
        <w:t>2025 m. dalyvavo ir įsivertino 19 savivaldybės švietimo įstaigų (Kalvelių „Aušros“, Kalvelių Stanislavo Moniuškos, Maišiagalos kun. Juzefo Obrembskio, Nemenčinės Gedimino, Paberžės „Verdenės“, Valčiūnų gimnazijos, Bezdonių „Saulėtekio“, Pakenės Česlovo Milošo, Sudervės Mariano Zdziechovskio, Šumsko pagrindinė</w:t>
      </w:r>
      <w:r w:rsidR="009B3A72" w:rsidRPr="00042013">
        <w:rPr>
          <w:rFonts w:ascii="Times New Roman" w:eastAsia="Calibri" w:hAnsi="Times New Roman" w:cs="Times New Roman"/>
          <w:kern w:val="0"/>
          <w:sz w:val="24"/>
          <w:szCs w:val="24"/>
          <w:lang w:eastAsia="lt-LT"/>
          <w14:ligatures w14:val="none"/>
        </w:rPr>
        <w:t>s</w:t>
      </w:r>
      <w:r w:rsidR="00D36A51" w:rsidRPr="00042013">
        <w:rPr>
          <w:rFonts w:ascii="Times New Roman" w:eastAsia="Calibri" w:hAnsi="Times New Roman" w:cs="Times New Roman"/>
          <w:kern w:val="0"/>
          <w:sz w:val="24"/>
          <w:szCs w:val="24"/>
          <w:lang w:eastAsia="lt-LT"/>
          <w14:ligatures w14:val="none"/>
        </w:rPr>
        <w:t xml:space="preserve"> mokykl</w:t>
      </w:r>
      <w:r w:rsidR="009B3A72" w:rsidRPr="00042013">
        <w:rPr>
          <w:rFonts w:ascii="Times New Roman" w:eastAsia="Calibri" w:hAnsi="Times New Roman" w:cs="Times New Roman"/>
          <w:kern w:val="0"/>
          <w:sz w:val="24"/>
          <w:szCs w:val="24"/>
          <w:lang w:eastAsia="lt-LT"/>
          <w14:ligatures w14:val="none"/>
        </w:rPr>
        <w:t>os</w:t>
      </w:r>
      <w:r w:rsidR="00D36A51" w:rsidRPr="00042013">
        <w:rPr>
          <w:rFonts w:ascii="Times New Roman" w:eastAsia="Calibri" w:hAnsi="Times New Roman" w:cs="Times New Roman"/>
          <w:kern w:val="0"/>
          <w:sz w:val="24"/>
          <w:szCs w:val="24"/>
          <w:lang w:eastAsia="lt-LT"/>
          <w14:ligatures w14:val="none"/>
        </w:rPr>
        <w:t>, Skaidiškių mokykla-darželis, Avižienių, Didžiosios Riešės, Kabiškių, Maišiagalos, Mickūnų, Riešės „Saulės slėnis“, Rudaminos, Valčiūnų vaikų lopšeli</w:t>
      </w:r>
      <w:r w:rsidR="009B3A72" w:rsidRPr="00042013">
        <w:rPr>
          <w:rFonts w:ascii="Times New Roman" w:eastAsia="Calibri" w:hAnsi="Times New Roman" w:cs="Times New Roman"/>
          <w:kern w:val="0"/>
          <w:sz w:val="24"/>
          <w:szCs w:val="24"/>
          <w:lang w:eastAsia="lt-LT"/>
          <w14:ligatures w14:val="none"/>
        </w:rPr>
        <w:t>ai</w:t>
      </w:r>
      <w:r w:rsidR="00D36A51" w:rsidRPr="00042013">
        <w:rPr>
          <w:rFonts w:ascii="Times New Roman" w:eastAsia="Calibri" w:hAnsi="Times New Roman" w:cs="Times New Roman"/>
          <w:kern w:val="0"/>
          <w:sz w:val="24"/>
          <w:szCs w:val="24"/>
          <w:lang w:eastAsia="lt-LT"/>
          <w14:ligatures w14:val="none"/>
        </w:rPr>
        <w:t>-darželi</w:t>
      </w:r>
      <w:r w:rsidR="009B3A72" w:rsidRPr="00042013">
        <w:rPr>
          <w:rFonts w:ascii="Times New Roman" w:eastAsia="Calibri" w:hAnsi="Times New Roman" w:cs="Times New Roman"/>
          <w:kern w:val="0"/>
          <w:sz w:val="24"/>
          <w:szCs w:val="24"/>
          <w:lang w:eastAsia="lt-LT"/>
          <w14:ligatures w14:val="none"/>
        </w:rPr>
        <w:t>ai</w:t>
      </w:r>
      <w:r w:rsidR="00D36A51" w:rsidRPr="00042013">
        <w:rPr>
          <w:rFonts w:ascii="Times New Roman" w:eastAsia="Calibri" w:hAnsi="Times New Roman" w:cs="Times New Roman"/>
          <w:kern w:val="0"/>
          <w:sz w:val="24"/>
          <w:szCs w:val="24"/>
          <w:lang w:eastAsia="lt-LT"/>
          <w14:ligatures w14:val="none"/>
        </w:rPr>
        <w:t>), o 2026 m. I pusmetyje – dar 10 švietimo įstaigų (Bezdonių Julijaus Slovackio, Maišiagalos Lietuvos didžiojo kunigaikščio Algirdo, Nemenčinės Konstanto Parčevskio, Paberžės šv. Stanislavo Kostkos, Pagirių, Rudaminos Ferdinando Ruščico gimnazij</w:t>
      </w:r>
      <w:r w:rsidR="009B3A72" w:rsidRPr="00042013">
        <w:rPr>
          <w:rFonts w:ascii="Times New Roman" w:eastAsia="Calibri" w:hAnsi="Times New Roman" w:cs="Times New Roman"/>
          <w:kern w:val="0"/>
          <w:sz w:val="24"/>
          <w:szCs w:val="24"/>
          <w:lang w:eastAsia="lt-LT"/>
          <w14:ligatures w14:val="none"/>
        </w:rPr>
        <w:t>os</w:t>
      </w:r>
      <w:r w:rsidR="00D36A51" w:rsidRPr="00042013">
        <w:rPr>
          <w:rFonts w:ascii="Times New Roman" w:eastAsia="Calibri" w:hAnsi="Times New Roman" w:cs="Times New Roman"/>
          <w:kern w:val="0"/>
          <w:sz w:val="24"/>
          <w:szCs w:val="24"/>
          <w:lang w:eastAsia="lt-LT"/>
          <w14:ligatures w14:val="none"/>
        </w:rPr>
        <w:t>, Eitminiškių pagrindinė mokykla, Nemenčinės vaikų lopšelis-darželis, Nemenčinės vaikų lopšelis-darželis „100 spalvų“, Pagirių „Pelėdžiuko“ lopšelis-darželis)</w:t>
      </w:r>
      <w:r w:rsidR="005053C0" w:rsidRPr="00042013">
        <w:rPr>
          <w:rFonts w:ascii="Times New Roman" w:eastAsia="Calibri" w:hAnsi="Times New Roman" w:cs="Times New Roman"/>
          <w:kern w:val="0"/>
          <w:sz w:val="24"/>
          <w:szCs w:val="24"/>
          <w:lang w:eastAsia="lt-LT"/>
          <w14:ligatures w14:val="none"/>
        </w:rPr>
        <w:t xml:space="preserve">, iš viso apie </w:t>
      </w:r>
      <w:r w:rsidR="005053C0" w:rsidRPr="00042013">
        <w:rPr>
          <w:rFonts w:ascii="Times New Roman" w:eastAsia="Calibri" w:hAnsi="Times New Roman" w:cs="Times New Roman"/>
          <w:b/>
          <w:bCs/>
          <w:kern w:val="0"/>
          <w:sz w:val="24"/>
          <w:szCs w:val="24"/>
          <w:lang w:eastAsia="lt-LT"/>
          <w14:ligatures w14:val="none"/>
        </w:rPr>
        <w:t>56 proc</w:t>
      </w:r>
      <w:r w:rsidR="005053C0" w:rsidRPr="00042013">
        <w:rPr>
          <w:rFonts w:ascii="Times New Roman" w:eastAsia="Calibri" w:hAnsi="Times New Roman" w:cs="Times New Roman"/>
          <w:kern w:val="0"/>
          <w:sz w:val="24"/>
          <w:szCs w:val="24"/>
          <w:lang w:eastAsia="lt-LT"/>
          <w14:ligatures w14:val="none"/>
        </w:rPr>
        <w:t>. savivaldybės  švietimo įstaigų</w:t>
      </w:r>
      <w:r w:rsidR="00D36A51" w:rsidRPr="00042013">
        <w:rPr>
          <w:rFonts w:ascii="Times New Roman" w:eastAsia="Calibri" w:hAnsi="Times New Roman" w:cs="Times New Roman"/>
          <w:kern w:val="0"/>
          <w:sz w:val="24"/>
          <w:szCs w:val="24"/>
          <w:lang w:eastAsia="lt-LT"/>
          <w14:ligatures w14:val="none"/>
        </w:rPr>
        <w:t>.</w:t>
      </w:r>
      <w:r w:rsidRPr="00042013">
        <w:rPr>
          <w:rFonts w:ascii="Times New Roman" w:eastAsia="Calibri" w:hAnsi="Times New Roman" w:cs="Times New Roman"/>
          <w:noProof/>
          <w:kern w:val="0"/>
          <w:sz w:val="24"/>
          <w:szCs w:val="24"/>
          <w:lang w:eastAsia="lt-LT"/>
          <w14:ligatures w14:val="none"/>
        </w:rPr>
        <w:t xml:space="preserve"> </w:t>
      </w:r>
    </w:p>
    <w:p w14:paraId="0868CE11" w14:textId="68A938C9" w:rsidR="004F7CBB" w:rsidRPr="00042013" w:rsidRDefault="004F7CBB" w:rsidP="004F7CBB">
      <w:pPr>
        <w:spacing w:after="0" w:line="240" w:lineRule="auto"/>
        <w:ind w:firstLine="850"/>
        <w:jc w:val="both"/>
        <w:rPr>
          <w:rFonts w:ascii="Times New Roman" w:eastAsia="Calibri" w:hAnsi="Times New Roman" w:cs="Times New Roman"/>
          <w:color w:val="000000"/>
          <w:kern w:val="0"/>
          <w:sz w:val="24"/>
          <w:szCs w:val="24"/>
          <w:shd w:val="clear" w:color="auto" w:fill="FFFFFF"/>
          <w:lang w:eastAsia="lt-LT"/>
          <w14:ligatures w14:val="none"/>
        </w:rPr>
      </w:pPr>
      <w:r w:rsidRPr="00042013">
        <w:rPr>
          <w:rFonts w:ascii="Times New Roman" w:eastAsia="Calibri" w:hAnsi="Times New Roman" w:cs="Times New Roman"/>
          <w:color w:val="000000"/>
          <w:kern w:val="0"/>
          <w:sz w:val="24"/>
          <w:szCs w:val="24"/>
          <w:shd w:val="clear" w:color="auto" w:fill="FFFFFF"/>
          <w:lang w:eastAsia="lt-LT"/>
          <w14:ligatures w14:val="none"/>
        </w:rPr>
        <w:t xml:space="preserve">Savivaldybės švietimo įstaigos lenkų </w:t>
      </w:r>
      <w:r w:rsidR="008E5D32" w:rsidRPr="00042013">
        <w:rPr>
          <w:rFonts w:ascii="Times New Roman" w:eastAsia="Calibri" w:hAnsi="Times New Roman" w:cs="Times New Roman"/>
          <w:color w:val="000000"/>
          <w:kern w:val="0"/>
          <w:sz w:val="24"/>
          <w:szCs w:val="24"/>
          <w:shd w:val="clear" w:color="auto" w:fill="FFFFFF"/>
          <w:lang w:eastAsia="lt-LT"/>
          <w14:ligatures w14:val="none"/>
        </w:rPr>
        <w:t>mok</w:t>
      </w:r>
      <w:r w:rsidRPr="00042013">
        <w:rPr>
          <w:rFonts w:ascii="Times New Roman" w:eastAsia="Calibri" w:hAnsi="Times New Roman" w:cs="Times New Roman"/>
          <w:color w:val="000000"/>
          <w:kern w:val="0"/>
          <w:sz w:val="24"/>
          <w:szCs w:val="24"/>
          <w:shd w:val="clear" w:color="auto" w:fill="FFFFFF"/>
          <w:lang w:eastAsia="lt-LT"/>
          <w14:ligatures w14:val="none"/>
        </w:rPr>
        <w:t xml:space="preserve">omąja kalba dalyvavo įvairiuose Lenkijos Respublikos remiamuose projektuose, finansuojamuose Lenkijos Respublikos asociacijų „Wspólnota </w:t>
      </w:r>
      <w:r w:rsidRPr="00042013">
        <w:rPr>
          <w:rFonts w:ascii="Times New Roman" w:eastAsia="Calibri" w:hAnsi="Times New Roman" w:cs="Times New Roman"/>
          <w:color w:val="000000"/>
          <w:kern w:val="0"/>
          <w:sz w:val="24"/>
          <w:szCs w:val="24"/>
          <w:shd w:val="clear" w:color="auto" w:fill="FFFFFF"/>
          <w:lang w:eastAsia="lt-LT"/>
          <w14:ligatures w14:val="none"/>
        </w:rPr>
        <w:lastRenderedPageBreak/>
        <w:t>Polska” / „Lenkų bendruomenė“, „Odra</w:t>
      </w:r>
      <w:r w:rsidR="006145C5" w:rsidRPr="00042013">
        <w:rPr>
          <w:rFonts w:ascii="Times New Roman" w:eastAsia="Calibri" w:hAnsi="Times New Roman" w:cs="Times New Roman"/>
          <w:color w:val="000000"/>
          <w:kern w:val="0"/>
          <w:sz w:val="24"/>
          <w:szCs w:val="24"/>
          <w:shd w:val="clear" w:color="auto" w:fill="FFFFFF"/>
          <w:lang w:eastAsia="lt-LT"/>
          <w14:ligatures w14:val="none"/>
        </w:rPr>
        <w:t>–</w:t>
      </w:r>
      <w:r w:rsidRPr="00042013">
        <w:rPr>
          <w:rFonts w:ascii="Times New Roman" w:eastAsia="Calibri" w:hAnsi="Times New Roman" w:cs="Times New Roman"/>
          <w:color w:val="000000"/>
          <w:kern w:val="0"/>
          <w:sz w:val="24"/>
          <w:szCs w:val="24"/>
          <w:shd w:val="clear" w:color="auto" w:fill="FFFFFF"/>
          <w:lang w:eastAsia="lt-LT"/>
          <w14:ligatures w14:val="none"/>
        </w:rPr>
        <w:t>Niemen“</w:t>
      </w:r>
      <w:r w:rsidR="009D0C6E" w:rsidRPr="00042013">
        <w:rPr>
          <w:rFonts w:ascii="Times New Roman" w:eastAsia="Calibri" w:hAnsi="Times New Roman" w:cs="Times New Roman"/>
          <w:color w:val="000000"/>
          <w:kern w:val="0"/>
          <w:sz w:val="24"/>
          <w:szCs w:val="24"/>
          <w:shd w:val="clear" w:color="auto" w:fill="FFFFFF"/>
          <w:lang w:eastAsia="lt-LT"/>
          <w14:ligatures w14:val="none"/>
        </w:rPr>
        <w:t xml:space="preserve"> / ,,Odra</w:t>
      </w:r>
      <w:r w:rsidR="006145C5" w:rsidRPr="00042013">
        <w:rPr>
          <w:rFonts w:ascii="Times New Roman" w:eastAsia="Calibri" w:hAnsi="Times New Roman" w:cs="Times New Roman"/>
          <w:color w:val="000000"/>
          <w:kern w:val="0"/>
          <w:sz w:val="24"/>
          <w:szCs w:val="24"/>
          <w:shd w:val="clear" w:color="auto" w:fill="FFFFFF"/>
          <w:lang w:eastAsia="lt-LT"/>
          <w14:ligatures w14:val="none"/>
        </w:rPr>
        <w:t>–</w:t>
      </w:r>
      <w:r w:rsidR="009D0C6E" w:rsidRPr="00042013">
        <w:rPr>
          <w:rFonts w:ascii="Times New Roman" w:eastAsia="Calibri" w:hAnsi="Times New Roman" w:cs="Times New Roman"/>
          <w:color w:val="000000"/>
          <w:kern w:val="0"/>
          <w:sz w:val="24"/>
          <w:szCs w:val="24"/>
          <w:shd w:val="clear" w:color="auto" w:fill="FFFFFF"/>
          <w:lang w:eastAsia="lt-LT"/>
          <w14:ligatures w14:val="none"/>
        </w:rPr>
        <w:t>Nemunas“</w:t>
      </w:r>
      <w:r w:rsidRPr="00042013">
        <w:rPr>
          <w:rFonts w:ascii="Times New Roman" w:eastAsia="Calibri" w:hAnsi="Times New Roman" w:cs="Times New Roman"/>
          <w:color w:val="000000"/>
          <w:kern w:val="0"/>
          <w:sz w:val="24"/>
          <w:szCs w:val="24"/>
          <w:shd w:val="clear" w:color="auto" w:fill="FFFFFF"/>
          <w:lang w:eastAsia="lt-LT"/>
          <w14:ligatures w14:val="none"/>
        </w:rPr>
        <w:t>, fondo ,,Pomoc Polakom na Wschodzie“  / „Pagalba lenkams Rytuose</w:t>
      </w:r>
      <w:r w:rsidRPr="00042013">
        <w:rPr>
          <w:rFonts w:ascii="Times New Roman" w:eastAsia="Calibri" w:hAnsi="Times New Roman" w:cs="Times New Roman"/>
          <w:kern w:val="0"/>
          <w:sz w:val="24"/>
          <w:szCs w:val="24"/>
          <w:shd w:val="clear" w:color="auto" w:fill="FFFFFF"/>
          <w:lang w:eastAsia="lt-LT"/>
          <w14:ligatures w14:val="none"/>
        </w:rPr>
        <w:t>“,</w:t>
      </w:r>
      <w:r w:rsidR="00545637" w:rsidRPr="00042013">
        <w:rPr>
          <w:rFonts w:ascii="Times New Roman" w:eastAsia="Calibri" w:hAnsi="Times New Roman" w:cs="Times New Roman"/>
          <w:kern w:val="0"/>
          <w:sz w:val="24"/>
          <w:szCs w:val="24"/>
          <w:shd w:val="clear" w:color="auto" w:fill="FFFFFF"/>
          <w:lang w:eastAsia="lt-LT"/>
          <w14:ligatures w14:val="none"/>
        </w:rPr>
        <w:t xml:space="preserve"> ,,Fundacja Wolność i Demokracja“ / ,,Laisvės ir demokratijos fondo“, </w:t>
      </w:r>
      <w:r w:rsidRPr="00042013">
        <w:rPr>
          <w:rFonts w:ascii="Times New Roman" w:eastAsia="Calibri" w:hAnsi="Times New Roman" w:cs="Times New Roman"/>
          <w:kern w:val="0"/>
          <w:sz w:val="24"/>
          <w:szCs w:val="24"/>
          <w:shd w:val="clear" w:color="auto" w:fill="FFFFFF"/>
          <w:lang w:eastAsia="lt-LT"/>
          <w14:ligatures w14:val="none"/>
        </w:rPr>
        <w:t xml:space="preserve"> </w:t>
      </w:r>
      <w:r w:rsidRPr="00042013">
        <w:rPr>
          <w:rFonts w:ascii="Times New Roman" w:eastAsia="Calibri" w:hAnsi="Times New Roman" w:cs="Times New Roman"/>
          <w:color w:val="000000"/>
          <w:kern w:val="0"/>
          <w:sz w:val="24"/>
          <w:szCs w:val="24"/>
          <w:shd w:val="clear" w:color="auto" w:fill="FFFFFF"/>
          <w:lang w:eastAsia="lt-LT"/>
          <w14:ligatures w14:val="none"/>
        </w:rPr>
        <w:t xml:space="preserve">Lietuvos lenkų mokyklų </w:t>
      </w:r>
      <w:r w:rsidR="006D3209" w:rsidRPr="00042013">
        <w:rPr>
          <w:rFonts w:ascii="Times New Roman" w:eastAsia="Calibri" w:hAnsi="Times New Roman" w:cs="Times New Roman"/>
          <w:color w:val="000000"/>
          <w:kern w:val="0"/>
          <w:sz w:val="24"/>
          <w:szCs w:val="24"/>
          <w:shd w:val="clear" w:color="auto" w:fill="FFFFFF"/>
          <w:lang w:eastAsia="lt-LT"/>
          <w14:ligatures w14:val="none"/>
        </w:rPr>
        <w:t xml:space="preserve">mokytojų </w:t>
      </w:r>
      <w:r w:rsidRPr="00042013">
        <w:rPr>
          <w:rFonts w:ascii="Times New Roman" w:eastAsia="Calibri" w:hAnsi="Times New Roman" w:cs="Times New Roman"/>
          <w:color w:val="000000"/>
          <w:kern w:val="0"/>
          <w:sz w:val="24"/>
          <w:szCs w:val="24"/>
          <w:shd w:val="clear" w:color="auto" w:fill="FFFFFF"/>
          <w:lang w:eastAsia="lt-LT"/>
          <w14:ligatures w14:val="none"/>
        </w:rPr>
        <w:t xml:space="preserve">draugijos „Macierz Szkolna“ ir kituose. </w:t>
      </w:r>
    </w:p>
    <w:p w14:paraId="6AA3FB6F" w14:textId="77777777" w:rsidR="001F7DFB" w:rsidRPr="00042013" w:rsidRDefault="001F7DFB" w:rsidP="00B70589">
      <w:pPr>
        <w:spacing w:after="0" w:line="240" w:lineRule="auto"/>
        <w:jc w:val="both"/>
        <w:rPr>
          <w:rFonts w:ascii="Times New Roman" w:eastAsia="Calibri" w:hAnsi="Times New Roman" w:cs="Times New Roman"/>
          <w:color w:val="000000"/>
          <w:kern w:val="0"/>
          <w:sz w:val="20"/>
          <w:szCs w:val="20"/>
          <w:shd w:val="clear" w:color="auto" w:fill="FFFFFF"/>
          <w:lang w:eastAsia="lt-LT"/>
          <w14:ligatures w14:val="none"/>
        </w:rPr>
      </w:pPr>
      <w:bookmarkStart w:id="60" w:name="_Hlk143725720"/>
    </w:p>
    <w:p w14:paraId="56E171A8" w14:textId="2BD73D39" w:rsidR="0044768A" w:rsidRPr="00042013" w:rsidRDefault="0044768A" w:rsidP="00B70589">
      <w:pPr>
        <w:shd w:val="clear" w:color="auto" w:fill="FFFFFF"/>
        <w:spacing w:after="0" w:line="240" w:lineRule="auto"/>
        <w:rPr>
          <w:rFonts w:ascii="Times New Roman" w:eastAsia="Times New Roman" w:hAnsi="Times New Roman" w:cs="Times New Roman"/>
          <w:b/>
          <w:bCs/>
          <w:color w:val="000000"/>
          <w:kern w:val="0"/>
          <w:sz w:val="24"/>
          <w:szCs w:val="24"/>
          <w:bdr w:val="none" w:sz="0" w:space="0" w:color="auto" w:frame="1"/>
          <w:lang w:eastAsia="lt-LT"/>
          <w14:ligatures w14:val="none"/>
        </w:rPr>
      </w:pPr>
      <w:r w:rsidRPr="00042013">
        <w:rPr>
          <w:rFonts w:ascii="Times New Roman" w:eastAsia="Times New Roman" w:hAnsi="Times New Roman" w:cs="Times New Roman"/>
          <w:b/>
          <w:bCs/>
          <w:color w:val="000000"/>
          <w:kern w:val="0"/>
          <w:sz w:val="24"/>
          <w:szCs w:val="24"/>
          <w:bdr w:val="none" w:sz="0" w:space="0" w:color="auto" w:frame="1"/>
          <w:lang w:eastAsia="lt-LT"/>
          <w14:ligatures w14:val="none"/>
        </w:rPr>
        <w:t>Š</w:t>
      </w:r>
      <w:r w:rsidR="005557EA" w:rsidRPr="00042013">
        <w:rPr>
          <w:rFonts w:ascii="Times New Roman" w:eastAsia="Times New Roman" w:hAnsi="Times New Roman" w:cs="Times New Roman"/>
          <w:b/>
          <w:bCs/>
          <w:color w:val="000000"/>
          <w:kern w:val="0"/>
          <w:sz w:val="24"/>
          <w:szCs w:val="24"/>
          <w:bdr w:val="none" w:sz="0" w:space="0" w:color="auto" w:frame="1"/>
          <w:lang w:eastAsia="lt-LT"/>
          <w14:ligatures w14:val="none"/>
        </w:rPr>
        <w:t>vietimo akademij</w:t>
      </w:r>
      <w:r w:rsidR="008F0F6E" w:rsidRPr="00042013">
        <w:rPr>
          <w:rFonts w:ascii="Times New Roman" w:eastAsia="Times New Roman" w:hAnsi="Times New Roman" w:cs="Times New Roman"/>
          <w:b/>
          <w:bCs/>
          <w:color w:val="000000"/>
          <w:kern w:val="0"/>
          <w:sz w:val="24"/>
          <w:szCs w:val="24"/>
          <w:bdr w:val="none" w:sz="0" w:space="0" w:color="auto" w:frame="1"/>
          <w:lang w:eastAsia="lt-LT"/>
          <w14:ligatures w14:val="none"/>
        </w:rPr>
        <w:t>a</w:t>
      </w:r>
    </w:p>
    <w:p w14:paraId="5AEAFC61" w14:textId="77777777" w:rsidR="0044768A" w:rsidRPr="00042013" w:rsidRDefault="0044768A" w:rsidP="00B70589">
      <w:pPr>
        <w:shd w:val="clear" w:color="auto" w:fill="FFFFFF"/>
        <w:spacing w:after="0" w:line="240" w:lineRule="auto"/>
        <w:jc w:val="left"/>
        <w:rPr>
          <w:rFonts w:ascii="Times New Roman" w:eastAsia="Times New Roman" w:hAnsi="Times New Roman" w:cs="Times New Roman"/>
          <w:color w:val="000000"/>
          <w:kern w:val="0"/>
          <w:sz w:val="24"/>
          <w:szCs w:val="24"/>
          <w:bdr w:val="none" w:sz="0" w:space="0" w:color="auto" w:frame="1"/>
          <w:lang w:eastAsia="lt-LT"/>
          <w14:ligatures w14:val="none"/>
        </w:rPr>
      </w:pPr>
    </w:p>
    <w:p w14:paraId="55063C90" w14:textId="56B4515F" w:rsidR="004B7B6F" w:rsidRPr="00042013" w:rsidRDefault="008F0F6E" w:rsidP="00B70589">
      <w:pPr>
        <w:shd w:val="clear" w:color="auto" w:fill="FFFFFF"/>
        <w:spacing w:after="0" w:line="240" w:lineRule="auto"/>
        <w:ind w:firstLine="851"/>
        <w:jc w:val="both"/>
        <w:rPr>
          <w:rFonts w:ascii="Times New Roman" w:eastAsia="Times New Roman" w:hAnsi="Times New Roman" w:cs="Times New Roman"/>
          <w:color w:val="000000"/>
          <w:kern w:val="0"/>
          <w:sz w:val="24"/>
          <w:szCs w:val="24"/>
          <w:bdr w:val="none" w:sz="0" w:space="0" w:color="auto" w:frame="1"/>
          <w:lang w:eastAsia="lt-LT"/>
          <w14:ligatures w14:val="none"/>
        </w:rPr>
      </w:pPr>
      <w:r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Siekiant sudaryti sąlygas atsiskleisti </w:t>
      </w:r>
      <w:r w:rsidR="009217F3"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mokinių </w:t>
      </w:r>
      <w:r w:rsidRPr="00042013">
        <w:rPr>
          <w:rFonts w:ascii="Times New Roman" w:eastAsia="Times New Roman" w:hAnsi="Times New Roman" w:cs="Times New Roman"/>
          <w:color w:val="000000"/>
          <w:kern w:val="0"/>
          <w:sz w:val="24"/>
          <w:szCs w:val="24"/>
          <w:bdr w:val="none" w:sz="0" w:space="0" w:color="auto" w:frame="1"/>
          <w:lang w:eastAsia="lt-LT"/>
          <w14:ligatures w14:val="none"/>
        </w:rPr>
        <w:t>talentams</w:t>
      </w:r>
      <w:r w:rsidR="009217F3"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 </w:t>
      </w:r>
      <w:r w:rsidR="005557EA"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2024 m. spalio 15 d. Savivaldybės administracija ir Vilniaus universitetas (toliau – VU) pasirašė Jungtinės veiklos sutartį dėl VU </w:t>
      </w:r>
      <w:r w:rsidR="00F143F7" w:rsidRPr="00042013">
        <w:rPr>
          <w:rFonts w:ascii="Times New Roman" w:eastAsia="Times New Roman" w:hAnsi="Times New Roman" w:cs="Times New Roman"/>
          <w:color w:val="000000"/>
          <w:kern w:val="0"/>
          <w:sz w:val="24"/>
          <w:szCs w:val="24"/>
          <w:bdr w:val="none" w:sz="0" w:space="0" w:color="auto" w:frame="1"/>
          <w:lang w:eastAsia="lt-LT"/>
          <w14:ligatures w14:val="none"/>
        </w:rPr>
        <w:t>A</w:t>
      </w:r>
      <w:r w:rsidR="005557EA" w:rsidRPr="00042013">
        <w:rPr>
          <w:rFonts w:ascii="Times New Roman" w:eastAsia="Times New Roman" w:hAnsi="Times New Roman" w:cs="Times New Roman"/>
          <w:color w:val="000000"/>
          <w:kern w:val="0"/>
          <w:sz w:val="24"/>
          <w:szCs w:val="24"/>
          <w:bdr w:val="none" w:sz="0" w:space="0" w:color="auto" w:frame="1"/>
          <w:lang w:eastAsia="lt-LT"/>
          <w14:ligatures w14:val="none"/>
        </w:rPr>
        <w:t>kademijos savivaldybės gimnazijų moksleiviams įgyvendinimo 2024</w:t>
      </w:r>
      <w:r w:rsidR="000B4DC5" w:rsidRPr="00042013">
        <w:rPr>
          <w:rFonts w:ascii="Times New Roman" w:eastAsia="Times New Roman" w:hAnsi="Times New Roman" w:cs="Times New Roman"/>
          <w:color w:val="000000"/>
          <w:kern w:val="0"/>
          <w:sz w:val="24"/>
          <w:szCs w:val="24"/>
          <w:bdr w:val="none" w:sz="0" w:space="0" w:color="auto" w:frame="1"/>
          <w:lang w:eastAsia="lt-LT"/>
          <w14:ligatures w14:val="none"/>
        </w:rPr>
        <w:t>–</w:t>
      </w:r>
      <w:r w:rsidR="005557EA"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2025 m. m. Sutartimi prisiimtų </w:t>
      </w:r>
      <w:r w:rsidR="009217F3"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įsipareigojimų ir </w:t>
      </w:r>
      <w:r w:rsidR="0099220F"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bendrų </w:t>
      </w:r>
      <w:r w:rsidR="005557EA"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veiklų įgyvendinimui Savivaldybė skyrė </w:t>
      </w:r>
      <w:r w:rsidR="005557EA" w:rsidRPr="00042013">
        <w:rPr>
          <w:rFonts w:ascii="Times New Roman" w:eastAsia="Times New Roman" w:hAnsi="Times New Roman" w:cs="Times New Roman"/>
          <w:b/>
          <w:bCs/>
          <w:color w:val="000000"/>
          <w:kern w:val="0"/>
          <w:sz w:val="24"/>
          <w:szCs w:val="24"/>
          <w:bdr w:val="none" w:sz="0" w:space="0" w:color="auto" w:frame="1"/>
          <w:lang w:eastAsia="lt-LT"/>
          <w14:ligatures w14:val="none"/>
        </w:rPr>
        <w:t>19,7</w:t>
      </w:r>
      <w:r w:rsidR="005557EA"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 tūkst. Eur. </w:t>
      </w:r>
    </w:p>
    <w:p w14:paraId="01E9B7E8" w14:textId="23B993E6" w:rsidR="009414A7" w:rsidRPr="00042013" w:rsidRDefault="009414A7" w:rsidP="009414A7">
      <w:pPr>
        <w:shd w:val="clear" w:color="auto" w:fill="FFFFFF"/>
        <w:spacing w:after="0" w:line="240" w:lineRule="auto"/>
        <w:ind w:firstLine="851"/>
        <w:jc w:val="both"/>
        <w:rPr>
          <w:rFonts w:ascii="Times New Roman" w:hAnsi="Times New Roman" w:cs="Times New Roman"/>
          <w:strike/>
          <w:color w:val="000000" w:themeColor="text1"/>
          <w:sz w:val="24"/>
          <w:szCs w:val="24"/>
        </w:rPr>
      </w:pPr>
      <w:r w:rsidRPr="00042013">
        <w:rPr>
          <w:rFonts w:ascii="Times New Roman" w:eastAsia="Times New Roman" w:hAnsi="Times New Roman" w:cs="Times New Roman"/>
          <w:color w:val="000000" w:themeColor="text1"/>
          <w:kern w:val="0"/>
          <w:sz w:val="24"/>
          <w:szCs w:val="24"/>
          <w:lang w:eastAsia="lt-LT"/>
          <w14:ligatures w14:val="none"/>
        </w:rPr>
        <w:t>VU Akademijoje 2024–2025 m. m.</w:t>
      </w:r>
      <w:r w:rsidRPr="00042013">
        <w:rPr>
          <w:rFonts w:ascii="Times New Roman" w:hAnsi="Times New Roman" w:cs="Times New Roman"/>
          <w:color w:val="000000" w:themeColor="text1"/>
          <w:sz w:val="24"/>
          <w:szCs w:val="24"/>
        </w:rPr>
        <w:t xml:space="preserve"> dalyvavo </w:t>
      </w:r>
      <w:r w:rsidRPr="00042013">
        <w:rPr>
          <w:rFonts w:ascii="Times New Roman" w:eastAsia="Times New Roman" w:hAnsi="Times New Roman" w:cs="Times New Roman"/>
          <w:color w:val="000000" w:themeColor="text1"/>
          <w:kern w:val="0"/>
          <w:sz w:val="24"/>
          <w:szCs w:val="24"/>
          <w:lang w:eastAsia="lt-LT"/>
          <w14:ligatures w14:val="none"/>
        </w:rPr>
        <w:t>ir įgijo neįkainojamos patirties iš viso 97 gimnazistai iš 14 savivaldybės gimnazijų: I (rudens) etape 10–11 klasių mokiniai iš Avižienių, Maišiagalos Lietuvos didžiojo kunigaikščio Algirdo, Nemenčinės Gedimino, Nemenčinės Konstanto Parčevskio, Nemėžio šv. Rapolo Kalinausko, Pagirių ir Rudaminos Ferdinando Ruščico gimnazijų, o II (pavasario) etape – iš Juodšilių šv. Uršulės Leduchovskos, Kalvelių Stanislavo Moniuškos, Marijampolio Meilės Lukšienės, Mickūnų, Paberžės „Verdenės“, Rudaminos ,,Ryto“ ir Zujūnų gimnazijų.</w:t>
      </w:r>
      <w:r w:rsidRPr="00042013">
        <w:rPr>
          <w:rFonts w:ascii="Times New Roman" w:hAnsi="Times New Roman" w:cs="Times New Roman"/>
          <w:color w:val="000000" w:themeColor="text1"/>
          <w:sz w:val="24"/>
          <w:szCs w:val="24"/>
        </w:rPr>
        <w:t xml:space="preserve"> Baigimo diplomus gavo 93 mokiniai.</w:t>
      </w:r>
    </w:p>
    <w:p w14:paraId="6AC215C1" w14:textId="6FF15BE3" w:rsidR="009A7EA5" w:rsidRPr="00042013" w:rsidRDefault="009A7EA5" w:rsidP="009A7EA5">
      <w:pPr>
        <w:shd w:val="clear" w:color="auto" w:fill="FFFFFF"/>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Jie lankėsi įvairiuose Vilniaus universiteto padaliniuose, iš arti susipažino su skirtingomis mokslo ir studijų kryptimis, sprendė realius komandinius iššūkius. Programos metu, pasitelkę tarpdisciplininę kūrybinio mąstymo metodiką, mokiniai tyrinėjo jiems aktualias Vilniaus rajono problemas ir ieškojo joms netradicinių sprendimų. Jaunimą konsultavo VU dėstytojai iš šešių fakultetų ir centrų: Filosofijos, Matematikos ir informatikos, Ekonomikos ir verslo administravimo, Komunikacijos fakultetų, taip pat Verslo mokyklos ir Gyvybės mokslų centro. Projekto metu mokiniai ne tik pastiprino bendruomeniškumo, kūrybiškumo, inovacijų kūrimo įgūdžius, tačiau taip pat prisidėjo prie socialinės misijos – aukštojo mokslo prieinamumo ir patrauklumo didinimo mokinių tarpe. </w:t>
      </w:r>
      <w:r w:rsidR="005072F6" w:rsidRPr="00042013">
        <w:rPr>
          <w:rFonts w:ascii="Times New Roman" w:eastAsia="Times New Roman" w:hAnsi="Times New Roman" w:cs="Times New Roman"/>
          <w:color w:val="000000"/>
          <w:kern w:val="0"/>
          <w:sz w:val="24"/>
          <w:szCs w:val="24"/>
          <w:lang w:eastAsia="lt-LT"/>
          <w14:ligatures w14:val="none"/>
        </w:rPr>
        <w:t xml:space="preserve"> </w:t>
      </w:r>
    </w:p>
    <w:p w14:paraId="71BD3E8A" w14:textId="448ED25A" w:rsidR="009414A7" w:rsidRPr="00042013" w:rsidRDefault="009414A7" w:rsidP="009414A7">
      <w:pPr>
        <w:shd w:val="clear" w:color="auto" w:fill="FFFFFF"/>
        <w:spacing w:after="0" w:line="240" w:lineRule="auto"/>
        <w:ind w:firstLine="851"/>
        <w:jc w:val="both"/>
        <w:rPr>
          <w:rFonts w:ascii="Times New Roman" w:hAnsi="Times New Roman" w:cs="Times New Roman"/>
          <w:color w:val="000000" w:themeColor="text1"/>
          <w:sz w:val="24"/>
          <w:szCs w:val="24"/>
        </w:rPr>
      </w:pPr>
      <w:r w:rsidRPr="00042013">
        <w:rPr>
          <w:rFonts w:ascii="Times New Roman" w:eastAsia="Times New Roman" w:hAnsi="Times New Roman" w:cs="Times New Roman"/>
          <w:color w:val="000000" w:themeColor="text1"/>
          <w:kern w:val="0"/>
          <w:sz w:val="24"/>
          <w:szCs w:val="24"/>
          <w:lang w:eastAsia="lt-LT"/>
          <w14:ligatures w14:val="none"/>
        </w:rPr>
        <w:t xml:space="preserve">Tęsiant VU Akademijos savivaldybės moksleiviams projektą 2025–2026 m. m. Savivaldybė veiklų įgyvendinimui papildomai skyrė </w:t>
      </w:r>
      <w:r w:rsidRPr="00042013">
        <w:rPr>
          <w:rFonts w:ascii="Times New Roman" w:eastAsia="Times New Roman" w:hAnsi="Times New Roman" w:cs="Times New Roman"/>
          <w:b/>
          <w:bCs/>
          <w:color w:val="000000" w:themeColor="text1"/>
          <w:kern w:val="0"/>
          <w:sz w:val="24"/>
          <w:szCs w:val="24"/>
          <w:lang w:eastAsia="lt-LT"/>
          <w14:ligatures w14:val="none"/>
        </w:rPr>
        <w:t>25,9</w:t>
      </w:r>
      <w:r w:rsidRPr="00042013">
        <w:rPr>
          <w:rFonts w:ascii="Times New Roman" w:eastAsia="Times New Roman" w:hAnsi="Times New Roman" w:cs="Times New Roman"/>
          <w:color w:val="000000" w:themeColor="text1"/>
          <w:kern w:val="0"/>
          <w:sz w:val="24"/>
          <w:szCs w:val="24"/>
          <w:lang w:eastAsia="lt-LT"/>
          <w14:ligatures w14:val="none"/>
        </w:rPr>
        <w:t xml:space="preserve"> tūkst. Eur. Pageidavimą dalyvauti I (rudens) VU Akademijos etape išreiškė 50 mokinių iš Avižienių, Bezdonių Julijaus Slovackio, Egliškių šv. Jono Bosko, Maišiagalos kun. Juzefo Obrembskio, Maišiagalos Lietuvos didžiojo kunigaikščio Algirdo, Marijampolio Meilės Lukšienės, Nemenčinės Konstanto Parčevskio, Nemėžio šv. Rapolo Kalinausko ir Valčiūnų gimnazijų, o II (pavasario) etape – 47 </w:t>
      </w:r>
      <w:r w:rsidRPr="00042013">
        <w:rPr>
          <w:rFonts w:ascii="Times New Roman" w:hAnsi="Times New Roman" w:cs="Times New Roman"/>
          <w:color w:val="000000" w:themeColor="text1"/>
          <w:sz w:val="24"/>
          <w:szCs w:val="24"/>
        </w:rPr>
        <w:t>mokiniai iš Bezdonių Julijaus Slovackio, Egliškių šv. Jono Bosko, Juodšilių šv. Uršulės Leduchovskos, Marijampolio Meilės Lukšienės, Mickūnų, Nemėžio šv. Rapolo Kalinausko, Rudaminos „Ryto“ ir Rudaminos Ferdinando Ruščico gimnazijų.</w:t>
      </w:r>
      <w:r w:rsidRPr="00042013">
        <w:rPr>
          <w:rFonts w:ascii="Times New Roman" w:eastAsia="Times New Roman" w:hAnsi="Times New Roman" w:cs="Times New Roman"/>
          <w:color w:val="000000" w:themeColor="text1"/>
          <w:kern w:val="0"/>
          <w:sz w:val="24"/>
          <w:szCs w:val="24"/>
          <w:lang w:eastAsia="lt-LT"/>
          <w14:ligatures w14:val="none"/>
        </w:rPr>
        <w:t xml:space="preserve"> </w:t>
      </w:r>
      <w:r w:rsidRPr="00042013">
        <w:rPr>
          <w:rFonts w:ascii="Times New Roman" w:hAnsi="Times New Roman" w:cs="Times New Roman"/>
          <w:color w:val="000000" w:themeColor="text1"/>
          <w:sz w:val="24"/>
          <w:szCs w:val="24"/>
        </w:rPr>
        <w:t xml:space="preserve">Abu 2025–2026 m. m. VU Akademijos etapus baigė ir diplomus gavo po 36 mokinius. </w:t>
      </w:r>
    </w:p>
    <w:p w14:paraId="04153936" w14:textId="77777777" w:rsidR="009414A7" w:rsidRPr="00042013" w:rsidRDefault="009414A7" w:rsidP="009414A7">
      <w:pPr>
        <w:shd w:val="clear" w:color="auto" w:fill="FFFFFF"/>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042013">
        <w:rPr>
          <w:rFonts w:ascii="Times New Roman" w:hAnsi="Times New Roman" w:cs="Times New Roman"/>
          <w:color w:val="000000" w:themeColor="text1"/>
          <w:sz w:val="24"/>
          <w:szCs w:val="24"/>
        </w:rPr>
        <w:t>VU akademijoje nuo 2024 m. iš viso dalyvavo mokiniai iš 18 Vilniaus rajono savivaldybės gimnazijų, baigimo diplomus gavo 165 gimnazinių klasių mokiniai. Vilniaus rajono savivaldybė VU Akademijos veiklų įgyvendinimui iš viso skyrė 45,6 tūkst. Eur.</w:t>
      </w:r>
    </w:p>
    <w:p w14:paraId="551971FE" w14:textId="77777777" w:rsidR="00035C76" w:rsidRPr="00042013" w:rsidRDefault="00035C76" w:rsidP="00035C76">
      <w:pPr>
        <w:shd w:val="clear" w:color="auto" w:fill="FFFFFF"/>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p>
    <w:p w14:paraId="41987D47" w14:textId="2067FF1E" w:rsidR="00035C76" w:rsidRPr="00042013" w:rsidRDefault="00035C76" w:rsidP="00035C76">
      <w:pPr>
        <w:shd w:val="clear" w:color="auto" w:fill="FFFFFF"/>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Calibri" w:hAnsi="Times New Roman" w:cs="Times New Roman"/>
          <w:b/>
          <w:bCs/>
          <w:color w:val="000000"/>
          <w:kern w:val="0"/>
          <w:sz w:val="24"/>
          <w:szCs w:val="24"/>
          <w:shd w:val="clear" w:color="auto" w:fill="FFFFFF"/>
          <w:lang w:eastAsia="lt-LT"/>
          <w14:ligatures w14:val="none"/>
        </w:rPr>
        <w:t>Dalyvaujamasis biudžetas</w:t>
      </w:r>
      <w:r w:rsidR="00612F21" w:rsidRPr="00042013">
        <w:rPr>
          <w:rFonts w:ascii="Times New Roman" w:eastAsia="Calibri" w:hAnsi="Times New Roman" w:cs="Times New Roman"/>
          <w:b/>
          <w:bCs/>
          <w:color w:val="000000"/>
          <w:kern w:val="0"/>
          <w:sz w:val="24"/>
          <w:szCs w:val="24"/>
          <w:shd w:val="clear" w:color="auto" w:fill="FFFFFF"/>
          <w:lang w:eastAsia="lt-LT"/>
          <w14:ligatures w14:val="none"/>
        </w:rPr>
        <w:t xml:space="preserve"> mokyklose</w:t>
      </w:r>
    </w:p>
    <w:p w14:paraId="45DB3E32" w14:textId="77777777" w:rsidR="00035C76" w:rsidRPr="00042013" w:rsidRDefault="00035C76" w:rsidP="009A7EA5">
      <w:pPr>
        <w:shd w:val="clear" w:color="auto" w:fill="FFFFFF"/>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p>
    <w:p w14:paraId="477B63B5" w14:textId="30028F59" w:rsidR="00612F21" w:rsidRPr="00042013" w:rsidRDefault="00001EA2" w:rsidP="00035C76">
      <w:pPr>
        <w:spacing w:after="0" w:line="240" w:lineRule="auto"/>
        <w:ind w:firstLine="850"/>
        <w:jc w:val="both"/>
        <w:rPr>
          <w:rFonts w:ascii="Times New Roman" w:eastAsia="Calibri" w:hAnsi="Times New Roman" w:cs="Times New Roman"/>
          <w:color w:val="000000"/>
          <w:kern w:val="0"/>
          <w:sz w:val="24"/>
          <w:szCs w:val="24"/>
          <w:shd w:val="clear" w:color="auto" w:fill="FFFFFF"/>
          <w:lang w:eastAsia="lt-LT"/>
          <w14:ligatures w14:val="none"/>
        </w:rPr>
      </w:pPr>
      <w:r w:rsidRPr="00042013">
        <w:rPr>
          <w:rFonts w:ascii="Times New Roman" w:eastAsia="Calibri" w:hAnsi="Times New Roman" w:cs="Times New Roman"/>
          <w:color w:val="000000"/>
          <w:kern w:val="0"/>
          <w:sz w:val="24"/>
          <w:szCs w:val="24"/>
          <w:shd w:val="clear" w:color="auto" w:fill="FFFFFF"/>
          <w:lang w:eastAsia="lt-LT"/>
          <w14:ligatures w14:val="none"/>
        </w:rPr>
        <w:t xml:space="preserve">Nuo </w:t>
      </w:r>
      <w:r w:rsidR="00035C76" w:rsidRPr="00042013">
        <w:rPr>
          <w:rFonts w:ascii="Times New Roman" w:eastAsia="Calibri" w:hAnsi="Times New Roman" w:cs="Times New Roman"/>
          <w:color w:val="000000"/>
          <w:kern w:val="0"/>
          <w:sz w:val="24"/>
          <w:szCs w:val="24"/>
          <w:shd w:val="clear" w:color="auto" w:fill="FFFFFF"/>
          <w:lang w:eastAsia="lt-LT"/>
          <w14:ligatures w14:val="none"/>
        </w:rPr>
        <w:t xml:space="preserve">2024 m. </w:t>
      </w:r>
      <w:r w:rsidRPr="00042013">
        <w:rPr>
          <w:rFonts w:ascii="Times New Roman" w:eastAsia="Calibri" w:hAnsi="Times New Roman" w:cs="Times New Roman"/>
          <w:color w:val="000000"/>
          <w:kern w:val="0"/>
          <w:sz w:val="24"/>
          <w:szCs w:val="24"/>
          <w:shd w:val="clear" w:color="auto" w:fill="FFFFFF"/>
          <w:lang w:eastAsia="lt-LT"/>
          <w14:ligatures w14:val="none"/>
        </w:rPr>
        <w:t>Savivaldybė sk</w:t>
      </w:r>
      <w:r w:rsidR="00612F21" w:rsidRPr="00042013">
        <w:rPr>
          <w:rFonts w:ascii="Times New Roman" w:eastAsia="Calibri" w:hAnsi="Times New Roman" w:cs="Times New Roman"/>
          <w:color w:val="000000"/>
          <w:kern w:val="0"/>
          <w:sz w:val="24"/>
          <w:szCs w:val="24"/>
          <w:shd w:val="clear" w:color="auto" w:fill="FFFFFF"/>
          <w:lang w:eastAsia="lt-LT"/>
          <w14:ligatures w14:val="none"/>
        </w:rPr>
        <w:t xml:space="preserve">iria </w:t>
      </w:r>
      <w:r w:rsidRPr="00042013">
        <w:rPr>
          <w:rFonts w:ascii="Times New Roman" w:eastAsia="Calibri" w:hAnsi="Times New Roman" w:cs="Times New Roman"/>
          <w:color w:val="000000"/>
          <w:kern w:val="0"/>
          <w:sz w:val="24"/>
          <w:szCs w:val="24"/>
          <w:shd w:val="clear" w:color="auto" w:fill="FFFFFF"/>
          <w:lang w:eastAsia="lt-LT"/>
          <w14:ligatures w14:val="none"/>
        </w:rPr>
        <w:t>po 800 Eur mokykl</w:t>
      </w:r>
      <w:r w:rsidR="00612F21" w:rsidRPr="00042013">
        <w:rPr>
          <w:rFonts w:ascii="Times New Roman" w:eastAsia="Calibri" w:hAnsi="Times New Roman" w:cs="Times New Roman"/>
          <w:color w:val="000000"/>
          <w:kern w:val="0"/>
          <w:sz w:val="24"/>
          <w:szCs w:val="24"/>
          <w:shd w:val="clear" w:color="auto" w:fill="FFFFFF"/>
          <w:lang w:eastAsia="lt-LT"/>
          <w14:ligatures w14:val="none"/>
        </w:rPr>
        <w:t xml:space="preserve">ų dalyvaujamojo biudžeto iniciatyvoms įgyvendinti. „Dalyvaujamojo biudžeto“ tikslas – skatinti mokinių iniciatyvas, tobulinti finansinio raštingumo ir verslumo įgūdžius, didinti mokinių įsitraukimą į mokyklos veiklas ir kurti atvirą sprendimų priėmimo kultūrą. </w:t>
      </w:r>
    </w:p>
    <w:p w14:paraId="45CE7D1E" w14:textId="0D7CD793" w:rsidR="00612F21" w:rsidRPr="00042013" w:rsidRDefault="00612F21" w:rsidP="00035C76">
      <w:pPr>
        <w:spacing w:after="0" w:line="240" w:lineRule="auto"/>
        <w:ind w:firstLine="850"/>
        <w:jc w:val="both"/>
        <w:rPr>
          <w:rFonts w:ascii="Times New Roman" w:eastAsia="Calibri" w:hAnsi="Times New Roman" w:cs="Times New Roman"/>
          <w:color w:val="000000"/>
          <w:kern w:val="0"/>
          <w:sz w:val="24"/>
          <w:szCs w:val="24"/>
          <w:shd w:val="clear" w:color="auto" w:fill="FFFFFF"/>
          <w:lang w:eastAsia="lt-LT"/>
          <w14:ligatures w14:val="none"/>
        </w:rPr>
      </w:pPr>
      <w:r w:rsidRPr="00042013">
        <w:rPr>
          <w:rFonts w:ascii="Times New Roman" w:eastAsia="Calibri" w:hAnsi="Times New Roman" w:cs="Times New Roman"/>
          <w:color w:val="000000"/>
          <w:kern w:val="0"/>
          <w:sz w:val="24"/>
          <w:szCs w:val="24"/>
          <w:shd w:val="clear" w:color="auto" w:fill="FFFFFF"/>
          <w:lang w:eastAsia="lt-LT"/>
          <w14:ligatures w14:val="none"/>
        </w:rPr>
        <w:t xml:space="preserve">2024 m. projekte dalyvavo 19 savivaldybės bendrojo ugdymo mokyklų, kurioms iš viso buvo skirta 15,2 tūkst. Eur Savivaldybės biudžeto lėšų.  </w:t>
      </w:r>
    </w:p>
    <w:p w14:paraId="39359DB1" w14:textId="5A25F8E8" w:rsidR="00836BC5" w:rsidRPr="00042013" w:rsidRDefault="00836BC5" w:rsidP="00035C76">
      <w:pPr>
        <w:spacing w:after="0" w:line="240" w:lineRule="auto"/>
        <w:ind w:firstLine="850"/>
        <w:jc w:val="both"/>
        <w:rPr>
          <w:rFonts w:ascii="Times New Roman" w:eastAsia="Calibri" w:hAnsi="Times New Roman" w:cs="Times New Roman"/>
          <w:color w:val="000000"/>
          <w:kern w:val="0"/>
          <w:sz w:val="24"/>
          <w:szCs w:val="24"/>
          <w:shd w:val="clear" w:color="auto" w:fill="FFFFFF"/>
          <w:lang w:eastAsia="lt-LT"/>
          <w14:ligatures w14:val="none"/>
        </w:rPr>
      </w:pPr>
      <w:r w:rsidRPr="00042013">
        <w:rPr>
          <w:rFonts w:ascii="Times New Roman" w:eastAsia="Calibri" w:hAnsi="Times New Roman" w:cs="Times New Roman"/>
          <w:color w:val="000000"/>
          <w:kern w:val="0"/>
          <w:sz w:val="24"/>
          <w:szCs w:val="24"/>
          <w:shd w:val="clear" w:color="auto" w:fill="FFFFFF"/>
          <w:lang w:eastAsia="lt-LT"/>
          <w14:ligatures w14:val="none"/>
        </w:rPr>
        <w:t xml:space="preserve"> 2025 m. </w:t>
      </w:r>
      <w:r w:rsidR="00612F21" w:rsidRPr="00042013">
        <w:rPr>
          <w:rFonts w:ascii="Times New Roman" w:eastAsia="Calibri" w:hAnsi="Times New Roman" w:cs="Times New Roman"/>
          <w:color w:val="000000"/>
          <w:kern w:val="0"/>
          <w:sz w:val="24"/>
          <w:szCs w:val="24"/>
          <w:shd w:val="clear" w:color="auto" w:fill="FFFFFF"/>
          <w:lang w:eastAsia="lt-LT"/>
          <w14:ligatures w14:val="none"/>
        </w:rPr>
        <w:t>į projektą įsitraukė dar daugiau mokyklų, iš viso 26 mokyklos ir jų dal</w:t>
      </w:r>
      <w:r w:rsidRPr="00042013">
        <w:rPr>
          <w:rFonts w:ascii="Times New Roman" w:eastAsia="Calibri" w:hAnsi="Times New Roman" w:cs="Times New Roman"/>
          <w:color w:val="000000"/>
          <w:kern w:val="0"/>
          <w:sz w:val="24"/>
          <w:szCs w:val="24"/>
          <w:shd w:val="clear" w:color="auto" w:fill="FFFFFF"/>
          <w:lang w:eastAsia="lt-LT"/>
          <w14:ligatures w14:val="none"/>
        </w:rPr>
        <w:t xml:space="preserve">yvaujamojo biudžeto iniciatyvoms </w:t>
      </w:r>
      <w:r w:rsidR="00612F21" w:rsidRPr="00042013">
        <w:rPr>
          <w:rFonts w:ascii="Times New Roman" w:eastAsia="Calibri" w:hAnsi="Times New Roman" w:cs="Times New Roman"/>
          <w:color w:val="000000"/>
          <w:kern w:val="0"/>
          <w:sz w:val="24"/>
          <w:szCs w:val="24"/>
          <w:shd w:val="clear" w:color="auto" w:fill="FFFFFF"/>
          <w:lang w:eastAsia="lt-LT"/>
          <w14:ligatures w14:val="none"/>
        </w:rPr>
        <w:t>įgyvendinti buvo</w:t>
      </w:r>
      <w:r w:rsidRPr="00042013">
        <w:rPr>
          <w:rFonts w:ascii="Times New Roman" w:eastAsia="Calibri" w:hAnsi="Times New Roman" w:cs="Times New Roman"/>
          <w:color w:val="000000"/>
          <w:kern w:val="0"/>
          <w:sz w:val="24"/>
          <w:szCs w:val="24"/>
          <w:shd w:val="clear" w:color="auto" w:fill="FFFFFF"/>
          <w:lang w:eastAsia="lt-LT"/>
          <w14:ligatures w14:val="none"/>
        </w:rPr>
        <w:t xml:space="preserve"> skirta 20,8 tūkst. </w:t>
      </w:r>
      <w:r w:rsidR="00612F21" w:rsidRPr="00042013">
        <w:rPr>
          <w:rFonts w:ascii="Times New Roman" w:eastAsia="Calibri" w:hAnsi="Times New Roman" w:cs="Times New Roman"/>
          <w:color w:val="000000"/>
          <w:kern w:val="0"/>
          <w:sz w:val="24"/>
          <w:szCs w:val="24"/>
          <w:shd w:val="clear" w:color="auto" w:fill="FFFFFF"/>
          <w:lang w:eastAsia="lt-LT"/>
          <w14:ligatures w14:val="none"/>
        </w:rPr>
        <w:t xml:space="preserve">Eur Savivaldybės biudžeto lėšų.  </w:t>
      </w:r>
    </w:p>
    <w:p w14:paraId="3E702F49" w14:textId="6F54AC13" w:rsidR="00472F1C" w:rsidRPr="00042013" w:rsidRDefault="00A824F4" w:rsidP="00035C76">
      <w:pPr>
        <w:spacing w:after="0" w:line="240" w:lineRule="auto"/>
        <w:ind w:firstLine="850"/>
        <w:jc w:val="both"/>
        <w:rPr>
          <w:rFonts w:ascii="Times New Roman" w:eastAsia="Calibri" w:hAnsi="Times New Roman" w:cs="Times New Roman"/>
          <w:color w:val="000000"/>
          <w:kern w:val="0"/>
          <w:sz w:val="24"/>
          <w:szCs w:val="24"/>
          <w:shd w:val="clear" w:color="auto" w:fill="FFFFFF"/>
          <w:lang w:eastAsia="lt-LT"/>
          <w14:ligatures w14:val="none"/>
        </w:rPr>
      </w:pPr>
      <w:r w:rsidRPr="00042013">
        <w:rPr>
          <w:rFonts w:ascii="Times New Roman" w:eastAsia="Calibri" w:hAnsi="Times New Roman" w:cs="Times New Roman"/>
          <w:color w:val="000000"/>
          <w:kern w:val="0"/>
          <w:sz w:val="24"/>
          <w:szCs w:val="24"/>
          <w:shd w:val="clear" w:color="auto" w:fill="FFFFFF"/>
          <w:lang w:eastAsia="lt-LT"/>
          <w14:ligatures w14:val="none"/>
        </w:rPr>
        <w:t xml:space="preserve">2026 m. į projektą įsitraukė visos 32 savivaldybės bendrojo ugdymo mokyklos, taip patvirtinant šios iniciatyvos aktualumą bei vertę visai švietimo bendruomenei. Kiekvienai mokyklai </w:t>
      </w:r>
      <w:r w:rsidRPr="00042013">
        <w:rPr>
          <w:rFonts w:ascii="Times New Roman" w:eastAsia="Calibri" w:hAnsi="Times New Roman" w:cs="Times New Roman"/>
          <w:color w:val="000000"/>
          <w:kern w:val="0"/>
          <w:sz w:val="24"/>
          <w:szCs w:val="24"/>
          <w:shd w:val="clear" w:color="auto" w:fill="FFFFFF"/>
          <w:lang w:eastAsia="lt-LT"/>
          <w14:ligatures w14:val="none"/>
        </w:rPr>
        <w:lastRenderedPageBreak/>
        <w:t>dalyvaujamojo biudžeto projektams įgyvendinti iš savivaldybės biudžeto lėšų buvo skirta po 800 Eur, iš viso 25,6 tūkst. Eur.</w:t>
      </w:r>
    </w:p>
    <w:p w14:paraId="08D72B6C" w14:textId="32CDEEF0" w:rsidR="00035C76" w:rsidRPr="00042013" w:rsidRDefault="00035C76" w:rsidP="00035C76">
      <w:pPr>
        <w:spacing w:after="0" w:line="240" w:lineRule="auto"/>
        <w:ind w:firstLine="850"/>
        <w:jc w:val="both"/>
        <w:rPr>
          <w:rFonts w:ascii="Times New Roman" w:eastAsia="Calibri" w:hAnsi="Times New Roman" w:cs="Times New Roman"/>
          <w:color w:val="000000"/>
          <w:kern w:val="0"/>
          <w:sz w:val="24"/>
          <w:szCs w:val="24"/>
          <w:shd w:val="clear" w:color="auto" w:fill="FFFFFF"/>
          <w:lang w:eastAsia="lt-LT"/>
          <w14:ligatures w14:val="none"/>
        </w:rPr>
      </w:pPr>
      <w:r w:rsidRPr="00042013">
        <w:rPr>
          <w:rFonts w:ascii="Times New Roman" w:eastAsia="Calibri" w:hAnsi="Times New Roman" w:cs="Times New Roman"/>
          <w:color w:val="000000"/>
          <w:kern w:val="0"/>
          <w:sz w:val="24"/>
          <w:szCs w:val="24"/>
          <w:shd w:val="clear" w:color="auto" w:fill="FFFFFF"/>
          <w:lang w:eastAsia="lt-LT"/>
          <w14:ligatures w14:val="none"/>
        </w:rPr>
        <w:t>Projekt</w:t>
      </w:r>
      <w:r w:rsidR="00094933" w:rsidRPr="00042013">
        <w:rPr>
          <w:rFonts w:ascii="Times New Roman" w:eastAsia="Calibri" w:hAnsi="Times New Roman" w:cs="Times New Roman"/>
          <w:color w:val="000000"/>
          <w:kern w:val="0"/>
          <w:sz w:val="24"/>
          <w:szCs w:val="24"/>
          <w:shd w:val="clear" w:color="auto" w:fill="FFFFFF"/>
          <w:lang w:eastAsia="lt-LT"/>
          <w14:ligatures w14:val="none"/>
        </w:rPr>
        <w:t xml:space="preserve">ų </w:t>
      </w:r>
      <w:r w:rsidR="00016900" w:rsidRPr="00042013">
        <w:rPr>
          <w:rFonts w:ascii="Times New Roman" w:eastAsia="Calibri" w:hAnsi="Times New Roman" w:cs="Times New Roman"/>
          <w:color w:val="000000"/>
          <w:kern w:val="0"/>
          <w:sz w:val="24"/>
          <w:szCs w:val="24"/>
          <w:shd w:val="clear" w:color="auto" w:fill="FFFFFF"/>
          <w:lang w:eastAsia="lt-LT"/>
          <w14:ligatures w14:val="none"/>
        </w:rPr>
        <w:t>nauda tur</w:t>
      </w:r>
      <w:r w:rsidR="00094933" w:rsidRPr="00042013">
        <w:rPr>
          <w:rFonts w:ascii="Times New Roman" w:eastAsia="Calibri" w:hAnsi="Times New Roman" w:cs="Times New Roman"/>
          <w:color w:val="000000"/>
          <w:kern w:val="0"/>
          <w:sz w:val="24"/>
          <w:szCs w:val="24"/>
          <w:shd w:val="clear" w:color="auto" w:fill="FFFFFF"/>
          <w:lang w:eastAsia="lt-LT"/>
          <w14:ligatures w14:val="none"/>
        </w:rPr>
        <w:t xml:space="preserve">ėjo </w:t>
      </w:r>
      <w:r w:rsidR="00016900" w:rsidRPr="00042013">
        <w:rPr>
          <w:rFonts w:ascii="Times New Roman" w:eastAsia="Calibri" w:hAnsi="Times New Roman" w:cs="Times New Roman"/>
          <w:color w:val="000000"/>
          <w:kern w:val="0"/>
          <w:sz w:val="24"/>
          <w:szCs w:val="24"/>
          <w:shd w:val="clear" w:color="auto" w:fill="FFFFFF"/>
          <w:lang w:eastAsia="lt-LT"/>
          <w14:ligatures w14:val="none"/>
        </w:rPr>
        <w:t>būti orientuota į visą mokyklos bendruomenę – nuo netradicinių ugdymo aplinkų kūrimo iki edukacinių renginių ar poilsio zonų įrengimo.</w:t>
      </w:r>
    </w:p>
    <w:bookmarkEnd w:id="60"/>
    <w:p w14:paraId="42B07F37" w14:textId="77777777" w:rsidR="009A7EA5" w:rsidRPr="00042013" w:rsidRDefault="009A7EA5" w:rsidP="00B70589">
      <w:pPr>
        <w:spacing w:after="0" w:line="240" w:lineRule="auto"/>
        <w:rPr>
          <w:rFonts w:ascii="Times New Roman" w:eastAsia="Calibri" w:hAnsi="Times New Roman" w:cs="Times New Roman"/>
          <w:b/>
          <w:kern w:val="0"/>
          <w:sz w:val="24"/>
          <w:szCs w:val="24"/>
          <w14:ligatures w14:val="none"/>
        </w:rPr>
      </w:pPr>
    </w:p>
    <w:p w14:paraId="50C19A0D" w14:textId="10A55A4F" w:rsidR="00F00592" w:rsidRPr="00042013" w:rsidRDefault="00F00592" w:rsidP="00B50E65">
      <w:pPr>
        <w:pStyle w:val="Antrat2"/>
        <w:spacing w:after="0" w:line="240" w:lineRule="auto"/>
        <w:jc w:val="center"/>
        <w:rPr>
          <w:rFonts w:eastAsia="Calibri"/>
          <w:sz w:val="28"/>
          <w:szCs w:val="28"/>
        </w:rPr>
      </w:pPr>
      <w:bookmarkStart w:id="61" w:name="_Toc239082443"/>
      <w:r w:rsidRPr="00042013">
        <w:rPr>
          <w:rFonts w:eastAsia="Calibri"/>
          <w:sz w:val="28"/>
          <w:szCs w:val="28"/>
        </w:rPr>
        <w:t>Pilietinis, tautinis, dvasinis i</w:t>
      </w:r>
      <w:r w:rsidR="001845F9" w:rsidRPr="00042013">
        <w:rPr>
          <w:rFonts w:eastAsia="Calibri"/>
          <w:sz w:val="28"/>
          <w:szCs w:val="28"/>
        </w:rPr>
        <w:t>r</w:t>
      </w:r>
      <w:r w:rsidRPr="00042013">
        <w:rPr>
          <w:rFonts w:eastAsia="Calibri"/>
          <w:sz w:val="28"/>
          <w:szCs w:val="28"/>
        </w:rPr>
        <w:t xml:space="preserve"> </w:t>
      </w:r>
      <w:r w:rsidR="001E3543" w:rsidRPr="00042013">
        <w:rPr>
          <w:rFonts w:eastAsia="Calibri"/>
          <w:sz w:val="28"/>
          <w:szCs w:val="28"/>
        </w:rPr>
        <w:t>kultūri</w:t>
      </w:r>
      <w:r w:rsidRPr="00042013">
        <w:rPr>
          <w:rFonts w:eastAsia="Calibri"/>
          <w:sz w:val="28"/>
          <w:szCs w:val="28"/>
        </w:rPr>
        <w:t>nis mokinių ugdymas</w:t>
      </w:r>
      <w:bookmarkEnd w:id="61"/>
    </w:p>
    <w:p w14:paraId="2E3FC9BA" w14:textId="77777777" w:rsidR="00F00592" w:rsidRPr="00042013" w:rsidRDefault="00F00592" w:rsidP="00B50E65">
      <w:pPr>
        <w:spacing w:after="0" w:line="240" w:lineRule="auto"/>
        <w:rPr>
          <w:rFonts w:ascii="Times New Roman" w:eastAsia="Calibri" w:hAnsi="Times New Roman" w:cs="Times New Roman"/>
          <w:b/>
          <w:kern w:val="0"/>
          <w:sz w:val="24"/>
          <w:szCs w:val="24"/>
          <w14:ligatures w14:val="none"/>
        </w:rPr>
      </w:pPr>
    </w:p>
    <w:p w14:paraId="466722A0" w14:textId="6BC083EE" w:rsidR="00F00592" w:rsidRPr="00042013" w:rsidRDefault="00F00592" w:rsidP="00B50E65">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Siekiant stiprinti mokinių pilietinį ir tautinį ugdymą savivaldybės švietimo įstaigose </w:t>
      </w:r>
      <w:r w:rsidR="008905EB" w:rsidRPr="00042013">
        <w:rPr>
          <w:rFonts w:ascii="Times New Roman" w:eastAsia="Calibri" w:hAnsi="Times New Roman" w:cs="Times New Roman"/>
          <w:kern w:val="0"/>
          <w:sz w:val="24"/>
          <w:szCs w:val="24"/>
          <w14:ligatures w14:val="none"/>
        </w:rPr>
        <w:t>2025 m.</w:t>
      </w:r>
      <w:r w:rsidR="00320290" w:rsidRPr="00042013">
        <w:rPr>
          <w:rFonts w:ascii="Times New Roman" w:eastAsia="Calibri" w:hAnsi="Times New Roman" w:cs="Times New Roman"/>
          <w:kern w:val="0"/>
          <w:sz w:val="24"/>
          <w:szCs w:val="24"/>
          <w14:ligatures w14:val="none"/>
        </w:rPr>
        <w:t xml:space="preserve"> </w:t>
      </w:r>
      <w:r w:rsidRPr="00042013">
        <w:rPr>
          <w:rFonts w:ascii="Times New Roman" w:eastAsia="Calibri" w:hAnsi="Times New Roman" w:cs="Times New Roman"/>
          <w:kern w:val="0"/>
          <w:sz w:val="24"/>
          <w:szCs w:val="24"/>
          <w14:ligatures w14:val="none"/>
        </w:rPr>
        <w:t>vyko Lietuvos valstybinių švenčių minėjimo mokykliniai ir rajoniniai renginiai, parodos bei konkursai.</w:t>
      </w:r>
      <w:r w:rsidR="00C711A4" w:rsidRPr="00042013">
        <w:rPr>
          <w:rFonts w:ascii="Times New Roman" w:eastAsia="Calibri" w:hAnsi="Times New Roman" w:cs="Times New Roman"/>
          <w:kern w:val="0"/>
          <w:sz w:val="24"/>
          <w:szCs w:val="24"/>
          <w14:ligatures w14:val="none"/>
        </w:rPr>
        <w:t xml:space="preserve"> </w:t>
      </w:r>
      <w:r w:rsidRPr="00042013">
        <w:rPr>
          <w:rFonts w:ascii="Times New Roman" w:eastAsia="Times New Roman" w:hAnsi="Times New Roman" w:cs="Times New Roman"/>
          <w:kern w:val="0"/>
          <w:sz w:val="24"/>
          <w:szCs w:val="24"/>
          <w:lang w:eastAsia="lt-LT"/>
          <w14:ligatures w14:val="none"/>
        </w:rPr>
        <w:t>Lietuvos valstybės atkūrimo dienos minėjimo proga vasario</w:t>
      </w:r>
      <w:r w:rsidR="00C6071B"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kovo mėn. švietimo įstaigose tradiciškai vyko Lietuvių kalbos dienos</w:t>
      </w:r>
      <w:r w:rsidR="001B465A" w:rsidRPr="00042013">
        <w:rPr>
          <w:rFonts w:ascii="Times New Roman" w:eastAsia="Times New Roman" w:hAnsi="Times New Roman" w:cs="Times New Roman"/>
          <w:kern w:val="0"/>
          <w:sz w:val="24"/>
          <w:szCs w:val="24"/>
          <w:lang w:eastAsia="lt-LT"/>
          <w14:ligatures w14:val="none"/>
        </w:rPr>
        <w:t>, kurių tikslas – didinti lietuvių kalbos prestižą, stiprinti lietuvių kalbos mokymosi motyvaciją, prisidėti prie lietuvių kalbos sklaidos</w:t>
      </w:r>
      <w:r w:rsidRPr="00042013">
        <w:rPr>
          <w:rFonts w:ascii="Times New Roman" w:eastAsia="SimSun" w:hAnsi="Times New Roman" w:cs="Times New Roman"/>
          <w:kern w:val="0"/>
          <w:sz w:val="24"/>
          <w:szCs w:val="24"/>
          <w:shd w:val="clear" w:color="auto" w:fill="FFFFFF"/>
          <w:lang w:eastAsia="zh-CN"/>
          <w14:ligatures w14:val="none"/>
        </w:rPr>
        <w:t xml:space="preserve">. </w:t>
      </w:r>
      <w:r w:rsidRPr="00042013">
        <w:rPr>
          <w:rFonts w:ascii="Times New Roman" w:eastAsia="SimSun" w:hAnsi="Times New Roman" w:cs="Times New Roman"/>
          <w:kern w:val="0"/>
          <w:sz w:val="24"/>
          <w:szCs w:val="24"/>
          <w:lang w:eastAsia="zh-CN"/>
          <w14:ligatures w14:val="none"/>
        </w:rPr>
        <w:t>Per minėtą laikotarpį buvo organizuot</w:t>
      </w:r>
      <w:r w:rsidR="001B465A" w:rsidRPr="00042013">
        <w:rPr>
          <w:rFonts w:ascii="Times New Roman" w:eastAsia="SimSun" w:hAnsi="Times New Roman" w:cs="Times New Roman"/>
          <w:kern w:val="0"/>
          <w:sz w:val="24"/>
          <w:szCs w:val="24"/>
          <w:lang w:eastAsia="zh-CN"/>
          <w14:ligatures w14:val="none"/>
        </w:rPr>
        <w:t>a</w:t>
      </w:r>
      <w:r w:rsidR="00C4197B" w:rsidRPr="00042013">
        <w:rPr>
          <w:rFonts w:ascii="Times New Roman" w:eastAsia="SimSun" w:hAnsi="Times New Roman" w:cs="Times New Roman"/>
          <w:kern w:val="0"/>
          <w:sz w:val="24"/>
          <w:szCs w:val="24"/>
          <w:lang w:eastAsia="zh-CN"/>
          <w14:ligatures w14:val="none"/>
        </w:rPr>
        <w:t xml:space="preserve"> </w:t>
      </w:r>
      <w:r w:rsidR="005341C8" w:rsidRPr="00042013">
        <w:rPr>
          <w:rFonts w:ascii="Times New Roman" w:eastAsia="SimSun" w:hAnsi="Times New Roman" w:cs="Times New Roman"/>
          <w:kern w:val="0"/>
          <w:sz w:val="24"/>
          <w:szCs w:val="24"/>
          <w:lang w:eastAsia="zh-CN"/>
          <w14:ligatures w14:val="none"/>
        </w:rPr>
        <w:t>apie</w:t>
      </w:r>
      <w:r w:rsidR="001B465A" w:rsidRPr="00042013">
        <w:rPr>
          <w:rFonts w:ascii="Times New Roman" w:eastAsia="SimSun" w:hAnsi="Times New Roman" w:cs="Times New Roman"/>
          <w:kern w:val="0"/>
          <w:sz w:val="24"/>
          <w:szCs w:val="24"/>
          <w:lang w:eastAsia="zh-CN"/>
          <w14:ligatures w14:val="none"/>
        </w:rPr>
        <w:t xml:space="preserve"> 200 </w:t>
      </w:r>
      <w:r w:rsidR="00C4197B" w:rsidRPr="00042013">
        <w:rPr>
          <w:rFonts w:ascii="Times New Roman" w:eastAsia="SimSun" w:hAnsi="Times New Roman" w:cs="Times New Roman"/>
          <w:kern w:val="0"/>
          <w:sz w:val="24"/>
          <w:szCs w:val="24"/>
          <w:lang w:eastAsia="zh-CN"/>
          <w14:ligatures w14:val="none"/>
        </w:rPr>
        <w:t>įvair</w:t>
      </w:r>
      <w:r w:rsidR="001B465A" w:rsidRPr="00042013">
        <w:rPr>
          <w:rFonts w:ascii="Times New Roman" w:eastAsia="SimSun" w:hAnsi="Times New Roman" w:cs="Times New Roman"/>
          <w:kern w:val="0"/>
          <w:sz w:val="24"/>
          <w:szCs w:val="24"/>
          <w:lang w:eastAsia="zh-CN"/>
          <w14:ligatures w14:val="none"/>
        </w:rPr>
        <w:t>ių</w:t>
      </w:r>
      <w:r w:rsidRPr="00042013">
        <w:rPr>
          <w:rFonts w:ascii="Times New Roman" w:eastAsia="SimSun" w:hAnsi="Times New Roman" w:cs="Times New Roman"/>
          <w:kern w:val="0"/>
          <w:sz w:val="24"/>
          <w:szCs w:val="24"/>
          <w:lang w:eastAsia="zh-CN"/>
          <w14:ligatures w14:val="none"/>
        </w:rPr>
        <w:t xml:space="preserve"> lietuvių kalbos puoselėjimui ir sklaidai skirt</w:t>
      </w:r>
      <w:r w:rsidR="001B465A" w:rsidRPr="00042013">
        <w:rPr>
          <w:rFonts w:ascii="Times New Roman" w:eastAsia="SimSun" w:hAnsi="Times New Roman" w:cs="Times New Roman"/>
          <w:kern w:val="0"/>
          <w:sz w:val="24"/>
          <w:szCs w:val="24"/>
          <w:lang w:eastAsia="zh-CN"/>
          <w14:ligatures w14:val="none"/>
        </w:rPr>
        <w:t>ų</w:t>
      </w:r>
      <w:r w:rsidRPr="00042013">
        <w:rPr>
          <w:rFonts w:ascii="Times New Roman" w:eastAsia="SimSun" w:hAnsi="Times New Roman" w:cs="Times New Roman"/>
          <w:kern w:val="0"/>
          <w:sz w:val="24"/>
          <w:szCs w:val="24"/>
          <w:lang w:eastAsia="zh-CN"/>
          <w14:ligatures w14:val="none"/>
        </w:rPr>
        <w:t xml:space="preserve"> rengin</w:t>
      </w:r>
      <w:r w:rsidR="00C4197B" w:rsidRPr="00042013">
        <w:rPr>
          <w:rFonts w:ascii="Times New Roman" w:eastAsia="SimSun" w:hAnsi="Times New Roman" w:cs="Times New Roman"/>
          <w:kern w:val="0"/>
          <w:sz w:val="24"/>
          <w:szCs w:val="24"/>
          <w:lang w:eastAsia="zh-CN"/>
          <w14:ligatures w14:val="none"/>
        </w:rPr>
        <w:t>i</w:t>
      </w:r>
      <w:r w:rsidR="001B465A" w:rsidRPr="00042013">
        <w:rPr>
          <w:rFonts w:ascii="Times New Roman" w:eastAsia="SimSun" w:hAnsi="Times New Roman" w:cs="Times New Roman"/>
          <w:kern w:val="0"/>
          <w:sz w:val="24"/>
          <w:szCs w:val="24"/>
          <w:lang w:eastAsia="zh-CN"/>
          <w14:ligatures w14:val="none"/>
        </w:rPr>
        <w:t>ų</w:t>
      </w:r>
      <w:r w:rsidRPr="00042013">
        <w:rPr>
          <w:rFonts w:ascii="Times New Roman" w:eastAsia="SimSun" w:hAnsi="Times New Roman" w:cs="Times New Roman"/>
          <w:kern w:val="0"/>
          <w:sz w:val="24"/>
          <w:szCs w:val="24"/>
          <w:lang w:eastAsia="zh-CN"/>
          <w14:ligatures w14:val="none"/>
        </w:rPr>
        <w:t>.</w:t>
      </w:r>
      <w:r w:rsidR="001B465A" w:rsidRPr="00042013">
        <w:rPr>
          <w:rFonts w:ascii="Times New Roman" w:eastAsia="SimSun" w:hAnsi="Times New Roman" w:cs="Times New Roman"/>
          <w:kern w:val="0"/>
          <w:sz w:val="24"/>
          <w:szCs w:val="24"/>
          <w:lang w:eastAsia="zh-CN"/>
          <w14:ligatures w14:val="none"/>
        </w:rPr>
        <w:t xml:space="preserve"> </w:t>
      </w:r>
      <w:r w:rsidR="00190A88" w:rsidRPr="00042013">
        <w:rPr>
          <w:rFonts w:ascii="Times New Roman" w:eastAsia="SimSun" w:hAnsi="Times New Roman" w:cs="Times New Roman"/>
          <w:kern w:val="0"/>
          <w:sz w:val="24"/>
          <w:szCs w:val="24"/>
          <w:lang w:eastAsia="zh-CN"/>
          <w14:ligatures w14:val="none"/>
        </w:rPr>
        <w:t xml:space="preserve">Buivydžių Tadeušo Konvickio gimnazijos </w:t>
      </w:r>
      <w:r w:rsidRPr="00042013">
        <w:rPr>
          <w:rFonts w:ascii="Times New Roman" w:eastAsia="Calibri" w:hAnsi="Times New Roman" w:cs="Times New Roman"/>
          <w:kern w:val="0"/>
          <w:sz w:val="24"/>
          <w:szCs w:val="24"/>
          <w14:ligatures w14:val="none"/>
        </w:rPr>
        <w:t xml:space="preserve">bendruomenė pakvietė </w:t>
      </w:r>
      <w:r w:rsidR="00E93D1E" w:rsidRPr="00042013">
        <w:rPr>
          <w:rFonts w:ascii="Times New Roman" w:eastAsia="Calibri" w:hAnsi="Times New Roman" w:cs="Times New Roman"/>
          <w:kern w:val="0"/>
          <w:sz w:val="24"/>
          <w:szCs w:val="24"/>
          <w14:ligatures w14:val="none"/>
        </w:rPr>
        <w:t xml:space="preserve">savivaldybės </w:t>
      </w:r>
      <w:r w:rsidRPr="00042013">
        <w:rPr>
          <w:rFonts w:ascii="Times New Roman" w:eastAsia="Calibri" w:hAnsi="Times New Roman" w:cs="Times New Roman"/>
          <w:kern w:val="0"/>
          <w:sz w:val="24"/>
          <w:szCs w:val="24"/>
          <w14:ligatures w14:val="none"/>
        </w:rPr>
        <w:t xml:space="preserve">švietimo įstaigų atstovus </w:t>
      </w:r>
      <w:r w:rsidR="00470A21" w:rsidRPr="00042013">
        <w:rPr>
          <w:rFonts w:ascii="Times New Roman" w:eastAsia="Calibri" w:hAnsi="Times New Roman" w:cs="Times New Roman"/>
          <w:kern w:val="0"/>
          <w:sz w:val="24"/>
          <w:szCs w:val="24"/>
          <w14:ligatures w14:val="none"/>
        </w:rPr>
        <w:t xml:space="preserve">(mokytojus ir mokinius) </w:t>
      </w:r>
      <w:r w:rsidR="00190A88" w:rsidRPr="00042013">
        <w:rPr>
          <w:rFonts w:ascii="Times New Roman" w:eastAsia="Calibri" w:hAnsi="Times New Roman" w:cs="Times New Roman"/>
          <w:kern w:val="0"/>
          <w:sz w:val="24"/>
          <w:szCs w:val="24"/>
          <w14:ligatures w14:val="none"/>
        </w:rPr>
        <w:t>paminė</w:t>
      </w:r>
      <w:r w:rsidRPr="00042013">
        <w:rPr>
          <w:rFonts w:ascii="Times New Roman" w:eastAsia="Calibri" w:hAnsi="Times New Roman" w:cs="Times New Roman"/>
          <w:kern w:val="0"/>
          <w:sz w:val="24"/>
          <w:szCs w:val="24"/>
          <w14:ligatures w14:val="none"/>
        </w:rPr>
        <w:t xml:space="preserve">ti </w:t>
      </w:r>
      <w:r w:rsidR="00C4197B" w:rsidRPr="00042013">
        <w:rPr>
          <w:rFonts w:ascii="Times New Roman" w:eastAsia="Calibri" w:hAnsi="Times New Roman" w:cs="Times New Roman"/>
          <w:kern w:val="0"/>
          <w:sz w:val="24"/>
          <w:szCs w:val="24"/>
          <w14:ligatures w14:val="none"/>
        </w:rPr>
        <w:t>Lietuvos Nepriklausomybės atkūrimo dieną</w:t>
      </w:r>
      <w:r w:rsidRPr="00042013">
        <w:rPr>
          <w:rFonts w:ascii="Times New Roman" w:eastAsia="Calibri" w:hAnsi="Times New Roman" w:cs="Times New Roman"/>
          <w:kern w:val="0"/>
          <w:sz w:val="24"/>
          <w:szCs w:val="24"/>
          <w14:ligatures w14:val="none"/>
        </w:rPr>
        <w:t>.</w:t>
      </w:r>
      <w:r w:rsidR="001B465A" w:rsidRPr="00042013">
        <w:rPr>
          <w:rFonts w:ascii="Times New Roman" w:eastAsia="Calibri" w:hAnsi="Times New Roman" w:cs="Times New Roman"/>
          <w:kern w:val="0"/>
          <w:sz w:val="24"/>
          <w:szCs w:val="24"/>
          <w14:ligatures w14:val="none"/>
        </w:rPr>
        <w:t xml:space="preserve"> </w:t>
      </w:r>
    </w:p>
    <w:p w14:paraId="37B61161" w14:textId="7C173522" w:rsidR="00F00592" w:rsidRPr="00042013" w:rsidRDefault="00F00592" w:rsidP="00B70589">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color w:val="000000"/>
          <w:kern w:val="0"/>
          <w:sz w:val="24"/>
          <w:szCs w:val="24"/>
          <w:lang w:eastAsia="ja-JP"/>
          <w14:ligatures w14:val="none"/>
        </w:rPr>
        <w:t xml:space="preserve">Lenkijos </w:t>
      </w:r>
      <w:r w:rsidR="001A7147" w:rsidRPr="00042013">
        <w:rPr>
          <w:rFonts w:ascii="Times New Roman" w:eastAsia="Times New Roman" w:hAnsi="Times New Roman" w:cs="Times New Roman"/>
          <w:color w:val="000000"/>
          <w:kern w:val="0"/>
          <w:sz w:val="24"/>
          <w:szCs w:val="24"/>
          <w:lang w:eastAsia="ja-JP"/>
          <w14:ligatures w14:val="none"/>
        </w:rPr>
        <w:t>valsty</w:t>
      </w:r>
      <w:r w:rsidRPr="00042013">
        <w:rPr>
          <w:rFonts w:ascii="Times New Roman" w:eastAsia="Times New Roman" w:hAnsi="Times New Roman" w:cs="Times New Roman"/>
          <w:color w:val="000000"/>
          <w:kern w:val="0"/>
          <w:sz w:val="24"/>
          <w:szCs w:val="24"/>
          <w:lang w:eastAsia="ja-JP"/>
          <w14:ligatures w14:val="none"/>
        </w:rPr>
        <w:t xml:space="preserve">bės atkūrimo dieną savivaldybės švietimo įstaigos organizavo minėjimus įstaigose, o visą savaitę </w:t>
      </w:r>
      <w:r w:rsidR="00FA7561" w:rsidRPr="00042013">
        <w:rPr>
          <w:rFonts w:ascii="Times New Roman" w:eastAsia="Times New Roman" w:hAnsi="Times New Roman" w:cs="Times New Roman"/>
          <w:color w:val="000000"/>
          <w:kern w:val="0"/>
          <w:sz w:val="24"/>
          <w:szCs w:val="24"/>
          <w:lang w:eastAsia="ja-JP"/>
          <w14:ligatures w14:val="none"/>
        </w:rPr>
        <w:t xml:space="preserve">vyko </w:t>
      </w:r>
      <w:r w:rsidRPr="00042013">
        <w:rPr>
          <w:rFonts w:ascii="Times New Roman" w:eastAsia="SimSun" w:hAnsi="Times New Roman" w:cs="Times New Roman"/>
          <w:kern w:val="0"/>
          <w:sz w:val="24"/>
          <w:szCs w:val="24"/>
          <w:lang w:eastAsia="zh-CN"/>
          <w14:ligatures w14:val="none"/>
        </w:rPr>
        <w:t xml:space="preserve">Lenkų kalbos savaitė, </w:t>
      </w:r>
      <w:r w:rsidRPr="00042013">
        <w:rPr>
          <w:rFonts w:ascii="Times New Roman" w:eastAsia="Calibri" w:hAnsi="Times New Roman" w:cs="Times New Roman"/>
          <w:kern w:val="0"/>
          <w:sz w:val="24"/>
          <w:szCs w:val="24"/>
          <w14:ligatures w14:val="none"/>
        </w:rPr>
        <w:t xml:space="preserve">kurios metu savivaldybės švietimo įstaigose lenkų </w:t>
      </w:r>
      <w:r w:rsidR="008E5D32" w:rsidRPr="00042013">
        <w:rPr>
          <w:rFonts w:ascii="Times New Roman" w:eastAsia="Calibri" w:hAnsi="Times New Roman" w:cs="Times New Roman"/>
          <w:kern w:val="0"/>
          <w:sz w:val="24"/>
          <w:szCs w:val="24"/>
          <w14:ligatures w14:val="none"/>
        </w:rPr>
        <w:t>mok</w:t>
      </w:r>
      <w:r w:rsidRPr="00042013">
        <w:rPr>
          <w:rFonts w:ascii="Times New Roman" w:eastAsia="Calibri" w:hAnsi="Times New Roman" w:cs="Times New Roman"/>
          <w:kern w:val="0"/>
          <w:sz w:val="24"/>
          <w:szCs w:val="24"/>
          <w14:ligatures w14:val="none"/>
        </w:rPr>
        <w:t xml:space="preserve">omąja kalba buvo organizuota </w:t>
      </w:r>
      <w:r w:rsidR="00473BBC" w:rsidRPr="00042013">
        <w:rPr>
          <w:rFonts w:ascii="Times New Roman" w:eastAsia="Calibri" w:hAnsi="Times New Roman" w:cs="Times New Roman"/>
          <w:kern w:val="0"/>
          <w:sz w:val="24"/>
          <w:szCs w:val="24"/>
          <w14:ligatures w14:val="none"/>
        </w:rPr>
        <w:t xml:space="preserve">virš </w:t>
      </w:r>
      <w:r w:rsidRPr="00042013">
        <w:rPr>
          <w:rFonts w:ascii="Times New Roman" w:eastAsia="Calibri" w:hAnsi="Times New Roman" w:cs="Times New Roman"/>
          <w:kern w:val="0"/>
          <w:sz w:val="24"/>
          <w:szCs w:val="24"/>
          <w14:ligatures w14:val="none"/>
        </w:rPr>
        <w:t>2</w:t>
      </w:r>
      <w:r w:rsidR="00473BBC" w:rsidRPr="00042013">
        <w:rPr>
          <w:rFonts w:ascii="Times New Roman" w:eastAsia="Calibri" w:hAnsi="Times New Roman" w:cs="Times New Roman"/>
          <w:kern w:val="0"/>
          <w:sz w:val="24"/>
          <w:szCs w:val="24"/>
          <w14:ligatures w14:val="none"/>
        </w:rPr>
        <w:t>00</w:t>
      </w:r>
      <w:r w:rsidRPr="00042013">
        <w:rPr>
          <w:rFonts w:ascii="Times New Roman" w:eastAsia="Calibri" w:hAnsi="Times New Roman" w:cs="Times New Roman"/>
          <w:kern w:val="0"/>
          <w:sz w:val="24"/>
          <w:szCs w:val="24"/>
          <w14:ligatures w14:val="none"/>
        </w:rPr>
        <w:t xml:space="preserve"> įvair</w:t>
      </w:r>
      <w:r w:rsidR="00473BBC" w:rsidRPr="00042013">
        <w:rPr>
          <w:rFonts w:ascii="Times New Roman" w:eastAsia="Calibri" w:hAnsi="Times New Roman" w:cs="Times New Roman"/>
          <w:kern w:val="0"/>
          <w:sz w:val="24"/>
          <w:szCs w:val="24"/>
          <w14:ligatures w14:val="none"/>
        </w:rPr>
        <w:t>ių</w:t>
      </w:r>
      <w:r w:rsidRPr="00042013">
        <w:rPr>
          <w:rFonts w:ascii="Times New Roman" w:eastAsia="Calibri" w:hAnsi="Times New Roman" w:cs="Times New Roman"/>
          <w:kern w:val="0"/>
          <w:sz w:val="24"/>
          <w:szCs w:val="24"/>
          <w14:ligatures w14:val="none"/>
        </w:rPr>
        <w:t xml:space="preserve"> rengini</w:t>
      </w:r>
      <w:r w:rsidR="00473BBC" w:rsidRPr="00042013">
        <w:rPr>
          <w:rFonts w:ascii="Times New Roman" w:eastAsia="Calibri" w:hAnsi="Times New Roman" w:cs="Times New Roman"/>
          <w:kern w:val="0"/>
          <w:sz w:val="24"/>
          <w:szCs w:val="24"/>
          <w14:ligatures w14:val="none"/>
        </w:rPr>
        <w:t>ų</w:t>
      </w:r>
      <w:r w:rsidRPr="00042013">
        <w:rPr>
          <w:rFonts w:ascii="Times New Roman" w:eastAsia="Calibri" w:hAnsi="Times New Roman" w:cs="Times New Roman"/>
          <w:kern w:val="0"/>
          <w:sz w:val="24"/>
          <w:szCs w:val="24"/>
          <w14:ligatures w14:val="none"/>
        </w:rPr>
        <w:t>: lenkų kalbos, literatūros, kūrybini</w:t>
      </w:r>
      <w:r w:rsidR="008811B9" w:rsidRPr="00042013">
        <w:rPr>
          <w:rFonts w:ascii="Times New Roman" w:eastAsia="Calibri" w:hAnsi="Times New Roman" w:cs="Times New Roman"/>
          <w:kern w:val="0"/>
          <w:sz w:val="24"/>
          <w:szCs w:val="24"/>
          <w14:ligatures w14:val="none"/>
        </w:rPr>
        <w:t>ų</w:t>
      </w:r>
      <w:r w:rsidRPr="00042013">
        <w:rPr>
          <w:rFonts w:ascii="Times New Roman" w:eastAsia="Calibri" w:hAnsi="Times New Roman" w:cs="Times New Roman"/>
          <w:kern w:val="0"/>
          <w:sz w:val="24"/>
          <w:szCs w:val="24"/>
          <w14:ligatures w14:val="none"/>
        </w:rPr>
        <w:t xml:space="preserve">, raiškaus skaitymo, piešimo ir kt. konkursų bei užsiėmimų mokiniams, kurių tikslas – stiprinti tautinę savimonę, </w:t>
      </w:r>
      <w:r w:rsidR="009C3603" w:rsidRPr="00042013">
        <w:rPr>
          <w:rFonts w:ascii="Times New Roman" w:eastAsia="Calibri" w:hAnsi="Times New Roman" w:cs="Times New Roman"/>
          <w:kern w:val="0"/>
          <w:sz w:val="24"/>
          <w:szCs w:val="24"/>
          <w14:ligatures w14:val="none"/>
        </w:rPr>
        <w:t xml:space="preserve">puoselėti lenkų kultūrą, </w:t>
      </w:r>
      <w:r w:rsidRPr="00042013">
        <w:rPr>
          <w:rFonts w:ascii="Times New Roman" w:eastAsia="Calibri" w:hAnsi="Times New Roman" w:cs="Times New Roman"/>
          <w:kern w:val="0"/>
          <w:sz w:val="24"/>
          <w:szCs w:val="24"/>
          <w14:ligatures w14:val="none"/>
        </w:rPr>
        <w:t xml:space="preserve">pagarbą bei meilę gimtajai kalbai. </w:t>
      </w:r>
    </w:p>
    <w:p w14:paraId="07652797" w14:textId="7C20AFA9" w:rsidR="002C5006" w:rsidRPr="00042013" w:rsidRDefault="00F00592" w:rsidP="002C5006">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lang w:eastAsia="ja-JP"/>
          <w14:ligatures w14:val="none"/>
        </w:rPr>
        <w:t xml:space="preserve"> </w:t>
      </w:r>
      <w:bookmarkStart w:id="62" w:name="_Hlk143642145"/>
      <w:r w:rsidR="002C5006" w:rsidRPr="00042013">
        <w:rPr>
          <w:rFonts w:ascii="Times New Roman" w:eastAsia="Times New Roman" w:hAnsi="Times New Roman" w:cs="Times New Roman"/>
          <w:kern w:val="0"/>
          <w:sz w:val="24"/>
          <w:szCs w:val="24"/>
          <w:lang w:eastAsia="ja-JP"/>
          <w14:ligatures w14:val="none"/>
        </w:rPr>
        <w:t>Puoselėjan</w:t>
      </w:r>
      <w:r w:rsidR="002C5006" w:rsidRPr="00042013">
        <w:rPr>
          <w:rFonts w:ascii="Times New Roman" w:eastAsia="Times New Roman" w:hAnsi="Times New Roman" w:cs="Times New Roman"/>
          <w:color w:val="000000"/>
          <w:kern w:val="0"/>
          <w:sz w:val="24"/>
          <w:szCs w:val="24"/>
          <w:lang w:eastAsia="zh-TW"/>
          <w14:ligatures w14:val="none"/>
        </w:rPr>
        <w:t xml:space="preserve">t krikščioniškąsias </w:t>
      </w:r>
      <w:r w:rsidR="002C5006" w:rsidRPr="00042013">
        <w:rPr>
          <w:rFonts w:ascii="Times New Roman" w:eastAsia="SimSun" w:hAnsi="Times New Roman" w:cs="Times New Roman"/>
          <w:kern w:val="0"/>
          <w:sz w:val="24"/>
          <w:szCs w:val="24"/>
          <w:lang w:eastAsia="zh-CN"/>
          <w14:ligatures w14:val="none"/>
        </w:rPr>
        <w:t>Vilniaus rajono tradicijas, 2026 m. birželio 13 d. buvo organizuota XIV Vilniaus rajono piligriminė kelionė ,,</w:t>
      </w:r>
      <w:r w:rsidR="002C5006" w:rsidRPr="00042013">
        <w:rPr>
          <w:rFonts w:ascii="Times New Roman" w:eastAsia="Times New Roman" w:hAnsi="Times New Roman" w:cs="Times New Roman"/>
          <w:bCs/>
          <w:kern w:val="0"/>
          <w:sz w:val="24"/>
          <w:szCs w:val="24"/>
          <w:lang w:eastAsia="lt-LT"/>
          <w14:ligatures w14:val="none"/>
        </w:rPr>
        <w:t>Gailestingi kaip Tėvas“</w:t>
      </w:r>
      <w:r w:rsidR="002C5006" w:rsidRPr="00042013">
        <w:rPr>
          <w:rFonts w:ascii="Times New Roman" w:eastAsia="SimSun" w:hAnsi="Times New Roman" w:cs="Times New Roman"/>
          <w:kern w:val="0"/>
          <w:sz w:val="24"/>
          <w:szCs w:val="24"/>
          <w:lang w:eastAsia="zh-CN"/>
          <w14:ligatures w14:val="none"/>
        </w:rPr>
        <w:t xml:space="preserve"> pėsčiomis kun. Juzefo Obrembskio pėdsakais iš Sudervės į Maišiagalą. Piligriminiame žygyje dalyvavo apie 430 dalyvių: dvasininkai, Savivaldybės darbuotojai, savivaldybės švietimo, kultūros ir kitų įstaigų atstovai, mokiniai ir mokytojai, rajono jaunimas. Šiam renginiui organizuoti Savivaldybė skyrė 4,9 tūkst. Eur Savivaldybės biudžeto lėšų.</w:t>
      </w:r>
    </w:p>
    <w:bookmarkEnd w:id="62"/>
    <w:p w14:paraId="544AA442" w14:textId="4DF84D59" w:rsidR="007F0490" w:rsidRPr="00042013" w:rsidRDefault="007C61C6"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M. K. Čiurlionio 150-ųjų gimimo metinių proga Rudaminos meno mokykla 2025 m. spalio 21–22 d. organizavo </w:t>
      </w:r>
      <w:r w:rsidR="007F0490" w:rsidRPr="00042013">
        <w:rPr>
          <w:rFonts w:ascii="Times New Roman" w:eastAsia="SimSun" w:hAnsi="Times New Roman" w:cs="Times New Roman"/>
          <w:kern w:val="0"/>
          <w:sz w:val="24"/>
          <w:szCs w:val="24"/>
          <w:lang w:eastAsia="zh-CN"/>
          <w14:ligatures w14:val="none"/>
        </w:rPr>
        <w:t>tarptautin</w:t>
      </w:r>
      <w:r w:rsidRPr="00042013">
        <w:rPr>
          <w:rFonts w:ascii="Times New Roman" w:eastAsia="SimSun" w:hAnsi="Times New Roman" w:cs="Times New Roman"/>
          <w:kern w:val="0"/>
          <w:sz w:val="24"/>
          <w:szCs w:val="24"/>
          <w:lang w:eastAsia="zh-CN"/>
          <w14:ligatures w14:val="none"/>
        </w:rPr>
        <w:t>į</w:t>
      </w:r>
      <w:r w:rsidR="007F0490" w:rsidRPr="00042013">
        <w:rPr>
          <w:rFonts w:ascii="Times New Roman" w:eastAsia="SimSun" w:hAnsi="Times New Roman" w:cs="Times New Roman"/>
          <w:kern w:val="0"/>
          <w:sz w:val="24"/>
          <w:szCs w:val="24"/>
          <w:lang w:eastAsia="zh-CN"/>
          <w14:ligatures w14:val="none"/>
        </w:rPr>
        <w:t xml:space="preserve"> menų forum</w:t>
      </w:r>
      <w:r w:rsidRPr="00042013">
        <w:rPr>
          <w:rFonts w:ascii="Times New Roman" w:eastAsia="SimSun" w:hAnsi="Times New Roman" w:cs="Times New Roman"/>
          <w:kern w:val="0"/>
          <w:sz w:val="24"/>
          <w:szCs w:val="24"/>
          <w:lang w:eastAsia="zh-CN"/>
          <w14:ligatures w14:val="none"/>
        </w:rPr>
        <w:t>ą</w:t>
      </w:r>
      <w:r w:rsidR="007F0490" w:rsidRPr="00042013">
        <w:rPr>
          <w:rFonts w:ascii="Times New Roman" w:eastAsia="SimSun" w:hAnsi="Times New Roman" w:cs="Times New Roman"/>
          <w:kern w:val="0"/>
          <w:sz w:val="24"/>
          <w:szCs w:val="24"/>
          <w:lang w:eastAsia="zh-CN"/>
          <w14:ligatures w14:val="none"/>
        </w:rPr>
        <w:t xml:space="preserve"> „Tarptautinė kelionė M. K. Čiurlionio kūrybos takais</w:t>
      </w:r>
      <w:r w:rsidRPr="00042013">
        <w:rPr>
          <w:rFonts w:ascii="Times New Roman" w:eastAsia="SimSun" w:hAnsi="Times New Roman" w:cs="Times New Roman"/>
          <w:kern w:val="0"/>
          <w:sz w:val="24"/>
          <w:szCs w:val="24"/>
          <w:lang w:eastAsia="zh-CN"/>
          <w14:ligatures w14:val="none"/>
        </w:rPr>
        <w:t xml:space="preserve">“, kuriame dalyvavo </w:t>
      </w:r>
      <w:r w:rsidR="007F0490" w:rsidRPr="00042013">
        <w:rPr>
          <w:rFonts w:ascii="Times New Roman" w:eastAsia="SimSun" w:hAnsi="Times New Roman" w:cs="Times New Roman"/>
          <w:kern w:val="0"/>
          <w:sz w:val="24"/>
          <w:szCs w:val="24"/>
          <w:lang w:eastAsia="zh-CN"/>
          <w14:ligatures w14:val="none"/>
        </w:rPr>
        <w:t>Pagirių meno mokyklos mokiniai bei užsienio svečiai</w:t>
      </w:r>
      <w:r w:rsidRPr="00042013">
        <w:rPr>
          <w:rFonts w:ascii="Times New Roman" w:eastAsia="SimSun" w:hAnsi="Times New Roman" w:cs="Times New Roman"/>
          <w:kern w:val="0"/>
          <w:sz w:val="24"/>
          <w:szCs w:val="24"/>
          <w:lang w:eastAsia="zh-CN"/>
          <w14:ligatures w14:val="none"/>
        </w:rPr>
        <w:t xml:space="preserve"> – </w:t>
      </w:r>
      <w:r w:rsidR="007F0490" w:rsidRPr="00042013">
        <w:rPr>
          <w:rFonts w:ascii="Times New Roman" w:eastAsia="SimSun" w:hAnsi="Times New Roman" w:cs="Times New Roman"/>
          <w:kern w:val="0"/>
          <w:sz w:val="24"/>
          <w:szCs w:val="24"/>
          <w:lang w:eastAsia="zh-CN"/>
          <w14:ligatures w14:val="none"/>
        </w:rPr>
        <w:t xml:space="preserve"> Čekijos Horni Počernicos pradinės meno mokyklos, Varšuvos F. Šopeno valstybinės muzikos mokyklos bei Vokietijos Dithmasher regiono muzikos mokyklų asociacijos atstovai. </w:t>
      </w:r>
      <w:r w:rsidRPr="00042013">
        <w:rPr>
          <w:rFonts w:ascii="Times New Roman" w:eastAsia="SimSun" w:hAnsi="Times New Roman" w:cs="Times New Roman"/>
          <w:kern w:val="0"/>
          <w:sz w:val="24"/>
          <w:szCs w:val="24"/>
          <w:lang w:eastAsia="zh-CN"/>
          <w14:ligatures w14:val="none"/>
        </w:rPr>
        <w:t>Šiam renginiui organizuoti Savivaldybė skyrė 4 tūkst. Eur Savivaldybės biudžeto lėšų.</w:t>
      </w:r>
    </w:p>
    <w:p w14:paraId="1326B1BE" w14:textId="5D2DEC05" w:rsidR="001E3543" w:rsidRPr="00042013" w:rsidRDefault="001E3543"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Užtikrinant kokybiškų kultūros ir meno paslaugų prieinamumą mokiniams, nuo 2018 m. rugsėjo mėn. pradinių klasių mokiniai, o nuo 2019 m. visi mokiniai, besimokantys pagal bendrojo ugdymo programas, gal</w:t>
      </w:r>
      <w:r w:rsidR="009C66D7" w:rsidRPr="00042013">
        <w:rPr>
          <w:rFonts w:ascii="Times New Roman" w:eastAsia="SimSun" w:hAnsi="Times New Roman" w:cs="Times New Roman"/>
          <w:kern w:val="0"/>
          <w:sz w:val="24"/>
          <w:szCs w:val="24"/>
          <w:lang w:eastAsia="zh-CN"/>
          <w14:ligatures w14:val="none"/>
        </w:rPr>
        <w:t>i</w:t>
      </w:r>
      <w:r w:rsidRPr="00042013">
        <w:rPr>
          <w:rFonts w:ascii="Times New Roman" w:eastAsia="SimSun" w:hAnsi="Times New Roman" w:cs="Times New Roman"/>
          <w:kern w:val="0"/>
          <w:sz w:val="24"/>
          <w:szCs w:val="24"/>
          <w:lang w:eastAsia="zh-CN"/>
          <w14:ligatures w14:val="none"/>
        </w:rPr>
        <w:t xml:space="preserve"> pasinaudoti jiems skirta </w:t>
      </w:r>
      <w:r w:rsidRPr="00042013">
        <w:rPr>
          <w:rFonts w:ascii="Times New Roman" w:eastAsia="SimSun" w:hAnsi="Times New Roman" w:cs="Times New Roman"/>
          <w:b/>
          <w:bCs/>
          <w:kern w:val="0"/>
          <w:sz w:val="24"/>
          <w:szCs w:val="24"/>
          <w:lang w:eastAsia="zh-CN"/>
          <w14:ligatures w14:val="none"/>
        </w:rPr>
        <w:t>Kultūros paso</w:t>
      </w:r>
      <w:r w:rsidRPr="00042013">
        <w:rPr>
          <w:rFonts w:ascii="Times New Roman" w:eastAsia="SimSun" w:hAnsi="Times New Roman" w:cs="Times New Roman"/>
          <w:kern w:val="0"/>
          <w:sz w:val="24"/>
          <w:szCs w:val="24"/>
          <w:lang w:eastAsia="zh-CN"/>
          <w14:ligatures w14:val="none"/>
        </w:rPr>
        <w:t xml:space="preserve"> paslauga kultūros pažinimo įpročiams ugdyti bei kultūros patirčiai plėsti.</w:t>
      </w:r>
      <w:r w:rsidR="009C66D7" w:rsidRPr="00042013">
        <w:rPr>
          <w:rFonts w:ascii="Times New Roman" w:eastAsia="SimSun" w:hAnsi="Times New Roman" w:cs="Times New Roman"/>
          <w:kern w:val="0"/>
          <w:sz w:val="24"/>
          <w:szCs w:val="24"/>
          <w:lang w:eastAsia="zh-CN"/>
          <w14:ligatures w14:val="none"/>
        </w:rPr>
        <w:t xml:space="preserve"> 202</w:t>
      </w:r>
      <w:r w:rsidR="00BD6B2E" w:rsidRPr="00042013">
        <w:rPr>
          <w:rFonts w:ascii="Times New Roman" w:eastAsia="SimSun" w:hAnsi="Times New Roman" w:cs="Times New Roman"/>
          <w:kern w:val="0"/>
          <w:sz w:val="24"/>
          <w:szCs w:val="24"/>
          <w:lang w:eastAsia="zh-CN"/>
          <w14:ligatures w14:val="none"/>
        </w:rPr>
        <w:t>5</w:t>
      </w:r>
      <w:r w:rsidR="009C66D7" w:rsidRPr="00042013">
        <w:rPr>
          <w:rFonts w:ascii="Times New Roman" w:eastAsia="SimSun" w:hAnsi="Times New Roman" w:cs="Times New Roman"/>
          <w:kern w:val="0"/>
          <w:sz w:val="24"/>
          <w:szCs w:val="24"/>
          <w:lang w:eastAsia="zh-CN"/>
          <w14:ligatures w14:val="none"/>
        </w:rPr>
        <w:t xml:space="preserve"> m. savivaldybės mokyklos panaudojo</w:t>
      </w:r>
      <w:r w:rsidR="008834F8" w:rsidRPr="00042013">
        <w:rPr>
          <w:rFonts w:ascii="Times New Roman" w:eastAsia="SimSun" w:hAnsi="Times New Roman" w:cs="Times New Roman"/>
          <w:kern w:val="0"/>
          <w:sz w:val="24"/>
          <w:szCs w:val="24"/>
          <w:lang w:eastAsia="zh-CN"/>
          <w14:ligatures w14:val="none"/>
        </w:rPr>
        <w:t xml:space="preserve"> daugiau nei</w:t>
      </w:r>
      <w:r w:rsidR="009C66D7" w:rsidRPr="00042013">
        <w:rPr>
          <w:rFonts w:ascii="Times New Roman" w:eastAsia="SimSun" w:hAnsi="Times New Roman" w:cs="Times New Roman"/>
          <w:kern w:val="0"/>
          <w:sz w:val="24"/>
          <w:szCs w:val="24"/>
          <w:lang w:eastAsia="zh-CN"/>
          <w14:ligatures w14:val="none"/>
        </w:rPr>
        <w:t xml:space="preserve"> </w:t>
      </w:r>
      <w:r w:rsidR="009C66D7" w:rsidRPr="00042013">
        <w:rPr>
          <w:rFonts w:ascii="Times New Roman" w:eastAsia="SimSun" w:hAnsi="Times New Roman" w:cs="Times New Roman"/>
          <w:b/>
          <w:bCs/>
          <w:kern w:val="0"/>
          <w:sz w:val="24"/>
          <w:szCs w:val="24"/>
          <w:lang w:eastAsia="zh-CN"/>
          <w14:ligatures w14:val="none"/>
        </w:rPr>
        <w:t>90 proc</w:t>
      </w:r>
      <w:r w:rsidR="009C66D7" w:rsidRPr="00042013">
        <w:rPr>
          <w:rFonts w:ascii="Times New Roman" w:eastAsia="SimSun" w:hAnsi="Times New Roman" w:cs="Times New Roman"/>
          <w:kern w:val="0"/>
          <w:sz w:val="24"/>
          <w:szCs w:val="24"/>
          <w:lang w:eastAsia="zh-CN"/>
          <w14:ligatures w14:val="none"/>
        </w:rPr>
        <w:t xml:space="preserve">. Kultūros paso lėšų pagal mokinių skaičių. </w:t>
      </w:r>
    </w:p>
    <w:p w14:paraId="0E744021" w14:textId="77777777" w:rsidR="00F00592" w:rsidRPr="00042013" w:rsidRDefault="00F00592" w:rsidP="00B70589">
      <w:pPr>
        <w:spacing w:after="0" w:line="240" w:lineRule="auto"/>
        <w:ind w:firstLine="851"/>
        <w:jc w:val="both"/>
        <w:rPr>
          <w:rFonts w:ascii="Times New Roman" w:eastAsia="SimSun" w:hAnsi="Times New Roman" w:cs="Times New Roman"/>
          <w:kern w:val="0"/>
          <w:sz w:val="24"/>
          <w:szCs w:val="24"/>
          <w:lang w:eastAsia="zh-CN"/>
          <w14:ligatures w14:val="none"/>
        </w:rPr>
      </w:pPr>
      <w:bookmarkStart w:id="63" w:name="_Hlk112318169"/>
    </w:p>
    <w:p w14:paraId="747F38E0" w14:textId="3370DF9D" w:rsidR="00F00592" w:rsidRPr="00042013" w:rsidRDefault="00AA6F02" w:rsidP="00B70589">
      <w:pPr>
        <w:pStyle w:val="Antrat2"/>
        <w:spacing w:after="0" w:line="240" w:lineRule="auto"/>
        <w:jc w:val="center"/>
        <w:rPr>
          <w:rFonts w:eastAsia="SimSun"/>
          <w:sz w:val="28"/>
          <w:szCs w:val="28"/>
          <w:lang w:eastAsia="zh-CN"/>
        </w:rPr>
      </w:pPr>
      <w:bookmarkStart w:id="64" w:name="_Hlk155467805"/>
      <w:bookmarkStart w:id="65" w:name="_Toc239082444"/>
      <w:bookmarkEnd w:id="63"/>
      <w:r w:rsidRPr="00042013">
        <w:rPr>
          <w:rFonts w:eastAsia="SimSun"/>
          <w:sz w:val="28"/>
          <w:szCs w:val="28"/>
          <w:lang w:eastAsia="zh-CN"/>
        </w:rPr>
        <w:t>V</w:t>
      </w:r>
      <w:r w:rsidR="00F00592" w:rsidRPr="00042013">
        <w:rPr>
          <w:rFonts w:eastAsia="SimSun"/>
          <w:sz w:val="28"/>
          <w:szCs w:val="28"/>
          <w:lang w:eastAsia="zh-CN"/>
        </w:rPr>
        <w:t xml:space="preserve">aikų </w:t>
      </w:r>
      <w:r w:rsidRPr="00042013">
        <w:rPr>
          <w:rFonts w:eastAsia="SimSun"/>
          <w:sz w:val="28"/>
          <w:szCs w:val="28"/>
          <w:lang w:eastAsia="zh-CN"/>
        </w:rPr>
        <w:t xml:space="preserve">vasaros </w:t>
      </w:r>
      <w:r w:rsidR="00F00592" w:rsidRPr="00042013">
        <w:rPr>
          <w:rFonts w:eastAsia="SimSun"/>
          <w:sz w:val="28"/>
          <w:szCs w:val="28"/>
          <w:lang w:eastAsia="zh-CN"/>
        </w:rPr>
        <w:t>poilsis</w:t>
      </w:r>
      <w:bookmarkEnd w:id="65"/>
    </w:p>
    <w:p w14:paraId="4FB5EDC6" w14:textId="77777777" w:rsidR="00F00592" w:rsidRPr="00042013" w:rsidRDefault="00F00592" w:rsidP="00B70589">
      <w:pPr>
        <w:tabs>
          <w:tab w:val="left" w:pos="567"/>
        </w:tabs>
        <w:spacing w:after="0" w:line="240" w:lineRule="auto"/>
        <w:rPr>
          <w:rFonts w:ascii="Times New Roman" w:eastAsia="SimSun" w:hAnsi="Times New Roman" w:cs="Times New Roman"/>
          <w:b/>
          <w:kern w:val="0"/>
          <w:sz w:val="24"/>
          <w:szCs w:val="24"/>
          <w:lang w:eastAsia="zh-CN"/>
          <w14:ligatures w14:val="none"/>
        </w:rPr>
      </w:pPr>
    </w:p>
    <w:p w14:paraId="5519E7C3" w14:textId="77777777" w:rsidR="000E458D" w:rsidRPr="00042013" w:rsidRDefault="002D283F" w:rsidP="00B70589">
      <w:pPr>
        <w:spacing w:after="0" w:line="240" w:lineRule="auto"/>
        <w:ind w:firstLine="851"/>
        <w:jc w:val="both"/>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S</w:t>
      </w:r>
      <w:r w:rsidR="00F00592" w:rsidRPr="00042013">
        <w:rPr>
          <w:rFonts w:ascii="Times New Roman" w:eastAsia="Calibri" w:hAnsi="Times New Roman" w:cs="Times New Roman"/>
          <w:kern w:val="0"/>
          <w:sz w:val="24"/>
          <w:szCs w:val="24"/>
          <w:lang w:eastAsia="zh-CN"/>
          <w14:ligatures w14:val="none"/>
        </w:rPr>
        <w:t xml:space="preserve">avivaldybė, rūpindamasi Vilniaus rajono mokinių fiziniu aktyvumu, sveika gyvensena, įvairiapuse edukacija bei skatindama turiningą poilsį, </w:t>
      </w:r>
      <w:r w:rsidR="00330E87" w:rsidRPr="00042013">
        <w:rPr>
          <w:rFonts w:ascii="Times New Roman" w:eastAsia="Calibri" w:hAnsi="Times New Roman" w:cs="Times New Roman"/>
          <w:kern w:val="0"/>
          <w:sz w:val="24"/>
          <w:szCs w:val="24"/>
          <w:lang w:eastAsia="zh-CN"/>
          <w14:ligatures w14:val="none"/>
        </w:rPr>
        <w:t xml:space="preserve">iš dalies </w:t>
      </w:r>
      <w:r w:rsidR="00F00592" w:rsidRPr="00042013">
        <w:rPr>
          <w:rFonts w:ascii="Times New Roman" w:eastAsia="Calibri" w:hAnsi="Times New Roman" w:cs="Times New Roman"/>
          <w:kern w:val="0"/>
          <w:sz w:val="24"/>
          <w:szCs w:val="24"/>
          <w:lang w:eastAsia="zh-CN"/>
          <w14:ligatures w14:val="none"/>
        </w:rPr>
        <w:t>finansuoja mokinių vasaros poilsio programas per viešai skelbiamą Mokinių vasaros poilsio programų konkursą.</w:t>
      </w:r>
      <w:bookmarkEnd w:id="64"/>
      <w:r w:rsidR="00F00592" w:rsidRPr="00042013">
        <w:rPr>
          <w:rFonts w:ascii="Times New Roman" w:eastAsia="Calibri" w:hAnsi="Times New Roman" w:cs="Times New Roman"/>
          <w:kern w:val="0"/>
          <w:sz w:val="24"/>
          <w:szCs w:val="24"/>
          <w:lang w:eastAsia="zh-CN"/>
          <w14:ligatures w14:val="none"/>
        </w:rPr>
        <w:t xml:space="preserve"> Programų paraiškas konkursui teikia Vilniaus rajono švietimo, kultūros įstaigos, asociacijos ir kiti juridiniai asmenys, turintys teisę vykdyti švietimo veiklą ir kurių veikloje dalyvauja Vilniaus rajono savivaldybės vaikai.</w:t>
      </w:r>
    </w:p>
    <w:p w14:paraId="7E169F8F" w14:textId="1B78219B" w:rsidR="000E458D" w:rsidRPr="00042013" w:rsidRDefault="000E458D" w:rsidP="000E458D">
      <w:pPr>
        <w:spacing w:after="0" w:line="240" w:lineRule="auto"/>
        <w:ind w:firstLine="851"/>
        <w:jc w:val="both"/>
        <w:rPr>
          <w:rFonts w:ascii="Times New Roman" w:eastAsia="Calibri" w:hAnsi="Times New Roman" w:cs="Times New Roman"/>
          <w:color w:val="000000" w:themeColor="text1"/>
          <w:kern w:val="0"/>
          <w:sz w:val="24"/>
          <w:szCs w:val="24"/>
          <w:lang w:eastAsia="zh-CN"/>
          <w14:ligatures w14:val="none"/>
        </w:rPr>
      </w:pPr>
      <w:r w:rsidRPr="00042013">
        <w:rPr>
          <w:rFonts w:ascii="Times New Roman" w:eastAsia="Calibri" w:hAnsi="Times New Roman" w:cs="Times New Roman"/>
          <w:color w:val="000000" w:themeColor="text1"/>
          <w:kern w:val="0"/>
          <w:sz w:val="24"/>
          <w:szCs w:val="24"/>
          <w:lang w:eastAsia="zh-CN"/>
          <w14:ligatures w14:val="none"/>
        </w:rPr>
        <w:t>2026 m. paraiškas vykdyti mokinių vasaros poilsio programas pateikė 62 įstaigos (2024 m. – 57, 2025 m. – 59), iš jų 32 savivaldybės švietimo įstaigos, 6 savivaldybės biudžetinės įstaigos, 11 viešųjų įstaigų, 12 asociacijų ir 1 visuomeninė organizacija.</w:t>
      </w:r>
    </w:p>
    <w:p w14:paraId="44F42936" w14:textId="2DEF68DD" w:rsidR="000E458D" w:rsidRPr="00042013" w:rsidRDefault="000E458D" w:rsidP="000E458D">
      <w:pPr>
        <w:spacing w:after="0" w:line="240" w:lineRule="auto"/>
        <w:ind w:firstLine="851"/>
        <w:jc w:val="both"/>
        <w:rPr>
          <w:rFonts w:ascii="Times New Roman" w:eastAsia="Calibri" w:hAnsi="Times New Roman" w:cs="Times New Roman"/>
          <w:color w:val="000000" w:themeColor="text1"/>
          <w:kern w:val="0"/>
          <w:sz w:val="24"/>
          <w:szCs w:val="24"/>
          <w:lang w:eastAsia="zh-CN"/>
          <w14:ligatures w14:val="none"/>
        </w:rPr>
      </w:pPr>
      <w:r w:rsidRPr="00042013">
        <w:rPr>
          <w:rFonts w:ascii="Times New Roman" w:eastAsia="Calibri" w:hAnsi="Times New Roman" w:cs="Times New Roman"/>
          <w:color w:val="000000" w:themeColor="text1"/>
          <w:kern w:val="0"/>
          <w:sz w:val="24"/>
          <w:szCs w:val="24"/>
          <w:lang w:eastAsia="zh-CN"/>
          <w14:ligatures w14:val="none"/>
        </w:rPr>
        <w:t xml:space="preserve">Savivaldybė mokinių vasaros poilsio programoms įgyvendinti skyrė </w:t>
      </w:r>
      <w:r w:rsidRPr="00042013">
        <w:rPr>
          <w:rFonts w:ascii="Times New Roman" w:eastAsia="Calibri" w:hAnsi="Times New Roman" w:cs="Times New Roman"/>
          <w:b/>
          <w:bCs/>
          <w:color w:val="000000" w:themeColor="text1"/>
          <w:kern w:val="0"/>
          <w:sz w:val="24"/>
          <w:szCs w:val="24"/>
          <w:lang w:eastAsia="zh-CN"/>
          <w14:ligatures w14:val="none"/>
        </w:rPr>
        <w:t>62</w:t>
      </w:r>
      <w:r w:rsidRPr="00042013">
        <w:rPr>
          <w:rFonts w:ascii="Times New Roman" w:eastAsia="Calibri" w:hAnsi="Times New Roman" w:cs="Times New Roman"/>
          <w:color w:val="000000" w:themeColor="text1"/>
          <w:kern w:val="0"/>
          <w:sz w:val="24"/>
          <w:szCs w:val="24"/>
          <w:lang w:eastAsia="zh-CN"/>
          <w14:ligatures w14:val="none"/>
        </w:rPr>
        <w:t xml:space="preserve"> </w:t>
      </w:r>
      <w:r w:rsidRPr="00042013">
        <w:rPr>
          <w:rFonts w:ascii="Times New Roman" w:eastAsia="Calibri" w:hAnsi="Times New Roman" w:cs="Times New Roman"/>
          <w:b/>
          <w:bCs/>
          <w:color w:val="000000" w:themeColor="text1"/>
          <w:kern w:val="0"/>
          <w:sz w:val="24"/>
          <w:szCs w:val="24"/>
          <w:lang w:eastAsia="zh-CN"/>
          <w14:ligatures w14:val="none"/>
        </w:rPr>
        <w:t>tūkst.</w:t>
      </w:r>
      <w:r w:rsidRPr="00042013">
        <w:rPr>
          <w:rFonts w:ascii="Times New Roman" w:eastAsia="Calibri" w:hAnsi="Times New Roman" w:cs="Times New Roman"/>
          <w:color w:val="000000" w:themeColor="text1"/>
          <w:kern w:val="0"/>
          <w:sz w:val="24"/>
          <w:szCs w:val="24"/>
          <w:lang w:eastAsia="zh-CN"/>
          <w14:ligatures w14:val="none"/>
        </w:rPr>
        <w:t xml:space="preserve"> Eur Savivaldybės biudžeto lėšų (2025 m. – 59 tūkst. Eur, 2024 m. – 56,8 tūkst. Eur, 2023 m. – 30,5 tūkst. </w:t>
      </w:r>
      <w:r w:rsidRPr="00042013">
        <w:rPr>
          <w:rFonts w:ascii="Times New Roman" w:eastAsia="Calibri" w:hAnsi="Times New Roman" w:cs="Times New Roman"/>
          <w:color w:val="000000" w:themeColor="text1"/>
          <w:kern w:val="0"/>
          <w:sz w:val="24"/>
          <w:szCs w:val="24"/>
          <w:lang w:eastAsia="zh-CN"/>
          <w14:ligatures w14:val="none"/>
        </w:rPr>
        <w:lastRenderedPageBreak/>
        <w:t xml:space="preserve">Eur), už kurias </w:t>
      </w:r>
      <w:r w:rsidRPr="00042013">
        <w:rPr>
          <w:rFonts w:ascii="Times New Roman" w:eastAsia="Calibri" w:hAnsi="Times New Roman" w:cs="Times New Roman"/>
          <w:b/>
          <w:bCs/>
          <w:color w:val="000000" w:themeColor="text1"/>
          <w:kern w:val="0"/>
          <w:sz w:val="24"/>
          <w:szCs w:val="24"/>
          <w:lang w:eastAsia="zh-CN"/>
          <w14:ligatures w14:val="none"/>
        </w:rPr>
        <w:t xml:space="preserve">1410 </w:t>
      </w:r>
      <w:r w:rsidRPr="00042013">
        <w:rPr>
          <w:rFonts w:ascii="Times New Roman" w:eastAsia="Calibri" w:hAnsi="Times New Roman" w:cs="Times New Roman"/>
          <w:color w:val="000000" w:themeColor="text1"/>
          <w:kern w:val="0"/>
          <w:sz w:val="24"/>
          <w:szCs w:val="24"/>
          <w:lang w:eastAsia="zh-CN"/>
          <w14:ligatures w14:val="none"/>
        </w:rPr>
        <w:t>Vilniaus rajono mokinių vasaros atostogų metu galėjo nuo 5 iki 10 dienų turiningai praleisti laiką dieninėse, turistinėse bei išvažiuojamosiose vasaros poilsio stovyklose, kurias organizavo 29 bendrojo ugdymo mokyklos, Rudaminos ir Pagirių meno mokyklos, Vilniaus rajono savivaldybės Centrinė biblioteka, Vilniaus rajono sporto centras, Rudaminos kultūros centras, Nemenčinės vaikų lopšelio-darželio „100 spalvų“ skyrius Rudausių daugiafunkcis centras, Vilniaus rajono šeimos ir vaiko krizių centras, Vilniaus rajono šeimos ir vaiko gerovės centras, Juodšilių seniūnijos bendruomenės socialinių paslaugų centras bei 12 asociacijų (Mickūnų jojimo klubas, „Draugystės ritmu“, Veriškių kaimo bendruomenė, Valčiūnų kaimo bendruomenė, Kyviškių kaimo bendruomenė „Kyvija“, Lavoriškių gyventojų bendruomenė, „Menų ir inovacijų platforma“, Vaidotų bendruomenė, Lietuvos šeimų, auginančių kurčius ir neprigirdinčius vaikus, bendrija PAGAVA,</w:t>
      </w:r>
      <w:r w:rsidRPr="00042013">
        <w:rPr>
          <w:color w:val="000000" w:themeColor="text1"/>
        </w:rPr>
        <w:t xml:space="preserve"> </w:t>
      </w:r>
      <w:r w:rsidRPr="00042013">
        <w:rPr>
          <w:rFonts w:ascii="Times New Roman" w:eastAsia="Calibri" w:hAnsi="Times New Roman" w:cs="Times New Roman"/>
          <w:color w:val="000000" w:themeColor="text1"/>
          <w:kern w:val="0"/>
          <w:sz w:val="24"/>
          <w:szCs w:val="24"/>
          <w:lang w:eastAsia="zh-CN"/>
          <w14:ligatures w14:val="none"/>
        </w:rPr>
        <w:t xml:space="preserve">„Lenkiški sparnai“, „Tikri kaimynai“, „Hobby Folk“ ), visuomeninė organizacija „Gelbėkit vaikus“ ir 11 viešųjų įstaigų („Ne imti, bet duoti“, „Signum Inter“, „JG studija“, „Auginkime svajones“, FK „TransInvest“, „Armitra comminity“, „Vilniaus rajono futbolo mokykla“, „Sėkmingas sportas“, „Via aurora“, „Spalvota gama“, Aikido namai „Ramus dangus“). </w:t>
      </w:r>
    </w:p>
    <w:p w14:paraId="7FE382A9" w14:textId="05417752" w:rsidR="001853F2" w:rsidRPr="00042013" w:rsidRDefault="000E458D" w:rsidP="00421B5A">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Calibri" w:hAnsi="Times New Roman" w:cs="Times New Roman"/>
          <w:color w:val="000000" w:themeColor="text1"/>
          <w:kern w:val="0"/>
          <w:sz w:val="24"/>
          <w:szCs w:val="24"/>
          <w:lang w:eastAsia="zh-CN"/>
          <w14:ligatures w14:val="none"/>
        </w:rPr>
        <w:t>Stovyklose mokiniai galėjo dalyvauti ne tik edukacinėse veiklose, bet ir pažintinėse bei pramoginėse ekskursijose, ugdėsi sveikos ir judrios gyvensenos būdą. Kasmet siekiama, kad stovyklos būtų ne tik įdomios, bet ir pasižymėtų akivaizdžia nauda, išliekamąja verte, teigiamais vaikų bei tėvų (globėjų, rūpintojų) atsiliepimais.</w:t>
      </w:r>
      <w:r w:rsidRPr="00042013">
        <w:rPr>
          <w:color w:val="000000" w:themeColor="text1"/>
        </w:rPr>
        <w:t xml:space="preserve"> </w:t>
      </w:r>
      <w:r w:rsidRPr="00042013">
        <w:rPr>
          <w:rFonts w:ascii="Times New Roman" w:eastAsia="Calibri" w:hAnsi="Times New Roman" w:cs="Times New Roman"/>
          <w:color w:val="000000" w:themeColor="text1"/>
          <w:kern w:val="0"/>
          <w:sz w:val="24"/>
          <w:szCs w:val="24"/>
          <w:lang w:eastAsia="zh-CN"/>
          <w14:ligatures w14:val="none"/>
        </w:rPr>
        <w:t xml:space="preserve">2026 m. didžiausia vienai programai finansuoti skirta suma buvo 1000 Eur. Mokinių vasaros poilsio stovyklose dalyvavo apie </w:t>
      </w:r>
      <w:r w:rsidRPr="00042013">
        <w:rPr>
          <w:rFonts w:ascii="Times New Roman" w:eastAsia="Calibri" w:hAnsi="Times New Roman" w:cs="Times New Roman"/>
          <w:b/>
          <w:bCs/>
          <w:color w:val="000000" w:themeColor="text1"/>
          <w:kern w:val="0"/>
          <w:sz w:val="24"/>
          <w:szCs w:val="24"/>
          <w:lang w:eastAsia="zh-CN"/>
          <w14:ligatures w14:val="none"/>
        </w:rPr>
        <w:t>11 proc.</w:t>
      </w:r>
      <w:r w:rsidRPr="00042013">
        <w:rPr>
          <w:rFonts w:ascii="Times New Roman" w:eastAsia="Calibri" w:hAnsi="Times New Roman" w:cs="Times New Roman"/>
          <w:color w:val="000000" w:themeColor="text1"/>
          <w:kern w:val="0"/>
          <w:sz w:val="24"/>
          <w:szCs w:val="24"/>
          <w:lang w:eastAsia="zh-CN"/>
          <w14:ligatures w14:val="none"/>
        </w:rPr>
        <w:t xml:space="preserve"> Savivaldybės mokinių</w:t>
      </w:r>
      <w:r w:rsidRPr="00042013">
        <w:rPr>
          <w:rFonts w:ascii="Times New Roman" w:eastAsia="Calibri" w:hAnsi="Times New Roman" w:cs="Times New Roman"/>
          <w:kern w:val="0"/>
          <w:sz w:val="24"/>
          <w:szCs w:val="24"/>
          <w:lang w:eastAsia="zh-CN"/>
          <w14:ligatures w14:val="none"/>
        </w:rPr>
        <w:t>.</w:t>
      </w:r>
    </w:p>
    <w:p w14:paraId="5867BA2B" w14:textId="77777777" w:rsidR="00AD5185" w:rsidRPr="00042013" w:rsidRDefault="00346EC4" w:rsidP="00346EC4">
      <w:pPr>
        <w:spacing w:after="0" w:line="240" w:lineRule="auto"/>
        <w:ind w:firstLine="850"/>
        <w:jc w:val="both"/>
      </w:pPr>
      <w:r w:rsidRPr="00042013">
        <w:rPr>
          <w:rFonts w:ascii="Times New Roman" w:eastAsia="SimSun" w:hAnsi="Times New Roman" w:cs="Times New Roman"/>
          <w:kern w:val="0"/>
          <w:sz w:val="24"/>
          <w:szCs w:val="24"/>
          <w:lang w:eastAsia="zh-CN"/>
          <w14:ligatures w14:val="none"/>
        </w:rPr>
        <w:t>Kadangi savivaldybės švietimo įstaigos lenkų mokomąja kalba aktyviai bendradarbiauja su socialiniais partneriais iš Lenkijos, dėl to jų mokiniai vasaros atostogų metu kasmet turi galimybę poilsiauti Lenkijoje.</w:t>
      </w:r>
      <w:r w:rsidRPr="00042013">
        <w:t xml:space="preserve"> </w:t>
      </w:r>
    </w:p>
    <w:p w14:paraId="3283F4AF" w14:textId="592415DE" w:rsidR="00346EC4" w:rsidRPr="00042013" w:rsidRDefault="00346EC4" w:rsidP="00346EC4">
      <w:pPr>
        <w:spacing w:after="0" w:line="240" w:lineRule="auto"/>
        <w:ind w:firstLine="850"/>
        <w:jc w:val="both"/>
        <w:rPr>
          <w:rFonts w:ascii="Times New Roman" w:eastAsia="SimSun" w:hAnsi="Times New Roman" w:cs="Times New Roman"/>
          <w:strike/>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Bendradarbiaujant su Lenkijos Respublikos Laisvės ir demokratijos fondu / Fundacja Wolność i Demokracja 2025 m. rugsėjo mėn. 150 mokinių iš Kalvelių Stanislavo Moniuškos, Lavoriškių Stepono Batoro, Nemenčinės Konstanto Parčevskio gimnazijų ir Eitminiškių, Kyviškių bei Pakenės Česlovo Milošo pagrindinių mokyklų vyko į 5 dienų išvykas pagal projektą „Reymont-Litwa-mlodziez“ į Varšuvą, Lodzę ir kitus Lenkijos miestus. </w:t>
      </w:r>
    </w:p>
    <w:p w14:paraId="0B4EAE5A" w14:textId="0E4B06B4" w:rsidR="00346EC4" w:rsidRPr="00042013" w:rsidRDefault="00346EC4" w:rsidP="00346EC4">
      <w:pPr>
        <w:spacing w:after="0" w:line="240" w:lineRule="auto"/>
        <w:ind w:firstLine="850"/>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Bendradarbiaujant su Vakarų Varšuvos apygardos seniūnija / Starostwo Powiatu Warszawskiego Zachodniego kiekvienais metais 47 mokiniai iš savivaldybės mokyklų lenkų mokomąją kalba vyksta 10 dienų atostogų į Lenkiją, Leszno m. sav., Julinek</w:t>
      </w:r>
      <w:r w:rsidR="00DB1FB1" w:rsidRPr="00042013">
        <w:rPr>
          <w:rFonts w:ascii="Times New Roman" w:eastAsia="SimSun" w:hAnsi="Times New Roman" w:cs="Times New Roman"/>
          <w:color w:val="000000" w:themeColor="text1"/>
          <w:kern w:val="0"/>
          <w:sz w:val="24"/>
          <w:szCs w:val="24"/>
          <w:lang w:eastAsia="zh-CN"/>
          <w14:ligatures w14:val="none"/>
        </w:rPr>
        <w:t>ą</w:t>
      </w:r>
      <w:r w:rsidRPr="00042013">
        <w:rPr>
          <w:rFonts w:ascii="Times New Roman" w:eastAsia="SimSun" w:hAnsi="Times New Roman" w:cs="Times New Roman"/>
          <w:color w:val="000000" w:themeColor="text1"/>
          <w:kern w:val="0"/>
          <w:sz w:val="24"/>
          <w:szCs w:val="24"/>
          <w:lang w:eastAsia="zh-CN"/>
          <w14:ligatures w14:val="none"/>
        </w:rPr>
        <w:t xml:space="preserve">. </w:t>
      </w:r>
      <w:r w:rsidRPr="00042013">
        <w:rPr>
          <w:rFonts w:ascii="Times New Roman" w:eastAsia="SimSun" w:hAnsi="Times New Roman" w:cs="Times New Roman"/>
          <w:color w:val="000000" w:themeColor="text1"/>
          <w:kern w:val="0"/>
          <w:sz w:val="24"/>
          <w:szCs w:val="24"/>
          <w:lang w:eastAsia="lt-LT"/>
          <w14:ligatures w14:val="none"/>
        </w:rPr>
        <w:t xml:space="preserve">2026 m. birželio 30 </w:t>
      </w:r>
      <w:r w:rsidR="00DB1FB1" w:rsidRPr="00042013">
        <w:rPr>
          <w:rFonts w:ascii="Times New Roman" w:eastAsia="SimSun" w:hAnsi="Times New Roman" w:cs="Times New Roman"/>
          <w:color w:val="000000" w:themeColor="text1"/>
          <w:kern w:val="0"/>
          <w:sz w:val="24"/>
          <w:szCs w:val="24"/>
          <w:lang w:eastAsia="lt-LT"/>
          <w14:ligatures w14:val="none"/>
        </w:rPr>
        <w:t xml:space="preserve">d. </w:t>
      </w:r>
      <w:r w:rsidRPr="00042013">
        <w:rPr>
          <w:rFonts w:ascii="Times New Roman" w:eastAsia="SimSun" w:hAnsi="Times New Roman" w:cs="Times New Roman"/>
          <w:color w:val="000000" w:themeColor="text1"/>
          <w:kern w:val="0"/>
          <w:sz w:val="24"/>
          <w:szCs w:val="24"/>
          <w:lang w:eastAsia="lt-LT"/>
          <w14:ligatures w14:val="none"/>
        </w:rPr>
        <w:t>–</w:t>
      </w:r>
      <w:r w:rsidR="00DB1FB1" w:rsidRPr="00042013">
        <w:rPr>
          <w:rFonts w:ascii="Times New Roman" w:eastAsia="SimSun" w:hAnsi="Times New Roman" w:cs="Times New Roman"/>
          <w:color w:val="000000" w:themeColor="text1"/>
          <w:kern w:val="0"/>
          <w:sz w:val="24"/>
          <w:szCs w:val="24"/>
          <w:lang w:eastAsia="lt-LT"/>
          <w14:ligatures w14:val="none"/>
        </w:rPr>
        <w:t xml:space="preserve"> </w:t>
      </w:r>
      <w:r w:rsidRPr="00042013">
        <w:rPr>
          <w:rFonts w:ascii="Times New Roman" w:eastAsia="SimSun" w:hAnsi="Times New Roman" w:cs="Times New Roman"/>
          <w:color w:val="000000" w:themeColor="text1"/>
          <w:kern w:val="0"/>
          <w:sz w:val="24"/>
          <w:szCs w:val="24"/>
          <w:lang w:eastAsia="lt-LT"/>
          <w14:ligatures w14:val="none"/>
        </w:rPr>
        <w:t xml:space="preserve">liepos 9 d. į stovyklą vyko mokiniai iš Egliškių šv. Jono Bosko, Mickūnų, Nemėžio šv. Rapolo Kalinausko, Rudaminos Ferdinando Ruščico gimnazijų ir Sudervės Marijano Zdziechovskio pagrindinės mokyklos. </w:t>
      </w:r>
      <w:r w:rsidRPr="00042013">
        <w:rPr>
          <w:rFonts w:ascii="Times New Roman" w:eastAsia="SimSun" w:hAnsi="Times New Roman" w:cs="Times New Roman"/>
          <w:color w:val="000000" w:themeColor="text1"/>
          <w:kern w:val="0"/>
          <w:sz w:val="24"/>
          <w:szCs w:val="24"/>
          <w:lang w:eastAsia="zh-CN"/>
          <w14:ligatures w14:val="none"/>
        </w:rPr>
        <w:t xml:space="preserve">Savivaldybė finansavo transporto išlaidas </w:t>
      </w:r>
      <w:r w:rsidRPr="00042013">
        <w:rPr>
          <w:rFonts w:ascii="Times New Roman" w:eastAsia="SimSun" w:hAnsi="Times New Roman" w:cs="Times New Roman"/>
          <w:kern w:val="0"/>
          <w:sz w:val="24"/>
          <w:szCs w:val="24"/>
          <w:lang w:eastAsia="zh-CN"/>
          <w14:ligatures w14:val="none"/>
        </w:rPr>
        <w:t xml:space="preserve">– </w:t>
      </w:r>
      <w:r w:rsidR="00C23641" w:rsidRPr="00042013">
        <w:rPr>
          <w:rFonts w:ascii="Times New Roman" w:eastAsia="SimSun" w:hAnsi="Times New Roman" w:cs="Times New Roman"/>
          <w:kern w:val="0"/>
          <w:sz w:val="24"/>
          <w:szCs w:val="24"/>
          <w:lang w:eastAsia="zh-CN"/>
          <w14:ligatures w14:val="none"/>
        </w:rPr>
        <w:t>4,3</w:t>
      </w:r>
      <w:r w:rsidRPr="00042013">
        <w:rPr>
          <w:rFonts w:ascii="Times New Roman" w:eastAsia="SimSun" w:hAnsi="Times New Roman" w:cs="Times New Roman"/>
          <w:kern w:val="0"/>
          <w:sz w:val="24"/>
          <w:szCs w:val="24"/>
          <w:lang w:eastAsia="zh-CN"/>
          <w14:ligatures w14:val="none"/>
        </w:rPr>
        <w:t xml:space="preserve"> tūkst. Eur. </w:t>
      </w:r>
    </w:p>
    <w:p w14:paraId="64835ED4" w14:textId="77777777" w:rsidR="00346EC4" w:rsidRPr="00042013" w:rsidRDefault="00346EC4" w:rsidP="00346EC4">
      <w:pPr>
        <w:spacing w:after="0" w:line="240" w:lineRule="auto"/>
        <w:ind w:firstLine="850"/>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Be to, siekiant sudaryti kuo daugiau galimybių prasmingam ir turiningam mokinių užimtumui, Savivaldybė prisidėjo prie savivaldybės mokyklų mokinių išvykų į tarptautinius renginius ir varžybas finansavimo. </w:t>
      </w:r>
    </w:p>
    <w:p w14:paraId="234DB823" w14:textId="40008BF9" w:rsidR="00346EC4" w:rsidRPr="00042013" w:rsidRDefault="00346EC4" w:rsidP="00346EC4">
      <w:pPr>
        <w:spacing w:after="0" w:line="240" w:lineRule="auto"/>
        <w:ind w:firstLine="850"/>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Siekiant stiprinti bendradarbiavimo, socialinius ir kalbinius įgūdžius, 2025 m. rugsėjo 10–14 d. Šumsko pagrindinė mokykla priėmė Čenstakavos pagrindinės mokyklos Nr. 48 mokinių ir mokytojų delegaciją mokykloje. </w:t>
      </w:r>
      <w:r w:rsidR="00250CFA" w:rsidRPr="00042013">
        <w:rPr>
          <w:rFonts w:ascii="Times New Roman" w:eastAsia="SimSun" w:hAnsi="Times New Roman" w:cs="Times New Roman"/>
          <w:kern w:val="0"/>
          <w:sz w:val="24"/>
          <w:szCs w:val="24"/>
          <w:lang w:eastAsia="zh-CN"/>
          <w14:ligatures w14:val="none"/>
        </w:rPr>
        <w:t xml:space="preserve">Nemenčinės Konstanto Parčevskio gimnazijos mokiniai ir juos lydintys mokytojai 2025 m. rugsėjo 22–26 d. dalyvavo Droniada Hydrolab varžybose ir Droniada Future Forum konferencijoje Lenkijoje. </w:t>
      </w:r>
      <w:r w:rsidRPr="00042013">
        <w:rPr>
          <w:rFonts w:ascii="Times New Roman" w:eastAsia="SimSun" w:hAnsi="Times New Roman" w:cs="Times New Roman"/>
          <w:kern w:val="0"/>
          <w:sz w:val="24"/>
          <w:szCs w:val="24"/>
          <w:lang w:eastAsia="zh-CN"/>
          <w14:ligatures w14:val="none"/>
        </w:rPr>
        <w:t xml:space="preserve">2025 m. spalio 16–26 d. Nemenčinės sporto mokyklos sportininkai dalyvavo Europos jaunučių čempionate Juodkalnijoje, o 2025 m. lapkričio 1–2 d. „SITGA MASTERS“ Europos TOP-14 pirmenybėse Belgijoje. </w:t>
      </w:r>
      <w:r w:rsidR="00250CFA" w:rsidRPr="00042013">
        <w:rPr>
          <w:rFonts w:ascii="Times New Roman" w:eastAsia="SimSun" w:hAnsi="Times New Roman" w:cs="Times New Roman"/>
          <w:kern w:val="0"/>
          <w:sz w:val="24"/>
          <w:szCs w:val="24"/>
          <w:lang w:eastAsia="zh-CN"/>
          <w14:ligatures w14:val="none"/>
        </w:rPr>
        <w:t xml:space="preserve"> </w:t>
      </w:r>
    </w:p>
    <w:p w14:paraId="779DE696" w14:textId="30E0DADA" w:rsidR="00346EC4" w:rsidRPr="00042013" w:rsidRDefault="00250CFA" w:rsidP="00346EC4">
      <w:pPr>
        <w:spacing w:after="0" w:line="240" w:lineRule="auto"/>
        <w:ind w:firstLine="850"/>
        <w:jc w:val="both"/>
        <w:rPr>
          <w:rFonts w:ascii="Times New Roman" w:eastAsia="SimSun" w:hAnsi="Times New Roman" w:cs="Times New Roman"/>
          <w:color w:val="000000" w:themeColor="text1"/>
          <w:kern w:val="0"/>
          <w:sz w:val="24"/>
          <w:szCs w:val="24"/>
          <w:lang w:eastAsia="zh-CN"/>
          <w14:ligatures w14:val="none"/>
        </w:rPr>
      </w:pPr>
      <w:r w:rsidRPr="00042013">
        <w:rPr>
          <w:rFonts w:ascii="Times New Roman" w:hAnsi="Times New Roman" w:cs="Times New Roman"/>
          <w:color w:val="000000" w:themeColor="text1"/>
          <w:sz w:val="24"/>
          <w:szCs w:val="24"/>
        </w:rPr>
        <w:t>2026 m., įgyvendinant tarptautinį projektą „BASKETTECH 2026“, Bezdonių Julijaus Slovackio, Buivydžių Tadeušo Konvickio, Kalvelių Stanislavo Moniuškos, Mickūnų, Nemenčinės Gedimino, Nemenčinės Konstanto Parčevskio ir Rudaminos Ferdinando Ruščico gimnazijų komandos dalyvavo dronų, robotikos ir informatikos veiklose, ugdė</w:t>
      </w:r>
      <w:r w:rsidR="00DB1FB1" w:rsidRPr="00042013">
        <w:rPr>
          <w:rFonts w:ascii="Times New Roman" w:hAnsi="Times New Roman" w:cs="Times New Roman"/>
          <w:color w:val="000000" w:themeColor="text1"/>
          <w:sz w:val="24"/>
          <w:szCs w:val="24"/>
        </w:rPr>
        <w:t>si</w:t>
      </w:r>
      <w:r w:rsidRPr="00042013">
        <w:rPr>
          <w:rFonts w:ascii="Times New Roman" w:hAnsi="Times New Roman" w:cs="Times New Roman"/>
          <w:color w:val="000000" w:themeColor="text1"/>
          <w:sz w:val="24"/>
          <w:szCs w:val="24"/>
        </w:rPr>
        <w:t xml:space="preserve"> skaitmenines kompetencijas, kūrybiškumą ir komandinio darbo įgūdžius.  </w:t>
      </w:r>
      <w:r w:rsidR="00346EC4" w:rsidRPr="00042013">
        <w:rPr>
          <w:rFonts w:ascii="Times New Roman" w:hAnsi="Times New Roman" w:cs="Times New Roman"/>
          <w:color w:val="000000" w:themeColor="text1"/>
          <w:sz w:val="24"/>
          <w:szCs w:val="24"/>
        </w:rPr>
        <w:t xml:space="preserve">2026 m. gegužės 9 d. Nemenčinės Konstanto Parčevskio gimnazijoje vyko regioninis turnyras „Droniada Junior Lithuania 2026“. Į </w:t>
      </w:r>
      <w:r w:rsidRPr="00042013">
        <w:rPr>
          <w:rFonts w:ascii="Times New Roman" w:hAnsi="Times New Roman" w:cs="Times New Roman"/>
          <w:color w:val="000000" w:themeColor="text1"/>
          <w:sz w:val="24"/>
          <w:szCs w:val="24"/>
        </w:rPr>
        <w:t>turnyr</w:t>
      </w:r>
      <w:r w:rsidR="00346EC4" w:rsidRPr="00042013">
        <w:rPr>
          <w:rFonts w:ascii="Times New Roman" w:hAnsi="Times New Roman" w:cs="Times New Roman"/>
          <w:color w:val="000000" w:themeColor="text1"/>
          <w:sz w:val="24"/>
          <w:szCs w:val="24"/>
        </w:rPr>
        <w:t xml:space="preserve">o finalą </w:t>
      </w:r>
      <w:r w:rsidRPr="00042013">
        <w:rPr>
          <w:rFonts w:ascii="Times New Roman" w:hAnsi="Times New Roman" w:cs="Times New Roman"/>
          <w:color w:val="000000" w:themeColor="text1"/>
          <w:sz w:val="24"/>
          <w:szCs w:val="24"/>
        </w:rPr>
        <w:t xml:space="preserve">Lenkijoje, </w:t>
      </w:r>
      <w:r w:rsidR="00346EC4" w:rsidRPr="00042013">
        <w:rPr>
          <w:rFonts w:ascii="Times New Roman" w:hAnsi="Times New Roman" w:cs="Times New Roman"/>
          <w:color w:val="000000" w:themeColor="text1"/>
          <w:sz w:val="24"/>
          <w:szCs w:val="24"/>
        </w:rPr>
        <w:lastRenderedPageBreak/>
        <w:t>Rybnik</w:t>
      </w:r>
      <w:r w:rsidRPr="00042013">
        <w:rPr>
          <w:rFonts w:ascii="Times New Roman" w:hAnsi="Times New Roman" w:cs="Times New Roman"/>
          <w:color w:val="000000" w:themeColor="text1"/>
          <w:sz w:val="24"/>
          <w:szCs w:val="24"/>
        </w:rPr>
        <w:t>o</w:t>
      </w:r>
      <w:r w:rsidR="00346EC4" w:rsidRPr="00042013">
        <w:rPr>
          <w:rFonts w:ascii="Times New Roman" w:hAnsi="Times New Roman" w:cs="Times New Roman"/>
          <w:color w:val="000000" w:themeColor="text1"/>
          <w:sz w:val="24"/>
          <w:szCs w:val="24"/>
        </w:rPr>
        <w:t xml:space="preserve"> mieste</w:t>
      </w:r>
      <w:r w:rsidRPr="00042013">
        <w:rPr>
          <w:rFonts w:ascii="Times New Roman" w:hAnsi="Times New Roman" w:cs="Times New Roman"/>
          <w:color w:val="000000" w:themeColor="text1"/>
          <w:sz w:val="24"/>
          <w:szCs w:val="24"/>
        </w:rPr>
        <w:t xml:space="preserve">, </w:t>
      </w:r>
      <w:r w:rsidR="00346EC4" w:rsidRPr="00042013">
        <w:rPr>
          <w:rFonts w:ascii="Times New Roman" w:hAnsi="Times New Roman" w:cs="Times New Roman"/>
          <w:color w:val="000000" w:themeColor="text1"/>
          <w:sz w:val="24"/>
          <w:szCs w:val="24"/>
        </w:rPr>
        <w:t>kuris vyko 2026 m. gegužės 27–30 d., vyko gimnazijų, sėkmingai dalyvavusių ir nugalėjusių regioniniame „Droniada Junior Lithuania 2026“ turnyre atstovai (mokytojas, pilotas ir piloto asistentas)</w:t>
      </w:r>
      <w:r w:rsidR="00DB1FB1" w:rsidRPr="00042013">
        <w:rPr>
          <w:rFonts w:ascii="Times New Roman" w:hAnsi="Times New Roman" w:cs="Times New Roman"/>
          <w:color w:val="000000" w:themeColor="text1"/>
          <w:sz w:val="24"/>
          <w:szCs w:val="24"/>
        </w:rPr>
        <w:t xml:space="preserve">, o kartu vyko ir </w:t>
      </w:r>
      <w:r w:rsidR="00346EC4" w:rsidRPr="00042013">
        <w:rPr>
          <w:rFonts w:ascii="Times New Roman" w:hAnsi="Times New Roman" w:cs="Times New Roman"/>
          <w:color w:val="000000" w:themeColor="text1"/>
          <w:sz w:val="24"/>
          <w:szCs w:val="24"/>
        </w:rPr>
        <w:t xml:space="preserve">Nemenčinės sporto mokyklos auklėtiniai dalyvauti tarptautiniame krepšinio turnyre. Nemenčinės Konstanto Parčevskio gimnazijos komanda „Droniada Junior“ varžybose Lenkijoje laimėjo I vietą.  </w:t>
      </w:r>
    </w:p>
    <w:p w14:paraId="7FA3FA74" w14:textId="62A99ECA" w:rsidR="00346EC4" w:rsidRPr="00042013" w:rsidRDefault="00346EC4" w:rsidP="00346EC4">
      <w:pPr>
        <w:spacing w:after="0" w:line="240" w:lineRule="auto"/>
        <w:ind w:firstLine="850"/>
        <w:jc w:val="both"/>
        <w:rPr>
          <w:rFonts w:ascii="Times New Roman" w:hAnsi="Times New Roman" w:cs="Times New Roman"/>
          <w:color w:val="000000" w:themeColor="text1"/>
          <w:sz w:val="24"/>
          <w:szCs w:val="24"/>
        </w:rPr>
      </w:pPr>
      <w:r w:rsidRPr="00042013">
        <w:rPr>
          <w:rFonts w:ascii="Times New Roman" w:hAnsi="Times New Roman" w:cs="Times New Roman"/>
          <w:color w:val="000000" w:themeColor="text1"/>
          <w:sz w:val="24"/>
          <w:szCs w:val="24"/>
        </w:rPr>
        <w:t xml:space="preserve">2026 m. balandžio mėn. </w:t>
      </w:r>
      <w:r w:rsidR="002B5F76" w:rsidRPr="00042013">
        <w:rPr>
          <w:rFonts w:ascii="Times New Roman" w:hAnsi="Times New Roman" w:cs="Times New Roman"/>
          <w:color w:val="000000" w:themeColor="text1"/>
          <w:sz w:val="24"/>
          <w:szCs w:val="24"/>
        </w:rPr>
        <w:t xml:space="preserve">Rudaminos meno mokykla </w:t>
      </w:r>
      <w:r w:rsidRPr="00042013">
        <w:rPr>
          <w:rFonts w:ascii="Times New Roman" w:hAnsi="Times New Roman" w:cs="Times New Roman"/>
          <w:color w:val="000000" w:themeColor="text1"/>
          <w:sz w:val="24"/>
          <w:szCs w:val="24"/>
        </w:rPr>
        <w:t xml:space="preserve">organizavo tarptautinį fortepijono muzikos festivalį „Lenkų kompozitorių kūryba“, kuriame dalyvavo jaunieji muzikantai iš Lietuvos ir Lenkijos, vyko koncertai, meistriškumo pamokos bei metodinis-praktinis seminaras pedagogams, o birželio mėn. mokykloje vyko tarptautinis tęstinis dailės projektas „Menas jungia tautas“, kuriame dalyvavo ir Prahos Horní Počernice (Čekija) pradinės menų mokyklos mokiniai bei mokytojai. Projekto metu vyko kūrybiniai plenerai, edukacinės veiklos ir paroda, skatinančios meninę saviraišką, kultūrinius mainus ir tarptautinį bendradarbiavimą. </w:t>
      </w:r>
      <w:r w:rsidR="002B5F76" w:rsidRPr="00042013">
        <w:rPr>
          <w:rFonts w:ascii="Times New Roman" w:hAnsi="Times New Roman" w:cs="Times New Roman"/>
          <w:color w:val="000000" w:themeColor="text1"/>
          <w:sz w:val="24"/>
          <w:szCs w:val="24"/>
        </w:rPr>
        <w:t xml:space="preserve"> </w:t>
      </w:r>
    </w:p>
    <w:p w14:paraId="50CC3EFB" w14:textId="56785FEC" w:rsidR="00346EC4" w:rsidRPr="00042013" w:rsidRDefault="00346EC4" w:rsidP="00346EC4">
      <w:pPr>
        <w:spacing w:after="0" w:line="240" w:lineRule="auto"/>
        <w:ind w:firstLine="850"/>
        <w:jc w:val="both"/>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Taip pat savivaldybė finansavo</w:t>
      </w:r>
      <w:r w:rsidRPr="00042013">
        <w:rPr>
          <w:color w:val="000000" w:themeColor="text1"/>
        </w:rPr>
        <w:t xml:space="preserve"> </w:t>
      </w:r>
      <w:r w:rsidRPr="00042013">
        <w:rPr>
          <w:rFonts w:ascii="Times New Roman" w:eastAsia="SimSun" w:hAnsi="Times New Roman" w:cs="Times New Roman"/>
          <w:color w:val="000000" w:themeColor="text1"/>
          <w:kern w:val="0"/>
          <w:sz w:val="24"/>
          <w:szCs w:val="24"/>
          <w:lang w:eastAsia="zh-CN"/>
          <w14:ligatures w14:val="none"/>
        </w:rPr>
        <w:t>Nemėžio šv. Rapolo Kalinausko gimnazijos</w:t>
      </w:r>
      <w:r w:rsidRPr="00042013">
        <w:rPr>
          <w:color w:val="000000" w:themeColor="text1"/>
        </w:rPr>
        <w:t xml:space="preserve"> </w:t>
      </w:r>
      <w:r w:rsidRPr="00042013">
        <w:rPr>
          <w:rFonts w:ascii="Times New Roman" w:eastAsia="SimSun" w:hAnsi="Times New Roman" w:cs="Times New Roman"/>
          <w:color w:val="000000" w:themeColor="text1"/>
          <w:kern w:val="0"/>
          <w:sz w:val="24"/>
          <w:szCs w:val="24"/>
          <w:lang w:eastAsia="zh-CN"/>
          <w14:ligatures w14:val="none"/>
        </w:rPr>
        <w:t>mokinių ir juos lydinčių mokytojų kelionės (transporto) išlaidas į Lietuvos mokyklų berniukų futbolo 5x5 žaidynes, kurios 2026 m. sausio 29 d. vyko Druskininkuose</w:t>
      </w:r>
      <w:r w:rsidR="00AD5185" w:rsidRPr="00042013">
        <w:rPr>
          <w:rFonts w:ascii="Times New Roman" w:eastAsia="SimSun" w:hAnsi="Times New Roman" w:cs="Times New Roman"/>
          <w:color w:val="000000" w:themeColor="text1"/>
          <w:kern w:val="0"/>
          <w:sz w:val="24"/>
          <w:szCs w:val="24"/>
          <w:lang w:eastAsia="zh-CN"/>
          <w14:ligatures w14:val="none"/>
        </w:rPr>
        <w:t>, bei</w:t>
      </w:r>
      <w:r w:rsidRPr="00042013">
        <w:rPr>
          <w:rFonts w:ascii="Times New Roman" w:eastAsia="SimSun" w:hAnsi="Times New Roman" w:cs="Times New Roman"/>
          <w:color w:val="000000" w:themeColor="text1"/>
          <w:kern w:val="0"/>
          <w:sz w:val="24"/>
          <w:szCs w:val="24"/>
          <w:lang w:eastAsia="zh-CN"/>
          <w14:ligatures w14:val="none"/>
        </w:rPr>
        <w:t xml:space="preserve"> Pakenės Česlovo Milošo pagrindinės mokyklos</w:t>
      </w:r>
      <w:r w:rsidRPr="00042013">
        <w:rPr>
          <w:color w:val="000000" w:themeColor="text1"/>
        </w:rPr>
        <w:t xml:space="preserve"> </w:t>
      </w:r>
      <w:r w:rsidRPr="00042013">
        <w:rPr>
          <w:rFonts w:ascii="Times New Roman" w:eastAsia="SimSun" w:hAnsi="Times New Roman" w:cs="Times New Roman"/>
          <w:color w:val="000000" w:themeColor="text1"/>
          <w:kern w:val="0"/>
          <w:sz w:val="24"/>
          <w:szCs w:val="24"/>
          <w:lang w:eastAsia="zh-CN"/>
          <w14:ligatures w14:val="none"/>
        </w:rPr>
        <w:t xml:space="preserve">mokinių ir juos lydinčio mokytojo kelionės (transporto) išlaidas į </w:t>
      </w:r>
      <w:r w:rsidR="00AD5185" w:rsidRPr="00042013">
        <w:rPr>
          <w:rFonts w:ascii="Times New Roman" w:eastAsia="SimSun" w:hAnsi="Times New Roman" w:cs="Times New Roman"/>
          <w:color w:val="000000" w:themeColor="text1"/>
          <w:kern w:val="0"/>
          <w:sz w:val="24"/>
          <w:szCs w:val="24"/>
          <w:lang w:eastAsia="zh-CN"/>
          <w14:ligatures w14:val="none"/>
        </w:rPr>
        <w:t>r</w:t>
      </w:r>
      <w:r w:rsidRPr="00042013">
        <w:rPr>
          <w:rFonts w:ascii="Times New Roman" w:eastAsia="SimSun" w:hAnsi="Times New Roman" w:cs="Times New Roman"/>
          <w:color w:val="000000" w:themeColor="text1"/>
          <w:kern w:val="0"/>
          <w:sz w:val="24"/>
          <w:szCs w:val="24"/>
          <w:lang w:eastAsia="zh-CN"/>
          <w14:ligatures w14:val="none"/>
        </w:rPr>
        <w:t>espublikines sporto (šaškių) varžybas Kuršėnuose, Šiaulių rajone, kur 2026 m. kovo 27 d. mokiniai užėmė garbingą 11 vietą (iš 30).</w:t>
      </w:r>
    </w:p>
    <w:p w14:paraId="4699135A" w14:textId="5AECF6B3" w:rsidR="00346EC4" w:rsidRPr="00042013" w:rsidRDefault="00AD5185" w:rsidP="00346EC4">
      <w:pPr>
        <w:spacing w:after="0" w:line="240" w:lineRule="auto"/>
        <w:ind w:firstLine="850"/>
        <w:jc w:val="both"/>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I</w:t>
      </w:r>
      <w:r w:rsidR="00346EC4" w:rsidRPr="00042013">
        <w:rPr>
          <w:rFonts w:ascii="Times New Roman" w:eastAsia="SimSun" w:hAnsi="Times New Roman" w:cs="Times New Roman"/>
          <w:color w:val="000000" w:themeColor="text1"/>
          <w:kern w:val="0"/>
          <w:sz w:val="24"/>
          <w:szCs w:val="24"/>
          <w:lang w:eastAsia="zh-CN"/>
          <w14:ligatures w14:val="none"/>
        </w:rPr>
        <w:t>švykoms ir dalyvavimo jose išlaidoms Savivaldybė 2025 m. skyrė virš 16 tūkst. Eur, o 2026 m. I pus</w:t>
      </w:r>
      <w:r w:rsidRPr="00042013">
        <w:rPr>
          <w:rFonts w:ascii="Times New Roman" w:eastAsia="SimSun" w:hAnsi="Times New Roman" w:cs="Times New Roman"/>
          <w:color w:val="000000" w:themeColor="text1"/>
          <w:kern w:val="0"/>
          <w:sz w:val="24"/>
          <w:szCs w:val="24"/>
          <w:lang w:eastAsia="zh-CN"/>
          <w14:ligatures w14:val="none"/>
        </w:rPr>
        <w:t>metyje</w:t>
      </w:r>
      <w:r w:rsidR="00346EC4" w:rsidRPr="00042013">
        <w:rPr>
          <w:rFonts w:ascii="Times New Roman" w:eastAsia="SimSun" w:hAnsi="Times New Roman" w:cs="Times New Roman"/>
          <w:color w:val="000000" w:themeColor="text1"/>
          <w:kern w:val="0"/>
          <w:sz w:val="24"/>
          <w:szCs w:val="24"/>
          <w:lang w:eastAsia="zh-CN"/>
          <w14:ligatures w14:val="none"/>
        </w:rPr>
        <w:t xml:space="preserve"> virš 11 tūkst. Eur </w:t>
      </w:r>
      <w:r w:rsidRPr="00042013">
        <w:rPr>
          <w:rFonts w:ascii="Times New Roman" w:eastAsia="SimSun" w:hAnsi="Times New Roman" w:cs="Times New Roman"/>
          <w:color w:val="000000" w:themeColor="text1"/>
          <w:kern w:val="0"/>
          <w:sz w:val="24"/>
          <w:szCs w:val="24"/>
          <w:lang w:eastAsia="zh-CN"/>
          <w14:ligatures w14:val="none"/>
        </w:rPr>
        <w:t>S</w:t>
      </w:r>
      <w:r w:rsidR="00346EC4" w:rsidRPr="00042013">
        <w:rPr>
          <w:rFonts w:ascii="Times New Roman" w:eastAsia="SimSun" w:hAnsi="Times New Roman" w:cs="Times New Roman"/>
          <w:color w:val="000000" w:themeColor="text1"/>
          <w:kern w:val="0"/>
          <w:sz w:val="24"/>
          <w:szCs w:val="24"/>
          <w:lang w:eastAsia="zh-CN"/>
          <w14:ligatures w14:val="none"/>
        </w:rPr>
        <w:t>avivaldybės biudžeto lėšų.</w:t>
      </w:r>
    </w:p>
    <w:p w14:paraId="79883A4F" w14:textId="77777777" w:rsidR="00346EC4" w:rsidRPr="00042013" w:rsidRDefault="00346EC4" w:rsidP="00346EC4">
      <w:pPr>
        <w:spacing w:after="0" w:line="240" w:lineRule="auto"/>
        <w:ind w:firstLine="850"/>
        <w:jc w:val="both"/>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Calibri" w:hAnsi="Times New Roman" w:cs="Times New Roman"/>
          <w:color w:val="000000" w:themeColor="text1"/>
          <w:kern w:val="0"/>
          <w:sz w:val="24"/>
          <w:szCs w:val="24"/>
          <w14:ligatures w14:val="none"/>
        </w:rPr>
        <w:t>Kryptingai organizuotas užimtumas sudarė sąlygas mokinių turiningai edukacinei veiklai, saviraiškai, fiziniam aktyvumui, sveikai gyvensenai, įvairiapusiam asmenybės ugdymui, siekiant padėti pažinti ir valdyti emocijas, kurti ir palaikyti pozityvius tarpusavio santykius bei specialiųjų ugdymosi poreikių turinčių mokinių socialinei integracijai ir atskirties mažinimui.</w:t>
      </w:r>
    </w:p>
    <w:p w14:paraId="00075304" w14:textId="77777777" w:rsidR="00346EC4" w:rsidRPr="00042013" w:rsidRDefault="00346EC4" w:rsidP="003910F4">
      <w:pPr>
        <w:spacing w:after="0" w:line="240" w:lineRule="auto"/>
        <w:ind w:firstLine="850"/>
        <w:jc w:val="both"/>
        <w:rPr>
          <w:rFonts w:ascii="Times New Roman" w:eastAsia="SimSun" w:hAnsi="Times New Roman" w:cs="Times New Roman"/>
          <w:kern w:val="0"/>
          <w:sz w:val="24"/>
          <w:szCs w:val="24"/>
          <w:lang w:eastAsia="zh-CN"/>
          <w14:ligatures w14:val="none"/>
        </w:rPr>
      </w:pPr>
    </w:p>
    <w:p w14:paraId="6A19BF50" w14:textId="551E96B9" w:rsidR="00F00592" w:rsidRPr="00042013" w:rsidRDefault="00F00592" w:rsidP="00B50E65">
      <w:pPr>
        <w:pStyle w:val="Antrat2"/>
        <w:spacing w:after="0" w:line="240" w:lineRule="auto"/>
        <w:jc w:val="center"/>
        <w:rPr>
          <w:rFonts w:eastAsia="SimSun"/>
          <w:sz w:val="28"/>
          <w:szCs w:val="28"/>
          <w:lang w:eastAsia="zh-CN"/>
        </w:rPr>
      </w:pPr>
      <w:bookmarkStart w:id="66" w:name="_Hlk155468124"/>
      <w:bookmarkStart w:id="67" w:name="_Toc239082445"/>
      <w:r w:rsidRPr="00042013">
        <w:rPr>
          <w:rFonts w:eastAsia="SimSun"/>
          <w:sz w:val="28"/>
          <w:szCs w:val="28"/>
          <w:lang w:eastAsia="zh-CN"/>
        </w:rPr>
        <w:t>Mokinių sveikatos stiprinimas</w:t>
      </w:r>
      <w:bookmarkEnd w:id="67"/>
    </w:p>
    <w:p w14:paraId="78CD4896" w14:textId="77777777" w:rsidR="00F00592" w:rsidRPr="00042013" w:rsidRDefault="00F00592" w:rsidP="00B50E65">
      <w:pPr>
        <w:spacing w:after="0" w:line="240" w:lineRule="auto"/>
        <w:jc w:val="both"/>
        <w:rPr>
          <w:rFonts w:ascii="Times New Roman" w:eastAsia="Times New Roman" w:hAnsi="Times New Roman" w:cs="Times New Roman"/>
          <w:bCs/>
          <w:kern w:val="0"/>
          <w:sz w:val="24"/>
          <w:szCs w:val="24"/>
          <w:lang w:eastAsia="lt-LT"/>
          <w14:ligatures w14:val="none"/>
        </w:rPr>
      </w:pPr>
    </w:p>
    <w:p w14:paraId="76668B3D" w14:textId="5340AB4D" w:rsidR="00F00592" w:rsidRPr="00042013" w:rsidRDefault="00F00592" w:rsidP="00B50E65">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Siekdamos </w:t>
      </w:r>
      <w:r w:rsidR="000B3862" w:rsidRPr="00042013">
        <w:rPr>
          <w:rFonts w:ascii="Times New Roman" w:eastAsia="SimSun" w:hAnsi="Times New Roman" w:cs="Times New Roman"/>
          <w:kern w:val="0"/>
          <w:sz w:val="24"/>
          <w:szCs w:val="24"/>
          <w:lang w:eastAsia="zh-CN"/>
          <w14:ligatures w14:val="none"/>
        </w:rPr>
        <w:t xml:space="preserve">fiziškai ugdyti ir </w:t>
      </w:r>
      <w:r w:rsidRPr="00042013">
        <w:rPr>
          <w:rFonts w:ascii="Times New Roman" w:eastAsia="SimSun" w:hAnsi="Times New Roman" w:cs="Times New Roman"/>
          <w:kern w:val="0"/>
          <w:sz w:val="24"/>
          <w:szCs w:val="24"/>
          <w:lang w:eastAsia="zh-CN"/>
          <w14:ligatures w14:val="none"/>
        </w:rPr>
        <w:t>stiprinti mokinių sveikatą</w:t>
      </w:r>
      <w:r w:rsidR="00EF75C8"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savivaldybės švietimo įstaigos dalyva</w:t>
      </w:r>
      <w:r w:rsidR="00023F64" w:rsidRPr="00042013">
        <w:rPr>
          <w:rFonts w:ascii="Times New Roman" w:eastAsia="SimSun" w:hAnsi="Times New Roman" w:cs="Times New Roman"/>
          <w:kern w:val="0"/>
          <w:sz w:val="24"/>
          <w:szCs w:val="24"/>
          <w:lang w:eastAsia="zh-CN"/>
          <w14:ligatures w14:val="none"/>
        </w:rPr>
        <w:t>uja</w:t>
      </w:r>
      <w:r w:rsidRPr="00042013">
        <w:rPr>
          <w:rFonts w:ascii="Times New Roman" w:eastAsia="SimSun" w:hAnsi="Times New Roman" w:cs="Times New Roman"/>
          <w:kern w:val="0"/>
          <w:sz w:val="24"/>
          <w:szCs w:val="24"/>
          <w:lang w:eastAsia="zh-CN"/>
          <w14:ligatures w14:val="none"/>
        </w:rPr>
        <w:t xml:space="preserve"> įvairiuose projektuose, skatinančiuose vaikų ir paauglių sveiką bei aktyvų gyvenimo būdą.</w:t>
      </w:r>
    </w:p>
    <w:p w14:paraId="5E7315B3" w14:textId="172FE3DF" w:rsidR="00640259" w:rsidRPr="00042013" w:rsidRDefault="00845FBC" w:rsidP="00640259">
      <w:pPr>
        <w:spacing w:after="0" w:line="240" w:lineRule="auto"/>
        <w:ind w:firstLine="851"/>
        <w:jc w:val="both"/>
        <w:rPr>
          <w:rFonts w:ascii="Times New Roman" w:eastAsia="SimSun" w:hAnsi="Times New Roman" w:cs="Times New Roman"/>
          <w:kern w:val="0"/>
          <w:sz w:val="24"/>
          <w:szCs w:val="24"/>
          <w:lang w:eastAsia="zh-CN"/>
          <w14:ligatures w14:val="none"/>
        </w:rPr>
      </w:pPr>
      <w:bookmarkStart w:id="68" w:name="_Hlk143642865"/>
      <w:r w:rsidRPr="00042013">
        <w:rPr>
          <w:rFonts w:ascii="Times New Roman" w:eastAsia="SimSun" w:hAnsi="Times New Roman" w:cs="Times New Roman"/>
          <w:kern w:val="0"/>
          <w:sz w:val="24"/>
          <w:szCs w:val="24"/>
          <w:lang w:eastAsia="zh-CN"/>
          <w14:ligatures w14:val="none"/>
        </w:rPr>
        <w:t>2025 m.</w:t>
      </w:r>
      <w:r w:rsidR="008C1522" w:rsidRPr="00042013">
        <w:rPr>
          <w:rFonts w:ascii="Times New Roman" w:eastAsia="SimSun" w:hAnsi="Times New Roman" w:cs="Times New Roman"/>
          <w:kern w:val="0"/>
          <w:sz w:val="24"/>
          <w:szCs w:val="24"/>
          <w:lang w:eastAsia="zh-CN"/>
          <w14:ligatures w14:val="none"/>
        </w:rPr>
        <w:t xml:space="preserve"> </w:t>
      </w:r>
      <w:r w:rsidR="00F00592" w:rsidRPr="00042013">
        <w:rPr>
          <w:rFonts w:ascii="Times New Roman" w:eastAsia="SimSun" w:hAnsi="Times New Roman" w:cs="Times New Roman"/>
          <w:kern w:val="0"/>
          <w:sz w:val="24"/>
          <w:szCs w:val="24"/>
          <w:lang w:eastAsia="zh-CN"/>
          <w14:ligatures w14:val="none"/>
        </w:rPr>
        <w:t>Sveikatą stiprinančių mokyklų tinklui priklausė 2</w:t>
      </w:r>
      <w:r w:rsidR="00BA2C72" w:rsidRPr="00042013">
        <w:rPr>
          <w:rFonts w:ascii="Times New Roman" w:eastAsia="SimSun" w:hAnsi="Times New Roman" w:cs="Times New Roman"/>
          <w:kern w:val="0"/>
          <w:sz w:val="24"/>
          <w:szCs w:val="24"/>
          <w:lang w:eastAsia="zh-CN"/>
          <w14:ligatures w14:val="none"/>
        </w:rPr>
        <w:t>5</w:t>
      </w:r>
      <w:r w:rsidR="00F00592" w:rsidRPr="00042013">
        <w:rPr>
          <w:rFonts w:ascii="Times New Roman" w:eastAsia="SimSun" w:hAnsi="Times New Roman" w:cs="Times New Roman"/>
          <w:kern w:val="0"/>
          <w:sz w:val="24"/>
          <w:szCs w:val="24"/>
          <w:lang w:eastAsia="zh-CN"/>
          <w14:ligatures w14:val="none"/>
        </w:rPr>
        <w:t xml:space="preserve"> savivaldybės švietimo įstaigos: Avižienių, Bezdonių Julijaus Slovackio, Buivydžių Tadeušo Konvickio, Egliškių šv. Jono Bosko, Kalvelių ,,Aušros“, Marijampolio Meilės Lukšienės, Mickūnų, Nemenčinės Gedimino, Pagirių, Valčiūnų, Zujūnų gimnazijos, Bezdonių ,,Saulėtekio“, Kyviškių, Pakenės Česlovo Milošo, Sudervės Mariano Zdziechovskio pagrindinės mokyklos, Skaidiškių mokykla-darželis, </w:t>
      </w:r>
      <w:r w:rsidR="00BA6D74" w:rsidRPr="00042013">
        <w:rPr>
          <w:rFonts w:ascii="Times New Roman" w:eastAsia="SimSun" w:hAnsi="Times New Roman" w:cs="Times New Roman"/>
          <w:kern w:val="0"/>
          <w:sz w:val="24"/>
          <w:szCs w:val="24"/>
          <w:lang w:eastAsia="zh-CN"/>
          <w14:ligatures w14:val="none"/>
        </w:rPr>
        <w:t xml:space="preserve">Avižienių, </w:t>
      </w:r>
      <w:r w:rsidR="00BA2C72" w:rsidRPr="00042013">
        <w:rPr>
          <w:rFonts w:ascii="Times New Roman" w:eastAsia="SimSun" w:hAnsi="Times New Roman" w:cs="Times New Roman"/>
          <w:kern w:val="0"/>
          <w:sz w:val="24"/>
          <w:szCs w:val="24"/>
          <w:lang w:eastAsia="zh-CN"/>
          <w14:ligatures w14:val="none"/>
        </w:rPr>
        <w:t xml:space="preserve">Glitiškių, </w:t>
      </w:r>
      <w:r w:rsidR="00F00592" w:rsidRPr="00042013">
        <w:rPr>
          <w:rFonts w:ascii="Times New Roman" w:eastAsia="SimSun" w:hAnsi="Times New Roman" w:cs="Times New Roman"/>
          <w:kern w:val="0"/>
          <w:sz w:val="24"/>
          <w:szCs w:val="24"/>
          <w:lang w:eastAsia="zh-CN"/>
          <w14:ligatures w14:val="none"/>
        </w:rPr>
        <w:t xml:space="preserve">Kabiškių, </w:t>
      </w:r>
      <w:r w:rsidR="00362303" w:rsidRPr="00042013">
        <w:rPr>
          <w:rFonts w:ascii="Times New Roman" w:eastAsia="SimSun" w:hAnsi="Times New Roman" w:cs="Times New Roman"/>
          <w:kern w:val="0"/>
          <w:sz w:val="24"/>
          <w:szCs w:val="24"/>
          <w:lang w:eastAsia="zh-CN"/>
          <w14:ligatures w14:val="none"/>
        </w:rPr>
        <w:t xml:space="preserve">Nemenčinės ,,100 spalvų“, </w:t>
      </w:r>
      <w:r w:rsidR="00F00592" w:rsidRPr="00042013">
        <w:rPr>
          <w:rFonts w:ascii="Times New Roman" w:eastAsia="SimSun" w:hAnsi="Times New Roman" w:cs="Times New Roman"/>
          <w:kern w:val="0"/>
          <w:sz w:val="24"/>
          <w:szCs w:val="24"/>
          <w:lang w:eastAsia="zh-CN"/>
          <w14:ligatures w14:val="none"/>
        </w:rPr>
        <w:t>Nemėžio, Pagirių ,,Pelėdžiuko“</w:t>
      </w:r>
      <w:r w:rsidR="00FA5663" w:rsidRPr="00042013">
        <w:rPr>
          <w:rFonts w:ascii="Times New Roman" w:eastAsia="SimSun" w:hAnsi="Times New Roman" w:cs="Times New Roman"/>
          <w:kern w:val="0"/>
          <w:sz w:val="24"/>
          <w:szCs w:val="24"/>
          <w:lang w:eastAsia="zh-CN"/>
          <w14:ligatures w14:val="none"/>
        </w:rPr>
        <w:t>,</w:t>
      </w:r>
      <w:r w:rsidR="00F00592" w:rsidRPr="00042013">
        <w:rPr>
          <w:rFonts w:ascii="Times New Roman" w:eastAsia="SimSun" w:hAnsi="Times New Roman" w:cs="Times New Roman"/>
          <w:kern w:val="0"/>
          <w:sz w:val="24"/>
          <w:szCs w:val="24"/>
          <w:lang w:eastAsia="zh-CN"/>
          <w14:ligatures w14:val="none"/>
        </w:rPr>
        <w:t xml:space="preserve"> Rudaminos</w:t>
      </w:r>
      <w:r w:rsidR="00FA5663" w:rsidRPr="00042013">
        <w:rPr>
          <w:rFonts w:ascii="Times New Roman" w:eastAsia="SimSun" w:hAnsi="Times New Roman" w:cs="Times New Roman"/>
          <w:kern w:val="0"/>
          <w:sz w:val="24"/>
          <w:szCs w:val="24"/>
          <w:lang w:eastAsia="zh-CN"/>
          <w14:ligatures w14:val="none"/>
        </w:rPr>
        <w:t>, Vaidotų</w:t>
      </w:r>
      <w:r w:rsidR="00362303" w:rsidRPr="00042013">
        <w:rPr>
          <w:rFonts w:ascii="Times New Roman" w:eastAsia="SimSun" w:hAnsi="Times New Roman" w:cs="Times New Roman"/>
          <w:kern w:val="0"/>
          <w:sz w:val="24"/>
          <w:szCs w:val="24"/>
          <w:lang w:eastAsia="zh-CN"/>
          <w14:ligatures w14:val="none"/>
        </w:rPr>
        <w:t xml:space="preserve"> </w:t>
      </w:r>
      <w:r w:rsidR="00FA5663" w:rsidRPr="00042013">
        <w:rPr>
          <w:rFonts w:ascii="Times New Roman" w:eastAsia="SimSun" w:hAnsi="Times New Roman" w:cs="Times New Roman"/>
          <w:kern w:val="0"/>
          <w:sz w:val="24"/>
          <w:szCs w:val="24"/>
          <w:lang w:eastAsia="zh-CN"/>
          <w14:ligatures w14:val="none"/>
        </w:rPr>
        <w:t>,,Margaspalvis aitvarėlis“,</w:t>
      </w:r>
      <w:r w:rsidR="00362303" w:rsidRPr="00042013">
        <w:rPr>
          <w:rFonts w:ascii="Times New Roman" w:eastAsia="SimSun" w:hAnsi="Times New Roman" w:cs="Times New Roman"/>
          <w:kern w:val="0"/>
          <w:sz w:val="24"/>
          <w:szCs w:val="24"/>
          <w:lang w:eastAsia="zh-CN"/>
          <w14:ligatures w14:val="none"/>
        </w:rPr>
        <w:t xml:space="preserve"> Valčiūnų </w:t>
      </w:r>
      <w:r w:rsidR="00F00592" w:rsidRPr="00042013">
        <w:rPr>
          <w:rFonts w:ascii="Times New Roman" w:eastAsia="SimSun" w:hAnsi="Times New Roman" w:cs="Times New Roman"/>
          <w:kern w:val="0"/>
          <w:sz w:val="24"/>
          <w:szCs w:val="24"/>
          <w:lang w:eastAsia="zh-CN"/>
          <w14:ligatures w14:val="none"/>
        </w:rPr>
        <w:t xml:space="preserve">vaikų </w:t>
      </w:r>
      <w:r w:rsidR="00362303" w:rsidRPr="00042013">
        <w:rPr>
          <w:rFonts w:ascii="Times New Roman" w:eastAsia="SimSun" w:hAnsi="Times New Roman" w:cs="Times New Roman"/>
          <w:kern w:val="0"/>
          <w:sz w:val="24"/>
          <w:szCs w:val="24"/>
          <w:lang w:eastAsia="zh-CN"/>
          <w14:ligatures w14:val="none"/>
        </w:rPr>
        <w:t>lopšeliai-</w:t>
      </w:r>
      <w:r w:rsidR="00F00592" w:rsidRPr="00042013">
        <w:rPr>
          <w:rFonts w:ascii="Times New Roman" w:eastAsia="SimSun" w:hAnsi="Times New Roman" w:cs="Times New Roman"/>
          <w:kern w:val="0"/>
          <w:sz w:val="24"/>
          <w:szCs w:val="24"/>
          <w:lang w:eastAsia="zh-CN"/>
          <w14:ligatures w14:val="none"/>
        </w:rPr>
        <w:t>darželi</w:t>
      </w:r>
      <w:r w:rsidR="00362303" w:rsidRPr="00042013">
        <w:rPr>
          <w:rFonts w:ascii="Times New Roman" w:eastAsia="SimSun" w:hAnsi="Times New Roman" w:cs="Times New Roman"/>
          <w:kern w:val="0"/>
          <w:sz w:val="24"/>
          <w:szCs w:val="24"/>
          <w:lang w:eastAsia="zh-CN"/>
          <w14:ligatures w14:val="none"/>
        </w:rPr>
        <w:t>ai</w:t>
      </w:r>
      <w:r w:rsidR="00F00592" w:rsidRPr="00042013">
        <w:rPr>
          <w:rFonts w:ascii="Times New Roman" w:eastAsia="SimSun" w:hAnsi="Times New Roman" w:cs="Times New Roman"/>
          <w:kern w:val="0"/>
          <w:sz w:val="24"/>
          <w:szCs w:val="24"/>
          <w:lang w:eastAsia="zh-CN"/>
          <w14:ligatures w14:val="none"/>
        </w:rPr>
        <w:t xml:space="preserve">, o Aktyvių mokyklų tinklui priklausė </w:t>
      </w:r>
      <w:r w:rsidR="00640259" w:rsidRPr="00042013">
        <w:rPr>
          <w:rFonts w:ascii="Times New Roman" w:eastAsia="SimSun" w:hAnsi="Times New Roman" w:cs="Times New Roman"/>
          <w:kern w:val="0"/>
          <w:sz w:val="24"/>
          <w:szCs w:val="24"/>
          <w:lang w:eastAsia="zh-CN"/>
          <w14:ligatures w14:val="none"/>
        </w:rPr>
        <w:t>9</w:t>
      </w:r>
      <w:r w:rsidR="00F00592" w:rsidRPr="00042013">
        <w:rPr>
          <w:rFonts w:ascii="Times New Roman" w:eastAsia="SimSun" w:hAnsi="Times New Roman" w:cs="Times New Roman"/>
          <w:kern w:val="0"/>
          <w:sz w:val="24"/>
          <w:szCs w:val="24"/>
          <w:lang w:eastAsia="zh-CN"/>
          <w14:ligatures w14:val="none"/>
        </w:rPr>
        <w:t xml:space="preserve"> </w:t>
      </w:r>
      <w:r w:rsidR="00640259" w:rsidRPr="00042013">
        <w:rPr>
          <w:rFonts w:ascii="Times New Roman" w:eastAsia="SimSun" w:hAnsi="Times New Roman" w:cs="Times New Roman"/>
          <w:kern w:val="0"/>
          <w:sz w:val="24"/>
          <w:szCs w:val="24"/>
          <w:lang w:eastAsia="zh-CN"/>
          <w14:ligatures w14:val="none"/>
        </w:rPr>
        <w:t xml:space="preserve">savivaldybės </w:t>
      </w:r>
      <w:r w:rsidR="00F00592" w:rsidRPr="00042013">
        <w:rPr>
          <w:rFonts w:ascii="Times New Roman" w:eastAsia="SimSun" w:hAnsi="Times New Roman" w:cs="Times New Roman"/>
          <w:kern w:val="0"/>
          <w:sz w:val="24"/>
          <w:szCs w:val="24"/>
          <w:lang w:eastAsia="zh-CN"/>
          <w14:ligatures w14:val="none"/>
        </w:rPr>
        <w:t xml:space="preserve">švietimo įstaigos: Juodšilių šv. Uršulės Leduchovskos, </w:t>
      </w:r>
      <w:r w:rsidR="000E3C34" w:rsidRPr="00042013">
        <w:rPr>
          <w:rFonts w:ascii="Times New Roman" w:eastAsia="SimSun" w:hAnsi="Times New Roman" w:cs="Times New Roman"/>
          <w:kern w:val="0"/>
          <w:sz w:val="24"/>
          <w:szCs w:val="24"/>
          <w:lang w:eastAsia="zh-CN"/>
          <w14:ligatures w14:val="none"/>
        </w:rPr>
        <w:t xml:space="preserve">Kalvelių ,,Aušros“, </w:t>
      </w:r>
      <w:r w:rsidR="00640259" w:rsidRPr="00042013">
        <w:rPr>
          <w:rFonts w:ascii="Times New Roman" w:eastAsia="SimSun" w:hAnsi="Times New Roman" w:cs="Times New Roman"/>
          <w:kern w:val="0"/>
          <w:sz w:val="24"/>
          <w:szCs w:val="24"/>
          <w:lang w:eastAsia="zh-CN"/>
          <w14:ligatures w14:val="none"/>
        </w:rPr>
        <w:t xml:space="preserve">Maišiagalos Lietuvos didžiojo kunigaikščio Algirdo, Mickūnų, </w:t>
      </w:r>
      <w:r w:rsidR="00F00592" w:rsidRPr="00042013">
        <w:rPr>
          <w:rFonts w:ascii="Times New Roman" w:eastAsia="SimSun" w:hAnsi="Times New Roman" w:cs="Times New Roman"/>
          <w:kern w:val="0"/>
          <w:sz w:val="24"/>
          <w:szCs w:val="24"/>
          <w:lang w:eastAsia="zh-CN"/>
          <w14:ligatures w14:val="none"/>
        </w:rPr>
        <w:t>Nemėžio šv. Rapolo Kalinausko gimnazijos, Šumsko pagrindinė mokykla</w:t>
      </w:r>
      <w:r w:rsidR="00640259" w:rsidRPr="00042013">
        <w:rPr>
          <w:rFonts w:ascii="Times New Roman" w:eastAsia="SimSun" w:hAnsi="Times New Roman" w:cs="Times New Roman"/>
          <w:kern w:val="0"/>
          <w:sz w:val="24"/>
          <w:szCs w:val="24"/>
          <w:lang w:eastAsia="zh-CN"/>
          <w14:ligatures w14:val="none"/>
        </w:rPr>
        <w:t>,</w:t>
      </w:r>
      <w:r w:rsidR="00F00592" w:rsidRPr="00042013">
        <w:rPr>
          <w:rFonts w:ascii="Times New Roman" w:eastAsia="SimSun" w:hAnsi="Times New Roman" w:cs="Times New Roman"/>
          <w:kern w:val="0"/>
          <w:sz w:val="24"/>
          <w:szCs w:val="24"/>
          <w:lang w:eastAsia="zh-CN"/>
          <w14:ligatures w14:val="none"/>
        </w:rPr>
        <w:t xml:space="preserve"> </w:t>
      </w:r>
      <w:r w:rsidR="00640259" w:rsidRPr="00042013">
        <w:rPr>
          <w:rFonts w:ascii="Times New Roman" w:eastAsia="SimSun" w:hAnsi="Times New Roman" w:cs="Times New Roman"/>
          <w:kern w:val="0"/>
          <w:sz w:val="24"/>
          <w:szCs w:val="24"/>
          <w:lang w:eastAsia="zh-CN"/>
          <w14:ligatures w14:val="none"/>
        </w:rPr>
        <w:t xml:space="preserve">Didžiosios Riešės ir </w:t>
      </w:r>
      <w:r w:rsidR="00F00592" w:rsidRPr="00042013">
        <w:rPr>
          <w:rFonts w:ascii="Times New Roman" w:eastAsia="SimSun" w:hAnsi="Times New Roman" w:cs="Times New Roman"/>
          <w:kern w:val="0"/>
          <w:sz w:val="24"/>
          <w:szCs w:val="24"/>
          <w:lang w:eastAsia="zh-CN"/>
          <w14:ligatures w14:val="none"/>
        </w:rPr>
        <w:t xml:space="preserve">Nemėžio </w:t>
      </w:r>
      <w:r w:rsidR="00640259" w:rsidRPr="00042013">
        <w:rPr>
          <w:rFonts w:ascii="Times New Roman" w:eastAsia="SimSun" w:hAnsi="Times New Roman" w:cs="Times New Roman"/>
          <w:kern w:val="0"/>
          <w:sz w:val="24"/>
          <w:szCs w:val="24"/>
          <w:lang w:eastAsia="zh-CN"/>
          <w14:ligatures w14:val="none"/>
        </w:rPr>
        <w:t xml:space="preserve">vaikų lopšeliai-darželiai bei Riešės </w:t>
      </w:r>
      <w:r w:rsidR="00F00592" w:rsidRPr="00042013">
        <w:rPr>
          <w:rFonts w:ascii="Times New Roman" w:eastAsia="SimSun" w:hAnsi="Times New Roman" w:cs="Times New Roman"/>
          <w:kern w:val="0"/>
          <w:sz w:val="24"/>
          <w:szCs w:val="24"/>
          <w:lang w:eastAsia="zh-CN"/>
          <w14:ligatures w14:val="none"/>
        </w:rPr>
        <w:t>vaikų lopšelis-darželis</w:t>
      </w:r>
      <w:r w:rsidR="00640259" w:rsidRPr="00042013">
        <w:rPr>
          <w:rFonts w:ascii="Times New Roman" w:eastAsia="SimSun" w:hAnsi="Times New Roman" w:cs="Times New Roman"/>
          <w:kern w:val="0"/>
          <w:sz w:val="24"/>
          <w:szCs w:val="24"/>
          <w:lang w:eastAsia="zh-CN"/>
          <w14:ligatures w14:val="none"/>
        </w:rPr>
        <w:t xml:space="preserve"> „Saulės slėnis“.</w:t>
      </w:r>
    </w:p>
    <w:bookmarkEnd w:id="66"/>
    <w:bookmarkEnd w:id="68"/>
    <w:p w14:paraId="1A411D44" w14:textId="528FAFA6" w:rsidR="00F00592" w:rsidRPr="00042013" w:rsidRDefault="00CD2206" w:rsidP="00154843">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w:t>
      </w:r>
      <w:r w:rsidR="0051715C" w:rsidRPr="00042013">
        <w:rPr>
          <w:rFonts w:ascii="Times New Roman" w:eastAsia="SimSun" w:hAnsi="Times New Roman" w:cs="Times New Roman"/>
          <w:kern w:val="0"/>
          <w:sz w:val="24"/>
          <w:szCs w:val="24"/>
          <w:lang w:eastAsia="zh-CN"/>
          <w14:ligatures w14:val="none"/>
        </w:rPr>
        <w:t>espublikiniame projekte „Sveikata visus metus</w:t>
      </w:r>
      <w:r w:rsidRPr="00042013">
        <w:rPr>
          <w:rFonts w:ascii="Times New Roman" w:eastAsia="SimSun" w:hAnsi="Times New Roman" w:cs="Times New Roman"/>
          <w:kern w:val="0"/>
          <w:sz w:val="24"/>
          <w:szCs w:val="24"/>
          <w:lang w:eastAsia="zh-CN"/>
          <w14:ligatures w14:val="none"/>
        </w:rPr>
        <w:t xml:space="preserve"> 2025</w:t>
      </w:r>
      <w:r w:rsidR="0051715C" w:rsidRPr="00042013">
        <w:rPr>
          <w:rFonts w:ascii="Times New Roman" w:eastAsia="SimSun" w:hAnsi="Times New Roman" w:cs="Times New Roman"/>
          <w:kern w:val="0"/>
          <w:sz w:val="24"/>
          <w:szCs w:val="24"/>
          <w:lang w:eastAsia="zh-CN"/>
          <w14:ligatures w14:val="none"/>
        </w:rPr>
        <w:t>“ tarp nugalėtojų buvo išrinktos Rudaminos Ferdinando Ruščico gimnazijos 5–8 ir 9–12 klasių komandos bei Valčiūnų gimnazijos 9–12 klasių komanda.</w:t>
      </w:r>
    </w:p>
    <w:p w14:paraId="1EBEAD53" w14:textId="77777777" w:rsidR="00735101" w:rsidRPr="00042013" w:rsidRDefault="00735101" w:rsidP="00154843">
      <w:pPr>
        <w:spacing w:after="0" w:line="240" w:lineRule="auto"/>
        <w:ind w:firstLine="851"/>
        <w:jc w:val="both"/>
        <w:rPr>
          <w:rFonts w:ascii="Times New Roman" w:eastAsia="SimSun" w:hAnsi="Times New Roman" w:cs="Times New Roman"/>
          <w:kern w:val="0"/>
          <w:sz w:val="24"/>
          <w:szCs w:val="24"/>
          <w:lang w:eastAsia="zh-CN"/>
          <w14:ligatures w14:val="none"/>
        </w:rPr>
      </w:pPr>
    </w:p>
    <w:p w14:paraId="2D90BF83" w14:textId="7912D79A" w:rsidR="00735101" w:rsidRPr="00042013" w:rsidRDefault="00735101" w:rsidP="00735101">
      <w:pPr>
        <w:spacing w:after="0" w:line="240" w:lineRule="auto"/>
        <w:rPr>
          <w:rFonts w:ascii="Times New Roman" w:eastAsia="SimSun" w:hAnsi="Times New Roman" w:cs="Times New Roman"/>
          <w:b/>
          <w:bCs/>
          <w:kern w:val="0"/>
          <w:sz w:val="28"/>
          <w:szCs w:val="28"/>
          <w:lang w:eastAsia="zh-CN"/>
          <w14:ligatures w14:val="none"/>
        </w:rPr>
      </w:pPr>
      <w:r w:rsidRPr="00042013">
        <w:rPr>
          <w:rFonts w:ascii="Times New Roman" w:eastAsia="SimSun" w:hAnsi="Times New Roman" w:cs="Times New Roman"/>
          <w:b/>
          <w:bCs/>
          <w:kern w:val="0"/>
          <w:sz w:val="28"/>
          <w:szCs w:val="28"/>
          <w:lang w:eastAsia="zh-CN"/>
          <w14:ligatures w14:val="none"/>
        </w:rPr>
        <w:t>Plaukimo programa</w:t>
      </w:r>
    </w:p>
    <w:p w14:paraId="39619E35" w14:textId="77777777" w:rsidR="00735101" w:rsidRPr="00042013" w:rsidRDefault="00735101" w:rsidP="00154843">
      <w:pPr>
        <w:spacing w:after="0" w:line="240" w:lineRule="auto"/>
        <w:ind w:firstLine="851"/>
        <w:jc w:val="both"/>
        <w:rPr>
          <w:rFonts w:ascii="Times New Roman" w:eastAsia="SimSun" w:hAnsi="Times New Roman" w:cs="Times New Roman"/>
          <w:kern w:val="0"/>
          <w:sz w:val="24"/>
          <w:szCs w:val="24"/>
          <w:lang w:eastAsia="zh-CN"/>
          <w14:ligatures w14:val="none"/>
        </w:rPr>
      </w:pPr>
    </w:p>
    <w:p w14:paraId="37ABABDB" w14:textId="0A4BD7B5" w:rsidR="00735101" w:rsidRPr="00042013" w:rsidRDefault="00735101" w:rsidP="00735101">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2025–2026 m. m. 492 antrokai </w:t>
      </w:r>
      <w:r w:rsidR="007777B7" w:rsidRPr="00042013">
        <w:rPr>
          <w:rFonts w:ascii="Times New Roman" w:eastAsia="SimSun" w:hAnsi="Times New Roman" w:cs="Times New Roman"/>
          <w:kern w:val="0"/>
          <w:sz w:val="24"/>
          <w:szCs w:val="24"/>
          <w:lang w:eastAsia="zh-CN"/>
          <w14:ligatures w14:val="none"/>
        </w:rPr>
        <w:t>(</w:t>
      </w:r>
      <w:r w:rsidR="007777B7" w:rsidRPr="00042013">
        <w:rPr>
          <w:rFonts w:ascii="Times New Roman" w:eastAsia="SimSun" w:hAnsi="Times New Roman" w:cs="Times New Roman"/>
          <w:b/>
          <w:bCs/>
          <w:kern w:val="0"/>
          <w:sz w:val="24"/>
          <w:szCs w:val="24"/>
          <w:lang w:eastAsia="zh-CN"/>
          <w14:ligatures w14:val="none"/>
        </w:rPr>
        <w:t>66 proc</w:t>
      </w:r>
      <w:r w:rsidR="007777B7"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iš 20 savivaldybės bendrojo ugdymo mokyklų dalyvavo plaukimo ir saugaus elgesio vandenyje programoje. Kartu su valstybin</w:t>
      </w:r>
      <w:r w:rsidR="00DB1FB1" w:rsidRPr="00042013">
        <w:rPr>
          <w:rFonts w:ascii="Times New Roman" w:eastAsia="SimSun" w:hAnsi="Times New Roman" w:cs="Times New Roman"/>
          <w:kern w:val="0"/>
          <w:sz w:val="24"/>
          <w:szCs w:val="24"/>
          <w:lang w:eastAsia="zh-CN"/>
          <w14:ligatures w14:val="none"/>
        </w:rPr>
        <w:t>ių</w:t>
      </w:r>
      <w:r w:rsidRPr="00042013">
        <w:rPr>
          <w:rFonts w:ascii="Times New Roman" w:eastAsia="SimSun" w:hAnsi="Times New Roman" w:cs="Times New Roman"/>
          <w:kern w:val="0"/>
          <w:sz w:val="24"/>
          <w:szCs w:val="24"/>
          <w:lang w:eastAsia="zh-CN"/>
          <w14:ligatures w14:val="none"/>
        </w:rPr>
        <w:t xml:space="preserve"> mokykl</w:t>
      </w:r>
      <w:r w:rsidR="00DB1FB1" w:rsidRPr="00042013">
        <w:rPr>
          <w:rFonts w:ascii="Times New Roman" w:eastAsia="SimSun" w:hAnsi="Times New Roman" w:cs="Times New Roman"/>
          <w:kern w:val="0"/>
          <w:sz w:val="24"/>
          <w:szCs w:val="24"/>
          <w:lang w:eastAsia="zh-CN"/>
          <w14:ligatures w14:val="none"/>
        </w:rPr>
        <w:t>ų mokiniais</w:t>
      </w:r>
      <w:r w:rsidRPr="00042013">
        <w:rPr>
          <w:rFonts w:ascii="Times New Roman" w:eastAsia="SimSun" w:hAnsi="Times New Roman" w:cs="Times New Roman"/>
          <w:kern w:val="0"/>
          <w:sz w:val="24"/>
          <w:szCs w:val="24"/>
          <w:lang w:eastAsia="zh-CN"/>
          <w14:ligatures w14:val="none"/>
        </w:rPr>
        <w:t xml:space="preserve"> šioje programoje dalyvavo 781 antros klasės mokinys iš 24 Vilniaus rajono bendrojo ugdymo mokyklų. Plaukimo pamokos vyko Vilniaus miesto baseinuose. 2025 m. mokiniams buvo </w:t>
      </w:r>
      <w:r w:rsidRPr="00042013">
        <w:rPr>
          <w:rFonts w:ascii="Times New Roman" w:eastAsia="SimSun" w:hAnsi="Times New Roman" w:cs="Times New Roman"/>
          <w:kern w:val="0"/>
          <w:sz w:val="24"/>
          <w:szCs w:val="24"/>
          <w:lang w:eastAsia="zh-CN"/>
          <w14:ligatures w14:val="none"/>
        </w:rPr>
        <w:lastRenderedPageBreak/>
        <w:t>organizuota 18 plaukimo pamokų, finansuotų Švietimo, mokslo ir sporto ministerijos pagal Nacionalinę fizinio aktyvumo programą, skirtą vaikų mokymui plaukti ir saugaus elgesio vandenyje bei prie vandens įgūdžiams ugdyti. Dar 14 plaukimo pamokų 2026 m. I pusmetį buvo finansuotos Savivaldybės biudžeto lėšomis, kurioms Savivaldybė skyrė 32,8 tūkst. Eur. Iš viso per 2025–2026 m. m. antrokams buvo organizuotos 32 plaukimo pamokos.</w:t>
      </w:r>
      <w:r w:rsidRPr="00042013">
        <w:t xml:space="preserve"> </w:t>
      </w:r>
      <w:r w:rsidRPr="00042013">
        <w:rPr>
          <w:rFonts w:ascii="Times New Roman" w:eastAsia="SimSun" w:hAnsi="Times New Roman" w:cs="Times New Roman"/>
          <w:kern w:val="0"/>
          <w:sz w:val="24"/>
          <w:szCs w:val="24"/>
          <w:lang w:eastAsia="zh-CN"/>
          <w14:ligatures w14:val="none"/>
        </w:rPr>
        <w:t>Savivaldybės biudžeto lėšomis taip pat buvo finansuojamas mokinių pavėžėjimas į šešis Vilniaus miesto baseinus.</w:t>
      </w:r>
      <w:r w:rsidRPr="00042013">
        <w:t xml:space="preserve"> </w:t>
      </w:r>
      <w:r w:rsidR="007777B7" w:rsidRPr="00042013">
        <w:rPr>
          <w:rFonts w:ascii="Times New Roman" w:hAnsi="Times New Roman" w:cs="Times New Roman"/>
          <w:sz w:val="24"/>
          <w:szCs w:val="24"/>
        </w:rPr>
        <w:t>M</w:t>
      </w:r>
      <w:r w:rsidRPr="00042013">
        <w:rPr>
          <w:rFonts w:ascii="Times New Roman" w:eastAsia="SimSun" w:hAnsi="Times New Roman" w:cs="Times New Roman"/>
          <w:kern w:val="0"/>
          <w:sz w:val="24"/>
          <w:szCs w:val="24"/>
          <w:lang w:eastAsia="zh-CN"/>
          <w14:ligatures w14:val="none"/>
        </w:rPr>
        <w:t>okyklų įsitraukimas ir Savivaldybės skiriamas finansavimas užtikrin</w:t>
      </w:r>
      <w:r w:rsidR="007777B7"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 xml:space="preserve"> mokiniams </w:t>
      </w:r>
      <w:r w:rsidR="007777B7" w:rsidRPr="00042013">
        <w:rPr>
          <w:rFonts w:ascii="Times New Roman" w:eastAsia="SimSun" w:hAnsi="Times New Roman" w:cs="Times New Roman"/>
          <w:kern w:val="0"/>
          <w:sz w:val="24"/>
          <w:szCs w:val="24"/>
          <w:lang w:eastAsia="zh-CN"/>
          <w14:ligatures w14:val="none"/>
        </w:rPr>
        <w:t xml:space="preserve">galimybę </w:t>
      </w:r>
      <w:r w:rsidRPr="00042013">
        <w:rPr>
          <w:rFonts w:ascii="Times New Roman" w:eastAsia="SimSun" w:hAnsi="Times New Roman" w:cs="Times New Roman"/>
          <w:kern w:val="0"/>
          <w:sz w:val="24"/>
          <w:szCs w:val="24"/>
          <w:lang w:eastAsia="zh-CN"/>
          <w14:ligatures w14:val="none"/>
        </w:rPr>
        <w:t>įgyti gyvybiškai svarbių plaukimo ir saugaus elgesio vandenyje įgūdžių. Tikimasi, kad ateinančiais mokslo metais prie programos prisijungs dar daugiau mokyklų.</w:t>
      </w:r>
    </w:p>
    <w:p w14:paraId="2BEE929F" w14:textId="77777777" w:rsidR="00850D99" w:rsidRPr="00042013" w:rsidRDefault="00850D99" w:rsidP="00850D99">
      <w:pPr>
        <w:spacing w:after="0" w:line="240" w:lineRule="auto"/>
        <w:ind w:firstLine="851"/>
        <w:jc w:val="both"/>
      </w:pPr>
    </w:p>
    <w:p w14:paraId="1991F878" w14:textId="43A2E053" w:rsidR="00F00592" w:rsidRPr="00042013" w:rsidRDefault="00F00592" w:rsidP="00154843">
      <w:pPr>
        <w:pStyle w:val="Antrat2"/>
        <w:spacing w:after="0" w:line="240" w:lineRule="auto"/>
        <w:jc w:val="center"/>
        <w:rPr>
          <w:rFonts w:eastAsia="Calibri"/>
          <w:sz w:val="28"/>
          <w:szCs w:val="28"/>
        </w:rPr>
      </w:pPr>
      <w:bookmarkStart w:id="69" w:name="_Toc239082446"/>
      <w:r w:rsidRPr="00042013">
        <w:rPr>
          <w:rFonts w:eastAsia="Calibri"/>
          <w:sz w:val="28"/>
          <w:szCs w:val="28"/>
        </w:rPr>
        <w:t>Mokinių nemokamas maitinimas</w:t>
      </w:r>
      <w:bookmarkEnd w:id="69"/>
    </w:p>
    <w:p w14:paraId="0FF5CA4B" w14:textId="77777777" w:rsidR="00F00592" w:rsidRPr="00042013" w:rsidRDefault="00F00592" w:rsidP="00154843">
      <w:pPr>
        <w:tabs>
          <w:tab w:val="left" w:pos="1134"/>
        </w:tabs>
        <w:spacing w:after="0" w:line="240" w:lineRule="auto"/>
        <w:rPr>
          <w:rFonts w:ascii="Times New Roman" w:eastAsia="Calibri" w:hAnsi="Times New Roman" w:cs="Times New Roman"/>
          <w:b/>
          <w:color w:val="0070C0"/>
          <w:kern w:val="0"/>
          <w:sz w:val="24"/>
          <w:szCs w:val="24"/>
          <w14:ligatures w14:val="none"/>
        </w:rPr>
      </w:pPr>
    </w:p>
    <w:p w14:paraId="6725ABEE" w14:textId="3BF10AC3" w:rsidR="005325DA" w:rsidRPr="00042013" w:rsidRDefault="005325DA" w:rsidP="00154843">
      <w:pPr>
        <w:spacing w:after="0" w:line="240" w:lineRule="auto"/>
        <w:ind w:firstLine="851"/>
        <w:jc w:val="both"/>
        <w:rPr>
          <w:rFonts w:ascii="Times New Roman" w:eastAsia="Times New Roman" w:hAnsi="Times New Roman" w:cs="Times New Roman"/>
          <w:kern w:val="0"/>
          <w:sz w:val="24"/>
          <w:szCs w:val="24"/>
          <w14:ligatures w14:val="none"/>
        </w:rPr>
      </w:pPr>
      <w:r w:rsidRPr="00042013">
        <w:rPr>
          <w:rFonts w:ascii="Times New Roman" w:eastAsia="Calibri" w:hAnsi="Times New Roman" w:cs="Times New Roman"/>
          <w:bCs/>
          <w:kern w:val="0"/>
          <w:sz w:val="24"/>
          <w:szCs w:val="24"/>
          <w:lang w:eastAsia="ja-JP"/>
          <w14:ligatures w14:val="none"/>
        </w:rPr>
        <w:t xml:space="preserve">Nuo 2020 m. sausio mėn. savivaldybės bendrojo ugdymo mokyklų vaikai, ugdomi pagal priešmokyklinio ugdymo programą, gavo nemokamą maitinimą (pietus), nevertinant šeimos pajamų, o nuo rugsėjo 1 d. – ir vaikai, ugdomi pagal priešmokyklinio ugdymo programą </w:t>
      </w:r>
      <w:r w:rsidRPr="00042013">
        <w:rPr>
          <w:rFonts w:ascii="Times New Roman" w:eastAsia="SimSun" w:hAnsi="Times New Roman" w:cs="Times New Roman"/>
          <w:kern w:val="0"/>
          <w:sz w:val="24"/>
          <w:szCs w:val="24"/>
          <w:lang w:eastAsia="zh-CN"/>
          <w14:ligatures w14:val="none"/>
        </w:rPr>
        <w:t>ikimokyklinio ugdymo įstaigose. Be to, nuo 2020 m. rugsėjo mėn. nemokamą maitinimą (pietus), nevertinant šeimos pajamų, pradėjo gauti ir visi pirmokai, besimokantys pagal pradinio ugdymo programą, o</w:t>
      </w:r>
      <w:r w:rsidRPr="00042013">
        <w:rPr>
          <w:rFonts w:ascii="Times New Roman" w:eastAsia="Calibri" w:hAnsi="Times New Roman" w:cs="Times New Roman"/>
          <w:bCs/>
          <w:kern w:val="0"/>
          <w:sz w:val="24"/>
          <w:szCs w:val="24"/>
          <w:lang w:eastAsia="ja-JP"/>
          <w14:ligatures w14:val="none"/>
        </w:rPr>
        <w:t xml:space="preserve"> n</w:t>
      </w:r>
      <w:r w:rsidRPr="00042013">
        <w:rPr>
          <w:rFonts w:ascii="Times New Roman" w:eastAsia="Times New Roman" w:hAnsi="Times New Roman" w:cs="Times New Roman"/>
          <w:kern w:val="0"/>
          <w:sz w:val="24"/>
          <w:szCs w:val="24"/>
          <w14:ligatures w14:val="none"/>
        </w:rPr>
        <w:t xml:space="preserve">uo 2021 m. rugsėjo mėn. – ir antros klasės mokiniai.  </w:t>
      </w:r>
    </w:p>
    <w:p w14:paraId="1F7050C8" w14:textId="3EF17103" w:rsidR="00FA3F57" w:rsidRPr="00042013" w:rsidRDefault="00D714DA" w:rsidP="00B70589">
      <w:pPr>
        <w:spacing w:after="0" w:line="240" w:lineRule="auto"/>
        <w:ind w:firstLine="851"/>
        <w:jc w:val="both"/>
        <w:rPr>
          <w:rFonts w:ascii="Times New Roman" w:eastAsia="Calibri" w:hAnsi="Times New Roman" w:cs="Times New Roman"/>
          <w:bCs/>
          <w:kern w:val="0"/>
          <w:sz w:val="24"/>
          <w:szCs w:val="24"/>
          <w:lang w:eastAsia="ja-JP"/>
          <w14:ligatures w14:val="none"/>
        </w:rPr>
      </w:pPr>
      <w:r w:rsidRPr="00042013">
        <w:rPr>
          <w:rFonts w:ascii="Times New Roman" w:eastAsia="Calibri" w:hAnsi="Times New Roman" w:cs="Times New Roman"/>
          <w:bCs/>
          <w:kern w:val="0"/>
          <w:sz w:val="24"/>
          <w:szCs w:val="24"/>
          <w:lang w:eastAsia="ja-JP"/>
          <w14:ligatures w14:val="none"/>
        </w:rPr>
        <w:t>2025</w:t>
      </w:r>
      <w:r w:rsidR="002B578C" w:rsidRPr="00042013">
        <w:rPr>
          <w:rFonts w:ascii="Times New Roman" w:eastAsia="Calibri" w:hAnsi="Times New Roman" w:cs="Times New Roman"/>
          <w:bCs/>
          <w:kern w:val="0"/>
          <w:sz w:val="24"/>
          <w:szCs w:val="24"/>
          <w:lang w:eastAsia="ja-JP"/>
          <w14:ligatures w14:val="none"/>
        </w:rPr>
        <w:t>–2026 m.</w:t>
      </w:r>
      <w:r w:rsidRPr="00042013">
        <w:rPr>
          <w:rFonts w:ascii="Times New Roman" w:eastAsia="Calibri" w:hAnsi="Times New Roman" w:cs="Times New Roman"/>
          <w:bCs/>
          <w:kern w:val="0"/>
          <w:sz w:val="24"/>
          <w:szCs w:val="24"/>
          <w:lang w:eastAsia="ja-JP"/>
          <w14:ligatures w14:val="none"/>
        </w:rPr>
        <w:t xml:space="preserve"> m. </w:t>
      </w:r>
      <w:r w:rsidR="00C24F4E" w:rsidRPr="00042013">
        <w:rPr>
          <w:rFonts w:ascii="Times New Roman" w:eastAsia="Calibri" w:hAnsi="Times New Roman" w:cs="Times New Roman"/>
          <w:bCs/>
          <w:kern w:val="0"/>
          <w:sz w:val="24"/>
          <w:szCs w:val="24"/>
          <w:lang w:eastAsia="ja-JP"/>
          <w14:ligatures w14:val="none"/>
        </w:rPr>
        <w:t>s</w:t>
      </w:r>
      <w:r w:rsidR="00FA3F57" w:rsidRPr="00042013">
        <w:rPr>
          <w:rFonts w:ascii="Times New Roman" w:eastAsia="Calibri" w:hAnsi="Times New Roman" w:cs="Times New Roman"/>
          <w:bCs/>
          <w:kern w:val="0"/>
          <w:sz w:val="24"/>
          <w:szCs w:val="24"/>
          <w:lang w:eastAsia="ja-JP"/>
          <w14:ligatures w14:val="none"/>
        </w:rPr>
        <w:t xml:space="preserve">avivaldybės švietimo įstaigose nemokamai </w:t>
      </w:r>
      <w:r w:rsidRPr="00042013">
        <w:rPr>
          <w:rFonts w:ascii="Times New Roman" w:eastAsia="Calibri" w:hAnsi="Times New Roman" w:cs="Times New Roman"/>
          <w:bCs/>
          <w:kern w:val="0"/>
          <w:sz w:val="24"/>
          <w:szCs w:val="24"/>
          <w:lang w:eastAsia="ja-JP"/>
          <w14:ligatures w14:val="none"/>
        </w:rPr>
        <w:t xml:space="preserve">buvo </w:t>
      </w:r>
      <w:r w:rsidR="00FA3F57" w:rsidRPr="00042013">
        <w:rPr>
          <w:rFonts w:ascii="Times New Roman" w:eastAsia="Calibri" w:hAnsi="Times New Roman" w:cs="Times New Roman"/>
          <w:bCs/>
          <w:kern w:val="0"/>
          <w:sz w:val="24"/>
          <w:szCs w:val="24"/>
          <w:lang w:eastAsia="ja-JP"/>
          <w14:ligatures w14:val="none"/>
        </w:rPr>
        <w:t xml:space="preserve">maitinami visi 1–2 klasių mokiniai ir vaikai, ugdomi pagal priešmokyklinio ugdymo programą, nevertinant šeimos pajamų, bei </w:t>
      </w:r>
      <w:r w:rsidR="008336C3" w:rsidRPr="00042013">
        <w:rPr>
          <w:rFonts w:ascii="Times New Roman" w:eastAsia="Calibri" w:hAnsi="Times New Roman" w:cs="Times New Roman"/>
          <w:bCs/>
          <w:kern w:val="0"/>
          <w:sz w:val="24"/>
          <w:szCs w:val="24"/>
          <w:lang w:eastAsia="ja-JP"/>
          <w14:ligatures w14:val="none"/>
        </w:rPr>
        <w:t xml:space="preserve">kiti </w:t>
      </w:r>
      <w:r w:rsidR="00FA3F57" w:rsidRPr="00042013">
        <w:rPr>
          <w:rFonts w:ascii="Times New Roman" w:eastAsia="Calibri" w:hAnsi="Times New Roman" w:cs="Times New Roman"/>
          <w:bCs/>
          <w:kern w:val="0"/>
          <w:sz w:val="24"/>
          <w:szCs w:val="24"/>
          <w:lang w:eastAsia="ja-JP"/>
          <w14:ligatures w14:val="none"/>
        </w:rPr>
        <w:t>mokiniai, turintys teisę į socialinę paramą.</w:t>
      </w:r>
      <w:r w:rsidRPr="00042013">
        <w:rPr>
          <w:rFonts w:ascii="Times New Roman" w:eastAsia="Calibri" w:hAnsi="Times New Roman" w:cs="Times New Roman"/>
          <w:bCs/>
          <w:kern w:val="0"/>
          <w:sz w:val="24"/>
          <w:szCs w:val="24"/>
          <w:lang w:eastAsia="ja-JP"/>
          <w14:ligatures w14:val="none"/>
        </w:rPr>
        <w:t xml:space="preserve"> </w:t>
      </w:r>
    </w:p>
    <w:p w14:paraId="3807ED4E" w14:textId="4C75ECCB" w:rsidR="00F00592" w:rsidRPr="00042013" w:rsidRDefault="00F00592" w:rsidP="00B70589">
      <w:pPr>
        <w:spacing w:after="0" w:line="240" w:lineRule="auto"/>
        <w:ind w:firstLine="851"/>
        <w:jc w:val="both"/>
        <w:rPr>
          <w:rFonts w:ascii="Times New Roman" w:eastAsia="Calibri" w:hAnsi="Times New Roman" w:cs="Times New Roman"/>
          <w:color w:val="FF0000"/>
          <w:kern w:val="0"/>
          <w:sz w:val="24"/>
          <w:szCs w:val="24"/>
          <w:lang w:eastAsia="lt-LT"/>
          <w14:ligatures w14:val="none"/>
        </w:rPr>
      </w:pPr>
      <w:r w:rsidRPr="00042013">
        <w:rPr>
          <w:rFonts w:ascii="Times New Roman" w:eastAsia="Calibri" w:hAnsi="Times New Roman" w:cs="Times New Roman"/>
          <w:bCs/>
          <w:kern w:val="0"/>
          <w:sz w:val="24"/>
          <w:szCs w:val="24"/>
          <w:lang w:eastAsia="ja-JP"/>
          <w14:ligatures w14:val="none"/>
        </w:rPr>
        <w:t>202</w:t>
      </w:r>
      <w:r w:rsidR="00C07457" w:rsidRPr="00042013">
        <w:rPr>
          <w:rFonts w:ascii="Times New Roman" w:eastAsia="Calibri" w:hAnsi="Times New Roman" w:cs="Times New Roman"/>
          <w:bCs/>
          <w:kern w:val="0"/>
          <w:sz w:val="24"/>
          <w:szCs w:val="24"/>
          <w:lang w:eastAsia="ja-JP"/>
          <w14:ligatures w14:val="none"/>
        </w:rPr>
        <w:t>2</w:t>
      </w:r>
      <w:r w:rsidRPr="00042013">
        <w:rPr>
          <w:rFonts w:ascii="Times New Roman" w:eastAsia="Calibri" w:hAnsi="Times New Roman" w:cs="Times New Roman"/>
          <w:bCs/>
          <w:kern w:val="0"/>
          <w:sz w:val="24"/>
          <w:szCs w:val="24"/>
          <w:lang w:eastAsia="ja-JP"/>
          <w14:ligatures w14:val="none"/>
        </w:rPr>
        <w:t xml:space="preserve"> m. iš viso nemokamai buvo maitinam</w:t>
      </w:r>
      <w:r w:rsidR="00C07457" w:rsidRPr="00042013">
        <w:rPr>
          <w:rFonts w:ascii="Times New Roman" w:eastAsia="Calibri" w:hAnsi="Times New Roman" w:cs="Times New Roman"/>
          <w:bCs/>
          <w:kern w:val="0"/>
          <w:sz w:val="24"/>
          <w:szCs w:val="24"/>
          <w:lang w:eastAsia="ja-JP"/>
          <w14:ligatures w14:val="none"/>
        </w:rPr>
        <w:t>i</w:t>
      </w:r>
      <w:r w:rsidRPr="00042013">
        <w:rPr>
          <w:rFonts w:ascii="Times New Roman" w:eastAsia="Calibri" w:hAnsi="Times New Roman" w:cs="Times New Roman"/>
          <w:bCs/>
          <w:kern w:val="0"/>
          <w:sz w:val="24"/>
          <w:szCs w:val="24"/>
          <w:lang w:eastAsia="ja-JP"/>
          <w14:ligatures w14:val="none"/>
        </w:rPr>
        <w:t xml:space="preserve"> 4829 vaikai, </w:t>
      </w:r>
      <w:bookmarkStart w:id="70" w:name="_Hlk143643759"/>
      <w:r w:rsidRPr="00042013">
        <w:rPr>
          <w:rFonts w:ascii="Times New Roman" w:eastAsia="Calibri" w:hAnsi="Times New Roman" w:cs="Times New Roman"/>
          <w:bCs/>
          <w:kern w:val="0"/>
          <w:sz w:val="24"/>
          <w:szCs w:val="24"/>
          <w:lang w:eastAsia="ja-JP"/>
          <w14:ligatures w14:val="none"/>
        </w:rPr>
        <w:t>2023 m.</w:t>
      </w:r>
      <w:r w:rsidR="00BA3C43" w:rsidRPr="00042013">
        <w:rPr>
          <w:rFonts w:ascii="Times New Roman" w:eastAsia="Calibri" w:hAnsi="Times New Roman" w:cs="Times New Roman"/>
          <w:bCs/>
          <w:kern w:val="0"/>
          <w:sz w:val="24"/>
          <w:szCs w:val="24"/>
          <w:lang w:eastAsia="ja-JP"/>
          <w14:ligatures w14:val="none"/>
        </w:rPr>
        <w:t xml:space="preserve"> </w:t>
      </w:r>
      <w:r w:rsidRPr="00042013">
        <w:rPr>
          <w:rFonts w:ascii="Times New Roman" w:eastAsia="Calibri" w:hAnsi="Times New Roman" w:cs="Times New Roman"/>
          <w:bCs/>
          <w:kern w:val="0"/>
          <w:sz w:val="24"/>
          <w:szCs w:val="24"/>
          <w:lang w:eastAsia="ja-JP"/>
          <w14:ligatures w14:val="none"/>
        </w:rPr>
        <w:t xml:space="preserve">– </w:t>
      </w:r>
      <w:r w:rsidR="00BA3C43" w:rsidRPr="00042013">
        <w:rPr>
          <w:rFonts w:ascii="Times New Roman" w:eastAsia="Calibri" w:hAnsi="Times New Roman" w:cs="Times New Roman"/>
          <w:bCs/>
          <w:kern w:val="0"/>
          <w:sz w:val="24"/>
          <w:szCs w:val="24"/>
          <w:lang w:eastAsia="ja-JP"/>
          <w14:ligatures w14:val="none"/>
        </w:rPr>
        <w:t>4926</w:t>
      </w:r>
      <w:r w:rsidRPr="00042013">
        <w:rPr>
          <w:rFonts w:ascii="Times New Roman" w:eastAsia="Calibri" w:hAnsi="Times New Roman" w:cs="Times New Roman"/>
          <w:bCs/>
          <w:kern w:val="0"/>
          <w:sz w:val="24"/>
          <w:szCs w:val="24"/>
          <w:lang w:eastAsia="ja-JP"/>
          <w14:ligatures w14:val="none"/>
        </w:rPr>
        <w:t xml:space="preserve"> vaikai</w:t>
      </w:r>
      <w:bookmarkEnd w:id="70"/>
      <w:r w:rsidR="00F2191B" w:rsidRPr="00042013">
        <w:rPr>
          <w:rFonts w:ascii="Times New Roman" w:eastAsia="Calibri" w:hAnsi="Times New Roman" w:cs="Times New Roman"/>
          <w:bCs/>
          <w:kern w:val="0"/>
          <w:sz w:val="24"/>
          <w:szCs w:val="24"/>
          <w:lang w:eastAsia="ja-JP"/>
          <w14:ligatures w14:val="none"/>
        </w:rPr>
        <w:t>, 2024 m.</w:t>
      </w:r>
      <w:r w:rsidR="00BA79AF" w:rsidRPr="00042013">
        <w:rPr>
          <w:rFonts w:ascii="Times New Roman" w:eastAsia="Calibri" w:hAnsi="Times New Roman" w:cs="Times New Roman"/>
          <w:bCs/>
          <w:kern w:val="0"/>
          <w:sz w:val="24"/>
          <w:szCs w:val="24"/>
          <w:lang w:eastAsia="ja-JP"/>
          <w14:ligatures w14:val="none"/>
        </w:rPr>
        <w:t xml:space="preserve"> </w:t>
      </w:r>
      <w:r w:rsidR="00F2191B" w:rsidRPr="00042013">
        <w:rPr>
          <w:rFonts w:ascii="Times New Roman" w:eastAsia="Calibri" w:hAnsi="Times New Roman" w:cs="Times New Roman"/>
          <w:bCs/>
          <w:kern w:val="0"/>
          <w:sz w:val="24"/>
          <w:szCs w:val="24"/>
          <w:lang w:eastAsia="ja-JP"/>
          <w14:ligatures w14:val="none"/>
        </w:rPr>
        <w:t xml:space="preserve">– </w:t>
      </w:r>
      <w:r w:rsidR="00BA79AF" w:rsidRPr="00042013">
        <w:rPr>
          <w:rFonts w:ascii="Times New Roman" w:eastAsia="Calibri" w:hAnsi="Times New Roman" w:cs="Times New Roman"/>
          <w:bCs/>
          <w:kern w:val="0"/>
          <w:sz w:val="24"/>
          <w:szCs w:val="24"/>
          <w:lang w:eastAsia="ja-JP"/>
          <w14:ligatures w14:val="none"/>
        </w:rPr>
        <w:t>4</w:t>
      </w:r>
      <w:r w:rsidR="007B3403" w:rsidRPr="00042013">
        <w:rPr>
          <w:rFonts w:ascii="Times New Roman" w:eastAsia="Calibri" w:hAnsi="Times New Roman" w:cs="Times New Roman"/>
          <w:bCs/>
          <w:kern w:val="0"/>
          <w:sz w:val="24"/>
          <w:szCs w:val="24"/>
          <w:lang w:eastAsia="ja-JP"/>
          <w14:ligatures w14:val="none"/>
        </w:rPr>
        <w:t>6</w:t>
      </w:r>
      <w:r w:rsidR="00BA79AF" w:rsidRPr="00042013">
        <w:rPr>
          <w:rFonts w:ascii="Times New Roman" w:eastAsia="Calibri" w:hAnsi="Times New Roman" w:cs="Times New Roman"/>
          <w:bCs/>
          <w:kern w:val="0"/>
          <w:sz w:val="24"/>
          <w:szCs w:val="24"/>
          <w:lang w:eastAsia="ja-JP"/>
          <w14:ligatures w14:val="none"/>
        </w:rPr>
        <w:t>70</w:t>
      </w:r>
      <w:r w:rsidR="00F2191B" w:rsidRPr="00042013">
        <w:rPr>
          <w:rFonts w:ascii="Times New Roman" w:eastAsia="Calibri" w:hAnsi="Times New Roman" w:cs="Times New Roman"/>
          <w:bCs/>
          <w:kern w:val="0"/>
          <w:sz w:val="24"/>
          <w:szCs w:val="24"/>
          <w:lang w:eastAsia="ja-JP"/>
          <w14:ligatures w14:val="none"/>
        </w:rPr>
        <w:t xml:space="preserve"> vaik</w:t>
      </w:r>
      <w:r w:rsidR="00BA79AF" w:rsidRPr="00042013">
        <w:rPr>
          <w:rFonts w:ascii="Times New Roman" w:eastAsia="Calibri" w:hAnsi="Times New Roman" w:cs="Times New Roman"/>
          <w:bCs/>
          <w:kern w:val="0"/>
          <w:sz w:val="24"/>
          <w:szCs w:val="24"/>
          <w:lang w:eastAsia="ja-JP"/>
          <w14:ligatures w14:val="none"/>
        </w:rPr>
        <w:t>ų</w:t>
      </w:r>
      <w:r w:rsidR="00382CF7" w:rsidRPr="00042013">
        <w:rPr>
          <w:rFonts w:ascii="Times New Roman" w:eastAsia="Calibri" w:hAnsi="Times New Roman" w:cs="Times New Roman"/>
          <w:bCs/>
          <w:kern w:val="0"/>
          <w:sz w:val="24"/>
          <w:szCs w:val="24"/>
          <w:lang w:eastAsia="ja-JP"/>
          <w14:ligatures w14:val="none"/>
        </w:rPr>
        <w:t xml:space="preserve">, 2025 m. – </w:t>
      </w:r>
      <w:r w:rsidR="00C17FF7" w:rsidRPr="00042013">
        <w:rPr>
          <w:rFonts w:ascii="Times New Roman" w:eastAsia="Calibri" w:hAnsi="Times New Roman" w:cs="Times New Roman"/>
          <w:bCs/>
          <w:kern w:val="0"/>
          <w:sz w:val="24"/>
          <w:szCs w:val="24"/>
          <w:lang w:eastAsia="ja-JP"/>
          <w14:ligatures w14:val="none"/>
        </w:rPr>
        <w:t>4</w:t>
      </w:r>
      <w:r w:rsidR="004B13F5" w:rsidRPr="00042013">
        <w:rPr>
          <w:rFonts w:ascii="Times New Roman" w:eastAsia="Calibri" w:hAnsi="Times New Roman" w:cs="Times New Roman"/>
          <w:bCs/>
          <w:kern w:val="0"/>
          <w:sz w:val="24"/>
          <w:szCs w:val="24"/>
          <w:lang w:eastAsia="ja-JP"/>
          <w14:ligatures w14:val="none"/>
        </w:rPr>
        <w:t>18</w:t>
      </w:r>
      <w:r w:rsidR="00C17FF7" w:rsidRPr="00042013">
        <w:rPr>
          <w:rFonts w:ascii="Times New Roman" w:eastAsia="Calibri" w:hAnsi="Times New Roman" w:cs="Times New Roman"/>
          <w:bCs/>
          <w:kern w:val="0"/>
          <w:sz w:val="24"/>
          <w:szCs w:val="24"/>
          <w:lang w:eastAsia="ja-JP"/>
          <w14:ligatures w14:val="none"/>
        </w:rPr>
        <w:t>3</w:t>
      </w:r>
      <w:r w:rsidR="00E740A4" w:rsidRPr="00042013">
        <w:rPr>
          <w:rFonts w:ascii="Times New Roman" w:eastAsia="Calibri" w:hAnsi="Times New Roman" w:cs="Times New Roman"/>
          <w:bCs/>
          <w:kern w:val="0"/>
          <w:sz w:val="24"/>
          <w:szCs w:val="24"/>
          <w:lang w:eastAsia="ja-JP"/>
          <w14:ligatures w14:val="none"/>
        </w:rPr>
        <w:t xml:space="preserve"> </w:t>
      </w:r>
      <w:r w:rsidR="004B13F5" w:rsidRPr="00042013">
        <w:rPr>
          <w:rFonts w:ascii="Times New Roman" w:eastAsia="Calibri" w:hAnsi="Times New Roman" w:cs="Times New Roman"/>
          <w:bCs/>
          <w:kern w:val="0"/>
          <w:sz w:val="24"/>
          <w:szCs w:val="24"/>
          <w:lang w:eastAsia="ja-JP"/>
          <w14:ligatures w14:val="none"/>
        </w:rPr>
        <w:t>vaik</w:t>
      </w:r>
      <w:r w:rsidR="00E740A4" w:rsidRPr="00042013">
        <w:rPr>
          <w:rFonts w:ascii="Times New Roman" w:eastAsia="Calibri" w:hAnsi="Times New Roman" w:cs="Times New Roman"/>
          <w:bCs/>
          <w:kern w:val="0"/>
          <w:sz w:val="24"/>
          <w:szCs w:val="24"/>
          <w:lang w:eastAsia="ja-JP"/>
          <w14:ligatures w14:val="none"/>
        </w:rPr>
        <w:t>ai</w:t>
      </w:r>
      <w:r w:rsidR="00C267A5" w:rsidRPr="00042013">
        <w:rPr>
          <w:rFonts w:ascii="Times New Roman" w:eastAsia="Calibri" w:hAnsi="Times New Roman" w:cs="Times New Roman"/>
          <w:bCs/>
          <w:kern w:val="0"/>
          <w:sz w:val="24"/>
          <w:szCs w:val="24"/>
          <w:lang w:eastAsia="ja-JP"/>
          <w14:ligatures w14:val="none"/>
        </w:rPr>
        <w:t>,</w:t>
      </w:r>
      <w:r w:rsidR="00C267A5" w:rsidRPr="00042013">
        <w:t xml:space="preserve"> </w:t>
      </w:r>
      <w:r w:rsidR="00C267A5" w:rsidRPr="00042013">
        <w:rPr>
          <w:rFonts w:ascii="Times New Roman" w:eastAsia="Calibri" w:hAnsi="Times New Roman" w:cs="Times New Roman"/>
          <w:bCs/>
          <w:kern w:val="0"/>
          <w:sz w:val="24"/>
          <w:szCs w:val="24"/>
          <w:lang w:eastAsia="ja-JP"/>
          <w14:ligatures w14:val="none"/>
        </w:rPr>
        <w:t>iš jų 207 vaikai, besimokantys savivaldybės teritorijoje įsteigtose nevalstybinėse švietimo įstaigose</w:t>
      </w:r>
      <w:r w:rsidR="002B578C" w:rsidRPr="00042013">
        <w:rPr>
          <w:rFonts w:ascii="Times New Roman" w:eastAsia="Calibri" w:hAnsi="Times New Roman" w:cs="Times New Roman"/>
          <w:bCs/>
          <w:kern w:val="0"/>
          <w:sz w:val="24"/>
          <w:szCs w:val="24"/>
          <w:lang w:eastAsia="ja-JP"/>
          <w14:ligatures w14:val="none"/>
        </w:rPr>
        <w:t>, o 2026 m. I pusmetyje – 3091 vaikas</w:t>
      </w:r>
      <w:r w:rsidR="00E06EC4" w:rsidRPr="00042013">
        <w:rPr>
          <w:rFonts w:ascii="Times New Roman" w:eastAsia="Calibri" w:hAnsi="Times New Roman" w:cs="Times New Roman"/>
          <w:bCs/>
          <w:kern w:val="0"/>
          <w:sz w:val="24"/>
          <w:szCs w:val="24"/>
          <w:lang w:eastAsia="ja-JP"/>
          <w14:ligatures w14:val="none"/>
        </w:rPr>
        <w:t xml:space="preserve"> (</w:t>
      </w:r>
      <w:r w:rsidR="00431357" w:rsidRPr="00042013">
        <w:rPr>
          <w:rFonts w:ascii="Times New Roman" w:eastAsia="Calibri" w:hAnsi="Times New Roman" w:cs="Times New Roman"/>
          <w:bCs/>
          <w:kern w:val="0"/>
          <w:sz w:val="24"/>
          <w:szCs w:val="24"/>
          <w:lang w:eastAsia="ja-JP"/>
          <w14:ligatures w14:val="none"/>
        </w:rPr>
        <w:t>9</w:t>
      </w:r>
      <w:r w:rsidR="00E06EC4" w:rsidRPr="00042013">
        <w:rPr>
          <w:rFonts w:ascii="Times New Roman" w:eastAsia="Calibri" w:hAnsi="Times New Roman" w:cs="Times New Roman"/>
          <w:bCs/>
          <w:kern w:val="0"/>
          <w:sz w:val="24"/>
          <w:szCs w:val="24"/>
          <w:lang w:eastAsia="ja-JP"/>
          <w14:ligatures w14:val="none"/>
        </w:rPr>
        <w:t xml:space="preserve"> pav.)</w:t>
      </w:r>
      <w:r w:rsidR="00C267A5" w:rsidRPr="00042013">
        <w:rPr>
          <w:rFonts w:ascii="Times New Roman" w:eastAsia="Calibri" w:hAnsi="Times New Roman" w:cs="Times New Roman"/>
          <w:bCs/>
          <w:kern w:val="0"/>
          <w:sz w:val="24"/>
          <w:szCs w:val="24"/>
          <w:lang w:eastAsia="ja-JP"/>
          <w14:ligatures w14:val="none"/>
        </w:rPr>
        <w:t>.</w:t>
      </w:r>
    </w:p>
    <w:p w14:paraId="4837A78A" w14:textId="2FC59AB6" w:rsidR="003F370E" w:rsidRPr="00042013" w:rsidRDefault="00F00592" w:rsidP="0047547E">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Calibri" w:hAnsi="Times New Roman" w:cs="Times New Roman"/>
          <w:color w:val="FF0000"/>
          <w:kern w:val="0"/>
          <w:sz w:val="24"/>
          <w:szCs w:val="24"/>
          <w:lang w:eastAsia="lt-LT"/>
          <w14:ligatures w14:val="none"/>
        </w:rPr>
        <w:tab/>
      </w:r>
      <w:r w:rsidRPr="00042013">
        <w:rPr>
          <w:rFonts w:ascii="Times New Roman" w:eastAsia="SimSun" w:hAnsi="Times New Roman" w:cs="Times New Roman"/>
          <w:noProof/>
          <w:kern w:val="0"/>
          <w:sz w:val="24"/>
          <w:szCs w:val="24"/>
          <w:lang w:eastAsia="lt-LT"/>
          <w14:ligatures w14:val="none"/>
        </w:rPr>
        <w:drawing>
          <wp:inline distT="0" distB="0" distL="0" distR="0" wp14:anchorId="08679056" wp14:editId="3D6B3AC4">
            <wp:extent cx="5943600" cy="2314575"/>
            <wp:effectExtent l="0" t="0" r="0"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47547E" w:rsidRPr="00042013">
        <w:rPr>
          <w:rFonts w:ascii="Times New Roman" w:eastAsia="Times New Roman" w:hAnsi="Times New Roman" w:cs="Times New Roman"/>
          <w:kern w:val="0"/>
          <w:lang w:eastAsia="lt-LT"/>
          <w14:ligatures w14:val="none"/>
        </w:rPr>
        <w:t xml:space="preserve"> </w:t>
      </w:r>
    </w:p>
    <w:p w14:paraId="360BEEA3" w14:textId="1E7A35D7" w:rsidR="003F370E" w:rsidRPr="00042013" w:rsidRDefault="003F370E" w:rsidP="0047547E">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Pav. </w:t>
      </w:r>
      <w:r w:rsidR="00431357" w:rsidRPr="00042013">
        <w:rPr>
          <w:rFonts w:ascii="Times New Roman" w:eastAsia="Times New Roman" w:hAnsi="Times New Roman" w:cs="Times New Roman"/>
          <w:kern w:val="0"/>
          <w:lang w:eastAsia="lt-LT"/>
          <w14:ligatures w14:val="none"/>
        </w:rPr>
        <w:t>9</w:t>
      </w:r>
      <w:r w:rsidRPr="00042013">
        <w:rPr>
          <w:rFonts w:ascii="Times New Roman" w:eastAsia="Times New Roman" w:hAnsi="Times New Roman" w:cs="Times New Roman"/>
          <w:kern w:val="0"/>
          <w:lang w:eastAsia="lt-LT"/>
          <w14:ligatures w14:val="none"/>
        </w:rPr>
        <w:t>. Nemokamai maitinamų mokinių skaičius 2022–202</w:t>
      </w:r>
      <w:r w:rsidR="00A001D9"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32A922F4" w14:textId="4ACD037F" w:rsidR="0047547E" w:rsidRPr="00042013" w:rsidRDefault="0047547E" w:rsidP="0047547E">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SPIS</w:t>
      </w:r>
    </w:p>
    <w:p w14:paraId="2B7FB5A6" w14:textId="1DAEB38C" w:rsidR="00F00592" w:rsidRPr="00042013" w:rsidRDefault="00F00592" w:rsidP="00B70589">
      <w:pPr>
        <w:tabs>
          <w:tab w:val="left" w:pos="851"/>
        </w:tabs>
        <w:spacing w:after="0" w:line="240" w:lineRule="auto"/>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ab/>
      </w:r>
    </w:p>
    <w:p w14:paraId="5270C00D" w14:textId="084908D3" w:rsidR="00F00592" w:rsidRPr="00042013" w:rsidRDefault="00F00592" w:rsidP="00B70589">
      <w:pPr>
        <w:spacing w:after="0" w:line="240" w:lineRule="auto"/>
        <w:ind w:firstLine="850"/>
        <w:jc w:val="both"/>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202</w:t>
      </w:r>
      <w:r w:rsidR="00BE2156" w:rsidRPr="00042013">
        <w:rPr>
          <w:rFonts w:ascii="Times New Roman" w:eastAsia="Times New Roman" w:hAnsi="Times New Roman" w:cs="Times New Roman"/>
          <w:kern w:val="0"/>
          <w:sz w:val="24"/>
          <w:szCs w:val="24"/>
          <w14:ligatures w14:val="none"/>
        </w:rPr>
        <w:t>2</w:t>
      </w:r>
      <w:r w:rsidRPr="00042013">
        <w:rPr>
          <w:rFonts w:ascii="Times New Roman" w:eastAsia="Times New Roman" w:hAnsi="Times New Roman" w:cs="Times New Roman"/>
          <w:kern w:val="0"/>
          <w:sz w:val="24"/>
          <w:szCs w:val="24"/>
          <w14:ligatures w14:val="none"/>
        </w:rPr>
        <w:t xml:space="preserve"> m. nemokamam maitinimui buvo panaudota 1108,325 tūkst. Eur,</w:t>
      </w:r>
      <w:r w:rsidRPr="00042013">
        <w:rPr>
          <w:rFonts w:ascii="Times New Roman" w:eastAsia="SimSun" w:hAnsi="Times New Roman" w:cs="Times New Roman"/>
          <w:kern w:val="0"/>
          <w:sz w:val="24"/>
          <w:szCs w:val="24"/>
          <w:lang w:eastAsia="zh-CN"/>
          <w14:ligatures w14:val="none"/>
        </w:rPr>
        <w:t xml:space="preserve"> </w:t>
      </w:r>
      <w:bookmarkStart w:id="71" w:name="_Hlk143643880"/>
      <w:r w:rsidRPr="00042013">
        <w:rPr>
          <w:rFonts w:ascii="Times New Roman" w:eastAsia="Times New Roman" w:hAnsi="Times New Roman" w:cs="Times New Roman"/>
          <w:kern w:val="0"/>
          <w:sz w:val="24"/>
          <w:szCs w:val="24"/>
          <w14:ligatures w14:val="none"/>
        </w:rPr>
        <w:t>2023 m.</w:t>
      </w:r>
      <w:r w:rsidR="00CF2571" w:rsidRPr="00042013">
        <w:rPr>
          <w:rFonts w:ascii="Times New Roman" w:eastAsia="Times New Roman" w:hAnsi="Times New Roman" w:cs="Times New Roman"/>
          <w:kern w:val="0"/>
          <w:sz w:val="24"/>
          <w:szCs w:val="24"/>
          <w14:ligatures w14:val="none"/>
        </w:rPr>
        <w:t xml:space="preserve"> </w:t>
      </w:r>
      <w:r w:rsidRPr="00042013">
        <w:rPr>
          <w:rFonts w:ascii="Times New Roman" w:eastAsia="Times New Roman" w:hAnsi="Times New Roman" w:cs="Times New Roman"/>
          <w:kern w:val="0"/>
          <w:sz w:val="24"/>
          <w:szCs w:val="24"/>
          <w14:ligatures w14:val="none"/>
        </w:rPr>
        <w:t>–</w:t>
      </w:r>
      <w:r w:rsidR="00CF2571" w:rsidRPr="00042013">
        <w:rPr>
          <w:rFonts w:ascii="Times New Roman" w:eastAsia="Times New Roman" w:hAnsi="Times New Roman" w:cs="Times New Roman"/>
          <w:kern w:val="0"/>
          <w:sz w:val="24"/>
          <w:szCs w:val="24"/>
          <w14:ligatures w14:val="none"/>
        </w:rPr>
        <w:t xml:space="preserve"> 1300,169 </w:t>
      </w:r>
      <w:r w:rsidRPr="00042013">
        <w:rPr>
          <w:rFonts w:ascii="Times New Roman" w:eastAsia="Times New Roman" w:hAnsi="Times New Roman" w:cs="Times New Roman"/>
          <w:kern w:val="0"/>
          <w:sz w:val="24"/>
          <w:szCs w:val="24"/>
          <w14:ligatures w14:val="none"/>
        </w:rPr>
        <w:t>tūkst. Eur</w:t>
      </w:r>
      <w:r w:rsidR="00F2191B" w:rsidRPr="00042013">
        <w:rPr>
          <w:rFonts w:ascii="Times New Roman" w:eastAsia="Times New Roman" w:hAnsi="Times New Roman" w:cs="Times New Roman"/>
          <w:kern w:val="0"/>
          <w:sz w:val="24"/>
          <w:szCs w:val="24"/>
          <w14:ligatures w14:val="none"/>
        </w:rPr>
        <w:t>, 2024 m.</w:t>
      </w:r>
      <w:r w:rsidR="00BA79AF" w:rsidRPr="00042013">
        <w:rPr>
          <w:rFonts w:ascii="Times New Roman" w:eastAsia="Times New Roman" w:hAnsi="Times New Roman" w:cs="Times New Roman"/>
          <w:kern w:val="0"/>
          <w:sz w:val="24"/>
          <w:szCs w:val="24"/>
          <w14:ligatures w14:val="none"/>
        </w:rPr>
        <w:t xml:space="preserve"> </w:t>
      </w:r>
      <w:r w:rsidR="00F2191B" w:rsidRPr="00042013">
        <w:rPr>
          <w:rFonts w:ascii="Times New Roman" w:eastAsia="Times New Roman" w:hAnsi="Times New Roman" w:cs="Times New Roman"/>
          <w:kern w:val="0"/>
          <w:sz w:val="24"/>
          <w:szCs w:val="24"/>
          <w14:ligatures w14:val="none"/>
        </w:rPr>
        <w:t xml:space="preserve">– </w:t>
      </w:r>
      <w:r w:rsidR="00BA79AF" w:rsidRPr="00042013">
        <w:rPr>
          <w:rFonts w:ascii="Times New Roman" w:eastAsia="Times New Roman" w:hAnsi="Times New Roman" w:cs="Times New Roman"/>
          <w:kern w:val="0"/>
          <w:sz w:val="24"/>
          <w:szCs w:val="24"/>
          <w14:ligatures w14:val="none"/>
        </w:rPr>
        <w:t>1375,224</w:t>
      </w:r>
      <w:r w:rsidR="00F2191B" w:rsidRPr="00042013">
        <w:rPr>
          <w:rFonts w:ascii="Times New Roman" w:eastAsia="Times New Roman" w:hAnsi="Times New Roman" w:cs="Times New Roman"/>
          <w:kern w:val="0"/>
          <w:sz w:val="24"/>
          <w:szCs w:val="24"/>
          <w14:ligatures w14:val="none"/>
        </w:rPr>
        <w:t xml:space="preserve"> tūkst. Eur</w:t>
      </w:r>
      <w:r w:rsidR="00BE2156" w:rsidRPr="00042013">
        <w:rPr>
          <w:rFonts w:ascii="Times New Roman" w:eastAsia="Times New Roman" w:hAnsi="Times New Roman" w:cs="Times New Roman"/>
          <w:kern w:val="0"/>
          <w:sz w:val="24"/>
          <w:szCs w:val="24"/>
          <w14:ligatures w14:val="none"/>
        </w:rPr>
        <w:t>, 2025 m.</w:t>
      </w:r>
      <w:r w:rsidR="00013ADD" w:rsidRPr="00042013">
        <w:rPr>
          <w:rFonts w:ascii="Times New Roman" w:eastAsia="Times New Roman" w:hAnsi="Times New Roman" w:cs="Times New Roman"/>
          <w:kern w:val="0"/>
          <w:sz w:val="24"/>
          <w:szCs w:val="24"/>
          <w14:ligatures w14:val="none"/>
        </w:rPr>
        <w:t xml:space="preserve"> </w:t>
      </w:r>
      <w:r w:rsidR="00BE2156" w:rsidRPr="00042013">
        <w:rPr>
          <w:rFonts w:ascii="Times New Roman" w:eastAsia="Times New Roman" w:hAnsi="Times New Roman" w:cs="Times New Roman"/>
          <w:kern w:val="0"/>
          <w:sz w:val="24"/>
          <w:szCs w:val="24"/>
          <w14:ligatures w14:val="none"/>
        </w:rPr>
        <w:t>–</w:t>
      </w:r>
      <w:bookmarkEnd w:id="71"/>
      <w:r w:rsidR="00013ADD" w:rsidRPr="00042013">
        <w:rPr>
          <w:rFonts w:ascii="Times New Roman" w:eastAsia="Times New Roman" w:hAnsi="Times New Roman" w:cs="Times New Roman"/>
          <w:kern w:val="0"/>
          <w:sz w:val="24"/>
          <w:szCs w:val="24"/>
          <w14:ligatures w14:val="none"/>
        </w:rPr>
        <w:t xml:space="preserve"> 1568,416 tūkst. Eur</w:t>
      </w:r>
      <w:r w:rsidR="002B578C" w:rsidRPr="00042013">
        <w:rPr>
          <w:rFonts w:ascii="Times New Roman" w:eastAsia="Times New Roman" w:hAnsi="Times New Roman" w:cs="Times New Roman"/>
          <w:kern w:val="0"/>
          <w:sz w:val="24"/>
          <w:szCs w:val="24"/>
          <w14:ligatures w14:val="none"/>
        </w:rPr>
        <w:t xml:space="preserve">, o 2026 m. I pusmetyje – </w:t>
      </w:r>
      <w:r w:rsidR="00BA6D74" w:rsidRPr="00042013">
        <w:rPr>
          <w:rFonts w:ascii="Times New Roman" w:eastAsia="Times New Roman" w:hAnsi="Times New Roman" w:cs="Times New Roman"/>
          <w:kern w:val="0"/>
          <w:sz w:val="24"/>
          <w:szCs w:val="24"/>
          <w14:ligatures w14:val="none"/>
        </w:rPr>
        <w:t>924,4</w:t>
      </w:r>
      <w:r w:rsidR="002B578C" w:rsidRPr="00042013">
        <w:rPr>
          <w:rFonts w:ascii="Times New Roman" w:eastAsia="Times New Roman" w:hAnsi="Times New Roman" w:cs="Times New Roman"/>
          <w:kern w:val="0"/>
          <w:sz w:val="24"/>
          <w:szCs w:val="24"/>
          <w14:ligatures w14:val="none"/>
        </w:rPr>
        <w:t xml:space="preserve"> tūkst. Eur</w:t>
      </w:r>
      <w:r w:rsidR="00013ADD" w:rsidRPr="00042013">
        <w:rPr>
          <w:rFonts w:ascii="Times New Roman" w:eastAsia="Times New Roman" w:hAnsi="Times New Roman" w:cs="Times New Roman"/>
          <w:kern w:val="0"/>
          <w:sz w:val="24"/>
          <w:szCs w:val="24"/>
          <w14:ligatures w14:val="none"/>
        </w:rPr>
        <w:t xml:space="preserve">.    </w:t>
      </w:r>
    </w:p>
    <w:p w14:paraId="4A8490E8" w14:textId="538A965C" w:rsidR="00F00592" w:rsidRPr="00042013" w:rsidRDefault="00E93D1E" w:rsidP="00B70589">
      <w:pPr>
        <w:spacing w:after="0" w:line="240" w:lineRule="auto"/>
        <w:ind w:firstLine="851"/>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S</w:t>
      </w:r>
      <w:r w:rsidR="00F00592" w:rsidRPr="00042013">
        <w:rPr>
          <w:rFonts w:ascii="Times New Roman" w:eastAsia="Calibri" w:hAnsi="Times New Roman" w:cs="Times New Roman"/>
          <w:kern w:val="0"/>
          <w:sz w:val="24"/>
          <w:szCs w:val="24"/>
          <w:lang w:eastAsia="lt-LT"/>
          <w14:ligatures w14:val="none"/>
        </w:rPr>
        <w:t>avivaldybės administracijos direktoriaus įsakym</w:t>
      </w:r>
      <w:r w:rsidR="003B26F1" w:rsidRPr="00042013">
        <w:rPr>
          <w:rFonts w:ascii="Times New Roman" w:eastAsia="Calibri" w:hAnsi="Times New Roman" w:cs="Times New Roman"/>
          <w:kern w:val="0"/>
          <w:sz w:val="24"/>
          <w:szCs w:val="24"/>
          <w:lang w:eastAsia="lt-LT"/>
          <w14:ligatures w14:val="none"/>
        </w:rPr>
        <w:t>u</w:t>
      </w:r>
      <w:r w:rsidR="00F00592" w:rsidRPr="00042013">
        <w:rPr>
          <w:rFonts w:ascii="Times New Roman" w:eastAsia="Calibri" w:hAnsi="Times New Roman" w:cs="Times New Roman"/>
          <w:kern w:val="0"/>
          <w:sz w:val="24"/>
          <w:szCs w:val="24"/>
          <w:lang w:eastAsia="lt-LT"/>
          <w14:ligatures w14:val="none"/>
        </w:rPr>
        <w:t xml:space="preserve"> nuo 202</w:t>
      </w:r>
      <w:r w:rsidR="00810A7D" w:rsidRPr="00042013">
        <w:rPr>
          <w:rFonts w:ascii="Times New Roman" w:eastAsia="Calibri" w:hAnsi="Times New Roman" w:cs="Times New Roman"/>
          <w:kern w:val="0"/>
          <w:sz w:val="24"/>
          <w:szCs w:val="24"/>
          <w:lang w:eastAsia="lt-LT"/>
          <w14:ligatures w14:val="none"/>
        </w:rPr>
        <w:t>6</w:t>
      </w:r>
      <w:r w:rsidR="00F00592" w:rsidRPr="00042013">
        <w:rPr>
          <w:rFonts w:ascii="Times New Roman" w:eastAsia="Calibri" w:hAnsi="Times New Roman" w:cs="Times New Roman"/>
          <w:kern w:val="0"/>
          <w:sz w:val="24"/>
          <w:szCs w:val="24"/>
          <w:lang w:eastAsia="lt-LT"/>
          <w14:ligatures w14:val="none"/>
        </w:rPr>
        <w:t xml:space="preserve"> m. buvo padidinti savivaldybės mokyklose ir savivaldybės teritorijoje įsteigtose nevalstybinėse mokyklose mokinių nemokamam maitinimui skirtiems produktams įsigyti vienai dienai vienam mokiniui</w:t>
      </w:r>
      <w:r w:rsidR="00F00592" w:rsidRPr="00042013">
        <w:rPr>
          <w:rFonts w:ascii="Times New Roman" w:eastAsia="SimSun" w:hAnsi="Times New Roman" w:cs="Times New Roman"/>
          <w:kern w:val="0"/>
          <w:sz w:val="24"/>
          <w:szCs w:val="24"/>
          <w:lang w:eastAsia="zh-CN"/>
          <w14:ligatures w14:val="none"/>
        </w:rPr>
        <w:t xml:space="preserve"> skiriamų </w:t>
      </w:r>
      <w:r w:rsidR="00F00592" w:rsidRPr="00042013">
        <w:rPr>
          <w:rFonts w:ascii="Times New Roman" w:eastAsia="Calibri" w:hAnsi="Times New Roman" w:cs="Times New Roman"/>
          <w:kern w:val="0"/>
          <w:sz w:val="24"/>
          <w:szCs w:val="24"/>
          <w:lang w:eastAsia="lt-LT"/>
          <w14:ligatures w14:val="none"/>
        </w:rPr>
        <w:t xml:space="preserve">lėšų dydžiai. </w:t>
      </w:r>
    </w:p>
    <w:p w14:paraId="0706CDBB" w14:textId="48E980CE" w:rsidR="006B49C9" w:rsidRPr="00042013" w:rsidRDefault="00F00592" w:rsidP="00B70589">
      <w:pPr>
        <w:spacing w:after="0" w:line="240" w:lineRule="auto"/>
        <w:ind w:firstLine="851"/>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 xml:space="preserve">Be to, </w:t>
      </w:r>
      <w:r w:rsidR="006B49C9" w:rsidRPr="00042013">
        <w:rPr>
          <w:rFonts w:ascii="Times New Roman" w:eastAsia="Calibri" w:hAnsi="Times New Roman" w:cs="Times New Roman"/>
          <w:kern w:val="0"/>
          <w:sz w:val="24"/>
          <w:szCs w:val="24"/>
          <w:lang w:eastAsia="lt-LT"/>
          <w14:ligatures w14:val="none"/>
        </w:rPr>
        <w:t>beveik visos</w:t>
      </w:r>
      <w:r w:rsidRPr="00042013">
        <w:rPr>
          <w:rFonts w:ascii="Times New Roman" w:eastAsia="Calibri" w:hAnsi="Times New Roman" w:cs="Times New Roman"/>
          <w:kern w:val="0"/>
          <w:sz w:val="24"/>
          <w:szCs w:val="24"/>
          <w:lang w:eastAsia="lt-LT"/>
          <w14:ligatures w14:val="none"/>
        </w:rPr>
        <w:t xml:space="preserve"> savivaldybės švietimo įstaig</w:t>
      </w:r>
      <w:r w:rsidR="006B49C9" w:rsidRPr="00042013">
        <w:rPr>
          <w:rFonts w:ascii="Times New Roman" w:eastAsia="Calibri" w:hAnsi="Times New Roman" w:cs="Times New Roman"/>
          <w:kern w:val="0"/>
          <w:sz w:val="24"/>
          <w:szCs w:val="24"/>
          <w:lang w:eastAsia="lt-LT"/>
          <w14:ligatures w14:val="none"/>
        </w:rPr>
        <w:t>os</w:t>
      </w:r>
      <w:r w:rsidRPr="00042013">
        <w:rPr>
          <w:rFonts w:ascii="Times New Roman" w:eastAsia="Calibri" w:hAnsi="Times New Roman" w:cs="Times New Roman"/>
          <w:kern w:val="0"/>
          <w:sz w:val="24"/>
          <w:szCs w:val="24"/>
          <w:lang w:eastAsia="lt-LT"/>
          <w14:ligatures w14:val="none"/>
        </w:rPr>
        <w:t xml:space="preserve"> dalyvavo </w:t>
      </w:r>
      <w:r w:rsidR="006B49C9" w:rsidRPr="00042013">
        <w:rPr>
          <w:rFonts w:ascii="Times New Roman" w:eastAsia="Calibri" w:hAnsi="Times New Roman" w:cs="Times New Roman"/>
          <w:kern w:val="0"/>
          <w:sz w:val="24"/>
          <w:szCs w:val="24"/>
          <w:lang w:eastAsia="lt-LT"/>
          <w14:ligatures w14:val="none"/>
        </w:rPr>
        <w:t>Vaisių ir daržovių bei pieno ir pieno produktų vartojimo skatinimo vaikų ugdymo įstaigose programoje</w:t>
      </w:r>
      <w:r w:rsidRPr="00042013">
        <w:rPr>
          <w:rFonts w:ascii="Times New Roman" w:eastAsia="Calibri" w:hAnsi="Times New Roman" w:cs="Times New Roman"/>
          <w:kern w:val="0"/>
          <w:sz w:val="24"/>
          <w:szCs w:val="24"/>
          <w:lang w:eastAsia="lt-LT"/>
          <w14:ligatures w14:val="none"/>
        </w:rPr>
        <w:t xml:space="preserve">, </w:t>
      </w:r>
      <w:r w:rsidR="006B49C9" w:rsidRPr="00042013">
        <w:rPr>
          <w:rFonts w:ascii="Times New Roman" w:eastAsia="Calibri" w:hAnsi="Times New Roman" w:cs="Times New Roman"/>
          <w:kern w:val="0"/>
          <w:sz w:val="24"/>
          <w:szCs w:val="24"/>
          <w:lang w:eastAsia="lt-LT"/>
          <w14:ligatures w14:val="none"/>
        </w:rPr>
        <w:t xml:space="preserve">finansuojamoje Europos Sąjungos ir Lietuvos valstybės biudžeto lėšomis, </w:t>
      </w:r>
      <w:r w:rsidRPr="00042013">
        <w:rPr>
          <w:rFonts w:ascii="Times New Roman" w:eastAsia="Calibri" w:hAnsi="Times New Roman" w:cs="Times New Roman"/>
          <w:kern w:val="0"/>
          <w:sz w:val="24"/>
          <w:szCs w:val="24"/>
          <w:lang w:eastAsia="lt-LT"/>
          <w14:ligatures w14:val="none"/>
        </w:rPr>
        <w:t>kuri</w:t>
      </w:r>
      <w:r w:rsidR="006B49C9" w:rsidRPr="00042013">
        <w:rPr>
          <w:rFonts w:ascii="Times New Roman" w:eastAsia="Calibri" w:hAnsi="Times New Roman" w:cs="Times New Roman"/>
          <w:kern w:val="0"/>
          <w:sz w:val="24"/>
          <w:szCs w:val="24"/>
          <w:lang w:eastAsia="lt-LT"/>
          <w14:ligatures w14:val="none"/>
        </w:rPr>
        <w:t>os</w:t>
      </w:r>
      <w:r w:rsidRPr="00042013">
        <w:rPr>
          <w:rFonts w:ascii="Times New Roman" w:eastAsia="Calibri" w:hAnsi="Times New Roman" w:cs="Times New Roman"/>
          <w:kern w:val="0"/>
          <w:sz w:val="24"/>
          <w:szCs w:val="24"/>
          <w:lang w:eastAsia="lt-LT"/>
          <w14:ligatures w14:val="none"/>
        </w:rPr>
        <w:t xml:space="preserve"> tikslas – </w:t>
      </w:r>
      <w:r w:rsidR="006B49C9" w:rsidRPr="00042013">
        <w:rPr>
          <w:rFonts w:ascii="Times New Roman" w:eastAsia="Calibri" w:hAnsi="Times New Roman" w:cs="Times New Roman"/>
          <w:kern w:val="0"/>
          <w:sz w:val="24"/>
          <w:szCs w:val="24"/>
          <w:lang w:eastAsia="lt-LT"/>
          <w14:ligatures w14:val="none"/>
        </w:rPr>
        <w:t xml:space="preserve">padidinti suvartojamų vaisių ir </w:t>
      </w:r>
      <w:r w:rsidR="006B49C9" w:rsidRPr="00042013">
        <w:rPr>
          <w:rFonts w:ascii="Times New Roman" w:eastAsia="Calibri" w:hAnsi="Times New Roman" w:cs="Times New Roman"/>
          <w:kern w:val="0"/>
          <w:sz w:val="24"/>
          <w:szCs w:val="24"/>
          <w:lang w:eastAsia="lt-LT"/>
          <w14:ligatures w14:val="none"/>
        </w:rPr>
        <w:lastRenderedPageBreak/>
        <w:t>daržovių bei pieno ir pieno produktų dalį vaikų mityboje ir diegti vaikams supratimą apie vaisių ir daržovių bei pieno ir pieno produktų vartojimo teigiamą poveikį sveikatai.</w:t>
      </w:r>
    </w:p>
    <w:p w14:paraId="5F113798" w14:textId="77777777" w:rsidR="00F00592" w:rsidRPr="00042013" w:rsidRDefault="00F00592" w:rsidP="00B70589">
      <w:pPr>
        <w:spacing w:after="0" w:line="240" w:lineRule="auto"/>
        <w:ind w:firstLine="851"/>
        <w:jc w:val="both"/>
        <w:rPr>
          <w:rFonts w:ascii="Times New Roman" w:eastAsia="Times New Roman" w:hAnsi="Times New Roman" w:cs="Times New Roman"/>
          <w:kern w:val="0"/>
          <w:sz w:val="24"/>
          <w:szCs w:val="24"/>
          <w14:ligatures w14:val="none"/>
        </w:rPr>
      </w:pPr>
    </w:p>
    <w:p w14:paraId="37BD52C2" w14:textId="2A3E6334" w:rsidR="00F00592" w:rsidRPr="00042013" w:rsidRDefault="00F00592" w:rsidP="00B70589">
      <w:pPr>
        <w:spacing w:after="0" w:line="240" w:lineRule="auto"/>
        <w:rPr>
          <w:rFonts w:ascii="Times New Roman" w:eastAsia="Calibri" w:hAnsi="Times New Roman" w:cs="Times New Roman"/>
          <w:b/>
          <w:bCs/>
          <w:kern w:val="0"/>
          <w:sz w:val="24"/>
          <w:szCs w:val="24"/>
          <w:lang w:eastAsia="ja-JP"/>
          <w14:ligatures w14:val="none"/>
        </w:rPr>
      </w:pPr>
      <w:r w:rsidRPr="00042013">
        <w:rPr>
          <w:rFonts w:ascii="Times New Roman" w:eastAsia="Calibri" w:hAnsi="Times New Roman" w:cs="Times New Roman"/>
          <w:b/>
          <w:bCs/>
          <w:kern w:val="0"/>
          <w:sz w:val="24"/>
          <w:szCs w:val="24"/>
          <w:lang w:eastAsia="ja-JP"/>
          <w14:ligatures w14:val="none"/>
        </w:rPr>
        <w:t>Pigesnis mokinių maitinimas mokyklų valgyklose</w:t>
      </w:r>
    </w:p>
    <w:p w14:paraId="751CBB42" w14:textId="77777777" w:rsidR="00F00592" w:rsidRPr="00042013" w:rsidRDefault="00F00592" w:rsidP="00B70589">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 </w:t>
      </w:r>
    </w:p>
    <w:p w14:paraId="6A48CA8F" w14:textId="11939701" w:rsidR="00F00592" w:rsidRPr="00042013" w:rsidRDefault="00E93D1E" w:rsidP="00B70589">
      <w:pPr>
        <w:spacing w:after="0" w:line="240" w:lineRule="auto"/>
        <w:ind w:firstLine="851"/>
        <w:jc w:val="both"/>
        <w:rPr>
          <w:rFonts w:ascii="Times New Roman" w:eastAsia="Calibri" w:hAnsi="Times New Roman" w:cs="Times New Roman"/>
          <w:b/>
          <w:bCs/>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S</w:t>
      </w:r>
      <w:r w:rsidR="00F00592" w:rsidRPr="00042013">
        <w:rPr>
          <w:rFonts w:ascii="Times New Roman" w:eastAsia="Calibri" w:hAnsi="Times New Roman" w:cs="Times New Roman"/>
          <w:kern w:val="0"/>
          <w:sz w:val="24"/>
          <w:szCs w:val="24"/>
          <w:lang w:eastAsia="ja-JP"/>
          <w14:ligatures w14:val="none"/>
        </w:rPr>
        <w:t>avivaldybei priėmus sprendimą įsteigti mokyklų valgyklų darbuotojų etatus ir mokykloms nutraukus valgyklų nuomos sutartis</w:t>
      </w:r>
      <w:r w:rsidR="00D95013" w:rsidRPr="00042013">
        <w:rPr>
          <w:rFonts w:ascii="Times New Roman" w:eastAsia="Calibri" w:hAnsi="Times New Roman" w:cs="Times New Roman"/>
          <w:kern w:val="0"/>
          <w:sz w:val="24"/>
          <w:szCs w:val="24"/>
          <w:lang w:eastAsia="ja-JP"/>
          <w14:ligatures w14:val="none"/>
        </w:rPr>
        <w:t xml:space="preserve"> su privačiomis maitinimo įmonėmis</w:t>
      </w:r>
      <w:r w:rsidR="00F00592" w:rsidRPr="00042013">
        <w:rPr>
          <w:rFonts w:ascii="Times New Roman" w:eastAsia="Calibri" w:hAnsi="Times New Roman" w:cs="Times New Roman"/>
          <w:kern w:val="0"/>
          <w:sz w:val="24"/>
          <w:szCs w:val="24"/>
          <w:lang w:eastAsia="ja-JP"/>
          <w14:ligatures w14:val="none"/>
        </w:rPr>
        <w:t xml:space="preserve">, </w:t>
      </w:r>
      <w:r w:rsidR="00EB1EB4" w:rsidRPr="00042013">
        <w:rPr>
          <w:rFonts w:ascii="Times New Roman" w:eastAsia="Calibri" w:hAnsi="Times New Roman" w:cs="Times New Roman"/>
          <w:kern w:val="0"/>
          <w:sz w:val="24"/>
          <w:szCs w:val="24"/>
          <w:lang w:eastAsia="ja-JP"/>
          <w14:ligatures w14:val="none"/>
        </w:rPr>
        <w:t xml:space="preserve">Savivaldybės mokyklų valgyklose mokiniai gali gauti šiltus ir sveikus pietus </w:t>
      </w:r>
      <w:r w:rsidR="00F00592" w:rsidRPr="00042013">
        <w:rPr>
          <w:rFonts w:ascii="Times New Roman" w:eastAsia="Calibri" w:hAnsi="Times New Roman" w:cs="Times New Roman"/>
          <w:b/>
          <w:bCs/>
          <w:kern w:val="0"/>
          <w:sz w:val="24"/>
          <w:szCs w:val="24"/>
          <w:lang w:eastAsia="ja-JP"/>
          <w14:ligatures w14:val="none"/>
        </w:rPr>
        <w:t>pig</w:t>
      </w:r>
      <w:r w:rsidR="00EB1EB4" w:rsidRPr="00042013">
        <w:rPr>
          <w:rFonts w:ascii="Times New Roman" w:eastAsia="Calibri" w:hAnsi="Times New Roman" w:cs="Times New Roman"/>
          <w:b/>
          <w:bCs/>
          <w:kern w:val="0"/>
          <w:sz w:val="24"/>
          <w:szCs w:val="24"/>
          <w:lang w:eastAsia="ja-JP"/>
          <w14:ligatures w14:val="none"/>
        </w:rPr>
        <w:t>iau</w:t>
      </w:r>
      <w:r w:rsidR="00F00592" w:rsidRPr="00042013">
        <w:rPr>
          <w:rFonts w:ascii="Times New Roman" w:eastAsia="Calibri" w:hAnsi="Times New Roman" w:cs="Times New Roman"/>
          <w:b/>
          <w:bCs/>
          <w:kern w:val="0"/>
          <w:sz w:val="24"/>
          <w:szCs w:val="24"/>
          <w:lang w:eastAsia="ja-JP"/>
          <w14:ligatures w14:val="none"/>
        </w:rPr>
        <w:t xml:space="preserve"> iki 50 proc. </w:t>
      </w:r>
    </w:p>
    <w:p w14:paraId="058FCC42" w14:textId="77777777" w:rsidR="00F00592" w:rsidRPr="00042013" w:rsidRDefault="00F00592" w:rsidP="00B70589">
      <w:pPr>
        <w:spacing w:after="0" w:line="240" w:lineRule="auto"/>
        <w:rPr>
          <w:rFonts w:ascii="Times New Roman" w:eastAsia="SimSun" w:hAnsi="Times New Roman" w:cs="Times New Roman"/>
          <w:b/>
          <w:bCs/>
          <w:kern w:val="0"/>
          <w:sz w:val="24"/>
          <w:szCs w:val="24"/>
          <w:lang w:eastAsia="ja-JP"/>
          <w14:ligatures w14:val="none"/>
        </w:rPr>
      </w:pPr>
    </w:p>
    <w:p w14:paraId="789BC090" w14:textId="4F4E1580" w:rsidR="00F00592" w:rsidRPr="00042013" w:rsidRDefault="00F00592" w:rsidP="00B70589">
      <w:pPr>
        <w:pStyle w:val="Antrat2"/>
        <w:spacing w:after="0" w:line="240" w:lineRule="auto"/>
        <w:jc w:val="center"/>
        <w:rPr>
          <w:rFonts w:eastAsia="SimSun"/>
          <w:sz w:val="28"/>
          <w:szCs w:val="28"/>
          <w:lang w:eastAsia="ja-JP"/>
        </w:rPr>
      </w:pPr>
      <w:bookmarkStart w:id="72" w:name="_Hlk155468282"/>
      <w:bookmarkStart w:id="73" w:name="_Toc239082447"/>
      <w:r w:rsidRPr="00042013">
        <w:rPr>
          <w:rFonts w:eastAsia="SimSun"/>
          <w:sz w:val="28"/>
          <w:szCs w:val="28"/>
          <w:lang w:eastAsia="ja-JP"/>
        </w:rPr>
        <w:t xml:space="preserve">Mokinių </w:t>
      </w:r>
      <w:r w:rsidR="00964C03" w:rsidRPr="00042013">
        <w:rPr>
          <w:rFonts w:eastAsia="SimSun"/>
          <w:sz w:val="28"/>
          <w:szCs w:val="28"/>
          <w:lang w:eastAsia="ja-JP"/>
        </w:rPr>
        <w:t>pa</w:t>
      </w:r>
      <w:r w:rsidRPr="00042013">
        <w:rPr>
          <w:rFonts w:eastAsia="SimSun"/>
          <w:sz w:val="28"/>
          <w:szCs w:val="28"/>
          <w:lang w:eastAsia="ja-JP"/>
        </w:rPr>
        <w:t>v</w:t>
      </w:r>
      <w:r w:rsidR="00964C03" w:rsidRPr="00042013">
        <w:rPr>
          <w:rFonts w:eastAsia="SimSun"/>
          <w:sz w:val="28"/>
          <w:szCs w:val="28"/>
          <w:lang w:eastAsia="ja-JP"/>
        </w:rPr>
        <w:t>ė</w:t>
      </w:r>
      <w:r w:rsidR="00493A0F" w:rsidRPr="00042013">
        <w:rPr>
          <w:rFonts w:eastAsia="SimSun"/>
          <w:sz w:val="28"/>
          <w:szCs w:val="28"/>
          <w:lang w:eastAsia="ja-JP"/>
        </w:rPr>
        <w:t>ž</w:t>
      </w:r>
      <w:r w:rsidR="00964C03" w:rsidRPr="00042013">
        <w:rPr>
          <w:rFonts w:eastAsia="SimSun"/>
          <w:sz w:val="28"/>
          <w:szCs w:val="28"/>
          <w:lang w:eastAsia="ja-JP"/>
        </w:rPr>
        <w:t>ė</w:t>
      </w:r>
      <w:r w:rsidR="00A5739D" w:rsidRPr="00042013">
        <w:rPr>
          <w:rFonts w:eastAsia="SimSun"/>
          <w:sz w:val="28"/>
          <w:szCs w:val="28"/>
          <w:lang w:eastAsia="ja-JP"/>
        </w:rPr>
        <w:t>ji</w:t>
      </w:r>
      <w:r w:rsidRPr="00042013">
        <w:rPr>
          <w:rFonts w:eastAsia="SimSun"/>
          <w:sz w:val="28"/>
          <w:szCs w:val="28"/>
          <w:lang w:eastAsia="ja-JP"/>
        </w:rPr>
        <w:t>mas</w:t>
      </w:r>
      <w:bookmarkEnd w:id="73"/>
    </w:p>
    <w:bookmarkEnd w:id="72"/>
    <w:p w14:paraId="5147FE68" w14:textId="77777777" w:rsidR="00F12603" w:rsidRPr="00042013" w:rsidRDefault="00F12603" w:rsidP="00B70589">
      <w:pPr>
        <w:spacing w:after="0" w:line="240" w:lineRule="auto"/>
        <w:rPr>
          <w:rFonts w:ascii="Times New Roman" w:eastAsia="SimSun" w:hAnsi="Times New Roman" w:cs="Times New Roman"/>
          <w:b/>
          <w:bCs/>
          <w:kern w:val="0"/>
          <w:sz w:val="24"/>
          <w:szCs w:val="24"/>
          <w:lang w:eastAsia="ja-JP"/>
          <w14:ligatures w14:val="none"/>
        </w:rPr>
      </w:pPr>
    </w:p>
    <w:p w14:paraId="634792A9" w14:textId="77777777" w:rsidR="00964C03" w:rsidRPr="00042013" w:rsidRDefault="00964C03" w:rsidP="00964C03">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Savivaldybė užtikrina</w:t>
      </w:r>
      <w:r w:rsidRPr="00042013">
        <w:rPr>
          <w:rFonts w:ascii="Times New Roman" w:eastAsia="Calibri" w:hAnsi="Times New Roman" w:cs="Times New Roman"/>
          <w:b/>
          <w:bCs/>
          <w:kern w:val="0"/>
          <w:sz w:val="24"/>
          <w:szCs w:val="24"/>
          <w:lang w:eastAsia="ja-JP"/>
          <w14:ligatures w14:val="none"/>
        </w:rPr>
        <w:t xml:space="preserve"> </w:t>
      </w:r>
      <w:r w:rsidRPr="00042013">
        <w:rPr>
          <w:rFonts w:ascii="Times New Roman" w:eastAsia="Calibri" w:hAnsi="Times New Roman" w:cs="Times New Roman"/>
          <w:kern w:val="0"/>
          <w:sz w:val="24"/>
          <w:szCs w:val="24"/>
          <w:lang w:eastAsia="ja-JP"/>
          <w14:ligatures w14:val="none"/>
        </w:rPr>
        <w:t>visų</w:t>
      </w:r>
      <w:r w:rsidRPr="00042013">
        <w:rPr>
          <w:rFonts w:ascii="Times New Roman" w:eastAsia="Calibri" w:hAnsi="Times New Roman" w:cs="Times New Roman"/>
          <w:b/>
          <w:bCs/>
          <w:kern w:val="0"/>
          <w:sz w:val="24"/>
          <w:szCs w:val="24"/>
          <w:lang w:eastAsia="ja-JP"/>
          <w14:ligatures w14:val="none"/>
        </w:rPr>
        <w:t xml:space="preserve"> </w:t>
      </w:r>
      <w:r w:rsidRPr="00042013">
        <w:rPr>
          <w:rFonts w:ascii="Times New Roman" w:eastAsia="Calibri" w:hAnsi="Times New Roman" w:cs="Times New Roman"/>
          <w:kern w:val="0"/>
          <w:sz w:val="24"/>
          <w:szCs w:val="24"/>
          <w:lang w:eastAsia="ja-JP"/>
          <w14:ligatures w14:val="none"/>
        </w:rPr>
        <w:t>mokinių, gyvenančių toliau nei 3 km nuo mokyklos, vežimą į mokyklą ir atgal</w:t>
      </w:r>
      <w:r w:rsidRPr="00042013">
        <w:rPr>
          <w:rFonts w:ascii="Times New Roman" w:eastAsia="Calibri" w:hAnsi="Times New Roman" w:cs="Times New Roman"/>
          <w:b/>
          <w:bCs/>
          <w:kern w:val="0"/>
          <w:sz w:val="24"/>
          <w:szCs w:val="24"/>
          <w:lang w:eastAsia="ja-JP"/>
          <w14:ligatures w14:val="none"/>
        </w:rPr>
        <w:t xml:space="preserve"> </w:t>
      </w:r>
      <w:r w:rsidRPr="00042013">
        <w:rPr>
          <w:rFonts w:ascii="Times New Roman" w:eastAsia="Calibri" w:hAnsi="Times New Roman" w:cs="Times New Roman"/>
          <w:bCs/>
          <w:kern w:val="0"/>
          <w:sz w:val="24"/>
          <w:szCs w:val="24"/>
          <w:lang w:eastAsia="ja-JP"/>
          <w14:ligatures w14:val="none"/>
        </w:rPr>
        <w:t>viešuoju keleiviniu transportu</w:t>
      </w:r>
      <w:r w:rsidRPr="00042013">
        <w:rPr>
          <w:rFonts w:ascii="Times New Roman" w:eastAsia="SimSun" w:hAnsi="Times New Roman" w:cs="Times New Roman"/>
          <w:kern w:val="0"/>
          <w:sz w:val="24"/>
          <w:szCs w:val="24"/>
          <w:lang w:eastAsia="ja-JP"/>
          <w14:ligatures w14:val="none"/>
        </w:rPr>
        <w:t xml:space="preserve">, specialiaisiais reisais, tėvų (globėjų, rūpintojų), privačiu transportu bei mokykliniais autobusais. </w:t>
      </w:r>
    </w:p>
    <w:p w14:paraId="3AD09AEA" w14:textId="57C29239" w:rsidR="004F732F" w:rsidRPr="00042013" w:rsidRDefault="004F732F" w:rsidP="004F732F">
      <w:pPr>
        <w:spacing w:after="0" w:line="240" w:lineRule="auto"/>
        <w:ind w:firstLine="851"/>
        <w:jc w:val="both"/>
        <w:rPr>
          <w:rFonts w:ascii="Times New Roman" w:eastAsia="SimSun" w:hAnsi="Times New Roman" w:cs="Times New Roman"/>
          <w:color w:val="00000A"/>
          <w:kern w:val="0"/>
          <w:sz w:val="24"/>
          <w:szCs w:val="24"/>
          <w:lang w:eastAsia="ja-JP"/>
          <w14:ligatures w14:val="none"/>
        </w:rPr>
      </w:pPr>
      <w:r w:rsidRPr="00042013">
        <w:rPr>
          <w:rFonts w:ascii="Times New Roman" w:eastAsia="SimSun" w:hAnsi="Times New Roman" w:cs="Times New Roman"/>
          <w:color w:val="00000A"/>
          <w:kern w:val="0"/>
          <w:sz w:val="24"/>
          <w:szCs w:val="24"/>
          <w:lang w:eastAsia="ja-JP"/>
          <w14:ligatures w14:val="none"/>
        </w:rPr>
        <w:t>ŠVIS duomenimis, 2025 m. rugsėjo 1 d. iš viso buvo pavežami</w:t>
      </w:r>
      <w:r w:rsidR="00C7163D" w:rsidRPr="00042013">
        <w:rPr>
          <w:rFonts w:ascii="Times New Roman" w:eastAsia="SimSun" w:hAnsi="Times New Roman" w:cs="Times New Roman"/>
          <w:color w:val="00000A"/>
          <w:kern w:val="0"/>
          <w:sz w:val="24"/>
          <w:szCs w:val="24"/>
          <w:lang w:eastAsia="ja-JP"/>
          <w14:ligatures w14:val="none"/>
        </w:rPr>
        <w:t xml:space="preserve"> į mokyklą </w:t>
      </w:r>
      <w:r w:rsidR="00CC0B7B" w:rsidRPr="00042013">
        <w:rPr>
          <w:rFonts w:ascii="Times New Roman" w:eastAsia="SimSun" w:hAnsi="Times New Roman" w:cs="Times New Roman"/>
          <w:color w:val="00000A"/>
          <w:kern w:val="0"/>
          <w:sz w:val="24"/>
          <w:szCs w:val="24"/>
          <w:lang w:eastAsia="ja-JP"/>
          <w14:ligatures w14:val="none"/>
        </w:rPr>
        <w:t>ir (ar)</w:t>
      </w:r>
      <w:r w:rsidR="00C7163D" w:rsidRPr="00042013">
        <w:rPr>
          <w:rFonts w:ascii="Times New Roman" w:eastAsia="SimSun" w:hAnsi="Times New Roman" w:cs="Times New Roman"/>
          <w:color w:val="00000A"/>
          <w:kern w:val="0"/>
          <w:sz w:val="24"/>
          <w:szCs w:val="24"/>
          <w:lang w:eastAsia="ja-JP"/>
          <w14:ligatures w14:val="none"/>
        </w:rPr>
        <w:t xml:space="preserve"> iš mokyklos</w:t>
      </w:r>
      <w:r w:rsidRPr="00042013">
        <w:rPr>
          <w:rFonts w:ascii="Times New Roman" w:eastAsia="SimSun" w:hAnsi="Times New Roman" w:cs="Times New Roman"/>
          <w:color w:val="00000A"/>
          <w:kern w:val="0"/>
          <w:sz w:val="24"/>
          <w:szCs w:val="24"/>
          <w:lang w:eastAsia="ja-JP"/>
          <w14:ligatures w14:val="none"/>
        </w:rPr>
        <w:t xml:space="preserve"> </w:t>
      </w:r>
      <w:r w:rsidRPr="00042013">
        <w:rPr>
          <w:rFonts w:ascii="Times New Roman" w:eastAsia="SimSun" w:hAnsi="Times New Roman" w:cs="Times New Roman"/>
          <w:kern w:val="0"/>
          <w:sz w:val="24"/>
          <w:szCs w:val="24"/>
          <w:lang w:eastAsia="ja-JP"/>
          <w14:ligatures w14:val="none"/>
        </w:rPr>
        <w:t>4</w:t>
      </w:r>
      <w:r w:rsidR="00817A27" w:rsidRPr="00042013">
        <w:rPr>
          <w:rFonts w:ascii="Times New Roman" w:eastAsia="SimSun" w:hAnsi="Times New Roman" w:cs="Times New Roman"/>
          <w:kern w:val="0"/>
          <w:sz w:val="24"/>
          <w:szCs w:val="24"/>
          <w:lang w:eastAsia="ja-JP"/>
          <w14:ligatures w14:val="none"/>
        </w:rPr>
        <w:t>39</w:t>
      </w:r>
      <w:r w:rsidR="00A038ED" w:rsidRPr="00042013">
        <w:rPr>
          <w:rFonts w:ascii="Times New Roman" w:eastAsia="SimSun" w:hAnsi="Times New Roman" w:cs="Times New Roman"/>
          <w:kern w:val="0"/>
          <w:sz w:val="24"/>
          <w:szCs w:val="24"/>
          <w:lang w:eastAsia="ja-JP"/>
          <w14:ligatures w14:val="none"/>
        </w:rPr>
        <w:t>5</w:t>
      </w:r>
      <w:r w:rsidR="00817A27"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SimSun" w:hAnsi="Times New Roman" w:cs="Times New Roman"/>
          <w:kern w:val="0"/>
          <w:sz w:val="24"/>
          <w:szCs w:val="24"/>
          <w:lang w:eastAsia="ja-JP"/>
          <w14:ligatures w14:val="none"/>
        </w:rPr>
        <w:t>mokiniai, iš jų: mokykliniais (geltonaisiais) autobusais – 1</w:t>
      </w:r>
      <w:r w:rsidR="00817A27" w:rsidRPr="00042013">
        <w:rPr>
          <w:rFonts w:ascii="Times New Roman" w:eastAsia="SimSun" w:hAnsi="Times New Roman" w:cs="Times New Roman"/>
          <w:kern w:val="0"/>
          <w:sz w:val="24"/>
          <w:szCs w:val="24"/>
          <w:lang w:eastAsia="ja-JP"/>
          <w14:ligatures w14:val="none"/>
        </w:rPr>
        <w:t>98</w:t>
      </w:r>
      <w:r w:rsidR="00A038ED" w:rsidRPr="00042013">
        <w:rPr>
          <w:rFonts w:ascii="Times New Roman" w:eastAsia="SimSun" w:hAnsi="Times New Roman" w:cs="Times New Roman"/>
          <w:kern w:val="0"/>
          <w:sz w:val="24"/>
          <w:szCs w:val="24"/>
          <w:lang w:eastAsia="ja-JP"/>
          <w14:ligatures w14:val="none"/>
        </w:rPr>
        <w:t>2</w:t>
      </w:r>
      <w:r w:rsidRPr="00042013">
        <w:rPr>
          <w:rFonts w:ascii="Times New Roman" w:eastAsia="SimSun" w:hAnsi="Times New Roman" w:cs="Times New Roman"/>
          <w:kern w:val="0"/>
          <w:sz w:val="24"/>
          <w:szCs w:val="24"/>
          <w:lang w:eastAsia="ja-JP"/>
          <w14:ligatures w14:val="none"/>
        </w:rPr>
        <w:t xml:space="preserve"> mokiniai, maršrutini</w:t>
      </w:r>
      <w:r w:rsidR="00A038ED" w:rsidRPr="00042013">
        <w:rPr>
          <w:rFonts w:ascii="Times New Roman" w:eastAsia="SimSun" w:hAnsi="Times New Roman" w:cs="Times New Roman"/>
          <w:kern w:val="0"/>
          <w:sz w:val="24"/>
          <w:szCs w:val="24"/>
          <w:lang w:eastAsia="ja-JP"/>
          <w14:ligatures w14:val="none"/>
        </w:rPr>
        <w:t xml:space="preserve">u </w:t>
      </w:r>
      <w:r w:rsidR="00B675C6" w:rsidRPr="00042013">
        <w:rPr>
          <w:rFonts w:ascii="Times New Roman" w:eastAsia="SimSun" w:hAnsi="Times New Roman" w:cs="Times New Roman"/>
          <w:kern w:val="0"/>
          <w:sz w:val="24"/>
          <w:szCs w:val="24"/>
          <w:lang w:eastAsia="ja-JP"/>
          <w14:ligatures w14:val="none"/>
        </w:rPr>
        <w:t xml:space="preserve">(viešuoju keleiviniu) </w:t>
      </w:r>
      <w:r w:rsidR="00A038ED" w:rsidRPr="00042013">
        <w:rPr>
          <w:rFonts w:ascii="Times New Roman" w:eastAsia="SimSun" w:hAnsi="Times New Roman" w:cs="Times New Roman"/>
          <w:kern w:val="0"/>
          <w:sz w:val="24"/>
          <w:szCs w:val="24"/>
          <w:lang w:eastAsia="ja-JP"/>
          <w14:ligatures w14:val="none"/>
        </w:rPr>
        <w:t>transportu</w:t>
      </w:r>
      <w:r w:rsidRPr="00042013">
        <w:rPr>
          <w:rFonts w:ascii="Times New Roman" w:eastAsia="SimSun" w:hAnsi="Times New Roman" w:cs="Times New Roman"/>
          <w:kern w:val="0"/>
          <w:sz w:val="24"/>
          <w:szCs w:val="24"/>
          <w:lang w:eastAsia="ja-JP"/>
          <w14:ligatures w14:val="none"/>
        </w:rPr>
        <w:t xml:space="preserve"> – 1</w:t>
      </w:r>
      <w:r w:rsidR="00817A27" w:rsidRPr="00042013">
        <w:rPr>
          <w:rFonts w:ascii="Times New Roman" w:eastAsia="SimSun" w:hAnsi="Times New Roman" w:cs="Times New Roman"/>
          <w:kern w:val="0"/>
          <w:sz w:val="24"/>
          <w:szCs w:val="24"/>
          <w:lang w:eastAsia="ja-JP"/>
          <w14:ligatures w14:val="none"/>
        </w:rPr>
        <w:t>423</w:t>
      </w:r>
      <w:r w:rsidRPr="00042013">
        <w:rPr>
          <w:rFonts w:ascii="Times New Roman" w:eastAsia="SimSun" w:hAnsi="Times New Roman" w:cs="Times New Roman"/>
          <w:kern w:val="0"/>
          <w:sz w:val="24"/>
          <w:szCs w:val="24"/>
          <w:lang w:eastAsia="ja-JP"/>
          <w14:ligatures w14:val="none"/>
        </w:rPr>
        <w:t xml:space="preserve"> mokiniai, </w:t>
      </w:r>
      <w:r w:rsidR="00817A27" w:rsidRPr="00042013">
        <w:rPr>
          <w:rFonts w:ascii="Times New Roman" w:eastAsia="SimSun" w:hAnsi="Times New Roman" w:cs="Times New Roman"/>
          <w:kern w:val="0"/>
          <w:sz w:val="24"/>
          <w:szCs w:val="24"/>
          <w:lang w:eastAsia="ja-JP"/>
          <w14:ligatures w14:val="none"/>
        </w:rPr>
        <w:t xml:space="preserve">o </w:t>
      </w:r>
      <w:r w:rsidRPr="00042013">
        <w:rPr>
          <w:rFonts w:ascii="Times New Roman" w:eastAsia="SimSun" w:hAnsi="Times New Roman" w:cs="Times New Roman"/>
          <w:kern w:val="0"/>
          <w:sz w:val="24"/>
          <w:szCs w:val="24"/>
          <w:lang w:eastAsia="ja-JP"/>
          <w14:ligatures w14:val="none"/>
        </w:rPr>
        <w:t>privačiu transportu – 5</w:t>
      </w:r>
      <w:r w:rsidR="00817A27" w:rsidRPr="00042013">
        <w:rPr>
          <w:rFonts w:ascii="Times New Roman" w:eastAsia="SimSun" w:hAnsi="Times New Roman" w:cs="Times New Roman"/>
          <w:kern w:val="0"/>
          <w:sz w:val="24"/>
          <w:szCs w:val="24"/>
          <w:lang w:eastAsia="ja-JP"/>
          <w14:ligatures w14:val="none"/>
        </w:rPr>
        <w:t>8</w:t>
      </w:r>
      <w:r w:rsidR="00A038ED" w:rsidRPr="00042013">
        <w:rPr>
          <w:rFonts w:ascii="Times New Roman" w:eastAsia="SimSun" w:hAnsi="Times New Roman" w:cs="Times New Roman"/>
          <w:kern w:val="0"/>
          <w:sz w:val="24"/>
          <w:szCs w:val="24"/>
          <w:lang w:eastAsia="ja-JP"/>
          <w14:ligatures w14:val="none"/>
        </w:rPr>
        <w:t>5</w:t>
      </w:r>
      <w:r w:rsidR="00817A27" w:rsidRPr="00042013">
        <w:rPr>
          <w:rFonts w:ascii="Times New Roman" w:eastAsia="SimSun" w:hAnsi="Times New Roman" w:cs="Times New Roman"/>
          <w:kern w:val="0"/>
          <w:sz w:val="24"/>
          <w:szCs w:val="24"/>
          <w:lang w:eastAsia="ja-JP"/>
          <w14:ligatures w14:val="none"/>
        </w:rPr>
        <w:t xml:space="preserve"> </w:t>
      </w:r>
      <w:r w:rsidRPr="00042013">
        <w:rPr>
          <w:rFonts w:ascii="Times New Roman" w:eastAsia="SimSun" w:hAnsi="Times New Roman" w:cs="Times New Roman"/>
          <w:kern w:val="0"/>
          <w:sz w:val="24"/>
          <w:szCs w:val="24"/>
          <w:lang w:eastAsia="ja-JP"/>
          <w14:ligatures w14:val="none"/>
        </w:rPr>
        <w:t>mokini</w:t>
      </w:r>
      <w:r w:rsidR="00817A27" w:rsidRPr="00042013">
        <w:rPr>
          <w:rFonts w:ascii="Times New Roman" w:eastAsia="SimSun" w:hAnsi="Times New Roman" w:cs="Times New Roman"/>
          <w:kern w:val="0"/>
          <w:sz w:val="24"/>
          <w:szCs w:val="24"/>
          <w:lang w:eastAsia="ja-JP"/>
          <w14:ligatures w14:val="none"/>
        </w:rPr>
        <w:t>ai</w:t>
      </w:r>
      <w:r w:rsidRPr="00042013">
        <w:rPr>
          <w:rFonts w:ascii="Times New Roman" w:eastAsia="SimSun" w:hAnsi="Times New Roman" w:cs="Times New Roman"/>
          <w:color w:val="00000A"/>
          <w:kern w:val="0"/>
          <w:sz w:val="24"/>
          <w:szCs w:val="24"/>
          <w:lang w:eastAsia="ja-JP"/>
          <w14:ligatures w14:val="none"/>
        </w:rPr>
        <w:t xml:space="preserve">. Vidutiniškai pavežama apie </w:t>
      </w:r>
      <w:r w:rsidRPr="00042013">
        <w:rPr>
          <w:rFonts w:ascii="Times New Roman" w:eastAsia="SimSun" w:hAnsi="Times New Roman" w:cs="Times New Roman"/>
          <w:b/>
          <w:bCs/>
          <w:color w:val="00000A"/>
          <w:kern w:val="0"/>
          <w:sz w:val="24"/>
          <w:szCs w:val="24"/>
          <w:lang w:eastAsia="ja-JP"/>
          <w14:ligatures w14:val="none"/>
        </w:rPr>
        <w:t>4</w:t>
      </w:r>
      <w:r w:rsidR="00E07148" w:rsidRPr="00042013">
        <w:rPr>
          <w:rFonts w:ascii="Times New Roman" w:eastAsia="SimSun" w:hAnsi="Times New Roman" w:cs="Times New Roman"/>
          <w:b/>
          <w:bCs/>
          <w:color w:val="00000A"/>
          <w:kern w:val="0"/>
          <w:sz w:val="24"/>
          <w:szCs w:val="24"/>
          <w:lang w:eastAsia="ja-JP"/>
          <w14:ligatures w14:val="none"/>
        </w:rPr>
        <w:t>6</w:t>
      </w:r>
      <w:r w:rsidRPr="00042013">
        <w:rPr>
          <w:rFonts w:ascii="Times New Roman" w:eastAsia="SimSun" w:hAnsi="Times New Roman" w:cs="Times New Roman"/>
          <w:b/>
          <w:bCs/>
          <w:color w:val="00000A"/>
          <w:kern w:val="0"/>
          <w:sz w:val="24"/>
          <w:szCs w:val="24"/>
          <w:lang w:eastAsia="ja-JP"/>
          <w14:ligatures w14:val="none"/>
        </w:rPr>
        <w:t xml:space="preserve"> proc</w:t>
      </w:r>
      <w:r w:rsidRPr="00042013">
        <w:rPr>
          <w:rFonts w:ascii="Times New Roman" w:eastAsia="SimSun" w:hAnsi="Times New Roman" w:cs="Times New Roman"/>
          <w:color w:val="00000A"/>
          <w:kern w:val="0"/>
          <w:sz w:val="24"/>
          <w:szCs w:val="24"/>
          <w:lang w:eastAsia="ja-JP"/>
          <w14:ligatures w14:val="none"/>
        </w:rPr>
        <w:t>. savivaldybės švietimo įstaigų mokinių, ugdomų pagal bendrojo ugdymo ir priešmokyklinio ugdymo programas (</w:t>
      </w:r>
      <w:r w:rsidR="00DB112E" w:rsidRPr="00042013">
        <w:rPr>
          <w:rFonts w:ascii="Times New Roman" w:eastAsia="SimSun" w:hAnsi="Times New Roman" w:cs="Times New Roman"/>
          <w:color w:val="00000A"/>
          <w:kern w:val="0"/>
          <w:sz w:val="24"/>
          <w:szCs w:val="24"/>
          <w:lang w:eastAsia="ja-JP"/>
          <w14:ligatures w14:val="none"/>
        </w:rPr>
        <w:t>1</w:t>
      </w:r>
      <w:r w:rsidR="00713FB0" w:rsidRPr="00042013">
        <w:rPr>
          <w:rFonts w:ascii="Times New Roman" w:eastAsia="SimSun" w:hAnsi="Times New Roman" w:cs="Times New Roman"/>
          <w:color w:val="00000A"/>
          <w:kern w:val="0"/>
          <w:sz w:val="24"/>
          <w:szCs w:val="24"/>
          <w:lang w:eastAsia="ja-JP"/>
          <w14:ligatures w14:val="none"/>
        </w:rPr>
        <w:t>9</w:t>
      </w:r>
      <w:r w:rsidRPr="00042013">
        <w:rPr>
          <w:rFonts w:ascii="Times New Roman" w:eastAsia="SimSun" w:hAnsi="Times New Roman" w:cs="Times New Roman"/>
          <w:color w:val="00000A"/>
          <w:kern w:val="0"/>
          <w:sz w:val="24"/>
          <w:szCs w:val="24"/>
          <w:lang w:eastAsia="ja-JP"/>
          <w14:ligatures w14:val="none"/>
        </w:rPr>
        <w:t xml:space="preserve"> lent.).</w:t>
      </w:r>
    </w:p>
    <w:p w14:paraId="6FD3CCBC" w14:textId="77777777" w:rsidR="004F732F" w:rsidRPr="00042013" w:rsidRDefault="004F732F" w:rsidP="004F732F">
      <w:pPr>
        <w:spacing w:after="0" w:line="240" w:lineRule="auto"/>
        <w:ind w:firstLine="851"/>
        <w:jc w:val="both"/>
        <w:rPr>
          <w:rFonts w:ascii="Times New Roman" w:eastAsia="Times New Roman" w:hAnsi="Times New Roman" w:cs="Times New Roman"/>
          <w:kern w:val="0"/>
          <w:sz w:val="24"/>
          <w:szCs w:val="24"/>
          <w:lang w:eastAsia="lt-LT"/>
          <w14:ligatures w14:val="none"/>
        </w:rPr>
      </w:pPr>
    </w:p>
    <w:p w14:paraId="2B623E4F" w14:textId="6EE17489" w:rsidR="004F732F" w:rsidRPr="00042013" w:rsidRDefault="00DB112E" w:rsidP="004F732F">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Aptos" w:hAnsi="Times New Roman" w:cs="Times New Roman"/>
          <w:sz w:val="24"/>
          <w:szCs w:val="24"/>
        </w:rPr>
        <w:t>1</w:t>
      </w:r>
      <w:r w:rsidR="00713FB0" w:rsidRPr="00042013">
        <w:rPr>
          <w:rFonts w:ascii="Times New Roman" w:eastAsia="Aptos" w:hAnsi="Times New Roman" w:cs="Times New Roman"/>
          <w:sz w:val="24"/>
          <w:szCs w:val="24"/>
        </w:rPr>
        <w:t>9</w:t>
      </w:r>
      <w:r w:rsidR="004F732F" w:rsidRPr="00042013">
        <w:rPr>
          <w:rFonts w:ascii="Times New Roman" w:eastAsia="Aptos" w:hAnsi="Times New Roman" w:cs="Times New Roman"/>
          <w:sz w:val="24"/>
          <w:szCs w:val="24"/>
        </w:rPr>
        <w:t xml:space="preserve"> lentelė. </w:t>
      </w:r>
      <w:r w:rsidR="00964C03" w:rsidRPr="00042013">
        <w:rPr>
          <w:rFonts w:ascii="Times New Roman" w:eastAsia="Aptos" w:hAnsi="Times New Roman" w:cs="Times New Roman"/>
          <w:sz w:val="24"/>
          <w:szCs w:val="24"/>
        </w:rPr>
        <w:t>Pavež</w:t>
      </w:r>
      <w:r w:rsidR="004F732F" w:rsidRPr="00042013">
        <w:rPr>
          <w:rFonts w:ascii="Times New Roman" w:eastAsia="Aptos" w:hAnsi="Times New Roman" w:cs="Times New Roman"/>
          <w:sz w:val="24"/>
          <w:szCs w:val="24"/>
        </w:rPr>
        <w:t>amų mokinių į savivaldybės mokyklas</w:t>
      </w:r>
      <w:r w:rsidR="004F732F"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Aptos" w:hAnsi="Times New Roman" w:cs="Times New Roman"/>
          <w:sz w:val="24"/>
          <w:szCs w:val="24"/>
        </w:rPr>
        <w:t>skaičius</w:t>
      </w:r>
      <w:r w:rsidRPr="00042013">
        <w:rPr>
          <w:rFonts w:ascii="Times New Roman" w:eastAsia="SimSun" w:hAnsi="Times New Roman" w:cs="Times New Roman"/>
          <w:kern w:val="0"/>
          <w:sz w:val="24"/>
          <w:szCs w:val="24"/>
          <w:lang w:eastAsia="zh-CN"/>
          <w14:ligatures w14:val="none"/>
        </w:rPr>
        <w:t xml:space="preserve"> </w:t>
      </w:r>
      <w:r w:rsidR="004F732F" w:rsidRPr="00042013">
        <w:rPr>
          <w:rFonts w:ascii="Times New Roman" w:eastAsia="SimSun" w:hAnsi="Times New Roman" w:cs="Times New Roman"/>
          <w:kern w:val="0"/>
          <w:sz w:val="24"/>
          <w:szCs w:val="24"/>
          <w:lang w:eastAsia="zh-CN"/>
          <w14:ligatures w14:val="none"/>
        </w:rPr>
        <w:t>2021–2025 m. rugsėjo 1 d.</w:t>
      </w:r>
    </w:p>
    <w:p w14:paraId="72FD39D5" w14:textId="77777777" w:rsidR="004F732F" w:rsidRPr="00042013" w:rsidRDefault="004F732F" w:rsidP="004F732F">
      <w:pPr>
        <w:spacing w:after="0" w:line="240" w:lineRule="auto"/>
        <w:rPr>
          <w:rFonts w:ascii="Times New Roman" w:eastAsia="Aptos"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1134"/>
        <w:gridCol w:w="1276"/>
        <w:gridCol w:w="1134"/>
        <w:gridCol w:w="1275"/>
      </w:tblGrid>
      <w:tr w:rsidR="004F732F" w:rsidRPr="00042013" w14:paraId="49A95286" w14:textId="77777777" w:rsidTr="004F732F">
        <w:trPr>
          <w:trHeight w:val="300"/>
        </w:trPr>
        <w:tc>
          <w:tcPr>
            <w:tcW w:w="3539" w:type="dxa"/>
            <w:shd w:val="clear" w:color="auto" w:fill="FFFFFF"/>
            <w:vAlign w:val="center"/>
          </w:tcPr>
          <w:p w14:paraId="77A0981C" w14:textId="77777777" w:rsidR="004F732F" w:rsidRPr="00042013" w:rsidRDefault="004F732F" w:rsidP="004F732F">
            <w:pPr>
              <w:spacing w:after="0" w:line="240" w:lineRule="auto"/>
              <w:rPr>
                <w:rFonts w:ascii="Times New Roman" w:eastAsia="Times New Roman" w:hAnsi="Times New Roman" w:cs="Times New Roman"/>
                <w:b/>
                <w:bCs/>
                <w:iCs/>
                <w:kern w:val="0"/>
                <w:sz w:val="24"/>
                <w:szCs w:val="24"/>
                <w:lang w:eastAsia="lt-LT"/>
                <w14:ligatures w14:val="none"/>
              </w:rPr>
            </w:pPr>
            <w:r w:rsidRPr="00042013">
              <w:rPr>
                <w:rFonts w:ascii="Times New Roman" w:eastAsia="Times New Roman" w:hAnsi="Times New Roman" w:cs="Times New Roman"/>
                <w:b/>
                <w:bCs/>
                <w:iCs/>
                <w:kern w:val="0"/>
                <w:sz w:val="24"/>
                <w:szCs w:val="24"/>
                <w:lang w:eastAsia="lt-LT"/>
                <w14:ligatures w14:val="none"/>
              </w:rPr>
              <w:t>Mokinių skaičius / dalis, proc.</w:t>
            </w:r>
          </w:p>
        </w:tc>
        <w:tc>
          <w:tcPr>
            <w:tcW w:w="1276" w:type="dxa"/>
            <w:shd w:val="clear" w:color="auto" w:fill="FFFFFF"/>
            <w:vAlign w:val="center"/>
          </w:tcPr>
          <w:p w14:paraId="66F87490" w14:textId="77777777" w:rsidR="004F732F" w:rsidRPr="00042013" w:rsidRDefault="004F732F" w:rsidP="004F732F">
            <w:pPr>
              <w:spacing w:after="0" w:line="240" w:lineRule="auto"/>
              <w:rPr>
                <w:rFonts w:ascii="Times New Roman" w:eastAsia="Times New Roman" w:hAnsi="Times New Roman" w:cs="Times New Roman"/>
                <w:iCs/>
                <w:kern w:val="0"/>
                <w:lang w:eastAsia="lt-LT"/>
                <w14:ligatures w14:val="none"/>
              </w:rPr>
            </w:pPr>
            <w:r w:rsidRPr="00042013">
              <w:rPr>
                <w:rFonts w:ascii="Times New Roman" w:eastAsia="Times New Roman" w:hAnsi="Times New Roman" w:cs="Times New Roman"/>
                <w:iCs/>
                <w:kern w:val="0"/>
                <w:lang w:eastAsia="lt-LT"/>
                <w14:ligatures w14:val="none"/>
              </w:rPr>
              <w:t>2021 m.</w:t>
            </w:r>
          </w:p>
        </w:tc>
        <w:tc>
          <w:tcPr>
            <w:tcW w:w="1134" w:type="dxa"/>
            <w:shd w:val="clear" w:color="auto" w:fill="FFFFFF"/>
            <w:vAlign w:val="center"/>
          </w:tcPr>
          <w:p w14:paraId="649CA508" w14:textId="77777777" w:rsidR="004F732F" w:rsidRPr="00042013" w:rsidRDefault="004F732F" w:rsidP="004F732F">
            <w:pPr>
              <w:spacing w:after="0" w:line="240" w:lineRule="auto"/>
              <w:rPr>
                <w:rFonts w:ascii="Times New Roman" w:eastAsia="Times New Roman" w:hAnsi="Times New Roman" w:cs="Times New Roman"/>
                <w:iCs/>
                <w:kern w:val="0"/>
                <w:lang w:eastAsia="lt-LT"/>
                <w14:ligatures w14:val="none"/>
              </w:rPr>
            </w:pPr>
            <w:r w:rsidRPr="00042013">
              <w:rPr>
                <w:rFonts w:ascii="Times New Roman" w:eastAsia="Times New Roman" w:hAnsi="Times New Roman" w:cs="Times New Roman"/>
                <w:iCs/>
                <w:kern w:val="0"/>
                <w:lang w:eastAsia="lt-LT"/>
                <w14:ligatures w14:val="none"/>
              </w:rPr>
              <w:t>2022 m.</w:t>
            </w:r>
          </w:p>
        </w:tc>
        <w:tc>
          <w:tcPr>
            <w:tcW w:w="1276" w:type="dxa"/>
            <w:shd w:val="clear" w:color="auto" w:fill="FFFFFF"/>
            <w:vAlign w:val="center"/>
          </w:tcPr>
          <w:p w14:paraId="6874133F" w14:textId="77777777" w:rsidR="004F732F" w:rsidRPr="00042013" w:rsidRDefault="004F732F" w:rsidP="004F732F">
            <w:pPr>
              <w:spacing w:after="0" w:line="240" w:lineRule="auto"/>
              <w:rPr>
                <w:rFonts w:ascii="Times New Roman" w:eastAsia="Times New Roman" w:hAnsi="Times New Roman" w:cs="Times New Roman"/>
                <w:iCs/>
                <w:kern w:val="0"/>
                <w:lang w:eastAsia="lt-LT"/>
                <w14:ligatures w14:val="none"/>
              </w:rPr>
            </w:pPr>
            <w:r w:rsidRPr="00042013">
              <w:rPr>
                <w:rFonts w:ascii="Times New Roman" w:eastAsia="Times New Roman" w:hAnsi="Times New Roman" w:cs="Times New Roman"/>
                <w:iCs/>
                <w:kern w:val="0"/>
                <w:lang w:eastAsia="lt-LT"/>
                <w14:ligatures w14:val="none"/>
              </w:rPr>
              <w:t>2023 m.</w:t>
            </w:r>
          </w:p>
        </w:tc>
        <w:tc>
          <w:tcPr>
            <w:tcW w:w="1134" w:type="dxa"/>
            <w:shd w:val="clear" w:color="auto" w:fill="FFFFFF"/>
            <w:vAlign w:val="center"/>
          </w:tcPr>
          <w:p w14:paraId="481354F1" w14:textId="77777777" w:rsidR="004F732F" w:rsidRPr="00042013" w:rsidRDefault="004F732F" w:rsidP="004F732F">
            <w:pPr>
              <w:spacing w:after="0" w:line="240" w:lineRule="auto"/>
              <w:rPr>
                <w:rFonts w:ascii="Times New Roman" w:eastAsia="Times New Roman" w:hAnsi="Times New Roman" w:cs="Times New Roman"/>
                <w:iCs/>
                <w:kern w:val="0"/>
                <w:lang w:eastAsia="lt-LT"/>
                <w14:ligatures w14:val="none"/>
              </w:rPr>
            </w:pPr>
            <w:r w:rsidRPr="00042013">
              <w:rPr>
                <w:rFonts w:ascii="Times New Roman" w:eastAsia="Times New Roman" w:hAnsi="Times New Roman" w:cs="Times New Roman"/>
                <w:iCs/>
                <w:kern w:val="0"/>
                <w:lang w:eastAsia="lt-LT"/>
                <w14:ligatures w14:val="none"/>
              </w:rPr>
              <w:t>2024 m.</w:t>
            </w:r>
          </w:p>
        </w:tc>
        <w:tc>
          <w:tcPr>
            <w:tcW w:w="1275" w:type="dxa"/>
            <w:shd w:val="clear" w:color="auto" w:fill="FFFFFF"/>
            <w:vAlign w:val="center"/>
          </w:tcPr>
          <w:p w14:paraId="28AE8176" w14:textId="77777777" w:rsidR="004F732F" w:rsidRPr="00042013" w:rsidRDefault="004F732F" w:rsidP="004F732F">
            <w:pPr>
              <w:spacing w:after="0" w:line="240" w:lineRule="auto"/>
              <w:rPr>
                <w:rFonts w:ascii="Times New Roman" w:eastAsia="Times New Roman" w:hAnsi="Times New Roman" w:cs="Times New Roman"/>
                <w:iCs/>
                <w:kern w:val="0"/>
                <w:lang w:eastAsia="lt-LT"/>
                <w14:ligatures w14:val="none"/>
              </w:rPr>
            </w:pPr>
            <w:r w:rsidRPr="00042013">
              <w:rPr>
                <w:rFonts w:ascii="Times New Roman" w:eastAsia="Times New Roman" w:hAnsi="Times New Roman" w:cs="Times New Roman"/>
                <w:iCs/>
                <w:kern w:val="0"/>
                <w:lang w:eastAsia="lt-LT"/>
                <w14:ligatures w14:val="none"/>
              </w:rPr>
              <w:t>2025 m.</w:t>
            </w:r>
          </w:p>
        </w:tc>
      </w:tr>
      <w:tr w:rsidR="004F732F" w:rsidRPr="00042013" w14:paraId="79AC4B4E" w14:textId="77777777" w:rsidTr="004F732F">
        <w:trPr>
          <w:trHeight w:val="300"/>
        </w:trPr>
        <w:tc>
          <w:tcPr>
            <w:tcW w:w="3539" w:type="dxa"/>
            <w:shd w:val="clear" w:color="auto" w:fill="FFFFFF"/>
            <w:vAlign w:val="center"/>
          </w:tcPr>
          <w:p w14:paraId="7FCFC388" w14:textId="77777777" w:rsidR="004F732F" w:rsidRPr="00042013" w:rsidRDefault="004F732F" w:rsidP="004F732F">
            <w:pPr>
              <w:spacing w:after="0" w:line="240" w:lineRule="auto"/>
              <w:jc w:val="left"/>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Priešmokyklinio ir bendrojo ugdymo mokinių skaičius</w:t>
            </w:r>
          </w:p>
        </w:tc>
        <w:tc>
          <w:tcPr>
            <w:tcW w:w="1276" w:type="dxa"/>
            <w:shd w:val="clear" w:color="auto" w:fill="FFFFFF"/>
            <w:vAlign w:val="center"/>
          </w:tcPr>
          <w:p w14:paraId="608D24FA"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8650</w:t>
            </w:r>
          </w:p>
        </w:tc>
        <w:tc>
          <w:tcPr>
            <w:tcW w:w="1134" w:type="dxa"/>
            <w:shd w:val="clear" w:color="auto" w:fill="FFFFFF"/>
            <w:vAlign w:val="center"/>
          </w:tcPr>
          <w:p w14:paraId="21D06C4E"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8992</w:t>
            </w:r>
          </w:p>
        </w:tc>
        <w:tc>
          <w:tcPr>
            <w:tcW w:w="1276" w:type="dxa"/>
            <w:shd w:val="clear" w:color="auto" w:fill="FFFFFF"/>
            <w:vAlign w:val="center"/>
          </w:tcPr>
          <w:p w14:paraId="53D7ABE0"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9130</w:t>
            </w:r>
          </w:p>
        </w:tc>
        <w:tc>
          <w:tcPr>
            <w:tcW w:w="1134" w:type="dxa"/>
            <w:shd w:val="clear" w:color="auto" w:fill="FFFFFF"/>
            <w:vAlign w:val="center"/>
          </w:tcPr>
          <w:p w14:paraId="13E98B6A"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9362</w:t>
            </w:r>
          </w:p>
        </w:tc>
        <w:tc>
          <w:tcPr>
            <w:tcW w:w="1275" w:type="dxa"/>
            <w:shd w:val="clear" w:color="auto" w:fill="FFFFFF"/>
            <w:vAlign w:val="center"/>
          </w:tcPr>
          <w:p w14:paraId="01962F96" w14:textId="77777777" w:rsidR="004F732F" w:rsidRPr="00042013" w:rsidRDefault="004F732F" w:rsidP="004F732F">
            <w:pPr>
              <w:spacing w:after="0" w:line="240" w:lineRule="auto"/>
              <w:rPr>
                <w:rFonts w:ascii="Times New Roman" w:eastAsia="Times New Roman" w:hAnsi="Times New Roman" w:cs="Times New Roman"/>
                <w:iCs/>
                <w:color w:val="EE0000"/>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9461</w:t>
            </w:r>
          </w:p>
        </w:tc>
      </w:tr>
      <w:tr w:rsidR="004F732F" w:rsidRPr="00042013" w14:paraId="351580BB" w14:textId="77777777" w:rsidTr="004F732F">
        <w:trPr>
          <w:trHeight w:val="300"/>
        </w:trPr>
        <w:tc>
          <w:tcPr>
            <w:tcW w:w="3539" w:type="dxa"/>
            <w:shd w:val="clear" w:color="auto" w:fill="FFFFFF"/>
            <w:vAlign w:val="center"/>
          </w:tcPr>
          <w:p w14:paraId="61D1E9EB" w14:textId="59DC14CB" w:rsidR="004F732F" w:rsidRPr="00042013" w:rsidRDefault="004F732F" w:rsidP="004F732F">
            <w:pPr>
              <w:spacing w:after="0" w:line="240" w:lineRule="auto"/>
              <w:jc w:val="left"/>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Vežamų mokinių skaičius</w:t>
            </w:r>
          </w:p>
        </w:tc>
        <w:tc>
          <w:tcPr>
            <w:tcW w:w="1276" w:type="dxa"/>
            <w:shd w:val="clear" w:color="auto" w:fill="FFFFFF"/>
            <w:vAlign w:val="center"/>
          </w:tcPr>
          <w:p w14:paraId="4D07C80B"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3841</w:t>
            </w:r>
          </w:p>
        </w:tc>
        <w:tc>
          <w:tcPr>
            <w:tcW w:w="1134" w:type="dxa"/>
            <w:shd w:val="clear" w:color="auto" w:fill="FFFFFF"/>
            <w:vAlign w:val="center"/>
          </w:tcPr>
          <w:p w14:paraId="3E922883"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4063</w:t>
            </w:r>
          </w:p>
        </w:tc>
        <w:tc>
          <w:tcPr>
            <w:tcW w:w="1276" w:type="dxa"/>
            <w:shd w:val="clear" w:color="auto" w:fill="FFFFFF"/>
            <w:vAlign w:val="center"/>
          </w:tcPr>
          <w:p w14:paraId="0828ED41"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4166</w:t>
            </w:r>
          </w:p>
        </w:tc>
        <w:tc>
          <w:tcPr>
            <w:tcW w:w="1134" w:type="dxa"/>
            <w:shd w:val="clear" w:color="auto" w:fill="FFFFFF"/>
            <w:vAlign w:val="center"/>
          </w:tcPr>
          <w:p w14:paraId="25228AEA" w14:textId="77777777" w:rsidR="004F732F" w:rsidRPr="00042013" w:rsidRDefault="004F732F" w:rsidP="004F732F">
            <w:pPr>
              <w:spacing w:after="0" w:line="240" w:lineRule="auto"/>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4172</w:t>
            </w:r>
          </w:p>
        </w:tc>
        <w:tc>
          <w:tcPr>
            <w:tcW w:w="1275" w:type="dxa"/>
            <w:shd w:val="clear" w:color="auto" w:fill="FFFFFF"/>
            <w:vAlign w:val="center"/>
          </w:tcPr>
          <w:p w14:paraId="3938049B" w14:textId="4B9D084A" w:rsidR="004F732F" w:rsidRPr="00042013" w:rsidRDefault="004F732F" w:rsidP="004F732F">
            <w:pPr>
              <w:spacing w:after="0" w:line="240" w:lineRule="auto"/>
              <w:rPr>
                <w:rFonts w:ascii="Times New Roman" w:eastAsia="Times New Roman" w:hAnsi="Times New Roman" w:cs="Times New Roman"/>
                <w:iCs/>
                <w:color w:val="EE0000"/>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4</w:t>
            </w:r>
            <w:r w:rsidR="00817A27" w:rsidRPr="00042013">
              <w:rPr>
                <w:rFonts w:ascii="Times New Roman" w:eastAsia="Times New Roman" w:hAnsi="Times New Roman" w:cs="Times New Roman"/>
                <w:iCs/>
                <w:kern w:val="0"/>
                <w:sz w:val="24"/>
                <w:szCs w:val="24"/>
                <w:lang w:eastAsia="lt-LT"/>
                <w14:ligatures w14:val="none"/>
              </w:rPr>
              <w:t>39</w:t>
            </w:r>
            <w:r w:rsidR="00C7163D" w:rsidRPr="00042013">
              <w:rPr>
                <w:rFonts w:ascii="Times New Roman" w:eastAsia="Times New Roman" w:hAnsi="Times New Roman" w:cs="Times New Roman"/>
                <w:iCs/>
                <w:kern w:val="0"/>
                <w:sz w:val="24"/>
                <w:szCs w:val="24"/>
                <w:lang w:eastAsia="lt-LT"/>
                <w14:ligatures w14:val="none"/>
              </w:rPr>
              <w:t>5</w:t>
            </w:r>
          </w:p>
        </w:tc>
      </w:tr>
      <w:tr w:rsidR="004F732F" w:rsidRPr="00042013" w14:paraId="7BA83323" w14:textId="77777777" w:rsidTr="004F732F">
        <w:trPr>
          <w:trHeight w:val="217"/>
        </w:trPr>
        <w:tc>
          <w:tcPr>
            <w:tcW w:w="3539" w:type="dxa"/>
            <w:shd w:val="clear" w:color="auto" w:fill="FFFFFF"/>
            <w:noWrap/>
            <w:vAlign w:val="center"/>
          </w:tcPr>
          <w:p w14:paraId="14F85848" w14:textId="3E7E965D" w:rsidR="004F732F" w:rsidRPr="00042013" w:rsidRDefault="004F732F" w:rsidP="004F732F">
            <w:pPr>
              <w:spacing w:after="0" w:line="240" w:lineRule="auto"/>
              <w:jc w:val="left"/>
              <w:rPr>
                <w:rFonts w:ascii="Times New Roman" w:eastAsia="Times New Roman" w:hAnsi="Times New Roman" w:cs="Times New Roman"/>
                <w:iCs/>
                <w:kern w:val="0"/>
                <w:sz w:val="24"/>
                <w:szCs w:val="24"/>
                <w:lang w:eastAsia="lt-LT"/>
                <w14:ligatures w14:val="none"/>
              </w:rPr>
            </w:pPr>
            <w:r w:rsidRPr="00042013">
              <w:rPr>
                <w:rFonts w:ascii="Times New Roman" w:eastAsia="Times New Roman" w:hAnsi="Times New Roman" w:cs="Times New Roman"/>
                <w:iCs/>
                <w:kern w:val="0"/>
                <w:sz w:val="24"/>
                <w:szCs w:val="24"/>
                <w:lang w:eastAsia="lt-LT"/>
                <w14:ligatures w14:val="none"/>
              </w:rPr>
              <w:t>Vežamų mokinių dalis, proc.</w:t>
            </w:r>
          </w:p>
        </w:tc>
        <w:tc>
          <w:tcPr>
            <w:tcW w:w="1276" w:type="dxa"/>
            <w:vAlign w:val="center"/>
          </w:tcPr>
          <w:p w14:paraId="165F8D89" w14:textId="77777777" w:rsidR="004F732F" w:rsidRPr="00042013" w:rsidRDefault="004F732F" w:rsidP="004F732F">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44,4</w:t>
            </w:r>
          </w:p>
        </w:tc>
        <w:tc>
          <w:tcPr>
            <w:tcW w:w="1134" w:type="dxa"/>
            <w:vAlign w:val="center"/>
          </w:tcPr>
          <w:p w14:paraId="6AC59044" w14:textId="77777777" w:rsidR="004F732F" w:rsidRPr="00042013" w:rsidRDefault="004F732F" w:rsidP="004F732F">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45,2</w:t>
            </w:r>
          </w:p>
        </w:tc>
        <w:tc>
          <w:tcPr>
            <w:tcW w:w="1276" w:type="dxa"/>
            <w:vAlign w:val="center"/>
          </w:tcPr>
          <w:p w14:paraId="383C7631" w14:textId="77777777" w:rsidR="004F732F" w:rsidRPr="00042013" w:rsidRDefault="004F732F" w:rsidP="004F732F">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45,6</w:t>
            </w:r>
          </w:p>
        </w:tc>
        <w:tc>
          <w:tcPr>
            <w:tcW w:w="1134" w:type="dxa"/>
            <w:vAlign w:val="center"/>
          </w:tcPr>
          <w:p w14:paraId="028F0873" w14:textId="77777777" w:rsidR="004F732F" w:rsidRPr="00042013" w:rsidRDefault="004F732F" w:rsidP="004F732F">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44,6</w:t>
            </w:r>
          </w:p>
        </w:tc>
        <w:tc>
          <w:tcPr>
            <w:tcW w:w="1275" w:type="dxa"/>
            <w:shd w:val="clear" w:color="auto" w:fill="FFFFFF"/>
            <w:vAlign w:val="center"/>
          </w:tcPr>
          <w:p w14:paraId="4443E4AA" w14:textId="36AC3943" w:rsidR="004F732F" w:rsidRPr="00042013" w:rsidRDefault="004F732F" w:rsidP="004F732F">
            <w:pPr>
              <w:spacing w:after="0" w:line="240" w:lineRule="auto"/>
              <w:rPr>
                <w:rFonts w:ascii="Times New Roman" w:eastAsia="SimSun" w:hAnsi="Times New Roman" w:cs="Times New Roman"/>
                <w:color w:val="EE0000"/>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w:t>
            </w:r>
            <w:r w:rsidR="00E07148" w:rsidRPr="00042013">
              <w:rPr>
                <w:rFonts w:ascii="Times New Roman" w:eastAsia="SimSun" w:hAnsi="Times New Roman" w:cs="Times New Roman"/>
                <w:kern w:val="0"/>
                <w:sz w:val="24"/>
                <w:szCs w:val="24"/>
                <w:lang w:eastAsia="zh-CN"/>
                <w14:ligatures w14:val="none"/>
              </w:rPr>
              <w:t>6</w:t>
            </w:r>
          </w:p>
        </w:tc>
      </w:tr>
    </w:tbl>
    <w:p w14:paraId="7EBEAD56" w14:textId="77777777" w:rsidR="004F732F" w:rsidRPr="00042013" w:rsidRDefault="004F732F" w:rsidP="004F732F">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ŠVIS</w:t>
      </w:r>
    </w:p>
    <w:p w14:paraId="740CC489" w14:textId="77777777" w:rsidR="004F732F" w:rsidRPr="00042013" w:rsidRDefault="004F732F" w:rsidP="004F732F">
      <w:pPr>
        <w:spacing w:after="0" w:line="240" w:lineRule="auto"/>
        <w:jc w:val="left"/>
        <w:rPr>
          <w:rFonts w:ascii="Times New Roman" w:eastAsia="Aptos" w:hAnsi="Times New Roman" w:cs="Times New Roman"/>
          <w:sz w:val="24"/>
          <w:szCs w:val="24"/>
        </w:rPr>
      </w:pPr>
      <w:r w:rsidRPr="00042013">
        <w:rPr>
          <w:rFonts w:ascii="Times New Roman" w:eastAsia="Aptos" w:hAnsi="Times New Roman" w:cs="Times New Roman"/>
          <w:sz w:val="24"/>
          <w:szCs w:val="24"/>
        </w:rPr>
        <w:tab/>
      </w:r>
    </w:p>
    <w:p w14:paraId="542F7CF0" w14:textId="69964E79" w:rsidR="004F732F" w:rsidRPr="00042013" w:rsidRDefault="004F732F" w:rsidP="00C7163D">
      <w:pPr>
        <w:tabs>
          <w:tab w:val="left" w:pos="851"/>
        </w:tabs>
        <w:spacing w:after="0" w:line="240" w:lineRule="auto"/>
        <w:jc w:val="both"/>
        <w:rPr>
          <w:rFonts w:ascii="Times New Roman" w:eastAsia="Times New Roman" w:hAnsi="Times New Roman" w:cs="Times New Roman"/>
          <w:kern w:val="0"/>
          <w:sz w:val="24"/>
          <w:szCs w:val="24"/>
          <w14:ligatures w14:val="none"/>
        </w:rPr>
      </w:pPr>
      <w:r w:rsidRPr="00042013">
        <w:rPr>
          <w:rFonts w:ascii="Times New Roman" w:eastAsia="Aptos" w:hAnsi="Times New Roman" w:cs="Times New Roman"/>
          <w:sz w:val="24"/>
          <w:szCs w:val="24"/>
        </w:rPr>
        <w:tab/>
      </w:r>
      <w:r w:rsidR="00964C03" w:rsidRPr="00042013">
        <w:rPr>
          <w:rFonts w:ascii="Times New Roman" w:eastAsia="Aptos" w:hAnsi="Times New Roman" w:cs="Times New Roman"/>
          <w:sz w:val="24"/>
          <w:szCs w:val="24"/>
        </w:rPr>
        <w:t>S</w:t>
      </w:r>
      <w:r w:rsidRPr="00042013">
        <w:rPr>
          <w:rFonts w:ascii="Times New Roman" w:eastAsia="Times New Roman" w:hAnsi="Times New Roman" w:cs="Times New Roman"/>
          <w:kern w:val="0"/>
          <w:sz w:val="24"/>
          <w:szCs w:val="24"/>
          <w14:ligatures w14:val="none"/>
        </w:rPr>
        <w:t xml:space="preserve">avivaldybės bendrojo ugdymo mokyklos </w:t>
      </w:r>
      <w:r w:rsidR="005038EE" w:rsidRPr="00042013">
        <w:rPr>
          <w:rFonts w:ascii="Times New Roman" w:eastAsia="Times New Roman" w:hAnsi="Times New Roman" w:cs="Times New Roman"/>
          <w:kern w:val="0"/>
          <w:sz w:val="24"/>
          <w:szCs w:val="24"/>
          <w14:ligatures w14:val="none"/>
        </w:rPr>
        <w:t xml:space="preserve">2025–2026 m. m. </w:t>
      </w:r>
      <w:r w:rsidRPr="00042013">
        <w:rPr>
          <w:rFonts w:ascii="Times New Roman" w:eastAsia="Times New Roman" w:hAnsi="Times New Roman" w:cs="Times New Roman"/>
          <w:kern w:val="0"/>
          <w:sz w:val="24"/>
          <w:szCs w:val="24"/>
          <w14:ligatures w14:val="none"/>
        </w:rPr>
        <w:t xml:space="preserve">mokinių </w:t>
      </w:r>
      <w:r w:rsidR="00964C03" w:rsidRPr="00042013">
        <w:rPr>
          <w:rFonts w:ascii="Times New Roman" w:eastAsia="Times New Roman" w:hAnsi="Times New Roman" w:cs="Times New Roman"/>
          <w:kern w:val="0"/>
          <w:sz w:val="24"/>
          <w:szCs w:val="24"/>
          <w14:ligatures w14:val="none"/>
        </w:rPr>
        <w:t>vež</w:t>
      </w:r>
      <w:r w:rsidRPr="00042013">
        <w:rPr>
          <w:rFonts w:ascii="Times New Roman" w:eastAsia="Times New Roman" w:hAnsi="Times New Roman" w:cs="Times New Roman"/>
          <w:kern w:val="0"/>
          <w:sz w:val="24"/>
          <w:szCs w:val="24"/>
          <w14:ligatures w14:val="none"/>
        </w:rPr>
        <w:t xml:space="preserve">imui į mokyklą ir atgal iš viso turėjo </w:t>
      </w:r>
      <w:r w:rsidRPr="00042013">
        <w:rPr>
          <w:rFonts w:ascii="Times New Roman" w:eastAsia="Times New Roman" w:hAnsi="Times New Roman" w:cs="Times New Roman"/>
          <w:b/>
          <w:bCs/>
          <w:kern w:val="0"/>
          <w:sz w:val="24"/>
          <w:szCs w:val="24"/>
          <w14:ligatures w14:val="none"/>
        </w:rPr>
        <w:t>6</w:t>
      </w:r>
      <w:r w:rsidR="00737E3A" w:rsidRPr="00042013">
        <w:rPr>
          <w:rFonts w:ascii="Times New Roman" w:eastAsia="Times New Roman" w:hAnsi="Times New Roman" w:cs="Times New Roman"/>
          <w:b/>
          <w:bCs/>
          <w:kern w:val="0"/>
          <w:sz w:val="24"/>
          <w:szCs w:val="24"/>
          <w14:ligatures w14:val="none"/>
        </w:rPr>
        <w:t>2</w:t>
      </w:r>
      <w:r w:rsidRPr="00042013">
        <w:rPr>
          <w:rFonts w:ascii="Times New Roman" w:eastAsia="Times New Roman" w:hAnsi="Times New Roman" w:cs="Times New Roman"/>
          <w:kern w:val="0"/>
          <w:sz w:val="24"/>
          <w:szCs w:val="24"/>
          <w14:ligatures w14:val="none"/>
        </w:rPr>
        <w:t xml:space="preserve"> mokyklin</w:t>
      </w:r>
      <w:r w:rsidR="00737E3A" w:rsidRPr="00042013">
        <w:rPr>
          <w:rFonts w:ascii="Times New Roman" w:eastAsia="Times New Roman" w:hAnsi="Times New Roman" w:cs="Times New Roman"/>
          <w:kern w:val="0"/>
          <w:sz w:val="24"/>
          <w:szCs w:val="24"/>
          <w14:ligatures w14:val="none"/>
        </w:rPr>
        <w:t>ius</w:t>
      </w:r>
      <w:r w:rsidRPr="00042013">
        <w:rPr>
          <w:rFonts w:ascii="Times New Roman" w:eastAsia="Times New Roman" w:hAnsi="Times New Roman" w:cs="Times New Roman"/>
          <w:kern w:val="0"/>
          <w:sz w:val="24"/>
          <w:szCs w:val="24"/>
          <w14:ligatures w14:val="none"/>
        </w:rPr>
        <w:t xml:space="preserve"> autobus</w:t>
      </w:r>
      <w:r w:rsidR="00737E3A" w:rsidRPr="00042013">
        <w:rPr>
          <w:rFonts w:ascii="Times New Roman" w:eastAsia="Times New Roman" w:hAnsi="Times New Roman" w:cs="Times New Roman"/>
          <w:kern w:val="0"/>
          <w:sz w:val="24"/>
          <w:szCs w:val="24"/>
          <w14:ligatures w14:val="none"/>
        </w:rPr>
        <w:t>us</w:t>
      </w:r>
      <w:r w:rsidRPr="00042013">
        <w:rPr>
          <w:rFonts w:ascii="Times New Roman" w:eastAsia="Times New Roman" w:hAnsi="Times New Roman" w:cs="Times New Roman"/>
          <w:kern w:val="0"/>
          <w:sz w:val="24"/>
          <w:szCs w:val="24"/>
          <w14:ligatures w14:val="none"/>
        </w:rPr>
        <w:t xml:space="preserve"> (20 mokyklų turėjo net po kelis mokyklinius  autobusus), iš jų 19 geltonųjų autobusų, gautų iš Lietuvos Respublikos švietimo, mokslo ir sporto ministerijos, bei 3</w:t>
      </w:r>
      <w:r w:rsidR="009B2ADC" w:rsidRPr="00042013">
        <w:rPr>
          <w:rFonts w:ascii="Times New Roman" w:eastAsia="Times New Roman" w:hAnsi="Times New Roman" w:cs="Times New Roman"/>
          <w:kern w:val="0"/>
          <w:sz w:val="24"/>
          <w:szCs w:val="24"/>
          <w14:ligatures w14:val="none"/>
        </w:rPr>
        <w:t>5</w:t>
      </w:r>
      <w:r w:rsidRPr="00042013">
        <w:rPr>
          <w:rFonts w:ascii="Times New Roman" w:eastAsia="Times New Roman" w:hAnsi="Times New Roman" w:cs="Times New Roman"/>
          <w:kern w:val="0"/>
          <w:sz w:val="24"/>
          <w:szCs w:val="24"/>
          <w14:ligatures w14:val="none"/>
        </w:rPr>
        <w:t xml:space="preserve"> mokyklinius autobusus iš Savivaldybės biudžeto lėšų.</w:t>
      </w:r>
    </w:p>
    <w:p w14:paraId="7537F3E8" w14:textId="3211B66D" w:rsidR="004F732F" w:rsidRPr="00042013" w:rsidRDefault="00943D3E" w:rsidP="00C7163D">
      <w:pPr>
        <w:tabs>
          <w:tab w:val="left" w:pos="851"/>
        </w:tabs>
        <w:spacing w:after="0" w:line="240" w:lineRule="auto"/>
        <w:jc w:val="both"/>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noProof/>
          <w:kern w:val="0"/>
          <w:sz w:val="20"/>
          <w:szCs w:val="20"/>
          <w:lang w:eastAsia="lt-LT"/>
          <w14:ligatures w14:val="none"/>
        </w:rPr>
        <w:drawing>
          <wp:anchor distT="0" distB="0" distL="114300" distR="114300" simplePos="0" relativeHeight="251822080" behindDoc="0" locked="0" layoutInCell="1" allowOverlap="1" wp14:anchorId="4EC3695F" wp14:editId="78A8E896">
            <wp:simplePos x="0" y="0"/>
            <wp:positionH relativeFrom="column">
              <wp:posOffset>-51435</wp:posOffset>
            </wp:positionH>
            <wp:positionV relativeFrom="paragraph">
              <wp:posOffset>137795</wp:posOffset>
            </wp:positionV>
            <wp:extent cx="3173730" cy="1990725"/>
            <wp:effectExtent l="0" t="0" r="7620" b="9525"/>
            <wp:wrapSquare wrapText="bothSides"/>
            <wp:docPr id="87898927" name="Paveikslėlis 10" descr="Paveikslėlis, kuriame yra transportas, transporto priemonė, Sausumos transporto priemonė, ra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8927" name="Paveikslėlis 10" descr="Paveikslėlis, kuriame yra transportas, transporto priemonė, Sausumos transporto priemonė, ratas&#10;&#10;Dirbtinio intelekto sugeneruotas turinys gali būti neteising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3730" cy="1990725"/>
                    </a:xfrm>
                    <a:prstGeom prst="rect">
                      <a:avLst/>
                    </a:prstGeom>
                    <a:noFill/>
                  </pic:spPr>
                </pic:pic>
              </a:graphicData>
            </a:graphic>
            <wp14:sizeRelH relativeFrom="page">
              <wp14:pctWidth>0</wp14:pctWidth>
            </wp14:sizeRelH>
            <wp14:sizeRelV relativeFrom="page">
              <wp14:pctHeight>0</wp14:pctHeight>
            </wp14:sizeRelV>
          </wp:anchor>
        </w:drawing>
      </w:r>
      <w:r w:rsidR="004F732F" w:rsidRPr="00042013">
        <w:rPr>
          <w:rFonts w:ascii="Times New Roman" w:eastAsia="Times New Roman" w:hAnsi="Times New Roman" w:cs="Times New Roman"/>
          <w:kern w:val="0"/>
          <w:sz w:val="24"/>
          <w:szCs w:val="24"/>
          <w14:ligatures w14:val="none"/>
        </w:rPr>
        <w:tab/>
      </w:r>
      <w:r w:rsidR="00964C03" w:rsidRPr="00042013">
        <w:rPr>
          <w:rFonts w:ascii="Times New Roman" w:eastAsia="Times New Roman" w:hAnsi="Times New Roman" w:cs="Times New Roman"/>
          <w:kern w:val="0"/>
          <w:sz w:val="24"/>
          <w:szCs w:val="24"/>
          <w14:ligatures w14:val="none"/>
        </w:rPr>
        <w:t xml:space="preserve">2025 m. Savivaldybė įsigijo </w:t>
      </w:r>
      <w:r w:rsidR="004F732F" w:rsidRPr="00042013">
        <w:rPr>
          <w:rFonts w:ascii="Times New Roman" w:eastAsia="Times New Roman" w:hAnsi="Times New Roman" w:cs="Times New Roman"/>
          <w:b/>
          <w:bCs/>
          <w:kern w:val="0"/>
          <w:sz w:val="24"/>
          <w:szCs w:val="24"/>
          <w14:ligatures w14:val="none"/>
        </w:rPr>
        <w:t xml:space="preserve">8 </w:t>
      </w:r>
      <w:r w:rsidR="004F732F" w:rsidRPr="00042013">
        <w:rPr>
          <w:rFonts w:ascii="Times New Roman" w:eastAsia="Times New Roman" w:hAnsi="Times New Roman" w:cs="Times New Roman"/>
          <w:kern w:val="0"/>
          <w:sz w:val="24"/>
          <w:szCs w:val="24"/>
          <w14:ligatures w14:val="none"/>
        </w:rPr>
        <w:t xml:space="preserve">mokyklinius autobusus </w:t>
      </w:r>
      <w:r w:rsidR="005435A2" w:rsidRPr="00042013">
        <w:rPr>
          <w:rFonts w:ascii="Times New Roman" w:eastAsia="Times New Roman" w:hAnsi="Times New Roman" w:cs="Times New Roman"/>
          <w:kern w:val="0"/>
          <w:sz w:val="24"/>
          <w:szCs w:val="24"/>
          <w14:ligatures w14:val="none"/>
        </w:rPr>
        <w:t>(20 vietų, kaina – 88 tūkst. Eur / vnt.</w:t>
      </w:r>
      <w:r w:rsidR="004F0656" w:rsidRPr="00042013">
        <w:rPr>
          <w:rFonts w:ascii="Times New Roman" w:eastAsia="Times New Roman" w:hAnsi="Times New Roman" w:cs="Times New Roman"/>
          <w:kern w:val="0"/>
          <w:sz w:val="24"/>
          <w:szCs w:val="24"/>
          <w14:ligatures w14:val="none"/>
        </w:rPr>
        <w:t>, iš viso – 70</w:t>
      </w:r>
      <w:r w:rsidR="00067645" w:rsidRPr="00042013">
        <w:rPr>
          <w:rFonts w:ascii="Times New Roman" w:eastAsia="Times New Roman" w:hAnsi="Times New Roman" w:cs="Times New Roman"/>
          <w:kern w:val="0"/>
          <w:sz w:val="24"/>
          <w:szCs w:val="24"/>
          <w14:ligatures w14:val="none"/>
        </w:rPr>
        <w:t>4</w:t>
      </w:r>
      <w:r w:rsidR="004F0656" w:rsidRPr="00042013">
        <w:rPr>
          <w:rFonts w:ascii="Times New Roman" w:eastAsia="Times New Roman" w:hAnsi="Times New Roman" w:cs="Times New Roman"/>
          <w:kern w:val="0"/>
          <w:sz w:val="24"/>
          <w:szCs w:val="24"/>
          <w14:ligatures w14:val="none"/>
        </w:rPr>
        <w:t xml:space="preserve"> tūkst. Eur</w:t>
      </w:r>
      <w:r w:rsidR="005435A2" w:rsidRPr="00042013">
        <w:rPr>
          <w:rFonts w:ascii="Times New Roman" w:eastAsia="Times New Roman" w:hAnsi="Times New Roman" w:cs="Times New Roman"/>
          <w:kern w:val="0"/>
          <w:sz w:val="24"/>
          <w:szCs w:val="24"/>
          <w14:ligatures w14:val="none"/>
        </w:rPr>
        <w:t>)</w:t>
      </w:r>
      <w:r w:rsidR="004F732F" w:rsidRPr="00042013">
        <w:rPr>
          <w:rFonts w:ascii="Times New Roman" w:eastAsia="Times New Roman" w:hAnsi="Times New Roman" w:cs="Times New Roman"/>
          <w:kern w:val="0"/>
          <w:sz w:val="24"/>
          <w:szCs w:val="24"/>
          <w14:ligatures w14:val="none"/>
        </w:rPr>
        <w:t xml:space="preserve">, kurie buvo </w:t>
      </w:r>
      <w:r w:rsidR="00612962" w:rsidRPr="00042013">
        <w:rPr>
          <w:rFonts w:ascii="Times New Roman" w:eastAsia="Times New Roman" w:hAnsi="Times New Roman" w:cs="Times New Roman"/>
          <w:kern w:val="0"/>
          <w:sz w:val="24"/>
          <w:szCs w:val="24"/>
          <w14:ligatures w14:val="none"/>
        </w:rPr>
        <w:t>perduo</w:t>
      </w:r>
      <w:r w:rsidR="004F732F" w:rsidRPr="00042013">
        <w:rPr>
          <w:rFonts w:ascii="Times New Roman" w:eastAsia="Times New Roman" w:hAnsi="Times New Roman" w:cs="Times New Roman"/>
          <w:kern w:val="0"/>
          <w:sz w:val="24"/>
          <w:szCs w:val="24"/>
          <w14:ligatures w14:val="none"/>
        </w:rPr>
        <w:t>ti Juodšilių šv. Uršulės Leduchovskos, Kalvelių Stanislavo Moniuškos, Maišiagalos Lietuvos didžiojo kunigaikščio Algirdo, Nemenčinės Konstanto Parčevskio, Nemėžio šv. Rapolo Kalinausko, Rukainių ir Zujūnų gimnazijoms bei Buivydiškių mokyklai-darželiui (</w:t>
      </w:r>
      <w:r w:rsidR="00713FB0" w:rsidRPr="00042013">
        <w:rPr>
          <w:rFonts w:ascii="Times New Roman" w:eastAsia="Times New Roman" w:hAnsi="Times New Roman" w:cs="Times New Roman"/>
          <w:kern w:val="0"/>
          <w:sz w:val="24"/>
          <w:szCs w:val="24"/>
          <w14:ligatures w14:val="none"/>
        </w:rPr>
        <w:t>20</w:t>
      </w:r>
      <w:r w:rsidR="00DB112E" w:rsidRPr="00042013">
        <w:rPr>
          <w:rFonts w:ascii="Times New Roman" w:eastAsia="Times New Roman" w:hAnsi="Times New Roman" w:cs="Times New Roman"/>
          <w:kern w:val="0"/>
          <w:sz w:val="24"/>
          <w:szCs w:val="24"/>
          <w14:ligatures w14:val="none"/>
        </w:rPr>
        <w:t xml:space="preserve"> </w:t>
      </w:r>
      <w:r w:rsidR="004F732F" w:rsidRPr="00042013">
        <w:rPr>
          <w:rFonts w:ascii="Times New Roman" w:eastAsia="Times New Roman" w:hAnsi="Times New Roman" w:cs="Times New Roman"/>
          <w:kern w:val="0"/>
          <w:sz w:val="24"/>
          <w:szCs w:val="24"/>
          <w14:ligatures w14:val="none"/>
        </w:rPr>
        <w:t>lent.</w:t>
      </w:r>
      <w:r w:rsidR="0090392B" w:rsidRPr="00042013">
        <w:rPr>
          <w:rFonts w:ascii="Times New Roman" w:eastAsia="Times New Roman" w:hAnsi="Times New Roman" w:cs="Times New Roman"/>
          <w:kern w:val="0"/>
          <w:sz w:val="24"/>
          <w:szCs w:val="24"/>
          <w14:ligatures w14:val="none"/>
        </w:rPr>
        <w:t>, 1</w:t>
      </w:r>
      <w:r w:rsidR="00431357" w:rsidRPr="00042013">
        <w:rPr>
          <w:rFonts w:ascii="Times New Roman" w:eastAsia="Times New Roman" w:hAnsi="Times New Roman" w:cs="Times New Roman"/>
          <w:kern w:val="0"/>
          <w:sz w:val="24"/>
          <w:szCs w:val="24"/>
          <w14:ligatures w14:val="none"/>
        </w:rPr>
        <w:t>0</w:t>
      </w:r>
      <w:r w:rsidR="0090392B" w:rsidRPr="00042013">
        <w:rPr>
          <w:rFonts w:ascii="Times New Roman" w:eastAsia="Times New Roman" w:hAnsi="Times New Roman" w:cs="Times New Roman"/>
          <w:kern w:val="0"/>
          <w:sz w:val="24"/>
          <w:szCs w:val="24"/>
          <w14:ligatures w14:val="none"/>
        </w:rPr>
        <w:t xml:space="preserve"> pav.</w:t>
      </w:r>
      <w:r w:rsidR="004F732F" w:rsidRPr="00042013">
        <w:rPr>
          <w:rFonts w:ascii="Times New Roman" w:eastAsia="Times New Roman" w:hAnsi="Times New Roman" w:cs="Times New Roman"/>
          <w:kern w:val="0"/>
          <w:sz w:val="24"/>
          <w:szCs w:val="24"/>
          <w14:ligatures w14:val="none"/>
        </w:rPr>
        <w:t xml:space="preserve">). </w:t>
      </w:r>
      <w:r w:rsidR="00E0141D" w:rsidRPr="00042013">
        <w:rPr>
          <w:rFonts w:ascii="Times New Roman" w:eastAsia="Times New Roman" w:hAnsi="Times New Roman" w:cs="Times New Roman"/>
          <w:kern w:val="0"/>
          <w:sz w:val="24"/>
          <w:szCs w:val="24"/>
          <w14:ligatures w14:val="none"/>
        </w:rPr>
        <w:t>N</w:t>
      </w:r>
      <w:r w:rsidR="004F732F" w:rsidRPr="00042013">
        <w:rPr>
          <w:rFonts w:ascii="Times New Roman" w:eastAsia="Times New Roman" w:hAnsi="Times New Roman" w:cs="Times New Roman"/>
          <w:kern w:val="0"/>
          <w:sz w:val="24"/>
          <w:szCs w:val="24"/>
          <w14:ligatures w14:val="none"/>
        </w:rPr>
        <w:t>aujai įsigyti mokykliniai autobusai leis pakeisti senas transporto priemones</w:t>
      </w:r>
      <w:r w:rsidR="00A22015" w:rsidRPr="00042013">
        <w:rPr>
          <w:rFonts w:ascii="Times New Roman" w:eastAsia="Times New Roman" w:hAnsi="Times New Roman" w:cs="Times New Roman"/>
          <w:kern w:val="0"/>
          <w:sz w:val="24"/>
          <w:szCs w:val="24"/>
          <w14:ligatures w14:val="none"/>
        </w:rPr>
        <w:t xml:space="preserve">, </w:t>
      </w:r>
      <w:r w:rsidR="00F63F0B" w:rsidRPr="00042013">
        <w:rPr>
          <w:rFonts w:ascii="Times New Roman" w:eastAsia="Times New Roman" w:hAnsi="Times New Roman" w:cs="Times New Roman"/>
          <w:kern w:val="0"/>
          <w:sz w:val="24"/>
          <w:szCs w:val="24"/>
          <w14:ligatures w14:val="none"/>
        </w:rPr>
        <w:t xml:space="preserve">yra </w:t>
      </w:r>
      <w:r w:rsidR="00A22015" w:rsidRPr="00042013">
        <w:rPr>
          <w:rFonts w:ascii="Times New Roman" w:eastAsia="Times New Roman" w:hAnsi="Times New Roman" w:cs="Times New Roman"/>
          <w:kern w:val="0"/>
          <w:sz w:val="24"/>
          <w:szCs w:val="24"/>
          <w14:ligatures w14:val="none"/>
        </w:rPr>
        <w:t>pritaikyti vaikų vežimui, užtikrina komfortą ir aukščiausią saugumo lygį</w:t>
      </w:r>
      <w:r w:rsidR="004F732F" w:rsidRPr="00042013">
        <w:rPr>
          <w:rFonts w:ascii="Times New Roman" w:eastAsia="Times New Roman" w:hAnsi="Times New Roman" w:cs="Times New Roman"/>
          <w:kern w:val="0"/>
          <w:sz w:val="24"/>
          <w:szCs w:val="24"/>
          <w14:ligatures w14:val="none"/>
        </w:rPr>
        <w:t xml:space="preserve">. </w:t>
      </w:r>
    </w:p>
    <w:p w14:paraId="16FC5BD2" w14:textId="662199AF" w:rsidR="00A21A9D" w:rsidRPr="00042013" w:rsidRDefault="00A21A9D" w:rsidP="004F732F">
      <w:pPr>
        <w:spacing w:after="0" w:line="240" w:lineRule="auto"/>
        <w:jc w:val="both"/>
        <w:rPr>
          <w:rFonts w:ascii="Times New Roman" w:eastAsia="Times New Roman" w:hAnsi="Times New Roman" w:cs="Times New Roman"/>
          <w:kern w:val="0"/>
          <w:sz w:val="24"/>
          <w:szCs w:val="24"/>
          <w14:ligatures w14:val="none"/>
        </w:rPr>
      </w:pPr>
    </w:p>
    <w:p w14:paraId="2BC20EED" w14:textId="31984D0D" w:rsidR="00A21A9D" w:rsidRPr="00042013" w:rsidRDefault="00DB112E" w:rsidP="00A21A9D">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1</w:t>
      </w:r>
      <w:r w:rsidR="00431357" w:rsidRPr="00042013">
        <w:rPr>
          <w:rFonts w:ascii="Times New Roman" w:eastAsia="Times New Roman" w:hAnsi="Times New Roman" w:cs="Times New Roman"/>
          <w:kern w:val="0"/>
          <w:lang w:eastAsia="lt-LT"/>
          <w14:ligatures w14:val="none"/>
        </w:rPr>
        <w:t>0</w:t>
      </w:r>
      <w:r w:rsidRPr="00042013">
        <w:rPr>
          <w:rFonts w:ascii="Times New Roman" w:eastAsia="Times New Roman" w:hAnsi="Times New Roman" w:cs="Times New Roman"/>
          <w:kern w:val="0"/>
          <w:lang w:eastAsia="lt-LT"/>
          <w14:ligatures w14:val="none"/>
        </w:rPr>
        <w:t xml:space="preserve">. </w:t>
      </w:r>
      <w:r w:rsidR="00A21A9D" w:rsidRPr="00042013">
        <w:rPr>
          <w:rFonts w:ascii="Times New Roman" w:eastAsia="Times New Roman" w:hAnsi="Times New Roman" w:cs="Times New Roman"/>
          <w:kern w:val="0"/>
          <w:lang w:eastAsia="lt-LT"/>
          <w14:ligatures w14:val="none"/>
        </w:rPr>
        <w:t xml:space="preserve">Mokykliniai autobusai iš Savivaldybės biudžeto lėšų </w:t>
      </w:r>
    </w:p>
    <w:p w14:paraId="63FCB41B" w14:textId="74014F83" w:rsidR="00A21A9D" w:rsidRPr="00042013" w:rsidRDefault="00A21A9D" w:rsidP="004F732F">
      <w:pPr>
        <w:spacing w:after="0" w:line="240" w:lineRule="auto"/>
        <w:jc w:val="both"/>
        <w:rPr>
          <w:rFonts w:ascii="Times New Roman" w:eastAsia="Times New Roman" w:hAnsi="Times New Roman" w:cs="Times New Roman"/>
          <w:kern w:val="0"/>
          <w:sz w:val="24"/>
          <w:szCs w:val="24"/>
          <w14:ligatures w14:val="none"/>
        </w:rPr>
      </w:pPr>
    </w:p>
    <w:p w14:paraId="1D9CF816" w14:textId="7657E038" w:rsidR="00F875A1" w:rsidRPr="00042013" w:rsidRDefault="00F875A1" w:rsidP="00DB112E">
      <w:pPr>
        <w:tabs>
          <w:tab w:val="left" w:pos="851"/>
        </w:tabs>
        <w:spacing w:after="0" w:line="240" w:lineRule="auto"/>
        <w:jc w:val="both"/>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lastRenderedPageBreak/>
        <w:tab/>
      </w:r>
      <w:r w:rsidR="005038EE" w:rsidRPr="00042013">
        <w:rPr>
          <w:rFonts w:ascii="Times New Roman" w:eastAsia="Times New Roman" w:hAnsi="Times New Roman" w:cs="Times New Roman"/>
          <w:kern w:val="0"/>
          <w:sz w:val="24"/>
          <w:szCs w:val="24"/>
          <w14:ligatures w14:val="none"/>
        </w:rPr>
        <w:t>Į</w:t>
      </w:r>
      <w:r w:rsidR="00651F5C" w:rsidRPr="00042013">
        <w:rPr>
          <w:rFonts w:ascii="Times New Roman" w:eastAsia="Times New Roman" w:hAnsi="Times New Roman" w:cs="Times New Roman"/>
          <w:kern w:val="0"/>
          <w:sz w:val="24"/>
          <w:szCs w:val="24"/>
          <w14:ligatures w14:val="none"/>
        </w:rPr>
        <w:t xml:space="preserve">gyvendinant švietimo pažangos programą „Tūkstantmečio mokyklos“, 2025 m. buvo įsigytas bei Nemenčinės Gedimino gimnazijai perduotas pirmasis Vilniaus rajone elektrinis mokyklinis autobusas </w:t>
      </w:r>
      <w:r w:rsidRPr="00042013">
        <w:rPr>
          <w:rFonts w:ascii="Times New Roman" w:eastAsia="Times New Roman" w:hAnsi="Times New Roman" w:cs="Times New Roman"/>
          <w:kern w:val="0"/>
          <w:sz w:val="24"/>
          <w:szCs w:val="24"/>
          <w14:ligatures w14:val="none"/>
        </w:rPr>
        <w:t>(vertė – 184,948  tūkst. Eur).</w:t>
      </w:r>
      <w:r w:rsidR="00651F5C" w:rsidRPr="00042013">
        <w:rPr>
          <w:rFonts w:ascii="Times New Roman" w:eastAsia="Times New Roman" w:hAnsi="Times New Roman" w:cs="Times New Roman"/>
          <w:kern w:val="0"/>
          <w:sz w:val="24"/>
          <w:szCs w:val="24"/>
          <w14:ligatures w14:val="none"/>
        </w:rPr>
        <w:t xml:space="preserve"> Savivaldybė papildomai investavo 37 tūkst. Eur į elektrinio autobuso naudojimui būtinos infrastruktūros – įkrovimo stotelės – įrengimą.</w:t>
      </w:r>
    </w:p>
    <w:p w14:paraId="09D8C4C6" w14:textId="77777777" w:rsidR="00A30198" w:rsidRPr="00042013" w:rsidRDefault="00A33030" w:rsidP="000E3822">
      <w:pPr>
        <w:tabs>
          <w:tab w:val="left" w:pos="851"/>
        </w:tabs>
        <w:spacing w:after="0" w:line="240" w:lineRule="auto"/>
        <w:ind w:firstLine="851"/>
        <w:jc w:val="both"/>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 xml:space="preserve">Siekiant gerinti mokinių pavėžėjimo sąlygas, </w:t>
      </w:r>
      <w:r w:rsidR="005038EE" w:rsidRPr="00042013">
        <w:rPr>
          <w:rFonts w:ascii="Times New Roman" w:eastAsia="Times New Roman" w:hAnsi="Times New Roman" w:cs="Times New Roman"/>
          <w:kern w:val="0"/>
          <w:sz w:val="24"/>
          <w:szCs w:val="24"/>
          <w14:ligatures w14:val="none"/>
        </w:rPr>
        <w:t>2026 m. Savivaldybė įsig</w:t>
      </w:r>
      <w:r w:rsidR="007B6A57" w:rsidRPr="00042013">
        <w:rPr>
          <w:rFonts w:ascii="Times New Roman" w:eastAsia="Times New Roman" w:hAnsi="Times New Roman" w:cs="Times New Roman"/>
          <w:kern w:val="0"/>
          <w:sz w:val="24"/>
          <w:szCs w:val="24"/>
          <w14:ligatures w14:val="none"/>
        </w:rPr>
        <w:t>ijo</w:t>
      </w:r>
      <w:r w:rsidR="005038EE" w:rsidRPr="00042013">
        <w:rPr>
          <w:rFonts w:ascii="Times New Roman" w:eastAsia="Times New Roman" w:hAnsi="Times New Roman" w:cs="Times New Roman"/>
          <w:kern w:val="0"/>
          <w:sz w:val="24"/>
          <w:szCs w:val="24"/>
          <w14:ligatures w14:val="none"/>
        </w:rPr>
        <w:t xml:space="preserve"> dar </w:t>
      </w:r>
      <w:r w:rsidR="005038EE" w:rsidRPr="00042013">
        <w:rPr>
          <w:rFonts w:ascii="Times New Roman" w:eastAsia="Times New Roman" w:hAnsi="Times New Roman" w:cs="Times New Roman"/>
          <w:b/>
          <w:bCs/>
          <w:kern w:val="0"/>
          <w:sz w:val="24"/>
          <w:szCs w:val="24"/>
          <w14:ligatures w14:val="none"/>
        </w:rPr>
        <w:t>10</w:t>
      </w:r>
      <w:r w:rsidR="005038EE" w:rsidRPr="00042013">
        <w:rPr>
          <w:rFonts w:ascii="Times New Roman" w:eastAsia="Times New Roman" w:hAnsi="Times New Roman" w:cs="Times New Roman"/>
          <w:kern w:val="0"/>
          <w:sz w:val="24"/>
          <w:szCs w:val="24"/>
          <w14:ligatures w14:val="none"/>
        </w:rPr>
        <w:t xml:space="preserve"> mokyklinių autobusų</w:t>
      </w:r>
      <w:r w:rsidR="00B675C6" w:rsidRPr="00042013">
        <w:rPr>
          <w:rFonts w:ascii="Times New Roman" w:eastAsia="Times New Roman" w:hAnsi="Times New Roman" w:cs="Times New Roman"/>
          <w:kern w:val="0"/>
          <w:sz w:val="24"/>
          <w:szCs w:val="24"/>
          <w14:ligatures w14:val="none"/>
        </w:rPr>
        <w:t xml:space="preserve"> iš Savivaldybės biudžeto lėšų</w:t>
      </w:r>
      <w:r w:rsidR="007B6A57" w:rsidRPr="00042013">
        <w:rPr>
          <w:rFonts w:ascii="Times New Roman" w:eastAsia="Times New Roman" w:hAnsi="Times New Roman" w:cs="Times New Roman"/>
          <w:kern w:val="0"/>
          <w:sz w:val="24"/>
          <w:szCs w:val="24"/>
          <w14:ligatures w14:val="none"/>
        </w:rPr>
        <w:t xml:space="preserve">, kurie iki 2026 m. rugsėjo 1 d. bus perduoti </w:t>
      </w:r>
      <w:r w:rsidR="008A3F2B" w:rsidRPr="00042013">
        <w:rPr>
          <w:rFonts w:ascii="Times New Roman" w:eastAsia="Times New Roman" w:hAnsi="Times New Roman" w:cs="Times New Roman"/>
          <w:kern w:val="0"/>
          <w:sz w:val="24"/>
          <w:szCs w:val="24"/>
          <w14:ligatures w14:val="none"/>
        </w:rPr>
        <w:t>savivaldybės švietimo įstaigo</w:t>
      </w:r>
      <w:r w:rsidR="007B6A57" w:rsidRPr="00042013">
        <w:rPr>
          <w:rFonts w:ascii="Times New Roman" w:eastAsia="Times New Roman" w:hAnsi="Times New Roman" w:cs="Times New Roman"/>
          <w:kern w:val="0"/>
          <w:sz w:val="24"/>
          <w:szCs w:val="24"/>
          <w14:ligatures w14:val="none"/>
        </w:rPr>
        <w:t>ms</w:t>
      </w:r>
      <w:r w:rsidR="008A3F2B" w:rsidRPr="00042013">
        <w:rPr>
          <w:rFonts w:ascii="Times New Roman" w:eastAsia="Times New Roman" w:hAnsi="Times New Roman" w:cs="Times New Roman"/>
          <w:kern w:val="0"/>
          <w:sz w:val="24"/>
          <w:szCs w:val="24"/>
          <w14:ligatures w14:val="none"/>
        </w:rPr>
        <w:t xml:space="preserve">: Kalvelių „Aušros“, Maišiagalos kun. Juzefo Obrembskio, Mickūnų, Paberžės „Verdenės, Paberžės šv. Stanislavo Kostkos, </w:t>
      </w:r>
      <w:r w:rsidR="000E3822" w:rsidRPr="00042013">
        <w:rPr>
          <w:rFonts w:ascii="Times New Roman" w:eastAsia="Times New Roman" w:hAnsi="Times New Roman" w:cs="Times New Roman"/>
          <w:kern w:val="0"/>
          <w:sz w:val="24"/>
          <w:szCs w:val="24"/>
          <w14:ligatures w14:val="none"/>
        </w:rPr>
        <w:t>Pagirių</w:t>
      </w:r>
      <w:r w:rsidR="008A3F2B" w:rsidRPr="00042013">
        <w:rPr>
          <w:rFonts w:ascii="Times New Roman" w:eastAsia="Times New Roman" w:hAnsi="Times New Roman" w:cs="Times New Roman"/>
          <w:kern w:val="0"/>
          <w:sz w:val="24"/>
          <w:szCs w:val="24"/>
          <w14:ligatures w14:val="none"/>
        </w:rPr>
        <w:t xml:space="preserve">, </w:t>
      </w:r>
      <w:r w:rsidR="000E3822" w:rsidRPr="00042013">
        <w:rPr>
          <w:rFonts w:ascii="Times New Roman" w:eastAsia="Times New Roman" w:hAnsi="Times New Roman" w:cs="Times New Roman"/>
          <w:kern w:val="0"/>
          <w:sz w:val="24"/>
          <w:szCs w:val="24"/>
          <w14:ligatures w14:val="none"/>
        </w:rPr>
        <w:t>Rudaminos „Ryto“ gimnazij</w:t>
      </w:r>
      <w:r w:rsidR="008A3F2B" w:rsidRPr="00042013">
        <w:rPr>
          <w:rFonts w:ascii="Times New Roman" w:eastAsia="Times New Roman" w:hAnsi="Times New Roman" w:cs="Times New Roman"/>
          <w:kern w:val="0"/>
          <w:sz w:val="24"/>
          <w:szCs w:val="24"/>
          <w14:ligatures w14:val="none"/>
        </w:rPr>
        <w:t xml:space="preserve">oms, Riešės šv. Faustinos Kovalskos ir </w:t>
      </w:r>
      <w:r w:rsidR="000E3822" w:rsidRPr="00042013">
        <w:rPr>
          <w:rFonts w:ascii="Times New Roman" w:eastAsia="Times New Roman" w:hAnsi="Times New Roman" w:cs="Times New Roman"/>
          <w:kern w:val="0"/>
          <w:sz w:val="24"/>
          <w:szCs w:val="24"/>
          <w14:ligatures w14:val="none"/>
        </w:rPr>
        <w:t>Sudervės Mariano Zdziechovskio pagrindinė</w:t>
      </w:r>
      <w:r w:rsidR="008A3F2B" w:rsidRPr="00042013">
        <w:rPr>
          <w:rFonts w:ascii="Times New Roman" w:eastAsia="Times New Roman" w:hAnsi="Times New Roman" w:cs="Times New Roman"/>
          <w:kern w:val="0"/>
          <w:sz w:val="24"/>
          <w:szCs w:val="24"/>
          <w14:ligatures w14:val="none"/>
        </w:rPr>
        <w:t>ms</w:t>
      </w:r>
      <w:r w:rsidR="000E3822" w:rsidRPr="00042013">
        <w:rPr>
          <w:rFonts w:ascii="Times New Roman" w:eastAsia="Times New Roman" w:hAnsi="Times New Roman" w:cs="Times New Roman"/>
          <w:kern w:val="0"/>
          <w:sz w:val="24"/>
          <w:szCs w:val="24"/>
          <w14:ligatures w14:val="none"/>
        </w:rPr>
        <w:t xml:space="preserve"> mokykl</w:t>
      </w:r>
      <w:r w:rsidR="008A3F2B" w:rsidRPr="00042013">
        <w:rPr>
          <w:rFonts w:ascii="Times New Roman" w:eastAsia="Times New Roman" w:hAnsi="Times New Roman" w:cs="Times New Roman"/>
          <w:kern w:val="0"/>
          <w:sz w:val="24"/>
          <w:szCs w:val="24"/>
          <w14:ligatures w14:val="none"/>
        </w:rPr>
        <w:t xml:space="preserve">oms bei Nemenčinės vaikų lopšeliui-darželiui „100 spalvų“ (vnt. vertė – </w:t>
      </w:r>
      <w:r w:rsidR="000E3822" w:rsidRPr="00042013">
        <w:rPr>
          <w:rFonts w:ascii="Times New Roman" w:eastAsia="Times New Roman" w:hAnsi="Times New Roman" w:cs="Times New Roman"/>
          <w:kern w:val="0"/>
          <w:sz w:val="24"/>
          <w:szCs w:val="24"/>
          <w14:ligatures w14:val="none"/>
        </w:rPr>
        <w:t>85</w:t>
      </w:r>
      <w:r w:rsidR="00FB1F7A" w:rsidRPr="00042013">
        <w:rPr>
          <w:rFonts w:ascii="Times New Roman" w:eastAsia="Times New Roman" w:hAnsi="Times New Roman" w:cs="Times New Roman"/>
          <w:kern w:val="0"/>
          <w:sz w:val="24"/>
          <w:szCs w:val="24"/>
          <w14:ligatures w14:val="none"/>
        </w:rPr>
        <w:t>,</w:t>
      </w:r>
      <w:r w:rsidR="000E3822" w:rsidRPr="00042013">
        <w:rPr>
          <w:rFonts w:ascii="Times New Roman" w:eastAsia="Times New Roman" w:hAnsi="Times New Roman" w:cs="Times New Roman"/>
          <w:kern w:val="0"/>
          <w:sz w:val="24"/>
          <w:szCs w:val="24"/>
          <w14:ligatures w14:val="none"/>
        </w:rPr>
        <w:t>897</w:t>
      </w:r>
      <w:r w:rsidR="00FB1F7A" w:rsidRPr="00042013">
        <w:rPr>
          <w:rFonts w:ascii="Times New Roman" w:eastAsia="Times New Roman" w:hAnsi="Times New Roman" w:cs="Times New Roman"/>
          <w:kern w:val="0"/>
          <w:sz w:val="24"/>
          <w:szCs w:val="24"/>
          <w14:ligatures w14:val="none"/>
        </w:rPr>
        <w:t xml:space="preserve"> tūkst.</w:t>
      </w:r>
      <w:r w:rsidR="008A3F2B" w:rsidRPr="00042013">
        <w:rPr>
          <w:rFonts w:ascii="Times New Roman" w:eastAsia="Times New Roman" w:hAnsi="Times New Roman" w:cs="Times New Roman"/>
          <w:kern w:val="0"/>
          <w:sz w:val="24"/>
          <w:szCs w:val="24"/>
          <w14:ligatures w14:val="none"/>
        </w:rPr>
        <w:t xml:space="preserve"> Eur, bendra vertė – </w:t>
      </w:r>
      <w:r w:rsidR="000E3822" w:rsidRPr="00042013">
        <w:rPr>
          <w:rFonts w:ascii="Times New Roman" w:eastAsia="Times New Roman" w:hAnsi="Times New Roman" w:cs="Times New Roman"/>
          <w:kern w:val="0"/>
          <w:sz w:val="24"/>
          <w:szCs w:val="24"/>
          <w14:ligatures w14:val="none"/>
        </w:rPr>
        <w:t>858</w:t>
      </w:r>
      <w:r w:rsidR="008A3F2B" w:rsidRPr="00042013">
        <w:rPr>
          <w:rFonts w:ascii="Times New Roman" w:eastAsia="Times New Roman" w:hAnsi="Times New Roman" w:cs="Times New Roman"/>
          <w:kern w:val="0"/>
          <w:sz w:val="24"/>
          <w:szCs w:val="24"/>
          <w14:ligatures w14:val="none"/>
        </w:rPr>
        <w:t>,</w:t>
      </w:r>
      <w:r w:rsidR="000E3822" w:rsidRPr="00042013">
        <w:rPr>
          <w:rFonts w:ascii="Times New Roman" w:eastAsia="Times New Roman" w:hAnsi="Times New Roman" w:cs="Times New Roman"/>
          <w:kern w:val="0"/>
          <w:sz w:val="24"/>
          <w:szCs w:val="24"/>
          <w14:ligatures w14:val="none"/>
        </w:rPr>
        <w:t>979</w:t>
      </w:r>
      <w:r w:rsidR="008A3F2B" w:rsidRPr="00042013">
        <w:rPr>
          <w:rFonts w:ascii="Times New Roman" w:eastAsia="Times New Roman" w:hAnsi="Times New Roman" w:cs="Times New Roman"/>
          <w:kern w:val="0"/>
          <w:sz w:val="24"/>
          <w:szCs w:val="24"/>
          <w14:ligatures w14:val="none"/>
        </w:rPr>
        <w:t xml:space="preserve"> tūkst. Eur).</w:t>
      </w:r>
      <w:r w:rsidR="000E3822" w:rsidRPr="00042013">
        <w:rPr>
          <w:rFonts w:ascii="Times New Roman" w:eastAsia="Times New Roman" w:hAnsi="Times New Roman" w:cs="Times New Roman"/>
          <w:kern w:val="0"/>
          <w:sz w:val="24"/>
          <w:szCs w:val="24"/>
          <w14:ligatures w14:val="none"/>
        </w:rPr>
        <w:t xml:space="preserve">  </w:t>
      </w:r>
      <w:r w:rsidR="008A3F2B" w:rsidRPr="00042013">
        <w:rPr>
          <w:rFonts w:ascii="Times New Roman" w:eastAsia="Times New Roman" w:hAnsi="Times New Roman" w:cs="Times New Roman"/>
          <w:kern w:val="0"/>
          <w:sz w:val="24"/>
          <w:szCs w:val="24"/>
          <w14:ligatures w14:val="none"/>
        </w:rPr>
        <w:t xml:space="preserve">  </w:t>
      </w:r>
      <w:r w:rsidR="000E3822" w:rsidRPr="00042013">
        <w:rPr>
          <w:rFonts w:ascii="Times New Roman" w:eastAsia="Times New Roman" w:hAnsi="Times New Roman" w:cs="Times New Roman"/>
          <w:kern w:val="0"/>
          <w:sz w:val="24"/>
          <w:szCs w:val="24"/>
          <w14:ligatures w14:val="none"/>
        </w:rPr>
        <w:t xml:space="preserve">  </w:t>
      </w:r>
    </w:p>
    <w:p w14:paraId="08698FD3" w14:textId="219200E8" w:rsidR="00A30198" w:rsidRPr="00042013" w:rsidRDefault="00A30198" w:rsidP="00A30198">
      <w:pPr>
        <w:tabs>
          <w:tab w:val="left" w:pos="851"/>
        </w:tabs>
        <w:spacing w:after="0" w:line="240" w:lineRule="auto"/>
        <w:ind w:firstLine="851"/>
        <w:jc w:val="both"/>
        <w:rPr>
          <w:rFonts w:ascii="Times New Roman" w:eastAsia="Times New Roman" w:hAnsi="Times New Roman" w:cs="Times New Roman"/>
          <w:kern w:val="0"/>
          <w:sz w:val="24"/>
          <w:szCs w:val="24"/>
          <w14:ligatures w14:val="none"/>
        </w:rPr>
      </w:pPr>
    </w:p>
    <w:p w14:paraId="07C7891C" w14:textId="281EF118" w:rsidR="00503CEC" w:rsidRPr="00042013" w:rsidRDefault="00713FB0" w:rsidP="004F732F">
      <w:pPr>
        <w:spacing w:after="0" w:line="240" w:lineRule="auto"/>
        <w:ind w:left="1418" w:hanging="1418"/>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w:t>
      </w:r>
      <w:r w:rsidR="004F732F" w:rsidRPr="00042013">
        <w:rPr>
          <w:rFonts w:ascii="Times New Roman" w:eastAsia="Times New Roman" w:hAnsi="Times New Roman" w:cs="Times New Roman"/>
          <w:color w:val="000000"/>
          <w:kern w:val="0"/>
          <w:sz w:val="24"/>
          <w:szCs w:val="24"/>
          <w:lang w:eastAsia="lt-LT"/>
          <w14:ligatures w14:val="none"/>
        </w:rPr>
        <w:t xml:space="preserve"> lentelė. </w:t>
      </w:r>
      <w:r w:rsidR="00612962" w:rsidRPr="00042013">
        <w:rPr>
          <w:rFonts w:ascii="Times New Roman" w:eastAsia="Times New Roman" w:hAnsi="Times New Roman" w:cs="Times New Roman"/>
          <w:color w:val="000000"/>
          <w:kern w:val="0"/>
          <w:sz w:val="24"/>
          <w:szCs w:val="24"/>
          <w:lang w:eastAsia="lt-LT"/>
          <w14:ligatures w14:val="none"/>
        </w:rPr>
        <w:t>S</w:t>
      </w:r>
      <w:r w:rsidR="004F732F" w:rsidRPr="00042013">
        <w:rPr>
          <w:rFonts w:ascii="Times New Roman" w:eastAsia="Times New Roman" w:hAnsi="Times New Roman" w:cs="Times New Roman"/>
          <w:color w:val="000000"/>
          <w:kern w:val="0"/>
          <w:sz w:val="24"/>
          <w:szCs w:val="24"/>
          <w:lang w:eastAsia="lt-LT"/>
          <w14:ligatures w14:val="none"/>
        </w:rPr>
        <w:t xml:space="preserve">avivaldybės bendrojo ugdymo mokyklų mokyklinių autobusų skaičius </w:t>
      </w:r>
    </w:p>
    <w:p w14:paraId="37CC5B73" w14:textId="65D08449" w:rsidR="004F732F" w:rsidRPr="00042013" w:rsidRDefault="004F732F" w:rsidP="004F732F">
      <w:pPr>
        <w:spacing w:after="0" w:line="240" w:lineRule="auto"/>
        <w:ind w:left="1418" w:hanging="1418"/>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2025</w:t>
      </w:r>
      <w:r w:rsidR="005038EE" w:rsidRPr="00042013">
        <w:rPr>
          <w:rFonts w:ascii="Times New Roman" w:eastAsia="Times New Roman" w:hAnsi="Times New Roman" w:cs="Times New Roman"/>
          <w:color w:val="000000"/>
          <w:kern w:val="0"/>
          <w:sz w:val="24"/>
          <w:szCs w:val="24"/>
          <w:lang w:eastAsia="lt-LT"/>
          <w14:ligatures w14:val="none"/>
        </w:rPr>
        <w:t xml:space="preserve">–2026 m. </w:t>
      </w:r>
      <w:r w:rsidRPr="00042013">
        <w:rPr>
          <w:rFonts w:ascii="Times New Roman" w:eastAsia="Times New Roman" w:hAnsi="Times New Roman" w:cs="Times New Roman"/>
          <w:color w:val="000000"/>
          <w:kern w:val="0"/>
          <w:sz w:val="24"/>
          <w:szCs w:val="24"/>
          <w:lang w:eastAsia="lt-LT"/>
          <w14:ligatures w14:val="none"/>
        </w:rPr>
        <w:t xml:space="preserve">m. </w:t>
      </w:r>
    </w:p>
    <w:p w14:paraId="35DD146F" w14:textId="77777777" w:rsidR="004F732F" w:rsidRPr="00042013" w:rsidRDefault="004F732F" w:rsidP="004F732F">
      <w:pPr>
        <w:spacing w:after="0" w:line="240" w:lineRule="auto"/>
        <w:ind w:left="1418" w:hanging="1418"/>
        <w:rPr>
          <w:rFonts w:ascii="Times New Roman" w:eastAsia="Times New Roman" w:hAnsi="Times New Roman" w:cs="Times New Roman"/>
          <w:kern w:val="0"/>
          <w:sz w:val="24"/>
          <w:szCs w:val="24"/>
          <w14:ligatures w14:val="non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255"/>
        <w:gridCol w:w="1143"/>
        <w:gridCol w:w="709"/>
        <w:gridCol w:w="850"/>
        <w:gridCol w:w="1043"/>
        <w:gridCol w:w="1083"/>
      </w:tblGrid>
      <w:tr w:rsidR="004F732F" w:rsidRPr="00042013" w14:paraId="164E1313" w14:textId="77777777" w:rsidTr="00503CEC">
        <w:trPr>
          <w:trHeight w:val="540"/>
        </w:trPr>
        <w:tc>
          <w:tcPr>
            <w:tcW w:w="556" w:type="dxa"/>
            <w:shd w:val="clear" w:color="000000" w:fill="FFFFFF"/>
            <w:vAlign w:val="center"/>
            <w:hideMark/>
          </w:tcPr>
          <w:p w14:paraId="7D65AF00" w14:textId="77777777" w:rsidR="004F732F" w:rsidRPr="00042013" w:rsidRDefault="004F732F" w:rsidP="004F732F">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Eil. Nr.</w:t>
            </w:r>
          </w:p>
        </w:tc>
        <w:tc>
          <w:tcPr>
            <w:tcW w:w="4255" w:type="dxa"/>
            <w:tcBorders>
              <w:tl2br w:val="single" w:sz="4" w:space="0" w:color="auto"/>
            </w:tcBorders>
            <w:shd w:val="clear" w:color="000000" w:fill="FFFFFF"/>
            <w:vAlign w:val="center"/>
            <w:hideMark/>
          </w:tcPr>
          <w:p w14:paraId="40F79A8C" w14:textId="77777777" w:rsidR="004F732F" w:rsidRPr="00042013" w:rsidRDefault="004F732F" w:rsidP="004F732F">
            <w:pPr>
              <w:spacing w:after="0" w:line="240" w:lineRule="auto"/>
              <w:jc w:val="righ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Įsigijimo šaltinis</w:t>
            </w:r>
          </w:p>
          <w:p w14:paraId="75F0B6F6" w14:textId="77777777" w:rsidR="004F732F" w:rsidRPr="00042013" w:rsidRDefault="004F732F" w:rsidP="004F732F">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Mokyklos pavadinimas</w:t>
            </w:r>
          </w:p>
        </w:tc>
        <w:tc>
          <w:tcPr>
            <w:tcW w:w="1143" w:type="dxa"/>
            <w:shd w:val="clear" w:color="000000" w:fill="FFFFFF"/>
            <w:vAlign w:val="bottom"/>
            <w:hideMark/>
          </w:tcPr>
          <w:p w14:paraId="2EA7EDDC" w14:textId="77777777" w:rsidR="004F732F" w:rsidRPr="00042013" w:rsidRDefault="004F732F" w:rsidP="004F732F">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ŠMSM geltonieji autobusai</w:t>
            </w:r>
          </w:p>
        </w:tc>
        <w:tc>
          <w:tcPr>
            <w:tcW w:w="709" w:type="dxa"/>
            <w:shd w:val="clear" w:color="000000" w:fill="FFFFFF"/>
            <w:vAlign w:val="center"/>
            <w:hideMark/>
          </w:tcPr>
          <w:p w14:paraId="7B5CD960" w14:textId="7B01048E" w:rsidR="004F732F" w:rsidRPr="00042013" w:rsidRDefault="004F732F" w:rsidP="004F732F">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VB</w:t>
            </w:r>
            <w:r w:rsidR="0069209F" w:rsidRPr="00042013">
              <w:rPr>
                <w:rFonts w:ascii="Times New Roman" w:eastAsia="Times New Roman" w:hAnsi="Times New Roman" w:cs="Times New Roman"/>
                <w:kern w:val="0"/>
                <w:sz w:val="24"/>
                <w:szCs w:val="24"/>
                <w:lang w:eastAsia="lt-LT"/>
                <w14:ligatures w14:val="none"/>
              </w:rPr>
              <w:t>, ES</w:t>
            </w:r>
            <w:r w:rsidRPr="00042013">
              <w:rPr>
                <w:rFonts w:ascii="Times New Roman" w:eastAsia="Times New Roman" w:hAnsi="Times New Roman" w:cs="Times New Roman"/>
                <w:kern w:val="0"/>
                <w:sz w:val="24"/>
                <w:szCs w:val="24"/>
                <w:lang w:eastAsia="lt-LT"/>
                <w14:ligatures w14:val="none"/>
              </w:rPr>
              <w:t xml:space="preserve"> lėšos</w:t>
            </w:r>
          </w:p>
        </w:tc>
        <w:tc>
          <w:tcPr>
            <w:tcW w:w="850" w:type="dxa"/>
            <w:shd w:val="clear" w:color="000000" w:fill="FFFFFF"/>
            <w:vAlign w:val="center"/>
            <w:hideMark/>
          </w:tcPr>
          <w:p w14:paraId="340C2A84" w14:textId="77777777" w:rsidR="004F732F" w:rsidRPr="00042013" w:rsidRDefault="004F732F" w:rsidP="004F732F">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SB lėšos</w:t>
            </w:r>
          </w:p>
        </w:tc>
        <w:tc>
          <w:tcPr>
            <w:tcW w:w="1043" w:type="dxa"/>
            <w:shd w:val="clear" w:color="000000" w:fill="FFFFFF"/>
            <w:vAlign w:val="center"/>
            <w:hideMark/>
          </w:tcPr>
          <w:p w14:paraId="51C7E07F" w14:textId="77777777" w:rsidR="004F732F" w:rsidRPr="00042013" w:rsidRDefault="004F732F" w:rsidP="004F732F">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Paramos lėšos</w:t>
            </w:r>
          </w:p>
        </w:tc>
        <w:tc>
          <w:tcPr>
            <w:tcW w:w="1083" w:type="dxa"/>
            <w:shd w:val="clear" w:color="000000" w:fill="FFFFFF"/>
            <w:noWrap/>
            <w:vAlign w:val="center"/>
            <w:hideMark/>
          </w:tcPr>
          <w:p w14:paraId="7BFC3A1B" w14:textId="77777777" w:rsidR="004F732F" w:rsidRPr="00042013" w:rsidRDefault="004F732F" w:rsidP="004F732F">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r>
    </w:tbl>
    <w:tbl>
      <w:tblPr>
        <w:tblStyle w:val="Lentelstinklelis"/>
        <w:tblW w:w="9639" w:type="dxa"/>
        <w:tblInd w:w="-5" w:type="dxa"/>
        <w:tblLook w:val="04A0" w:firstRow="1" w:lastRow="0" w:firstColumn="1" w:lastColumn="0" w:noHBand="0" w:noVBand="1"/>
      </w:tblPr>
      <w:tblGrid>
        <w:gridCol w:w="556"/>
        <w:gridCol w:w="11"/>
        <w:gridCol w:w="4244"/>
        <w:gridCol w:w="9"/>
        <w:gridCol w:w="1134"/>
        <w:gridCol w:w="709"/>
        <w:gridCol w:w="850"/>
        <w:gridCol w:w="1043"/>
        <w:gridCol w:w="1083"/>
      </w:tblGrid>
      <w:tr w:rsidR="00503CEC" w:rsidRPr="00042013" w14:paraId="2677E124" w14:textId="77777777" w:rsidTr="00503CEC">
        <w:trPr>
          <w:trHeight w:val="285"/>
        </w:trPr>
        <w:tc>
          <w:tcPr>
            <w:tcW w:w="556" w:type="dxa"/>
            <w:noWrap/>
            <w:hideMark/>
          </w:tcPr>
          <w:p w14:paraId="62D95E65" w14:textId="77777777" w:rsidR="00503CEC" w:rsidRPr="00042013" w:rsidRDefault="00503CEC" w:rsidP="00B62B1D">
            <w:pPr>
              <w:spacing w:after="0" w:line="240" w:lineRule="auto"/>
              <w:jc w:val="center"/>
              <w:rPr>
                <w:sz w:val="24"/>
                <w:szCs w:val="24"/>
              </w:rPr>
            </w:pPr>
            <w:r w:rsidRPr="00042013">
              <w:rPr>
                <w:sz w:val="24"/>
                <w:szCs w:val="24"/>
              </w:rPr>
              <w:t>1</w:t>
            </w:r>
          </w:p>
        </w:tc>
        <w:tc>
          <w:tcPr>
            <w:tcW w:w="4255" w:type="dxa"/>
            <w:gridSpan w:val="2"/>
            <w:noWrap/>
          </w:tcPr>
          <w:p w14:paraId="48073E7A" w14:textId="77777777" w:rsidR="00503CEC" w:rsidRPr="00042013" w:rsidRDefault="00503CEC" w:rsidP="00B62B1D">
            <w:pPr>
              <w:spacing w:after="0" w:line="240" w:lineRule="auto"/>
              <w:rPr>
                <w:sz w:val="24"/>
                <w:szCs w:val="24"/>
              </w:rPr>
            </w:pPr>
            <w:r w:rsidRPr="00042013">
              <w:rPr>
                <w:color w:val="000000"/>
                <w:sz w:val="24"/>
                <w:szCs w:val="24"/>
              </w:rPr>
              <w:t>Avižienių gimnazija</w:t>
            </w:r>
          </w:p>
        </w:tc>
        <w:tc>
          <w:tcPr>
            <w:tcW w:w="1143" w:type="dxa"/>
            <w:gridSpan w:val="2"/>
            <w:noWrap/>
            <w:hideMark/>
          </w:tcPr>
          <w:p w14:paraId="58F4BCD7" w14:textId="77777777" w:rsidR="00503CEC" w:rsidRPr="00042013" w:rsidRDefault="00503CEC" w:rsidP="00B62B1D">
            <w:pPr>
              <w:spacing w:after="0" w:line="240" w:lineRule="auto"/>
              <w:jc w:val="right"/>
              <w:rPr>
                <w:sz w:val="24"/>
                <w:szCs w:val="24"/>
              </w:rPr>
            </w:pPr>
            <w:r w:rsidRPr="00042013">
              <w:rPr>
                <w:sz w:val="24"/>
                <w:szCs w:val="24"/>
              </w:rPr>
              <w:t>3</w:t>
            </w:r>
          </w:p>
        </w:tc>
        <w:tc>
          <w:tcPr>
            <w:tcW w:w="709" w:type="dxa"/>
            <w:noWrap/>
            <w:hideMark/>
          </w:tcPr>
          <w:p w14:paraId="3FFD5ADF"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759403E3"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A66045D"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46C24903" w14:textId="77777777" w:rsidR="00503CEC" w:rsidRPr="00042013" w:rsidRDefault="00503CEC" w:rsidP="00B62B1D">
            <w:pPr>
              <w:spacing w:after="0" w:line="240" w:lineRule="auto"/>
              <w:jc w:val="center"/>
              <w:rPr>
                <w:b/>
                <w:bCs/>
                <w:sz w:val="24"/>
                <w:szCs w:val="24"/>
              </w:rPr>
            </w:pPr>
            <w:r w:rsidRPr="00042013">
              <w:rPr>
                <w:b/>
                <w:bCs/>
                <w:sz w:val="24"/>
                <w:szCs w:val="24"/>
              </w:rPr>
              <w:t>4</w:t>
            </w:r>
          </w:p>
        </w:tc>
      </w:tr>
      <w:tr w:rsidR="00503CEC" w:rsidRPr="00042013" w14:paraId="5E8D3435" w14:textId="77777777" w:rsidTr="00503CEC">
        <w:trPr>
          <w:trHeight w:val="285"/>
        </w:trPr>
        <w:tc>
          <w:tcPr>
            <w:tcW w:w="556" w:type="dxa"/>
            <w:noWrap/>
            <w:hideMark/>
          </w:tcPr>
          <w:p w14:paraId="6004EEE1" w14:textId="77777777" w:rsidR="00503CEC" w:rsidRPr="00042013" w:rsidRDefault="00503CEC" w:rsidP="00B62B1D">
            <w:pPr>
              <w:spacing w:after="0" w:line="240" w:lineRule="auto"/>
              <w:jc w:val="center"/>
              <w:rPr>
                <w:sz w:val="24"/>
                <w:szCs w:val="24"/>
              </w:rPr>
            </w:pPr>
            <w:r w:rsidRPr="00042013">
              <w:rPr>
                <w:sz w:val="24"/>
                <w:szCs w:val="24"/>
              </w:rPr>
              <w:t>2</w:t>
            </w:r>
          </w:p>
        </w:tc>
        <w:tc>
          <w:tcPr>
            <w:tcW w:w="4255" w:type="dxa"/>
            <w:gridSpan w:val="2"/>
            <w:noWrap/>
          </w:tcPr>
          <w:p w14:paraId="384D0E8C" w14:textId="77777777" w:rsidR="00503CEC" w:rsidRPr="00042013" w:rsidRDefault="00503CEC" w:rsidP="00B62B1D">
            <w:pPr>
              <w:spacing w:after="0" w:line="240" w:lineRule="auto"/>
              <w:rPr>
                <w:sz w:val="24"/>
                <w:szCs w:val="24"/>
              </w:rPr>
            </w:pPr>
            <w:r w:rsidRPr="00042013">
              <w:rPr>
                <w:color w:val="000000"/>
                <w:sz w:val="24"/>
                <w:szCs w:val="24"/>
              </w:rPr>
              <w:t>Bezdonių Julijaus Slovackio gimnazija</w:t>
            </w:r>
          </w:p>
        </w:tc>
        <w:tc>
          <w:tcPr>
            <w:tcW w:w="1143" w:type="dxa"/>
            <w:gridSpan w:val="2"/>
            <w:noWrap/>
            <w:hideMark/>
          </w:tcPr>
          <w:p w14:paraId="7F33DE68"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03E83BEA"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7F4F247F"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1A380796"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7287CB3F"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587D23B1" w14:textId="77777777" w:rsidTr="00503CEC">
        <w:trPr>
          <w:trHeight w:val="285"/>
        </w:trPr>
        <w:tc>
          <w:tcPr>
            <w:tcW w:w="556" w:type="dxa"/>
            <w:noWrap/>
            <w:hideMark/>
          </w:tcPr>
          <w:p w14:paraId="6A18CD10" w14:textId="77777777" w:rsidR="00503CEC" w:rsidRPr="00042013" w:rsidRDefault="00503CEC" w:rsidP="00B62B1D">
            <w:pPr>
              <w:spacing w:after="0" w:line="240" w:lineRule="auto"/>
              <w:jc w:val="center"/>
              <w:rPr>
                <w:sz w:val="24"/>
                <w:szCs w:val="24"/>
              </w:rPr>
            </w:pPr>
            <w:r w:rsidRPr="00042013">
              <w:rPr>
                <w:sz w:val="24"/>
                <w:szCs w:val="24"/>
              </w:rPr>
              <w:t>3</w:t>
            </w:r>
          </w:p>
        </w:tc>
        <w:tc>
          <w:tcPr>
            <w:tcW w:w="4255" w:type="dxa"/>
            <w:gridSpan w:val="2"/>
            <w:noWrap/>
          </w:tcPr>
          <w:p w14:paraId="547FC9A9" w14:textId="77777777" w:rsidR="00503CEC" w:rsidRPr="00042013" w:rsidRDefault="00503CEC" w:rsidP="00B62B1D">
            <w:pPr>
              <w:spacing w:after="0" w:line="240" w:lineRule="auto"/>
              <w:rPr>
                <w:sz w:val="24"/>
                <w:szCs w:val="24"/>
              </w:rPr>
            </w:pPr>
            <w:r w:rsidRPr="00042013">
              <w:rPr>
                <w:color w:val="000000"/>
                <w:sz w:val="24"/>
                <w:szCs w:val="24"/>
              </w:rPr>
              <w:t>Buivydžių Tadeušo Konvickio gimnazija</w:t>
            </w:r>
          </w:p>
        </w:tc>
        <w:tc>
          <w:tcPr>
            <w:tcW w:w="1143" w:type="dxa"/>
            <w:gridSpan w:val="2"/>
            <w:noWrap/>
            <w:hideMark/>
          </w:tcPr>
          <w:p w14:paraId="456832FC"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4978B82D"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373E6CE4"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70E438CC"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7E63DF5E"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45893320" w14:textId="77777777" w:rsidTr="00503CEC">
        <w:trPr>
          <w:trHeight w:val="285"/>
        </w:trPr>
        <w:tc>
          <w:tcPr>
            <w:tcW w:w="556" w:type="dxa"/>
            <w:noWrap/>
            <w:hideMark/>
          </w:tcPr>
          <w:p w14:paraId="53CF1198" w14:textId="77777777" w:rsidR="00503CEC" w:rsidRPr="00042013" w:rsidRDefault="00503CEC" w:rsidP="00B62B1D">
            <w:pPr>
              <w:spacing w:after="0" w:line="240" w:lineRule="auto"/>
              <w:jc w:val="center"/>
              <w:rPr>
                <w:sz w:val="24"/>
                <w:szCs w:val="24"/>
              </w:rPr>
            </w:pPr>
            <w:r w:rsidRPr="00042013">
              <w:rPr>
                <w:sz w:val="24"/>
                <w:szCs w:val="24"/>
              </w:rPr>
              <w:t>4</w:t>
            </w:r>
          </w:p>
        </w:tc>
        <w:tc>
          <w:tcPr>
            <w:tcW w:w="4255" w:type="dxa"/>
            <w:gridSpan w:val="2"/>
            <w:noWrap/>
          </w:tcPr>
          <w:p w14:paraId="49E2DB52" w14:textId="77777777" w:rsidR="00503CEC" w:rsidRPr="00042013" w:rsidRDefault="00503CEC" w:rsidP="00B62B1D">
            <w:pPr>
              <w:spacing w:after="0" w:line="240" w:lineRule="auto"/>
              <w:rPr>
                <w:sz w:val="24"/>
                <w:szCs w:val="24"/>
              </w:rPr>
            </w:pPr>
            <w:r w:rsidRPr="00042013">
              <w:rPr>
                <w:color w:val="000000"/>
                <w:sz w:val="24"/>
                <w:szCs w:val="24"/>
              </w:rPr>
              <w:t>Egliškių šv. Jono Bosko gimnazija</w:t>
            </w:r>
          </w:p>
        </w:tc>
        <w:tc>
          <w:tcPr>
            <w:tcW w:w="1143" w:type="dxa"/>
            <w:gridSpan w:val="2"/>
            <w:noWrap/>
            <w:hideMark/>
          </w:tcPr>
          <w:p w14:paraId="1F04B03C"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11E9A04D"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4AB76DC8"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79FB7A41" w14:textId="77777777" w:rsidR="00503CEC" w:rsidRPr="00042013" w:rsidRDefault="00503CEC" w:rsidP="00B62B1D">
            <w:pPr>
              <w:spacing w:after="0" w:line="240" w:lineRule="auto"/>
              <w:jc w:val="right"/>
              <w:rPr>
                <w:sz w:val="24"/>
                <w:szCs w:val="24"/>
              </w:rPr>
            </w:pPr>
            <w:r w:rsidRPr="00042013">
              <w:rPr>
                <w:sz w:val="24"/>
                <w:szCs w:val="24"/>
              </w:rPr>
              <w:t>1</w:t>
            </w:r>
          </w:p>
        </w:tc>
        <w:tc>
          <w:tcPr>
            <w:tcW w:w="1083" w:type="dxa"/>
            <w:noWrap/>
            <w:hideMark/>
          </w:tcPr>
          <w:p w14:paraId="3F8DFF55"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6E60A322" w14:textId="77777777" w:rsidTr="00503CEC">
        <w:trPr>
          <w:trHeight w:val="285"/>
        </w:trPr>
        <w:tc>
          <w:tcPr>
            <w:tcW w:w="556" w:type="dxa"/>
            <w:noWrap/>
            <w:hideMark/>
          </w:tcPr>
          <w:p w14:paraId="3B7B24E6" w14:textId="77777777" w:rsidR="00503CEC" w:rsidRPr="00042013" w:rsidRDefault="00503CEC" w:rsidP="00B62B1D">
            <w:pPr>
              <w:spacing w:after="0" w:line="240" w:lineRule="auto"/>
              <w:jc w:val="center"/>
              <w:rPr>
                <w:sz w:val="24"/>
                <w:szCs w:val="24"/>
              </w:rPr>
            </w:pPr>
            <w:r w:rsidRPr="00042013">
              <w:rPr>
                <w:sz w:val="24"/>
                <w:szCs w:val="24"/>
              </w:rPr>
              <w:t>5</w:t>
            </w:r>
          </w:p>
        </w:tc>
        <w:tc>
          <w:tcPr>
            <w:tcW w:w="4255" w:type="dxa"/>
            <w:gridSpan w:val="2"/>
            <w:noWrap/>
          </w:tcPr>
          <w:p w14:paraId="7E434FF6" w14:textId="77777777" w:rsidR="00503CEC" w:rsidRPr="00042013" w:rsidRDefault="00503CEC" w:rsidP="00B62B1D">
            <w:pPr>
              <w:spacing w:after="0" w:line="240" w:lineRule="auto"/>
              <w:rPr>
                <w:sz w:val="24"/>
                <w:szCs w:val="24"/>
              </w:rPr>
            </w:pPr>
            <w:r w:rsidRPr="00042013">
              <w:rPr>
                <w:color w:val="000000"/>
                <w:sz w:val="24"/>
                <w:szCs w:val="24"/>
              </w:rPr>
              <w:t>Juodšilių šv. Uršulės Leduchovskos gimnazija</w:t>
            </w:r>
          </w:p>
        </w:tc>
        <w:tc>
          <w:tcPr>
            <w:tcW w:w="1143" w:type="dxa"/>
            <w:gridSpan w:val="2"/>
            <w:noWrap/>
            <w:hideMark/>
          </w:tcPr>
          <w:p w14:paraId="775F8A59"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274B6D72"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13B284A9"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297FD7E"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5BE4AA28"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249CC8AC" w14:textId="77777777" w:rsidTr="00503CEC">
        <w:trPr>
          <w:trHeight w:val="285"/>
        </w:trPr>
        <w:tc>
          <w:tcPr>
            <w:tcW w:w="556" w:type="dxa"/>
            <w:noWrap/>
            <w:hideMark/>
          </w:tcPr>
          <w:p w14:paraId="0C5F510E" w14:textId="77777777" w:rsidR="00503CEC" w:rsidRPr="00042013" w:rsidRDefault="00503CEC" w:rsidP="00B62B1D">
            <w:pPr>
              <w:spacing w:after="0" w:line="240" w:lineRule="auto"/>
              <w:jc w:val="center"/>
              <w:rPr>
                <w:sz w:val="24"/>
                <w:szCs w:val="24"/>
              </w:rPr>
            </w:pPr>
            <w:r w:rsidRPr="00042013">
              <w:rPr>
                <w:sz w:val="24"/>
                <w:szCs w:val="24"/>
              </w:rPr>
              <w:t>6</w:t>
            </w:r>
          </w:p>
        </w:tc>
        <w:tc>
          <w:tcPr>
            <w:tcW w:w="4255" w:type="dxa"/>
            <w:gridSpan w:val="2"/>
            <w:noWrap/>
          </w:tcPr>
          <w:p w14:paraId="3FB549BF" w14:textId="77777777" w:rsidR="00503CEC" w:rsidRPr="00042013" w:rsidRDefault="00503CEC" w:rsidP="00B62B1D">
            <w:pPr>
              <w:spacing w:after="0" w:line="240" w:lineRule="auto"/>
              <w:rPr>
                <w:sz w:val="24"/>
                <w:szCs w:val="24"/>
              </w:rPr>
            </w:pPr>
            <w:r w:rsidRPr="00042013">
              <w:rPr>
                <w:color w:val="000000"/>
                <w:sz w:val="24"/>
                <w:szCs w:val="24"/>
              </w:rPr>
              <w:t>Kalvelių „Aušros“ gimnazija</w:t>
            </w:r>
          </w:p>
        </w:tc>
        <w:tc>
          <w:tcPr>
            <w:tcW w:w="1143" w:type="dxa"/>
            <w:gridSpan w:val="2"/>
            <w:noWrap/>
            <w:hideMark/>
          </w:tcPr>
          <w:p w14:paraId="28DAFF0D"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74776751"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23C38736" w14:textId="77777777" w:rsidR="00503CEC" w:rsidRPr="00042013" w:rsidRDefault="00503CEC" w:rsidP="00B62B1D">
            <w:pPr>
              <w:spacing w:after="0" w:line="240" w:lineRule="auto"/>
              <w:rPr>
                <w:sz w:val="24"/>
                <w:szCs w:val="24"/>
              </w:rPr>
            </w:pPr>
            <w:r w:rsidRPr="00042013">
              <w:rPr>
                <w:sz w:val="24"/>
                <w:szCs w:val="24"/>
              </w:rPr>
              <w:t> </w:t>
            </w:r>
          </w:p>
        </w:tc>
        <w:tc>
          <w:tcPr>
            <w:tcW w:w="1043" w:type="dxa"/>
            <w:noWrap/>
            <w:hideMark/>
          </w:tcPr>
          <w:p w14:paraId="1F26F4F7" w14:textId="77777777" w:rsidR="00503CEC" w:rsidRPr="00042013" w:rsidRDefault="00503CEC" w:rsidP="00B62B1D">
            <w:pPr>
              <w:spacing w:after="0" w:line="240" w:lineRule="auto"/>
              <w:jc w:val="right"/>
              <w:rPr>
                <w:sz w:val="24"/>
                <w:szCs w:val="24"/>
              </w:rPr>
            </w:pPr>
            <w:r w:rsidRPr="00042013">
              <w:rPr>
                <w:sz w:val="24"/>
                <w:szCs w:val="24"/>
              </w:rPr>
              <w:t>1</w:t>
            </w:r>
          </w:p>
        </w:tc>
        <w:tc>
          <w:tcPr>
            <w:tcW w:w="1083" w:type="dxa"/>
            <w:noWrap/>
            <w:hideMark/>
          </w:tcPr>
          <w:p w14:paraId="3490731C"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5DAD2136" w14:textId="77777777" w:rsidTr="00503CEC">
        <w:trPr>
          <w:trHeight w:val="285"/>
        </w:trPr>
        <w:tc>
          <w:tcPr>
            <w:tcW w:w="556" w:type="dxa"/>
            <w:noWrap/>
            <w:hideMark/>
          </w:tcPr>
          <w:p w14:paraId="2DCB3D9C" w14:textId="77777777" w:rsidR="00503CEC" w:rsidRPr="00042013" w:rsidRDefault="00503CEC" w:rsidP="00B62B1D">
            <w:pPr>
              <w:spacing w:after="0" w:line="240" w:lineRule="auto"/>
              <w:jc w:val="center"/>
              <w:rPr>
                <w:sz w:val="24"/>
                <w:szCs w:val="24"/>
              </w:rPr>
            </w:pPr>
            <w:r w:rsidRPr="00042013">
              <w:rPr>
                <w:sz w:val="24"/>
                <w:szCs w:val="24"/>
              </w:rPr>
              <w:t>7</w:t>
            </w:r>
          </w:p>
        </w:tc>
        <w:tc>
          <w:tcPr>
            <w:tcW w:w="4255" w:type="dxa"/>
            <w:gridSpan w:val="2"/>
            <w:noWrap/>
          </w:tcPr>
          <w:p w14:paraId="69075C51" w14:textId="77777777" w:rsidR="00503CEC" w:rsidRPr="00042013" w:rsidRDefault="00503CEC" w:rsidP="00B62B1D">
            <w:pPr>
              <w:spacing w:after="0" w:line="240" w:lineRule="auto"/>
              <w:rPr>
                <w:sz w:val="24"/>
                <w:szCs w:val="24"/>
              </w:rPr>
            </w:pPr>
            <w:r w:rsidRPr="00042013">
              <w:rPr>
                <w:color w:val="000000"/>
                <w:sz w:val="24"/>
                <w:szCs w:val="24"/>
              </w:rPr>
              <w:t>Kalvelių Stanislavo Moniuškos gimnazija</w:t>
            </w:r>
          </w:p>
        </w:tc>
        <w:tc>
          <w:tcPr>
            <w:tcW w:w="1143" w:type="dxa"/>
            <w:gridSpan w:val="2"/>
            <w:noWrap/>
            <w:hideMark/>
          </w:tcPr>
          <w:p w14:paraId="5A6D76AD"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346EB03A"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156B71B2"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55F57E39" w14:textId="77777777" w:rsidR="00503CEC" w:rsidRPr="00042013" w:rsidRDefault="00503CEC" w:rsidP="00B62B1D">
            <w:pPr>
              <w:spacing w:after="0" w:line="240" w:lineRule="auto"/>
              <w:jc w:val="right"/>
              <w:rPr>
                <w:sz w:val="24"/>
                <w:szCs w:val="24"/>
              </w:rPr>
            </w:pPr>
            <w:r w:rsidRPr="00042013">
              <w:rPr>
                <w:sz w:val="24"/>
                <w:szCs w:val="24"/>
              </w:rPr>
              <w:t>1</w:t>
            </w:r>
          </w:p>
        </w:tc>
        <w:tc>
          <w:tcPr>
            <w:tcW w:w="1083" w:type="dxa"/>
            <w:noWrap/>
            <w:hideMark/>
          </w:tcPr>
          <w:p w14:paraId="45F83243"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79943A18" w14:textId="77777777" w:rsidTr="00503CEC">
        <w:trPr>
          <w:trHeight w:val="255"/>
        </w:trPr>
        <w:tc>
          <w:tcPr>
            <w:tcW w:w="556" w:type="dxa"/>
            <w:noWrap/>
            <w:hideMark/>
          </w:tcPr>
          <w:p w14:paraId="55DFEB88" w14:textId="77777777" w:rsidR="00503CEC" w:rsidRPr="00042013" w:rsidRDefault="00503CEC" w:rsidP="00B62B1D">
            <w:pPr>
              <w:spacing w:after="0" w:line="240" w:lineRule="auto"/>
              <w:jc w:val="center"/>
              <w:rPr>
                <w:sz w:val="24"/>
                <w:szCs w:val="24"/>
              </w:rPr>
            </w:pPr>
            <w:r w:rsidRPr="00042013">
              <w:rPr>
                <w:sz w:val="24"/>
                <w:szCs w:val="24"/>
              </w:rPr>
              <w:t>8</w:t>
            </w:r>
          </w:p>
        </w:tc>
        <w:tc>
          <w:tcPr>
            <w:tcW w:w="4255" w:type="dxa"/>
            <w:gridSpan w:val="2"/>
            <w:noWrap/>
          </w:tcPr>
          <w:p w14:paraId="0A5BB539" w14:textId="77777777" w:rsidR="00503CEC" w:rsidRPr="00042013" w:rsidRDefault="00503CEC" w:rsidP="00B62B1D">
            <w:pPr>
              <w:spacing w:after="0" w:line="240" w:lineRule="auto"/>
              <w:rPr>
                <w:sz w:val="24"/>
                <w:szCs w:val="24"/>
              </w:rPr>
            </w:pPr>
            <w:r w:rsidRPr="00042013">
              <w:rPr>
                <w:color w:val="000000"/>
                <w:sz w:val="24"/>
                <w:szCs w:val="24"/>
              </w:rPr>
              <w:t>Lavoriškių Stepono Batoro gimnazija</w:t>
            </w:r>
          </w:p>
        </w:tc>
        <w:tc>
          <w:tcPr>
            <w:tcW w:w="1143" w:type="dxa"/>
            <w:gridSpan w:val="2"/>
            <w:noWrap/>
            <w:hideMark/>
          </w:tcPr>
          <w:p w14:paraId="7B4405FF"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7BA713F9"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53B63FE7" w14:textId="77777777" w:rsidR="00503CEC" w:rsidRPr="00042013" w:rsidRDefault="00503CEC" w:rsidP="00B62B1D">
            <w:pPr>
              <w:spacing w:after="0" w:line="240" w:lineRule="auto"/>
              <w:jc w:val="right"/>
              <w:rPr>
                <w:sz w:val="24"/>
                <w:szCs w:val="24"/>
              </w:rPr>
            </w:pPr>
            <w:r w:rsidRPr="00042013">
              <w:rPr>
                <w:sz w:val="24"/>
                <w:szCs w:val="24"/>
              </w:rPr>
              <w:t>3</w:t>
            </w:r>
          </w:p>
        </w:tc>
        <w:tc>
          <w:tcPr>
            <w:tcW w:w="1043" w:type="dxa"/>
            <w:noWrap/>
            <w:hideMark/>
          </w:tcPr>
          <w:p w14:paraId="11BE51EB"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4D596569" w14:textId="77777777" w:rsidR="00503CEC" w:rsidRPr="00042013" w:rsidRDefault="00503CEC" w:rsidP="00B62B1D">
            <w:pPr>
              <w:spacing w:after="0" w:line="240" w:lineRule="auto"/>
              <w:jc w:val="center"/>
              <w:rPr>
                <w:b/>
                <w:bCs/>
                <w:sz w:val="24"/>
                <w:szCs w:val="24"/>
              </w:rPr>
            </w:pPr>
            <w:r w:rsidRPr="00042013">
              <w:rPr>
                <w:b/>
                <w:bCs/>
                <w:sz w:val="24"/>
                <w:szCs w:val="24"/>
              </w:rPr>
              <w:t>3</w:t>
            </w:r>
          </w:p>
        </w:tc>
      </w:tr>
      <w:tr w:rsidR="00503CEC" w:rsidRPr="00042013" w14:paraId="498E03DD" w14:textId="77777777" w:rsidTr="00503CEC">
        <w:trPr>
          <w:trHeight w:val="255"/>
        </w:trPr>
        <w:tc>
          <w:tcPr>
            <w:tcW w:w="556" w:type="dxa"/>
            <w:noWrap/>
            <w:hideMark/>
          </w:tcPr>
          <w:p w14:paraId="46859976" w14:textId="77777777" w:rsidR="00503CEC" w:rsidRPr="00042013" w:rsidRDefault="00503CEC" w:rsidP="00B62B1D">
            <w:pPr>
              <w:spacing w:after="0" w:line="240" w:lineRule="auto"/>
              <w:jc w:val="center"/>
              <w:rPr>
                <w:sz w:val="24"/>
                <w:szCs w:val="24"/>
              </w:rPr>
            </w:pPr>
            <w:r w:rsidRPr="00042013">
              <w:rPr>
                <w:sz w:val="24"/>
                <w:szCs w:val="24"/>
              </w:rPr>
              <w:t>9</w:t>
            </w:r>
          </w:p>
        </w:tc>
        <w:tc>
          <w:tcPr>
            <w:tcW w:w="4255" w:type="dxa"/>
            <w:gridSpan w:val="2"/>
            <w:noWrap/>
          </w:tcPr>
          <w:p w14:paraId="0E5D2FB1" w14:textId="77777777" w:rsidR="00503CEC" w:rsidRPr="00042013" w:rsidRDefault="00503CEC" w:rsidP="00B62B1D">
            <w:pPr>
              <w:spacing w:after="0" w:line="240" w:lineRule="auto"/>
              <w:rPr>
                <w:sz w:val="24"/>
                <w:szCs w:val="24"/>
              </w:rPr>
            </w:pPr>
            <w:r w:rsidRPr="00042013">
              <w:rPr>
                <w:color w:val="000000"/>
                <w:sz w:val="24"/>
                <w:szCs w:val="24"/>
              </w:rPr>
              <w:t>Maišiagalos kun. Juzefo Obrembskio gimnazija</w:t>
            </w:r>
          </w:p>
        </w:tc>
        <w:tc>
          <w:tcPr>
            <w:tcW w:w="1143" w:type="dxa"/>
            <w:gridSpan w:val="2"/>
            <w:noWrap/>
            <w:hideMark/>
          </w:tcPr>
          <w:p w14:paraId="27FB5B64"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70EDC6BE"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6CEE68CC"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11374B08"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11461B32"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34208518" w14:textId="77777777" w:rsidTr="00503CEC">
        <w:trPr>
          <w:trHeight w:val="255"/>
        </w:trPr>
        <w:tc>
          <w:tcPr>
            <w:tcW w:w="556" w:type="dxa"/>
            <w:noWrap/>
            <w:hideMark/>
          </w:tcPr>
          <w:p w14:paraId="6836FFB0" w14:textId="77777777" w:rsidR="00503CEC" w:rsidRPr="00042013" w:rsidRDefault="00503CEC" w:rsidP="00B62B1D">
            <w:pPr>
              <w:spacing w:after="0" w:line="240" w:lineRule="auto"/>
              <w:jc w:val="center"/>
              <w:rPr>
                <w:sz w:val="24"/>
                <w:szCs w:val="24"/>
              </w:rPr>
            </w:pPr>
            <w:r w:rsidRPr="00042013">
              <w:rPr>
                <w:sz w:val="24"/>
                <w:szCs w:val="24"/>
              </w:rPr>
              <w:t>10</w:t>
            </w:r>
          </w:p>
        </w:tc>
        <w:tc>
          <w:tcPr>
            <w:tcW w:w="4255" w:type="dxa"/>
            <w:gridSpan w:val="2"/>
            <w:noWrap/>
          </w:tcPr>
          <w:p w14:paraId="20FBEAF1" w14:textId="77777777" w:rsidR="00503CEC" w:rsidRPr="00042013" w:rsidRDefault="00503CEC" w:rsidP="00B62B1D">
            <w:pPr>
              <w:spacing w:after="0" w:line="240" w:lineRule="auto"/>
              <w:rPr>
                <w:sz w:val="24"/>
                <w:szCs w:val="24"/>
              </w:rPr>
            </w:pPr>
            <w:r w:rsidRPr="00042013">
              <w:rPr>
                <w:color w:val="000000"/>
                <w:sz w:val="24"/>
                <w:szCs w:val="24"/>
              </w:rPr>
              <w:t>Maišiagalos Lietuvos didžiojo kunigaikščio Algirdo gimnazija</w:t>
            </w:r>
          </w:p>
        </w:tc>
        <w:tc>
          <w:tcPr>
            <w:tcW w:w="1143" w:type="dxa"/>
            <w:gridSpan w:val="2"/>
            <w:noWrap/>
            <w:hideMark/>
          </w:tcPr>
          <w:p w14:paraId="7B70D785" w14:textId="77777777" w:rsidR="00503CEC" w:rsidRPr="00042013" w:rsidRDefault="00503CEC" w:rsidP="00B62B1D">
            <w:pPr>
              <w:spacing w:after="0" w:line="240" w:lineRule="auto"/>
              <w:jc w:val="right"/>
              <w:rPr>
                <w:sz w:val="24"/>
                <w:szCs w:val="24"/>
              </w:rPr>
            </w:pPr>
            <w:r w:rsidRPr="00042013">
              <w:rPr>
                <w:sz w:val="24"/>
                <w:szCs w:val="24"/>
              </w:rPr>
              <w:t>2</w:t>
            </w:r>
          </w:p>
        </w:tc>
        <w:tc>
          <w:tcPr>
            <w:tcW w:w="709" w:type="dxa"/>
            <w:noWrap/>
            <w:hideMark/>
          </w:tcPr>
          <w:p w14:paraId="3308FD75"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7AF039F5"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6CEC5EA4"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42F7B67C" w14:textId="77777777" w:rsidR="00503CEC" w:rsidRPr="00042013" w:rsidRDefault="00503CEC" w:rsidP="00B62B1D">
            <w:pPr>
              <w:spacing w:after="0" w:line="240" w:lineRule="auto"/>
              <w:jc w:val="center"/>
              <w:rPr>
                <w:b/>
                <w:bCs/>
                <w:sz w:val="24"/>
                <w:szCs w:val="24"/>
              </w:rPr>
            </w:pPr>
            <w:r w:rsidRPr="00042013">
              <w:rPr>
                <w:b/>
                <w:bCs/>
                <w:sz w:val="24"/>
                <w:szCs w:val="24"/>
              </w:rPr>
              <w:t>3</w:t>
            </w:r>
          </w:p>
        </w:tc>
      </w:tr>
      <w:tr w:rsidR="00503CEC" w:rsidRPr="00042013" w14:paraId="1C1D7700" w14:textId="77777777" w:rsidTr="00503CEC">
        <w:trPr>
          <w:trHeight w:val="255"/>
        </w:trPr>
        <w:tc>
          <w:tcPr>
            <w:tcW w:w="556" w:type="dxa"/>
            <w:noWrap/>
            <w:hideMark/>
          </w:tcPr>
          <w:p w14:paraId="5E9EBF96" w14:textId="77777777" w:rsidR="00503CEC" w:rsidRPr="00042013" w:rsidRDefault="00503CEC" w:rsidP="00B62B1D">
            <w:pPr>
              <w:spacing w:after="0" w:line="240" w:lineRule="auto"/>
              <w:jc w:val="center"/>
              <w:rPr>
                <w:sz w:val="24"/>
                <w:szCs w:val="24"/>
              </w:rPr>
            </w:pPr>
            <w:r w:rsidRPr="00042013">
              <w:rPr>
                <w:sz w:val="24"/>
                <w:szCs w:val="24"/>
              </w:rPr>
              <w:t>11</w:t>
            </w:r>
          </w:p>
        </w:tc>
        <w:tc>
          <w:tcPr>
            <w:tcW w:w="4255" w:type="dxa"/>
            <w:gridSpan w:val="2"/>
            <w:noWrap/>
          </w:tcPr>
          <w:p w14:paraId="0B28BD7B" w14:textId="77777777" w:rsidR="00503CEC" w:rsidRPr="00042013" w:rsidRDefault="00503CEC" w:rsidP="00B62B1D">
            <w:pPr>
              <w:spacing w:after="0" w:line="240" w:lineRule="auto"/>
              <w:rPr>
                <w:sz w:val="24"/>
                <w:szCs w:val="24"/>
              </w:rPr>
            </w:pPr>
            <w:r w:rsidRPr="00042013">
              <w:rPr>
                <w:color w:val="000000"/>
                <w:sz w:val="24"/>
                <w:szCs w:val="24"/>
              </w:rPr>
              <w:t>Marijampolio Meilės Lukšienės gimnazija</w:t>
            </w:r>
          </w:p>
        </w:tc>
        <w:tc>
          <w:tcPr>
            <w:tcW w:w="1143" w:type="dxa"/>
            <w:gridSpan w:val="2"/>
            <w:noWrap/>
            <w:hideMark/>
          </w:tcPr>
          <w:p w14:paraId="34F9BEF2"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6C1F2AA5"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02B3E8E4"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AFA2A80"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7A3D48C4"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612CEE79" w14:textId="77777777" w:rsidTr="00503CEC">
        <w:trPr>
          <w:trHeight w:val="240"/>
        </w:trPr>
        <w:tc>
          <w:tcPr>
            <w:tcW w:w="556" w:type="dxa"/>
            <w:noWrap/>
            <w:hideMark/>
          </w:tcPr>
          <w:p w14:paraId="316AEEC7" w14:textId="77777777" w:rsidR="00503CEC" w:rsidRPr="00042013" w:rsidRDefault="00503CEC" w:rsidP="00B62B1D">
            <w:pPr>
              <w:spacing w:after="0" w:line="240" w:lineRule="auto"/>
              <w:jc w:val="center"/>
              <w:rPr>
                <w:sz w:val="24"/>
                <w:szCs w:val="24"/>
              </w:rPr>
            </w:pPr>
            <w:r w:rsidRPr="00042013">
              <w:rPr>
                <w:sz w:val="24"/>
                <w:szCs w:val="24"/>
              </w:rPr>
              <w:t>12</w:t>
            </w:r>
          </w:p>
        </w:tc>
        <w:tc>
          <w:tcPr>
            <w:tcW w:w="4255" w:type="dxa"/>
            <w:gridSpan w:val="2"/>
            <w:noWrap/>
          </w:tcPr>
          <w:p w14:paraId="6E570F79" w14:textId="77777777" w:rsidR="00503CEC" w:rsidRPr="00042013" w:rsidRDefault="00503CEC" w:rsidP="00B62B1D">
            <w:pPr>
              <w:spacing w:after="0" w:line="240" w:lineRule="auto"/>
              <w:rPr>
                <w:sz w:val="24"/>
                <w:szCs w:val="24"/>
              </w:rPr>
            </w:pPr>
            <w:r w:rsidRPr="00042013">
              <w:rPr>
                <w:color w:val="000000"/>
                <w:sz w:val="24"/>
                <w:szCs w:val="24"/>
              </w:rPr>
              <w:t>Mickūnų gimnazija</w:t>
            </w:r>
          </w:p>
        </w:tc>
        <w:tc>
          <w:tcPr>
            <w:tcW w:w="1143" w:type="dxa"/>
            <w:gridSpan w:val="2"/>
            <w:noWrap/>
            <w:hideMark/>
          </w:tcPr>
          <w:p w14:paraId="1CF9843A"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2B5274DF"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155A53A6"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547C977"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6E08C2FA"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0A7A9100" w14:textId="77777777" w:rsidTr="00503CEC">
        <w:trPr>
          <w:trHeight w:val="255"/>
        </w:trPr>
        <w:tc>
          <w:tcPr>
            <w:tcW w:w="556" w:type="dxa"/>
            <w:noWrap/>
            <w:hideMark/>
          </w:tcPr>
          <w:p w14:paraId="13C58954" w14:textId="77777777" w:rsidR="00503CEC" w:rsidRPr="00042013" w:rsidRDefault="00503CEC" w:rsidP="00B62B1D">
            <w:pPr>
              <w:spacing w:after="0" w:line="240" w:lineRule="auto"/>
              <w:jc w:val="center"/>
              <w:rPr>
                <w:sz w:val="24"/>
                <w:szCs w:val="24"/>
              </w:rPr>
            </w:pPr>
            <w:r w:rsidRPr="00042013">
              <w:rPr>
                <w:sz w:val="24"/>
                <w:szCs w:val="24"/>
              </w:rPr>
              <w:t>13</w:t>
            </w:r>
          </w:p>
        </w:tc>
        <w:tc>
          <w:tcPr>
            <w:tcW w:w="4255" w:type="dxa"/>
            <w:gridSpan w:val="2"/>
            <w:noWrap/>
          </w:tcPr>
          <w:p w14:paraId="1C32082D" w14:textId="77777777" w:rsidR="00503CEC" w:rsidRPr="00042013" w:rsidRDefault="00503CEC" w:rsidP="00B62B1D">
            <w:pPr>
              <w:spacing w:after="0" w:line="240" w:lineRule="auto"/>
              <w:rPr>
                <w:sz w:val="24"/>
                <w:szCs w:val="24"/>
              </w:rPr>
            </w:pPr>
            <w:r w:rsidRPr="00042013">
              <w:rPr>
                <w:color w:val="000000"/>
                <w:sz w:val="24"/>
                <w:szCs w:val="24"/>
              </w:rPr>
              <w:t>Nemenčinės Gedimino gimnazija</w:t>
            </w:r>
          </w:p>
        </w:tc>
        <w:tc>
          <w:tcPr>
            <w:tcW w:w="1143" w:type="dxa"/>
            <w:gridSpan w:val="2"/>
            <w:noWrap/>
            <w:hideMark/>
          </w:tcPr>
          <w:p w14:paraId="467063B7"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60AE3440" w14:textId="7118B99D" w:rsidR="00503CEC" w:rsidRPr="00042013" w:rsidRDefault="00503CEC" w:rsidP="0069209F">
            <w:pPr>
              <w:spacing w:after="0" w:line="240" w:lineRule="auto"/>
              <w:jc w:val="right"/>
              <w:rPr>
                <w:sz w:val="24"/>
                <w:szCs w:val="24"/>
              </w:rPr>
            </w:pPr>
            <w:r w:rsidRPr="00042013">
              <w:rPr>
                <w:sz w:val="24"/>
                <w:szCs w:val="24"/>
              </w:rPr>
              <w:t> </w:t>
            </w:r>
            <w:r w:rsidR="0069209F" w:rsidRPr="00042013">
              <w:rPr>
                <w:sz w:val="24"/>
                <w:szCs w:val="24"/>
              </w:rPr>
              <w:t>1</w:t>
            </w:r>
          </w:p>
        </w:tc>
        <w:tc>
          <w:tcPr>
            <w:tcW w:w="850" w:type="dxa"/>
            <w:noWrap/>
            <w:hideMark/>
          </w:tcPr>
          <w:p w14:paraId="1617741D"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1CCE2F7D"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2D0095AB" w14:textId="74A5E176" w:rsidR="00503CEC" w:rsidRPr="00042013" w:rsidRDefault="0069209F" w:rsidP="00B62B1D">
            <w:pPr>
              <w:spacing w:after="0" w:line="240" w:lineRule="auto"/>
              <w:jc w:val="center"/>
              <w:rPr>
                <w:b/>
                <w:bCs/>
                <w:sz w:val="24"/>
                <w:szCs w:val="24"/>
              </w:rPr>
            </w:pPr>
            <w:r w:rsidRPr="00042013">
              <w:rPr>
                <w:b/>
                <w:bCs/>
                <w:sz w:val="24"/>
                <w:szCs w:val="24"/>
              </w:rPr>
              <w:t>3</w:t>
            </w:r>
          </w:p>
        </w:tc>
      </w:tr>
      <w:tr w:rsidR="00503CEC" w:rsidRPr="00042013" w14:paraId="676ECFEA" w14:textId="77777777" w:rsidTr="00503CEC">
        <w:trPr>
          <w:trHeight w:val="255"/>
        </w:trPr>
        <w:tc>
          <w:tcPr>
            <w:tcW w:w="556" w:type="dxa"/>
            <w:noWrap/>
            <w:hideMark/>
          </w:tcPr>
          <w:p w14:paraId="1B19523E" w14:textId="77777777" w:rsidR="00503CEC" w:rsidRPr="00042013" w:rsidRDefault="00503CEC" w:rsidP="00B62B1D">
            <w:pPr>
              <w:spacing w:after="0" w:line="240" w:lineRule="auto"/>
              <w:jc w:val="center"/>
              <w:rPr>
                <w:sz w:val="24"/>
                <w:szCs w:val="24"/>
              </w:rPr>
            </w:pPr>
            <w:r w:rsidRPr="00042013">
              <w:rPr>
                <w:sz w:val="24"/>
                <w:szCs w:val="24"/>
              </w:rPr>
              <w:t>14</w:t>
            </w:r>
          </w:p>
        </w:tc>
        <w:tc>
          <w:tcPr>
            <w:tcW w:w="4255" w:type="dxa"/>
            <w:gridSpan w:val="2"/>
            <w:noWrap/>
          </w:tcPr>
          <w:p w14:paraId="3574D291" w14:textId="77777777" w:rsidR="00503CEC" w:rsidRPr="00042013" w:rsidRDefault="00503CEC" w:rsidP="00B62B1D">
            <w:pPr>
              <w:spacing w:after="0" w:line="240" w:lineRule="auto"/>
              <w:rPr>
                <w:sz w:val="24"/>
                <w:szCs w:val="24"/>
              </w:rPr>
            </w:pPr>
            <w:r w:rsidRPr="00042013">
              <w:rPr>
                <w:color w:val="000000"/>
                <w:sz w:val="24"/>
                <w:szCs w:val="24"/>
              </w:rPr>
              <w:t>Nemenčinės Konstanto Parčevskio gimnazija</w:t>
            </w:r>
          </w:p>
        </w:tc>
        <w:tc>
          <w:tcPr>
            <w:tcW w:w="1143" w:type="dxa"/>
            <w:gridSpan w:val="2"/>
            <w:noWrap/>
            <w:hideMark/>
          </w:tcPr>
          <w:p w14:paraId="5DBEC76F" w14:textId="77777777" w:rsidR="00503CEC" w:rsidRPr="00042013" w:rsidRDefault="00503CEC" w:rsidP="00B62B1D">
            <w:pPr>
              <w:spacing w:after="0" w:line="240" w:lineRule="auto"/>
              <w:jc w:val="right"/>
              <w:rPr>
                <w:sz w:val="24"/>
                <w:szCs w:val="24"/>
              </w:rPr>
            </w:pPr>
            <w:r w:rsidRPr="00042013">
              <w:rPr>
                <w:sz w:val="24"/>
                <w:szCs w:val="24"/>
              </w:rPr>
              <w:t>3</w:t>
            </w:r>
          </w:p>
        </w:tc>
        <w:tc>
          <w:tcPr>
            <w:tcW w:w="709" w:type="dxa"/>
            <w:noWrap/>
            <w:hideMark/>
          </w:tcPr>
          <w:p w14:paraId="7AF5E774"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46BD5031"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67BA35CD"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6DAED6AE" w14:textId="77777777" w:rsidR="00503CEC" w:rsidRPr="00042013" w:rsidRDefault="00503CEC" w:rsidP="00B62B1D">
            <w:pPr>
              <w:spacing w:after="0" w:line="240" w:lineRule="auto"/>
              <w:jc w:val="center"/>
              <w:rPr>
                <w:b/>
                <w:bCs/>
                <w:sz w:val="24"/>
                <w:szCs w:val="24"/>
              </w:rPr>
            </w:pPr>
            <w:r w:rsidRPr="00042013">
              <w:rPr>
                <w:b/>
                <w:bCs/>
                <w:sz w:val="24"/>
                <w:szCs w:val="24"/>
              </w:rPr>
              <w:t>4</w:t>
            </w:r>
          </w:p>
        </w:tc>
      </w:tr>
      <w:tr w:rsidR="00503CEC" w:rsidRPr="00042013" w14:paraId="715C0AF1" w14:textId="77777777" w:rsidTr="00503CEC">
        <w:trPr>
          <w:trHeight w:val="255"/>
        </w:trPr>
        <w:tc>
          <w:tcPr>
            <w:tcW w:w="556" w:type="dxa"/>
            <w:noWrap/>
            <w:hideMark/>
          </w:tcPr>
          <w:p w14:paraId="212B23D8" w14:textId="77777777" w:rsidR="00503CEC" w:rsidRPr="00042013" w:rsidRDefault="00503CEC" w:rsidP="00B62B1D">
            <w:pPr>
              <w:spacing w:after="0" w:line="240" w:lineRule="auto"/>
              <w:jc w:val="center"/>
              <w:rPr>
                <w:sz w:val="24"/>
                <w:szCs w:val="24"/>
              </w:rPr>
            </w:pPr>
            <w:r w:rsidRPr="00042013">
              <w:rPr>
                <w:sz w:val="24"/>
                <w:szCs w:val="24"/>
              </w:rPr>
              <w:t>15</w:t>
            </w:r>
          </w:p>
        </w:tc>
        <w:tc>
          <w:tcPr>
            <w:tcW w:w="4255" w:type="dxa"/>
            <w:gridSpan w:val="2"/>
            <w:noWrap/>
          </w:tcPr>
          <w:p w14:paraId="0F0AD529" w14:textId="77777777" w:rsidR="00503CEC" w:rsidRPr="00042013" w:rsidRDefault="00503CEC" w:rsidP="00B62B1D">
            <w:pPr>
              <w:spacing w:after="0" w:line="240" w:lineRule="auto"/>
              <w:rPr>
                <w:sz w:val="24"/>
                <w:szCs w:val="24"/>
              </w:rPr>
            </w:pPr>
            <w:r w:rsidRPr="00042013">
              <w:rPr>
                <w:color w:val="000000"/>
                <w:sz w:val="24"/>
                <w:szCs w:val="24"/>
              </w:rPr>
              <w:t>Nemėžio šv. Rapolo Kalinausko gimnazija</w:t>
            </w:r>
          </w:p>
        </w:tc>
        <w:tc>
          <w:tcPr>
            <w:tcW w:w="1143" w:type="dxa"/>
            <w:gridSpan w:val="2"/>
            <w:noWrap/>
            <w:hideMark/>
          </w:tcPr>
          <w:p w14:paraId="2DA04882" w14:textId="77777777" w:rsidR="00503CEC" w:rsidRPr="00042013" w:rsidRDefault="00503CEC" w:rsidP="00B62B1D">
            <w:pPr>
              <w:spacing w:after="0" w:line="240" w:lineRule="auto"/>
              <w:jc w:val="right"/>
              <w:rPr>
                <w:sz w:val="24"/>
                <w:szCs w:val="24"/>
              </w:rPr>
            </w:pPr>
            <w:r w:rsidRPr="00042013">
              <w:rPr>
                <w:sz w:val="24"/>
                <w:szCs w:val="24"/>
              </w:rPr>
              <w:t>2</w:t>
            </w:r>
          </w:p>
        </w:tc>
        <w:tc>
          <w:tcPr>
            <w:tcW w:w="709" w:type="dxa"/>
            <w:noWrap/>
            <w:hideMark/>
          </w:tcPr>
          <w:p w14:paraId="790A690E"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1F6D4961"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3EA4DB7D"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55852EAA" w14:textId="77777777" w:rsidR="00503CEC" w:rsidRPr="00042013" w:rsidRDefault="00503CEC" w:rsidP="00B62B1D">
            <w:pPr>
              <w:spacing w:after="0" w:line="240" w:lineRule="auto"/>
              <w:jc w:val="center"/>
              <w:rPr>
                <w:b/>
                <w:bCs/>
                <w:sz w:val="24"/>
                <w:szCs w:val="24"/>
              </w:rPr>
            </w:pPr>
            <w:r w:rsidRPr="00042013">
              <w:rPr>
                <w:b/>
                <w:bCs/>
                <w:sz w:val="24"/>
                <w:szCs w:val="24"/>
              </w:rPr>
              <w:t>3</w:t>
            </w:r>
          </w:p>
        </w:tc>
      </w:tr>
      <w:tr w:rsidR="00503CEC" w:rsidRPr="00042013" w14:paraId="4097C936" w14:textId="77777777" w:rsidTr="00503CEC">
        <w:trPr>
          <w:trHeight w:val="255"/>
        </w:trPr>
        <w:tc>
          <w:tcPr>
            <w:tcW w:w="556" w:type="dxa"/>
            <w:noWrap/>
            <w:hideMark/>
          </w:tcPr>
          <w:p w14:paraId="731CC1EC" w14:textId="77777777" w:rsidR="00503CEC" w:rsidRPr="00042013" w:rsidRDefault="00503CEC" w:rsidP="00B62B1D">
            <w:pPr>
              <w:spacing w:after="0" w:line="240" w:lineRule="auto"/>
              <w:jc w:val="center"/>
              <w:rPr>
                <w:sz w:val="24"/>
                <w:szCs w:val="24"/>
              </w:rPr>
            </w:pPr>
            <w:r w:rsidRPr="00042013">
              <w:rPr>
                <w:sz w:val="24"/>
                <w:szCs w:val="24"/>
              </w:rPr>
              <w:t>16</w:t>
            </w:r>
          </w:p>
        </w:tc>
        <w:tc>
          <w:tcPr>
            <w:tcW w:w="4255" w:type="dxa"/>
            <w:gridSpan w:val="2"/>
            <w:noWrap/>
          </w:tcPr>
          <w:p w14:paraId="31487D09" w14:textId="77777777" w:rsidR="00503CEC" w:rsidRPr="00042013" w:rsidRDefault="00503CEC" w:rsidP="00B62B1D">
            <w:pPr>
              <w:spacing w:after="0" w:line="240" w:lineRule="auto"/>
              <w:rPr>
                <w:sz w:val="24"/>
                <w:szCs w:val="24"/>
              </w:rPr>
            </w:pPr>
            <w:r w:rsidRPr="00042013">
              <w:rPr>
                <w:color w:val="000000"/>
                <w:sz w:val="24"/>
                <w:szCs w:val="24"/>
              </w:rPr>
              <w:t>Paberžės šv. Stanislavo Kostkos gimnazija</w:t>
            </w:r>
          </w:p>
        </w:tc>
        <w:tc>
          <w:tcPr>
            <w:tcW w:w="1143" w:type="dxa"/>
            <w:gridSpan w:val="2"/>
            <w:noWrap/>
            <w:hideMark/>
          </w:tcPr>
          <w:p w14:paraId="44F19750"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0346B820"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4B1251DB" w14:textId="77777777" w:rsidR="00503CEC" w:rsidRPr="00042013" w:rsidRDefault="00503CEC" w:rsidP="00B62B1D">
            <w:pPr>
              <w:spacing w:after="0" w:line="240" w:lineRule="auto"/>
              <w:rPr>
                <w:sz w:val="24"/>
                <w:szCs w:val="24"/>
              </w:rPr>
            </w:pPr>
            <w:r w:rsidRPr="00042013">
              <w:rPr>
                <w:sz w:val="24"/>
                <w:szCs w:val="24"/>
              </w:rPr>
              <w:t> </w:t>
            </w:r>
          </w:p>
        </w:tc>
        <w:tc>
          <w:tcPr>
            <w:tcW w:w="1043" w:type="dxa"/>
            <w:noWrap/>
            <w:hideMark/>
          </w:tcPr>
          <w:p w14:paraId="18DB1B2D" w14:textId="77777777" w:rsidR="00503CEC" w:rsidRPr="00042013" w:rsidRDefault="00503CEC" w:rsidP="00B62B1D">
            <w:pPr>
              <w:spacing w:after="0" w:line="240" w:lineRule="auto"/>
              <w:jc w:val="right"/>
              <w:rPr>
                <w:sz w:val="24"/>
                <w:szCs w:val="24"/>
              </w:rPr>
            </w:pPr>
            <w:r w:rsidRPr="00042013">
              <w:rPr>
                <w:sz w:val="24"/>
                <w:szCs w:val="24"/>
              </w:rPr>
              <w:t>1</w:t>
            </w:r>
          </w:p>
        </w:tc>
        <w:tc>
          <w:tcPr>
            <w:tcW w:w="1083" w:type="dxa"/>
            <w:noWrap/>
            <w:hideMark/>
          </w:tcPr>
          <w:p w14:paraId="28AE44F2"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183E11B9" w14:textId="77777777" w:rsidTr="00503CEC">
        <w:trPr>
          <w:trHeight w:val="255"/>
        </w:trPr>
        <w:tc>
          <w:tcPr>
            <w:tcW w:w="556" w:type="dxa"/>
            <w:noWrap/>
            <w:hideMark/>
          </w:tcPr>
          <w:p w14:paraId="1A0EF988" w14:textId="77777777" w:rsidR="00503CEC" w:rsidRPr="00042013" w:rsidRDefault="00503CEC" w:rsidP="00B62B1D">
            <w:pPr>
              <w:spacing w:after="0" w:line="240" w:lineRule="auto"/>
              <w:jc w:val="center"/>
              <w:rPr>
                <w:sz w:val="24"/>
                <w:szCs w:val="24"/>
              </w:rPr>
            </w:pPr>
            <w:r w:rsidRPr="00042013">
              <w:rPr>
                <w:sz w:val="24"/>
                <w:szCs w:val="24"/>
              </w:rPr>
              <w:t>17</w:t>
            </w:r>
          </w:p>
        </w:tc>
        <w:tc>
          <w:tcPr>
            <w:tcW w:w="4255" w:type="dxa"/>
            <w:gridSpan w:val="2"/>
            <w:noWrap/>
          </w:tcPr>
          <w:p w14:paraId="4B8792DF" w14:textId="77777777" w:rsidR="00503CEC" w:rsidRPr="00042013" w:rsidRDefault="00503CEC" w:rsidP="00B62B1D">
            <w:pPr>
              <w:spacing w:after="0" w:line="240" w:lineRule="auto"/>
              <w:rPr>
                <w:sz w:val="24"/>
                <w:szCs w:val="24"/>
              </w:rPr>
            </w:pPr>
            <w:r w:rsidRPr="00042013">
              <w:rPr>
                <w:color w:val="000000"/>
                <w:sz w:val="24"/>
                <w:szCs w:val="24"/>
              </w:rPr>
              <w:t>Paberžės „Verdenės“ gimnazija</w:t>
            </w:r>
          </w:p>
        </w:tc>
        <w:tc>
          <w:tcPr>
            <w:tcW w:w="1143" w:type="dxa"/>
            <w:gridSpan w:val="2"/>
            <w:noWrap/>
            <w:hideMark/>
          </w:tcPr>
          <w:p w14:paraId="2B1A6542"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2EAB4C33" w14:textId="77777777" w:rsidR="00503CEC" w:rsidRPr="00042013" w:rsidRDefault="00503CEC" w:rsidP="00B62B1D">
            <w:pPr>
              <w:spacing w:after="0" w:line="240" w:lineRule="auto"/>
              <w:jc w:val="right"/>
              <w:rPr>
                <w:sz w:val="24"/>
                <w:szCs w:val="24"/>
              </w:rPr>
            </w:pPr>
            <w:r w:rsidRPr="00042013">
              <w:rPr>
                <w:sz w:val="24"/>
                <w:szCs w:val="24"/>
              </w:rPr>
              <w:t>1</w:t>
            </w:r>
          </w:p>
        </w:tc>
        <w:tc>
          <w:tcPr>
            <w:tcW w:w="850" w:type="dxa"/>
            <w:noWrap/>
            <w:hideMark/>
          </w:tcPr>
          <w:p w14:paraId="7C971558"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B1AC27C"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5CA3F014"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65DB813A" w14:textId="77777777" w:rsidTr="00503CEC">
        <w:trPr>
          <w:trHeight w:val="255"/>
        </w:trPr>
        <w:tc>
          <w:tcPr>
            <w:tcW w:w="556" w:type="dxa"/>
            <w:noWrap/>
            <w:hideMark/>
          </w:tcPr>
          <w:p w14:paraId="203AB39C" w14:textId="77777777" w:rsidR="00503CEC" w:rsidRPr="00042013" w:rsidRDefault="00503CEC" w:rsidP="00B62B1D">
            <w:pPr>
              <w:spacing w:after="0" w:line="240" w:lineRule="auto"/>
              <w:jc w:val="center"/>
              <w:rPr>
                <w:sz w:val="24"/>
                <w:szCs w:val="24"/>
              </w:rPr>
            </w:pPr>
            <w:r w:rsidRPr="00042013">
              <w:rPr>
                <w:sz w:val="24"/>
                <w:szCs w:val="24"/>
              </w:rPr>
              <w:t>18</w:t>
            </w:r>
          </w:p>
        </w:tc>
        <w:tc>
          <w:tcPr>
            <w:tcW w:w="4255" w:type="dxa"/>
            <w:gridSpan w:val="2"/>
            <w:noWrap/>
          </w:tcPr>
          <w:p w14:paraId="07093381" w14:textId="77777777" w:rsidR="00503CEC" w:rsidRPr="00042013" w:rsidRDefault="00503CEC" w:rsidP="00B62B1D">
            <w:pPr>
              <w:spacing w:after="0" w:line="240" w:lineRule="auto"/>
              <w:rPr>
                <w:sz w:val="24"/>
                <w:szCs w:val="24"/>
              </w:rPr>
            </w:pPr>
            <w:r w:rsidRPr="00042013">
              <w:rPr>
                <w:color w:val="000000"/>
                <w:sz w:val="24"/>
                <w:szCs w:val="24"/>
              </w:rPr>
              <w:t>Pagirių gimnazija</w:t>
            </w:r>
          </w:p>
        </w:tc>
        <w:tc>
          <w:tcPr>
            <w:tcW w:w="1143" w:type="dxa"/>
            <w:gridSpan w:val="2"/>
            <w:noWrap/>
            <w:hideMark/>
          </w:tcPr>
          <w:p w14:paraId="07098873"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13C45A2E"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6EC4453D"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7AA12DA4"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1460EFC8"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07E25EEE" w14:textId="77777777" w:rsidTr="00503CEC">
        <w:trPr>
          <w:trHeight w:val="255"/>
        </w:trPr>
        <w:tc>
          <w:tcPr>
            <w:tcW w:w="556" w:type="dxa"/>
            <w:noWrap/>
            <w:hideMark/>
          </w:tcPr>
          <w:p w14:paraId="30F98967" w14:textId="77777777" w:rsidR="00503CEC" w:rsidRPr="00042013" w:rsidRDefault="00503CEC" w:rsidP="00B62B1D">
            <w:pPr>
              <w:spacing w:after="0" w:line="240" w:lineRule="auto"/>
              <w:jc w:val="center"/>
              <w:rPr>
                <w:sz w:val="24"/>
                <w:szCs w:val="24"/>
              </w:rPr>
            </w:pPr>
            <w:r w:rsidRPr="00042013">
              <w:rPr>
                <w:sz w:val="24"/>
                <w:szCs w:val="24"/>
              </w:rPr>
              <w:t>19</w:t>
            </w:r>
          </w:p>
        </w:tc>
        <w:tc>
          <w:tcPr>
            <w:tcW w:w="4255" w:type="dxa"/>
            <w:gridSpan w:val="2"/>
            <w:noWrap/>
          </w:tcPr>
          <w:p w14:paraId="70190D81" w14:textId="77777777" w:rsidR="00503CEC" w:rsidRPr="00042013" w:rsidRDefault="00503CEC" w:rsidP="00B62B1D">
            <w:pPr>
              <w:spacing w:after="0" w:line="240" w:lineRule="auto"/>
              <w:rPr>
                <w:sz w:val="24"/>
                <w:szCs w:val="24"/>
              </w:rPr>
            </w:pPr>
            <w:r w:rsidRPr="00042013">
              <w:rPr>
                <w:color w:val="000000"/>
                <w:sz w:val="24"/>
                <w:szCs w:val="24"/>
              </w:rPr>
              <w:t>Rudaminos Ferdinando Ruščico gimnazija</w:t>
            </w:r>
          </w:p>
        </w:tc>
        <w:tc>
          <w:tcPr>
            <w:tcW w:w="1143" w:type="dxa"/>
            <w:gridSpan w:val="2"/>
            <w:noWrap/>
            <w:hideMark/>
          </w:tcPr>
          <w:p w14:paraId="0C280CF2"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778555C9"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5138F0DC" w14:textId="77777777" w:rsidR="00503CEC" w:rsidRPr="00042013" w:rsidRDefault="00503CEC" w:rsidP="00B62B1D">
            <w:pPr>
              <w:spacing w:after="0" w:line="240" w:lineRule="auto"/>
              <w:jc w:val="right"/>
              <w:rPr>
                <w:sz w:val="24"/>
                <w:szCs w:val="24"/>
              </w:rPr>
            </w:pPr>
            <w:r w:rsidRPr="00042013">
              <w:rPr>
                <w:sz w:val="24"/>
                <w:szCs w:val="24"/>
              </w:rPr>
              <w:t>2</w:t>
            </w:r>
          </w:p>
        </w:tc>
        <w:tc>
          <w:tcPr>
            <w:tcW w:w="1043" w:type="dxa"/>
            <w:noWrap/>
            <w:hideMark/>
          </w:tcPr>
          <w:p w14:paraId="107D170B"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29E9C2C9" w14:textId="77777777" w:rsidR="00503CEC" w:rsidRPr="00042013" w:rsidRDefault="00503CEC" w:rsidP="00B62B1D">
            <w:pPr>
              <w:spacing w:after="0" w:line="240" w:lineRule="auto"/>
              <w:jc w:val="center"/>
              <w:rPr>
                <w:b/>
                <w:bCs/>
                <w:sz w:val="24"/>
                <w:szCs w:val="24"/>
              </w:rPr>
            </w:pPr>
            <w:r w:rsidRPr="00042013">
              <w:rPr>
                <w:b/>
                <w:bCs/>
                <w:sz w:val="24"/>
                <w:szCs w:val="24"/>
              </w:rPr>
              <w:t>3</w:t>
            </w:r>
          </w:p>
        </w:tc>
      </w:tr>
      <w:tr w:rsidR="00503CEC" w:rsidRPr="00042013" w14:paraId="39A02AC4" w14:textId="77777777" w:rsidTr="00503CEC">
        <w:trPr>
          <w:trHeight w:val="255"/>
        </w:trPr>
        <w:tc>
          <w:tcPr>
            <w:tcW w:w="556" w:type="dxa"/>
            <w:noWrap/>
            <w:hideMark/>
          </w:tcPr>
          <w:p w14:paraId="126095FF" w14:textId="77777777" w:rsidR="00503CEC" w:rsidRPr="00042013" w:rsidRDefault="00503CEC" w:rsidP="00B62B1D">
            <w:pPr>
              <w:spacing w:after="0" w:line="240" w:lineRule="auto"/>
              <w:jc w:val="center"/>
              <w:rPr>
                <w:sz w:val="24"/>
                <w:szCs w:val="24"/>
              </w:rPr>
            </w:pPr>
            <w:r w:rsidRPr="00042013">
              <w:rPr>
                <w:sz w:val="24"/>
                <w:szCs w:val="24"/>
              </w:rPr>
              <w:t>20</w:t>
            </w:r>
          </w:p>
        </w:tc>
        <w:tc>
          <w:tcPr>
            <w:tcW w:w="4255" w:type="dxa"/>
            <w:gridSpan w:val="2"/>
            <w:noWrap/>
          </w:tcPr>
          <w:p w14:paraId="1E6720B2" w14:textId="77777777" w:rsidR="00503CEC" w:rsidRPr="00042013" w:rsidRDefault="00503CEC" w:rsidP="00B62B1D">
            <w:pPr>
              <w:spacing w:after="0" w:line="240" w:lineRule="auto"/>
              <w:rPr>
                <w:sz w:val="24"/>
                <w:szCs w:val="24"/>
              </w:rPr>
            </w:pPr>
            <w:r w:rsidRPr="00042013">
              <w:rPr>
                <w:color w:val="000000"/>
                <w:sz w:val="24"/>
                <w:szCs w:val="24"/>
              </w:rPr>
              <w:t>Rudaminos „Ryto“ gimnazija</w:t>
            </w:r>
          </w:p>
        </w:tc>
        <w:tc>
          <w:tcPr>
            <w:tcW w:w="1143" w:type="dxa"/>
            <w:gridSpan w:val="2"/>
            <w:noWrap/>
            <w:hideMark/>
          </w:tcPr>
          <w:p w14:paraId="755E03F5"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32CAD028"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29A055A4" w14:textId="77777777" w:rsidR="00503CEC" w:rsidRPr="00042013" w:rsidRDefault="00503CEC" w:rsidP="00B62B1D">
            <w:pPr>
              <w:spacing w:after="0" w:line="240" w:lineRule="auto"/>
              <w:jc w:val="right"/>
              <w:rPr>
                <w:sz w:val="24"/>
                <w:szCs w:val="24"/>
              </w:rPr>
            </w:pPr>
            <w:r w:rsidRPr="00042013">
              <w:rPr>
                <w:sz w:val="24"/>
                <w:szCs w:val="24"/>
              </w:rPr>
              <w:t>2</w:t>
            </w:r>
          </w:p>
        </w:tc>
        <w:tc>
          <w:tcPr>
            <w:tcW w:w="1043" w:type="dxa"/>
            <w:noWrap/>
            <w:hideMark/>
          </w:tcPr>
          <w:p w14:paraId="07023685"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7AF239CB"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36B08213" w14:textId="77777777" w:rsidTr="00503CEC">
        <w:trPr>
          <w:trHeight w:val="255"/>
        </w:trPr>
        <w:tc>
          <w:tcPr>
            <w:tcW w:w="556" w:type="dxa"/>
            <w:noWrap/>
            <w:hideMark/>
          </w:tcPr>
          <w:p w14:paraId="50956B28" w14:textId="77777777" w:rsidR="00503CEC" w:rsidRPr="00042013" w:rsidRDefault="00503CEC" w:rsidP="00B62B1D">
            <w:pPr>
              <w:spacing w:after="0" w:line="240" w:lineRule="auto"/>
              <w:jc w:val="center"/>
              <w:rPr>
                <w:sz w:val="24"/>
                <w:szCs w:val="24"/>
              </w:rPr>
            </w:pPr>
            <w:r w:rsidRPr="00042013">
              <w:rPr>
                <w:sz w:val="24"/>
                <w:szCs w:val="24"/>
              </w:rPr>
              <w:t>21</w:t>
            </w:r>
          </w:p>
        </w:tc>
        <w:tc>
          <w:tcPr>
            <w:tcW w:w="4255" w:type="dxa"/>
            <w:gridSpan w:val="2"/>
            <w:noWrap/>
          </w:tcPr>
          <w:p w14:paraId="0F3CC217" w14:textId="77777777" w:rsidR="00503CEC" w:rsidRPr="00042013" w:rsidRDefault="00503CEC" w:rsidP="00B62B1D">
            <w:pPr>
              <w:spacing w:after="0" w:line="240" w:lineRule="auto"/>
              <w:rPr>
                <w:sz w:val="24"/>
                <w:szCs w:val="24"/>
              </w:rPr>
            </w:pPr>
            <w:r w:rsidRPr="00042013">
              <w:rPr>
                <w:color w:val="000000"/>
                <w:sz w:val="24"/>
                <w:szCs w:val="24"/>
              </w:rPr>
              <w:t>Rukainių gimnazija</w:t>
            </w:r>
          </w:p>
        </w:tc>
        <w:tc>
          <w:tcPr>
            <w:tcW w:w="1143" w:type="dxa"/>
            <w:gridSpan w:val="2"/>
            <w:noWrap/>
            <w:hideMark/>
          </w:tcPr>
          <w:p w14:paraId="28EE96B1"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6417CFD4"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008CD575" w14:textId="77777777" w:rsidR="00503CEC" w:rsidRPr="00042013" w:rsidRDefault="00503CEC" w:rsidP="00B62B1D">
            <w:pPr>
              <w:spacing w:after="0" w:line="240" w:lineRule="auto"/>
              <w:jc w:val="right"/>
              <w:rPr>
                <w:sz w:val="24"/>
                <w:szCs w:val="24"/>
              </w:rPr>
            </w:pPr>
            <w:r w:rsidRPr="00042013">
              <w:rPr>
                <w:sz w:val="24"/>
                <w:szCs w:val="24"/>
              </w:rPr>
              <w:t>2</w:t>
            </w:r>
          </w:p>
        </w:tc>
        <w:tc>
          <w:tcPr>
            <w:tcW w:w="1043" w:type="dxa"/>
            <w:noWrap/>
            <w:hideMark/>
          </w:tcPr>
          <w:p w14:paraId="35E58A06" w14:textId="77777777" w:rsidR="00503CEC" w:rsidRPr="00042013" w:rsidRDefault="00503CEC" w:rsidP="00B62B1D">
            <w:pPr>
              <w:spacing w:after="0" w:line="240" w:lineRule="auto"/>
              <w:jc w:val="right"/>
              <w:rPr>
                <w:sz w:val="24"/>
                <w:szCs w:val="24"/>
              </w:rPr>
            </w:pPr>
            <w:r w:rsidRPr="00042013">
              <w:rPr>
                <w:sz w:val="24"/>
                <w:szCs w:val="24"/>
              </w:rPr>
              <w:t>1</w:t>
            </w:r>
          </w:p>
        </w:tc>
        <w:tc>
          <w:tcPr>
            <w:tcW w:w="1083" w:type="dxa"/>
            <w:noWrap/>
            <w:hideMark/>
          </w:tcPr>
          <w:p w14:paraId="41ECDB94" w14:textId="77777777" w:rsidR="00503CEC" w:rsidRPr="00042013" w:rsidRDefault="00503CEC" w:rsidP="00B62B1D">
            <w:pPr>
              <w:spacing w:after="0" w:line="240" w:lineRule="auto"/>
              <w:jc w:val="center"/>
              <w:rPr>
                <w:b/>
                <w:bCs/>
                <w:sz w:val="24"/>
                <w:szCs w:val="24"/>
              </w:rPr>
            </w:pPr>
            <w:r w:rsidRPr="00042013">
              <w:rPr>
                <w:b/>
                <w:bCs/>
                <w:sz w:val="24"/>
                <w:szCs w:val="24"/>
              </w:rPr>
              <w:t>3</w:t>
            </w:r>
          </w:p>
        </w:tc>
      </w:tr>
      <w:tr w:rsidR="00503CEC" w:rsidRPr="00042013" w14:paraId="54257D8C" w14:textId="77777777" w:rsidTr="00503CEC">
        <w:trPr>
          <w:trHeight w:val="255"/>
        </w:trPr>
        <w:tc>
          <w:tcPr>
            <w:tcW w:w="556" w:type="dxa"/>
            <w:noWrap/>
            <w:hideMark/>
          </w:tcPr>
          <w:p w14:paraId="2C7AED6B" w14:textId="77777777" w:rsidR="00503CEC" w:rsidRPr="00042013" w:rsidRDefault="00503CEC" w:rsidP="00B62B1D">
            <w:pPr>
              <w:spacing w:after="0" w:line="240" w:lineRule="auto"/>
              <w:jc w:val="center"/>
              <w:rPr>
                <w:sz w:val="24"/>
                <w:szCs w:val="24"/>
              </w:rPr>
            </w:pPr>
            <w:r w:rsidRPr="00042013">
              <w:rPr>
                <w:sz w:val="24"/>
                <w:szCs w:val="24"/>
              </w:rPr>
              <w:t>22</w:t>
            </w:r>
          </w:p>
        </w:tc>
        <w:tc>
          <w:tcPr>
            <w:tcW w:w="4255" w:type="dxa"/>
            <w:gridSpan w:val="2"/>
            <w:noWrap/>
          </w:tcPr>
          <w:p w14:paraId="02F2E589" w14:textId="77777777" w:rsidR="00503CEC" w:rsidRPr="00042013" w:rsidRDefault="00503CEC" w:rsidP="00B62B1D">
            <w:pPr>
              <w:spacing w:after="0" w:line="240" w:lineRule="auto"/>
              <w:rPr>
                <w:sz w:val="24"/>
                <w:szCs w:val="24"/>
              </w:rPr>
            </w:pPr>
            <w:r w:rsidRPr="00042013">
              <w:rPr>
                <w:color w:val="000000"/>
                <w:sz w:val="24"/>
                <w:szCs w:val="24"/>
              </w:rPr>
              <w:t>Valčiūnų gimnazija</w:t>
            </w:r>
          </w:p>
        </w:tc>
        <w:tc>
          <w:tcPr>
            <w:tcW w:w="1143" w:type="dxa"/>
            <w:gridSpan w:val="2"/>
            <w:noWrap/>
            <w:hideMark/>
          </w:tcPr>
          <w:p w14:paraId="3B5C6D12"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63D11D23"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6857B123"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07337B5D"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5D10449F"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57779ED3" w14:textId="77777777" w:rsidTr="00503CEC">
        <w:trPr>
          <w:trHeight w:val="300"/>
        </w:trPr>
        <w:tc>
          <w:tcPr>
            <w:tcW w:w="556" w:type="dxa"/>
            <w:noWrap/>
            <w:hideMark/>
          </w:tcPr>
          <w:p w14:paraId="3D4E5261" w14:textId="77777777" w:rsidR="00503CEC" w:rsidRPr="00042013" w:rsidRDefault="00503CEC" w:rsidP="00B62B1D">
            <w:pPr>
              <w:spacing w:after="0" w:line="240" w:lineRule="auto"/>
              <w:jc w:val="center"/>
              <w:rPr>
                <w:sz w:val="24"/>
                <w:szCs w:val="24"/>
              </w:rPr>
            </w:pPr>
            <w:r w:rsidRPr="00042013">
              <w:rPr>
                <w:sz w:val="24"/>
                <w:szCs w:val="24"/>
              </w:rPr>
              <w:t>23</w:t>
            </w:r>
          </w:p>
        </w:tc>
        <w:tc>
          <w:tcPr>
            <w:tcW w:w="4255" w:type="dxa"/>
            <w:gridSpan w:val="2"/>
            <w:noWrap/>
          </w:tcPr>
          <w:p w14:paraId="00BB2A02" w14:textId="77777777" w:rsidR="00503CEC" w:rsidRPr="00042013" w:rsidRDefault="00503CEC" w:rsidP="00B62B1D">
            <w:pPr>
              <w:spacing w:after="0" w:line="240" w:lineRule="auto"/>
              <w:rPr>
                <w:sz w:val="24"/>
                <w:szCs w:val="24"/>
              </w:rPr>
            </w:pPr>
            <w:r w:rsidRPr="00042013">
              <w:rPr>
                <w:color w:val="000000"/>
                <w:sz w:val="24"/>
                <w:szCs w:val="24"/>
              </w:rPr>
              <w:t>Zujūnų gimnazija  </w:t>
            </w:r>
          </w:p>
        </w:tc>
        <w:tc>
          <w:tcPr>
            <w:tcW w:w="1143" w:type="dxa"/>
            <w:gridSpan w:val="2"/>
            <w:noWrap/>
            <w:hideMark/>
          </w:tcPr>
          <w:p w14:paraId="27474F3E" w14:textId="77777777" w:rsidR="00503CEC" w:rsidRPr="00042013" w:rsidRDefault="00503CEC" w:rsidP="00B62B1D">
            <w:pPr>
              <w:spacing w:after="0" w:line="240" w:lineRule="auto"/>
              <w:jc w:val="right"/>
              <w:rPr>
                <w:sz w:val="24"/>
                <w:szCs w:val="24"/>
              </w:rPr>
            </w:pPr>
            <w:r w:rsidRPr="00042013">
              <w:rPr>
                <w:sz w:val="24"/>
                <w:szCs w:val="24"/>
              </w:rPr>
              <w:t>1</w:t>
            </w:r>
          </w:p>
        </w:tc>
        <w:tc>
          <w:tcPr>
            <w:tcW w:w="709" w:type="dxa"/>
            <w:noWrap/>
            <w:hideMark/>
          </w:tcPr>
          <w:p w14:paraId="75B7C00F"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254FF02E" w14:textId="77777777" w:rsidR="00503CEC" w:rsidRPr="00042013" w:rsidRDefault="00503CEC" w:rsidP="00B62B1D">
            <w:pPr>
              <w:spacing w:after="0" w:line="240" w:lineRule="auto"/>
              <w:jc w:val="right"/>
              <w:rPr>
                <w:sz w:val="24"/>
                <w:szCs w:val="24"/>
              </w:rPr>
            </w:pPr>
            <w:r w:rsidRPr="00042013">
              <w:rPr>
                <w:sz w:val="24"/>
                <w:szCs w:val="24"/>
              </w:rPr>
              <w:t>2</w:t>
            </w:r>
          </w:p>
        </w:tc>
        <w:tc>
          <w:tcPr>
            <w:tcW w:w="1043" w:type="dxa"/>
            <w:noWrap/>
            <w:hideMark/>
          </w:tcPr>
          <w:p w14:paraId="06BDE629"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3E337761" w14:textId="77777777" w:rsidR="00503CEC" w:rsidRPr="00042013" w:rsidRDefault="00503CEC" w:rsidP="00B62B1D">
            <w:pPr>
              <w:spacing w:after="0" w:line="240" w:lineRule="auto"/>
              <w:jc w:val="center"/>
              <w:rPr>
                <w:b/>
                <w:bCs/>
                <w:sz w:val="24"/>
                <w:szCs w:val="24"/>
              </w:rPr>
            </w:pPr>
            <w:r w:rsidRPr="00042013">
              <w:rPr>
                <w:b/>
                <w:bCs/>
                <w:sz w:val="24"/>
                <w:szCs w:val="24"/>
              </w:rPr>
              <w:t>3</w:t>
            </w:r>
          </w:p>
        </w:tc>
      </w:tr>
      <w:tr w:rsidR="00503CEC" w:rsidRPr="00042013" w14:paraId="3F7CB7B8" w14:textId="77777777" w:rsidTr="00503CEC">
        <w:trPr>
          <w:trHeight w:val="300"/>
        </w:trPr>
        <w:tc>
          <w:tcPr>
            <w:tcW w:w="556" w:type="dxa"/>
            <w:noWrap/>
          </w:tcPr>
          <w:p w14:paraId="2314F5A5" w14:textId="77777777" w:rsidR="00503CEC" w:rsidRPr="00042013" w:rsidRDefault="00503CEC" w:rsidP="00B62B1D">
            <w:pPr>
              <w:spacing w:after="0" w:line="240" w:lineRule="auto"/>
              <w:jc w:val="center"/>
              <w:rPr>
                <w:sz w:val="24"/>
                <w:szCs w:val="24"/>
              </w:rPr>
            </w:pPr>
            <w:r w:rsidRPr="00042013">
              <w:rPr>
                <w:sz w:val="24"/>
                <w:szCs w:val="24"/>
              </w:rPr>
              <w:lastRenderedPageBreak/>
              <w:t>1</w:t>
            </w:r>
          </w:p>
        </w:tc>
        <w:tc>
          <w:tcPr>
            <w:tcW w:w="4255" w:type="dxa"/>
            <w:gridSpan w:val="2"/>
            <w:noWrap/>
          </w:tcPr>
          <w:p w14:paraId="7620917B" w14:textId="77777777" w:rsidR="00503CEC" w:rsidRPr="00042013" w:rsidRDefault="00503CEC" w:rsidP="00B62B1D">
            <w:pPr>
              <w:spacing w:after="0" w:line="240" w:lineRule="auto"/>
              <w:rPr>
                <w:sz w:val="24"/>
                <w:szCs w:val="24"/>
              </w:rPr>
            </w:pPr>
            <w:r w:rsidRPr="00042013">
              <w:rPr>
                <w:color w:val="000000"/>
                <w:sz w:val="24"/>
                <w:szCs w:val="24"/>
              </w:rPr>
              <w:t>Bezdonių „Saulėtekio“ pagrindinė mokykla</w:t>
            </w:r>
          </w:p>
        </w:tc>
        <w:tc>
          <w:tcPr>
            <w:tcW w:w="1143" w:type="dxa"/>
            <w:gridSpan w:val="2"/>
            <w:noWrap/>
            <w:hideMark/>
          </w:tcPr>
          <w:p w14:paraId="5A7A1404"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185ED2DE"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08CC5A54"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22B20D87"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23BDB2AF"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6C21EF3B" w14:textId="77777777" w:rsidTr="00503CEC">
        <w:trPr>
          <w:trHeight w:val="255"/>
        </w:trPr>
        <w:tc>
          <w:tcPr>
            <w:tcW w:w="556" w:type="dxa"/>
            <w:noWrap/>
          </w:tcPr>
          <w:p w14:paraId="2EA0E703" w14:textId="77777777" w:rsidR="00503CEC" w:rsidRPr="00042013" w:rsidRDefault="00503CEC" w:rsidP="00B62B1D">
            <w:pPr>
              <w:spacing w:after="0" w:line="240" w:lineRule="auto"/>
              <w:jc w:val="center"/>
              <w:rPr>
                <w:sz w:val="24"/>
                <w:szCs w:val="24"/>
              </w:rPr>
            </w:pPr>
            <w:r w:rsidRPr="00042013">
              <w:rPr>
                <w:sz w:val="24"/>
                <w:szCs w:val="24"/>
              </w:rPr>
              <w:t>2</w:t>
            </w:r>
          </w:p>
        </w:tc>
        <w:tc>
          <w:tcPr>
            <w:tcW w:w="4255" w:type="dxa"/>
            <w:gridSpan w:val="2"/>
            <w:noWrap/>
          </w:tcPr>
          <w:p w14:paraId="6DCB1768" w14:textId="77777777" w:rsidR="00503CEC" w:rsidRPr="00042013" w:rsidRDefault="00503CEC" w:rsidP="00B62B1D">
            <w:pPr>
              <w:spacing w:after="0" w:line="240" w:lineRule="auto"/>
              <w:rPr>
                <w:sz w:val="24"/>
                <w:szCs w:val="24"/>
              </w:rPr>
            </w:pPr>
            <w:r w:rsidRPr="00042013">
              <w:rPr>
                <w:color w:val="000000"/>
                <w:sz w:val="24"/>
                <w:szCs w:val="24"/>
              </w:rPr>
              <w:t>Eitminiškių pagrindinė mokykla</w:t>
            </w:r>
          </w:p>
        </w:tc>
        <w:tc>
          <w:tcPr>
            <w:tcW w:w="1143" w:type="dxa"/>
            <w:gridSpan w:val="2"/>
            <w:noWrap/>
            <w:hideMark/>
          </w:tcPr>
          <w:p w14:paraId="234DEF43"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7FE0A831"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68A14B3F"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0ED09C03"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73FDD6AF"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14C0032F" w14:textId="77777777" w:rsidTr="00503CEC">
        <w:trPr>
          <w:trHeight w:val="255"/>
        </w:trPr>
        <w:tc>
          <w:tcPr>
            <w:tcW w:w="556" w:type="dxa"/>
            <w:noWrap/>
          </w:tcPr>
          <w:p w14:paraId="6CE3ADC8" w14:textId="77777777" w:rsidR="00503CEC" w:rsidRPr="00042013" w:rsidRDefault="00503CEC" w:rsidP="00B62B1D">
            <w:pPr>
              <w:spacing w:after="0" w:line="240" w:lineRule="auto"/>
              <w:jc w:val="center"/>
              <w:rPr>
                <w:sz w:val="24"/>
                <w:szCs w:val="24"/>
              </w:rPr>
            </w:pPr>
            <w:r w:rsidRPr="00042013">
              <w:rPr>
                <w:sz w:val="24"/>
                <w:szCs w:val="24"/>
              </w:rPr>
              <w:t>3</w:t>
            </w:r>
          </w:p>
        </w:tc>
        <w:tc>
          <w:tcPr>
            <w:tcW w:w="4255" w:type="dxa"/>
            <w:gridSpan w:val="2"/>
            <w:noWrap/>
          </w:tcPr>
          <w:p w14:paraId="758EBB87" w14:textId="77777777" w:rsidR="00503CEC" w:rsidRPr="00042013" w:rsidRDefault="00503CEC" w:rsidP="00B62B1D">
            <w:pPr>
              <w:spacing w:after="0" w:line="240" w:lineRule="auto"/>
              <w:rPr>
                <w:sz w:val="24"/>
                <w:szCs w:val="24"/>
              </w:rPr>
            </w:pPr>
            <w:r w:rsidRPr="00042013">
              <w:rPr>
                <w:color w:val="000000"/>
                <w:sz w:val="24"/>
                <w:szCs w:val="24"/>
              </w:rPr>
              <w:t>Kyviškių pagrindinė mokykla</w:t>
            </w:r>
          </w:p>
        </w:tc>
        <w:tc>
          <w:tcPr>
            <w:tcW w:w="1143" w:type="dxa"/>
            <w:gridSpan w:val="2"/>
            <w:noWrap/>
            <w:hideMark/>
          </w:tcPr>
          <w:p w14:paraId="7FBD1D34"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15165B24"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15B32250" w14:textId="77777777" w:rsidR="00503CEC" w:rsidRPr="00042013" w:rsidRDefault="00503CEC" w:rsidP="00B62B1D">
            <w:pPr>
              <w:spacing w:after="0" w:line="240" w:lineRule="auto"/>
              <w:rPr>
                <w:sz w:val="24"/>
                <w:szCs w:val="24"/>
              </w:rPr>
            </w:pPr>
            <w:r w:rsidRPr="00042013">
              <w:rPr>
                <w:sz w:val="24"/>
                <w:szCs w:val="24"/>
              </w:rPr>
              <w:t> </w:t>
            </w:r>
          </w:p>
        </w:tc>
        <w:tc>
          <w:tcPr>
            <w:tcW w:w="1043" w:type="dxa"/>
            <w:noWrap/>
            <w:hideMark/>
          </w:tcPr>
          <w:p w14:paraId="14380D50" w14:textId="77777777" w:rsidR="00503CEC" w:rsidRPr="00042013" w:rsidRDefault="00503CEC" w:rsidP="00B62B1D">
            <w:pPr>
              <w:spacing w:after="0" w:line="240" w:lineRule="auto"/>
              <w:jc w:val="right"/>
              <w:rPr>
                <w:sz w:val="24"/>
                <w:szCs w:val="24"/>
              </w:rPr>
            </w:pPr>
            <w:r w:rsidRPr="00042013">
              <w:rPr>
                <w:sz w:val="24"/>
                <w:szCs w:val="24"/>
              </w:rPr>
              <w:t>1</w:t>
            </w:r>
          </w:p>
        </w:tc>
        <w:tc>
          <w:tcPr>
            <w:tcW w:w="1083" w:type="dxa"/>
            <w:noWrap/>
            <w:hideMark/>
          </w:tcPr>
          <w:p w14:paraId="45637D05"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6BFC78AA" w14:textId="77777777" w:rsidTr="00503CEC">
        <w:trPr>
          <w:trHeight w:val="255"/>
        </w:trPr>
        <w:tc>
          <w:tcPr>
            <w:tcW w:w="556" w:type="dxa"/>
            <w:noWrap/>
          </w:tcPr>
          <w:p w14:paraId="2546D7CD" w14:textId="77777777" w:rsidR="00503CEC" w:rsidRPr="00042013" w:rsidRDefault="00503CEC" w:rsidP="00B62B1D">
            <w:pPr>
              <w:spacing w:after="0" w:line="240" w:lineRule="auto"/>
              <w:jc w:val="center"/>
              <w:rPr>
                <w:sz w:val="24"/>
                <w:szCs w:val="24"/>
              </w:rPr>
            </w:pPr>
            <w:r w:rsidRPr="00042013">
              <w:rPr>
                <w:sz w:val="24"/>
                <w:szCs w:val="24"/>
              </w:rPr>
              <w:t>4</w:t>
            </w:r>
          </w:p>
        </w:tc>
        <w:tc>
          <w:tcPr>
            <w:tcW w:w="4255" w:type="dxa"/>
            <w:gridSpan w:val="2"/>
            <w:noWrap/>
          </w:tcPr>
          <w:p w14:paraId="29D19004" w14:textId="77777777" w:rsidR="00503CEC" w:rsidRPr="00042013" w:rsidRDefault="00503CEC" w:rsidP="00B62B1D">
            <w:pPr>
              <w:spacing w:after="0" w:line="240" w:lineRule="auto"/>
              <w:rPr>
                <w:sz w:val="24"/>
                <w:szCs w:val="24"/>
              </w:rPr>
            </w:pPr>
            <w:r w:rsidRPr="00042013">
              <w:rPr>
                <w:color w:val="000000"/>
                <w:sz w:val="24"/>
                <w:szCs w:val="24"/>
              </w:rPr>
              <w:t>Pakenės Česlovo Milošo pagrindinė mokykla</w:t>
            </w:r>
          </w:p>
        </w:tc>
        <w:tc>
          <w:tcPr>
            <w:tcW w:w="1143" w:type="dxa"/>
            <w:gridSpan w:val="2"/>
            <w:noWrap/>
            <w:hideMark/>
          </w:tcPr>
          <w:p w14:paraId="678EBA4C"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698DF56F"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060D9EE3"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53950BBB"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17EFF7A7"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03A7995A" w14:textId="77777777" w:rsidTr="00503CEC">
        <w:trPr>
          <w:trHeight w:val="255"/>
        </w:trPr>
        <w:tc>
          <w:tcPr>
            <w:tcW w:w="556" w:type="dxa"/>
            <w:noWrap/>
          </w:tcPr>
          <w:p w14:paraId="4FADF809" w14:textId="77777777" w:rsidR="00503CEC" w:rsidRPr="00042013" w:rsidRDefault="00503CEC" w:rsidP="00B62B1D">
            <w:pPr>
              <w:spacing w:after="0" w:line="240" w:lineRule="auto"/>
              <w:jc w:val="center"/>
              <w:rPr>
                <w:sz w:val="24"/>
                <w:szCs w:val="24"/>
              </w:rPr>
            </w:pPr>
            <w:r w:rsidRPr="00042013">
              <w:rPr>
                <w:sz w:val="24"/>
                <w:szCs w:val="24"/>
              </w:rPr>
              <w:t>5</w:t>
            </w:r>
          </w:p>
        </w:tc>
        <w:tc>
          <w:tcPr>
            <w:tcW w:w="4255" w:type="dxa"/>
            <w:gridSpan w:val="2"/>
            <w:noWrap/>
          </w:tcPr>
          <w:p w14:paraId="601148DC" w14:textId="77777777" w:rsidR="00503CEC" w:rsidRPr="00042013" w:rsidRDefault="00503CEC" w:rsidP="00B62B1D">
            <w:pPr>
              <w:spacing w:after="0" w:line="240" w:lineRule="auto"/>
              <w:rPr>
                <w:sz w:val="24"/>
                <w:szCs w:val="24"/>
              </w:rPr>
            </w:pPr>
            <w:r w:rsidRPr="00042013">
              <w:rPr>
                <w:color w:val="000000"/>
                <w:sz w:val="24"/>
                <w:szCs w:val="24"/>
              </w:rPr>
              <w:t>Riešės  šv. Faustinos Kovalskos pagrindinė mokykla</w:t>
            </w:r>
          </w:p>
        </w:tc>
        <w:tc>
          <w:tcPr>
            <w:tcW w:w="1143" w:type="dxa"/>
            <w:gridSpan w:val="2"/>
            <w:noWrap/>
            <w:hideMark/>
          </w:tcPr>
          <w:p w14:paraId="122506BA"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317FC924"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0E542D11"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E51A77D"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2D9336BC"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492C93C0" w14:textId="77777777" w:rsidTr="00503CEC">
        <w:trPr>
          <w:trHeight w:val="315"/>
        </w:trPr>
        <w:tc>
          <w:tcPr>
            <w:tcW w:w="556" w:type="dxa"/>
            <w:noWrap/>
          </w:tcPr>
          <w:p w14:paraId="4FB2B702" w14:textId="77777777" w:rsidR="00503CEC" w:rsidRPr="00042013" w:rsidRDefault="00503CEC" w:rsidP="00B62B1D">
            <w:pPr>
              <w:spacing w:after="0" w:line="240" w:lineRule="auto"/>
              <w:jc w:val="center"/>
              <w:rPr>
                <w:sz w:val="24"/>
                <w:szCs w:val="24"/>
              </w:rPr>
            </w:pPr>
            <w:r w:rsidRPr="00042013">
              <w:rPr>
                <w:sz w:val="24"/>
                <w:szCs w:val="24"/>
              </w:rPr>
              <w:t>6</w:t>
            </w:r>
          </w:p>
        </w:tc>
        <w:tc>
          <w:tcPr>
            <w:tcW w:w="4255" w:type="dxa"/>
            <w:gridSpan w:val="2"/>
          </w:tcPr>
          <w:p w14:paraId="1623B31A" w14:textId="77777777" w:rsidR="00503CEC" w:rsidRPr="00042013" w:rsidRDefault="00503CEC" w:rsidP="00B62B1D">
            <w:pPr>
              <w:spacing w:after="0" w:line="240" w:lineRule="auto"/>
              <w:rPr>
                <w:sz w:val="24"/>
                <w:szCs w:val="24"/>
              </w:rPr>
            </w:pPr>
            <w:r w:rsidRPr="00042013">
              <w:rPr>
                <w:color w:val="000000"/>
                <w:sz w:val="24"/>
                <w:szCs w:val="24"/>
              </w:rPr>
              <w:t>Sudervės Mariano Zdziechovskio pagrindinė mokykla</w:t>
            </w:r>
          </w:p>
        </w:tc>
        <w:tc>
          <w:tcPr>
            <w:tcW w:w="1143" w:type="dxa"/>
            <w:gridSpan w:val="2"/>
            <w:noWrap/>
            <w:hideMark/>
          </w:tcPr>
          <w:p w14:paraId="729AAB15"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32A23F23"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155CFAF5" w14:textId="77777777" w:rsidR="00503CEC" w:rsidRPr="00042013" w:rsidRDefault="00503CEC" w:rsidP="00B62B1D">
            <w:pPr>
              <w:spacing w:after="0" w:line="240" w:lineRule="auto"/>
              <w:jc w:val="right"/>
              <w:rPr>
                <w:sz w:val="24"/>
                <w:szCs w:val="24"/>
              </w:rPr>
            </w:pPr>
            <w:r w:rsidRPr="00042013">
              <w:rPr>
                <w:sz w:val="24"/>
                <w:szCs w:val="24"/>
              </w:rPr>
              <w:t>2</w:t>
            </w:r>
          </w:p>
        </w:tc>
        <w:tc>
          <w:tcPr>
            <w:tcW w:w="1043" w:type="dxa"/>
            <w:noWrap/>
            <w:hideMark/>
          </w:tcPr>
          <w:p w14:paraId="2B14494B"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444C963E" w14:textId="77777777" w:rsidR="00503CEC" w:rsidRPr="00042013" w:rsidRDefault="00503CEC" w:rsidP="00B62B1D">
            <w:pPr>
              <w:spacing w:after="0" w:line="240" w:lineRule="auto"/>
              <w:jc w:val="center"/>
              <w:rPr>
                <w:b/>
                <w:bCs/>
                <w:sz w:val="24"/>
                <w:szCs w:val="24"/>
              </w:rPr>
            </w:pPr>
            <w:r w:rsidRPr="00042013">
              <w:rPr>
                <w:b/>
                <w:bCs/>
                <w:sz w:val="24"/>
                <w:szCs w:val="24"/>
              </w:rPr>
              <w:t>2</w:t>
            </w:r>
          </w:p>
        </w:tc>
      </w:tr>
      <w:tr w:rsidR="00503CEC" w:rsidRPr="00042013" w14:paraId="30F3B83A" w14:textId="77777777" w:rsidTr="00503CEC">
        <w:trPr>
          <w:trHeight w:val="285"/>
        </w:trPr>
        <w:tc>
          <w:tcPr>
            <w:tcW w:w="556" w:type="dxa"/>
            <w:noWrap/>
          </w:tcPr>
          <w:p w14:paraId="4E2D14AD" w14:textId="77777777" w:rsidR="00503CEC" w:rsidRPr="00042013" w:rsidRDefault="00503CEC" w:rsidP="00B62B1D">
            <w:pPr>
              <w:spacing w:after="0" w:line="240" w:lineRule="auto"/>
              <w:jc w:val="center"/>
              <w:rPr>
                <w:sz w:val="24"/>
                <w:szCs w:val="24"/>
              </w:rPr>
            </w:pPr>
            <w:r w:rsidRPr="00042013">
              <w:rPr>
                <w:sz w:val="24"/>
                <w:szCs w:val="24"/>
              </w:rPr>
              <w:t>7</w:t>
            </w:r>
          </w:p>
        </w:tc>
        <w:tc>
          <w:tcPr>
            <w:tcW w:w="4255" w:type="dxa"/>
            <w:gridSpan w:val="2"/>
            <w:noWrap/>
          </w:tcPr>
          <w:p w14:paraId="327F0837" w14:textId="77777777" w:rsidR="00503CEC" w:rsidRPr="00042013" w:rsidRDefault="00503CEC" w:rsidP="00B62B1D">
            <w:pPr>
              <w:spacing w:after="0" w:line="240" w:lineRule="auto"/>
              <w:rPr>
                <w:sz w:val="24"/>
                <w:szCs w:val="24"/>
              </w:rPr>
            </w:pPr>
            <w:r w:rsidRPr="00042013">
              <w:rPr>
                <w:color w:val="000000"/>
                <w:sz w:val="24"/>
                <w:szCs w:val="24"/>
              </w:rPr>
              <w:t>Šumsko pagrindinė mokykla</w:t>
            </w:r>
          </w:p>
        </w:tc>
        <w:tc>
          <w:tcPr>
            <w:tcW w:w="1143" w:type="dxa"/>
            <w:gridSpan w:val="2"/>
            <w:noWrap/>
            <w:hideMark/>
          </w:tcPr>
          <w:p w14:paraId="4E6AF7E0"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78B43AAB"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353B9A59"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A9D1548"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074659E7"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062645D5" w14:textId="77777777" w:rsidTr="00503CEC">
        <w:trPr>
          <w:trHeight w:val="300"/>
        </w:trPr>
        <w:tc>
          <w:tcPr>
            <w:tcW w:w="556" w:type="dxa"/>
            <w:noWrap/>
          </w:tcPr>
          <w:p w14:paraId="10EF6396" w14:textId="77777777" w:rsidR="00503CEC" w:rsidRPr="00042013" w:rsidRDefault="00503CEC" w:rsidP="00B62B1D">
            <w:pPr>
              <w:spacing w:after="0" w:line="240" w:lineRule="auto"/>
              <w:jc w:val="center"/>
              <w:rPr>
                <w:sz w:val="24"/>
                <w:szCs w:val="24"/>
              </w:rPr>
            </w:pPr>
            <w:r w:rsidRPr="00042013">
              <w:rPr>
                <w:sz w:val="24"/>
                <w:szCs w:val="24"/>
              </w:rPr>
              <w:t>1</w:t>
            </w:r>
          </w:p>
        </w:tc>
        <w:tc>
          <w:tcPr>
            <w:tcW w:w="4255" w:type="dxa"/>
            <w:gridSpan w:val="2"/>
            <w:noWrap/>
          </w:tcPr>
          <w:p w14:paraId="4ACC3527" w14:textId="77777777" w:rsidR="00503CEC" w:rsidRPr="00042013" w:rsidRDefault="00503CEC" w:rsidP="00B62B1D">
            <w:pPr>
              <w:spacing w:after="0" w:line="240" w:lineRule="auto"/>
              <w:rPr>
                <w:sz w:val="24"/>
                <w:szCs w:val="24"/>
              </w:rPr>
            </w:pPr>
            <w:r w:rsidRPr="00042013">
              <w:rPr>
                <w:color w:val="000000"/>
                <w:sz w:val="24"/>
                <w:szCs w:val="24"/>
              </w:rPr>
              <w:t xml:space="preserve">Buivydiškių mokykla-darželis </w:t>
            </w:r>
          </w:p>
        </w:tc>
        <w:tc>
          <w:tcPr>
            <w:tcW w:w="1143" w:type="dxa"/>
            <w:gridSpan w:val="2"/>
            <w:noWrap/>
            <w:hideMark/>
          </w:tcPr>
          <w:p w14:paraId="171FF3D6" w14:textId="77777777" w:rsidR="00503CEC" w:rsidRPr="00042013" w:rsidRDefault="00503CEC" w:rsidP="00B62B1D">
            <w:pPr>
              <w:spacing w:after="0" w:line="240" w:lineRule="auto"/>
              <w:rPr>
                <w:sz w:val="24"/>
                <w:szCs w:val="24"/>
              </w:rPr>
            </w:pPr>
            <w:r w:rsidRPr="00042013">
              <w:rPr>
                <w:sz w:val="24"/>
                <w:szCs w:val="24"/>
              </w:rPr>
              <w:t> </w:t>
            </w:r>
          </w:p>
        </w:tc>
        <w:tc>
          <w:tcPr>
            <w:tcW w:w="709" w:type="dxa"/>
            <w:noWrap/>
            <w:hideMark/>
          </w:tcPr>
          <w:p w14:paraId="3FDA03FA" w14:textId="77777777" w:rsidR="00503CEC" w:rsidRPr="00042013" w:rsidRDefault="00503CEC" w:rsidP="00B62B1D">
            <w:pPr>
              <w:spacing w:after="0" w:line="240" w:lineRule="auto"/>
              <w:rPr>
                <w:sz w:val="24"/>
                <w:szCs w:val="24"/>
              </w:rPr>
            </w:pPr>
            <w:r w:rsidRPr="00042013">
              <w:rPr>
                <w:sz w:val="24"/>
                <w:szCs w:val="24"/>
              </w:rPr>
              <w:t> </w:t>
            </w:r>
          </w:p>
        </w:tc>
        <w:tc>
          <w:tcPr>
            <w:tcW w:w="850" w:type="dxa"/>
            <w:noWrap/>
            <w:hideMark/>
          </w:tcPr>
          <w:p w14:paraId="29D7603E"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4693FCDF" w14:textId="77777777" w:rsidR="00503CEC" w:rsidRPr="00042013" w:rsidRDefault="00503CEC" w:rsidP="00B62B1D">
            <w:pPr>
              <w:spacing w:after="0" w:line="240" w:lineRule="auto"/>
              <w:rPr>
                <w:sz w:val="24"/>
                <w:szCs w:val="24"/>
              </w:rPr>
            </w:pPr>
            <w:r w:rsidRPr="00042013">
              <w:rPr>
                <w:sz w:val="24"/>
                <w:szCs w:val="24"/>
              </w:rPr>
              <w:t> </w:t>
            </w:r>
          </w:p>
        </w:tc>
        <w:tc>
          <w:tcPr>
            <w:tcW w:w="1083" w:type="dxa"/>
            <w:noWrap/>
            <w:hideMark/>
          </w:tcPr>
          <w:p w14:paraId="3658C264"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2FDECE8C" w14:textId="77777777" w:rsidTr="00503CEC">
        <w:trPr>
          <w:trHeight w:val="360"/>
        </w:trPr>
        <w:tc>
          <w:tcPr>
            <w:tcW w:w="4811" w:type="dxa"/>
            <w:gridSpan w:val="3"/>
            <w:noWrap/>
            <w:hideMark/>
          </w:tcPr>
          <w:p w14:paraId="0551A525" w14:textId="42BAB8E9" w:rsidR="00503CEC" w:rsidRPr="00042013" w:rsidRDefault="00503CEC" w:rsidP="00B62B1D">
            <w:pPr>
              <w:spacing w:after="0" w:line="240" w:lineRule="auto"/>
              <w:jc w:val="right"/>
              <w:rPr>
                <w:b/>
                <w:bCs/>
                <w:sz w:val="24"/>
                <w:szCs w:val="24"/>
              </w:rPr>
            </w:pPr>
            <w:r w:rsidRPr="00042013">
              <w:rPr>
                <w:b/>
                <w:bCs/>
                <w:sz w:val="24"/>
                <w:szCs w:val="24"/>
              </w:rPr>
              <w:t>Iš viso</w:t>
            </w:r>
            <w:r w:rsidRPr="00042013">
              <w:t xml:space="preserve"> </w:t>
            </w:r>
            <w:r w:rsidRPr="00042013">
              <w:rPr>
                <w:b/>
                <w:bCs/>
                <w:sz w:val="24"/>
                <w:szCs w:val="24"/>
              </w:rPr>
              <w:t>bendrojo ugdymo mokykl</w:t>
            </w:r>
            <w:r w:rsidR="00757A69" w:rsidRPr="00042013">
              <w:rPr>
                <w:b/>
                <w:bCs/>
                <w:sz w:val="24"/>
                <w:szCs w:val="24"/>
              </w:rPr>
              <w:t>ose</w:t>
            </w:r>
            <w:r w:rsidRPr="00042013">
              <w:rPr>
                <w:b/>
                <w:bCs/>
                <w:sz w:val="24"/>
                <w:szCs w:val="24"/>
              </w:rPr>
              <w:t>:</w:t>
            </w:r>
          </w:p>
        </w:tc>
        <w:tc>
          <w:tcPr>
            <w:tcW w:w="1143" w:type="dxa"/>
            <w:gridSpan w:val="2"/>
            <w:noWrap/>
            <w:hideMark/>
          </w:tcPr>
          <w:p w14:paraId="283928BA" w14:textId="77777777" w:rsidR="00503CEC" w:rsidRPr="00042013" w:rsidRDefault="00503CEC" w:rsidP="00B62B1D">
            <w:pPr>
              <w:spacing w:after="0" w:line="240" w:lineRule="auto"/>
              <w:jc w:val="right"/>
              <w:rPr>
                <w:sz w:val="24"/>
                <w:szCs w:val="24"/>
              </w:rPr>
            </w:pPr>
            <w:r w:rsidRPr="00042013">
              <w:rPr>
                <w:sz w:val="24"/>
                <w:szCs w:val="24"/>
              </w:rPr>
              <w:t>19</w:t>
            </w:r>
          </w:p>
        </w:tc>
        <w:tc>
          <w:tcPr>
            <w:tcW w:w="709" w:type="dxa"/>
            <w:noWrap/>
            <w:hideMark/>
          </w:tcPr>
          <w:p w14:paraId="33DC2876" w14:textId="6BFA895B" w:rsidR="00503CEC" w:rsidRPr="00042013" w:rsidRDefault="0069209F" w:rsidP="00B62B1D">
            <w:pPr>
              <w:spacing w:after="0" w:line="240" w:lineRule="auto"/>
              <w:jc w:val="right"/>
              <w:rPr>
                <w:sz w:val="24"/>
                <w:szCs w:val="24"/>
              </w:rPr>
            </w:pPr>
            <w:r w:rsidRPr="00042013">
              <w:rPr>
                <w:sz w:val="24"/>
                <w:szCs w:val="24"/>
              </w:rPr>
              <w:t>2</w:t>
            </w:r>
          </w:p>
        </w:tc>
        <w:tc>
          <w:tcPr>
            <w:tcW w:w="850" w:type="dxa"/>
            <w:noWrap/>
            <w:hideMark/>
          </w:tcPr>
          <w:p w14:paraId="2008F5E2" w14:textId="586C40B1" w:rsidR="00503CEC" w:rsidRPr="00042013" w:rsidRDefault="00503CEC" w:rsidP="00B62B1D">
            <w:pPr>
              <w:spacing w:after="0" w:line="240" w:lineRule="auto"/>
              <w:jc w:val="right"/>
              <w:rPr>
                <w:sz w:val="24"/>
                <w:szCs w:val="24"/>
              </w:rPr>
            </w:pPr>
            <w:r w:rsidRPr="00042013">
              <w:rPr>
                <w:sz w:val="24"/>
                <w:szCs w:val="24"/>
              </w:rPr>
              <w:t>3</w:t>
            </w:r>
            <w:r w:rsidR="009B2ADC" w:rsidRPr="00042013">
              <w:rPr>
                <w:sz w:val="24"/>
                <w:szCs w:val="24"/>
              </w:rPr>
              <w:t>5</w:t>
            </w:r>
          </w:p>
        </w:tc>
        <w:tc>
          <w:tcPr>
            <w:tcW w:w="1043" w:type="dxa"/>
            <w:noWrap/>
            <w:hideMark/>
          </w:tcPr>
          <w:p w14:paraId="12CDAFBA" w14:textId="77777777" w:rsidR="00503CEC" w:rsidRPr="00042013" w:rsidRDefault="00503CEC" w:rsidP="00B62B1D">
            <w:pPr>
              <w:spacing w:after="0" w:line="240" w:lineRule="auto"/>
              <w:jc w:val="right"/>
              <w:rPr>
                <w:sz w:val="24"/>
                <w:szCs w:val="24"/>
              </w:rPr>
            </w:pPr>
            <w:r w:rsidRPr="00042013">
              <w:rPr>
                <w:sz w:val="24"/>
                <w:szCs w:val="24"/>
              </w:rPr>
              <w:t>6</w:t>
            </w:r>
          </w:p>
        </w:tc>
        <w:tc>
          <w:tcPr>
            <w:tcW w:w="1083" w:type="dxa"/>
            <w:noWrap/>
            <w:hideMark/>
          </w:tcPr>
          <w:p w14:paraId="77DB3720" w14:textId="64C1E2D8" w:rsidR="00503CEC" w:rsidRPr="00042013" w:rsidRDefault="00503CEC" w:rsidP="00B62B1D">
            <w:pPr>
              <w:spacing w:after="0" w:line="240" w:lineRule="auto"/>
              <w:jc w:val="right"/>
              <w:rPr>
                <w:b/>
                <w:bCs/>
                <w:sz w:val="24"/>
                <w:szCs w:val="24"/>
              </w:rPr>
            </w:pPr>
            <w:r w:rsidRPr="00042013">
              <w:rPr>
                <w:b/>
                <w:bCs/>
                <w:sz w:val="24"/>
                <w:szCs w:val="24"/>
              </w:rPr>
              <w:t>6</w:t>
            </w:r>
            <w:r w:rsidR="0069209F" w:rsidRPr="00042013">
              <w:rPr>
                <w:b/>
                <w:bCs/>
                <w:sz w:val="24"/>
                <w:szCs w:val="24"/>
              </w:rPr>
              <w:t>2</w:t>
            </w:r>
          </w:p>
        </w:tc>
      </w:tr>
      <w:tr w:rsidR="00503CEC" w:rsidRPr="00042013" w14:paraId="30223E85" w14:textId="77777777" w:rsidTr="00503CEC">
        <w:trPr>
          <w:trHeight w:val="300"/>
        </w:trPr>
        <w:tc>
          <w:tcPr>
            <w:tcW w:w="567" w:type="dxa"/>
            <w:gridSpan w:val="2"/>
            <w:noWrap/>
            <w:hideMark/>
          </w:tcPr>
          <w:p w14:paraId="11A69785" w14:textId="77777777" w:rsidR="00503CEC" w:rsidRPr="00042013" w:rsidRDefault="00503CEC" w:rsidP="00B62B1D">
            <w:pPr>
              <w:spacing w:after="0" w:line="240" w:lineRule="auto"/>
              <w:jc w:val="center"/>
              <w:rPr>
                <w:sz w:val="24"/>
                <w:szCs w:val="24"/>
              </w:rPr>
            </w:pPr>
            <w:r w:rsidRPr="00042013">
              <w:rPr>
                <w:sz w:val="24"/>
                <w:szCs w:val="24"/>
              </w:rPr>
              <w:t>1</w:t>
            </w:r>
          </w:p>
        </w:tc>
        <w:tc>
          <w:tcPr>
            <w:tcW w:w="4253" w:type="dxa"/>
            <w:gridSpan w:val="2"/>
            <w:noWrap/>
            <w:hideMark/>
          </w:tcPr>
          <w:p w14:paraId="3F0F87CF" w14:textId="77777777" w:rsidR="00503CEC" w:rsidRPr="00042013" w:rsidRDefault="00503CEC" w:rsidP="00B62B1D">
            <w:pPr>
              <w:spacing w:after="0" w:line="240" w:lineRule="auto"/>
              <w:jc w:val="both"/>
              <w:rPr>
                <w:sz w:val="24"/>
                <w:szCs w:val="24"/>
              </w:rPr>
            </w:pPr>
            <w:r w:rsidRPr="00042013">
              <w:rPr>
                <w:sz w:val="24"/>
                <w:szCs w:val="24"/>
              </w:rPr>
              <w:t>Nemenčinės muzikos mokykla</w:t>
            </w:r>
          </w:p>
        </w:tc>
        <w:tc>
          <w:tcPr>
            <w:tcW w:w="1134" w:type="dxa"/>
            <w:noWrap/>
            <w:hideMark/>
          </w:tcPr>
          <w:p w14:paraId="51D9D668" w14:textId="77777777" w:rsidR="00503CEC" w:rsidRPr="00042013" w:rsidRDefault="00503CEC" w:rsidP="00B62B1D">
            <w:pPr>
              <w:spacing w:after="0" w:line="240" w:lineRule="auto"/>
              <w:jc w:val="both"/>
              <w:rPr>
                <w:sz w:val="24"/>
                <w:szCs w:val="24"/>
              </w:rPr>
            </w:pPr>
            <w:r w:rsidRPr="00042013">
              <w:rPr>
                <w:sz w:val="24"/>
                <w:szCs w:val="24"/>
              </w:rPr>
              <w:t> </w:t>
            </w:r>
          </w:p>
        </w:tc>
        <w:tc>
          <w:tcPr>
            <w:tcW w:w="709" w:type="dxa"/>
            <w:noWrap/>
            <w:hideMark/>
          </w:tcPr>
          <w:p w14:paraId="2D033531" w14:textId="77777777" w:rsidR="00503CEC" w:rsidRPr="00042013" w:rsidRDefault="00503CEC" w:rsidP="00B62B1D">
            <w:pPr>
              <w:spacing w:after="0" w:line="240" w:lineRule="auto"/>
              <w:jc w:val="both"/>
              <w:rPr>
                <w:sz w:val="24"/>
                <w:szCs w:val="24"/>
              </w:rPr>
            </w:pPr>
            <w:r w:rsidRPr="00042013">
              <w:rPr>
                <w:sz w:val="24"/>
                <w:szCs w:val="24"/>
              </w:rPr>
              <w:t> </w:t>
            </w:r>
          </w:p>
        </w:tc>
        <w:tc>
          <w:tcPr>
            <w:tcW w:w="850" w:type="dxa"/>
            <w:noWrap/>
            <w:hideMark/>
          </w:tcPr>
          <w:p w14:paraId="6F1C515E"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2C6A88AC" w14:textId="77777777" w:rsidR="00503CEC" w:rsidRPr="00042013" w:rsidRDefault="00503CEC" w:rsidP="00B62B1D">
            <w:pPr>
              <w:spacing w:after="0" w:line="240" w:lineRule="auto"/>
              <w:jc w:val="both"/>
              <w:rPr>
                <w:sz w:val="24"/>
                <w:szCs w:val="24"/>
              </w:rPr>
            </w:pPr>
            <w:r w:rsidRPr="00042013">
              <w:rPr>
                <w:sz w:val="24"/>
                <w:szCs w:val="24"/>
              </w:rPr>
              <w:t> </w:t>
            </w:r>
          </w:p>
        </w:tc>
        <w:tc>
          <w:tcPr>
            <w:tcW w:w="1083" w:type="dxa"/>
            <w:noWrap/>
            <w:hideMark/>
          </w:tcPr>
          <w:p w14:paraId="0E09FC57"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2FFF818B" w14:textId="77777777" w:rsidTr="00503CEC">
        <w:trPr>
          <w:trHeight w:val="270"/>
        </w:trPr>
        <w:tc>
          <w:tcPr>
            <w:tcW w:w="567" w:type="dxa"/>
            <w:gridSpan w:val="2"/>
            <w:noWrap/>
            <w:hideMark/>
          </w:tcPr>
          <w:p w14:paraId="2CC52E8A" w14:textId="77777777" w:rsidR="00503CEC" w:rsidRPr="00042013" w:rsidRDefault="00503CEC" w:rsidP="00B62B1D">
            <w:pPr>
              <w:spacing w:after="0" w:line="240" w:lineRule="auto"/>
              <w:jc w:val="center"/>
              <w:rPr>
                <w:sz w:val="24"/>
                <w:szCs w:val="24"/>
              </w:rPr>
            </w:pPr>
            <w:r w:rsidRPr="00042013">
              <w:rPr>
                <w:sz w:val="24"/>
                <w:szCs w:val="24"/>
              </w:rPr>
              <w:t>2</w:t>
            </w:r>
          </w:p>
        </w:tc>
        <w:tc>
          <w:tcPr>
            <w:tcW w:w="4253" w:type="dxa"/>
            <w:gridSpan w:val="2"/>
            <w:noWrap/>
            <w:hideMark/>
          </w:tcPr>
          <w:p w14:paraId="23971CC8" w14:textId="77777777" w:rsidR="00503CEC" w:rsidRPr="00042013" w:rsidRDefault="00503CEC" w:rsidP="00B62B1D">
            <w:pPr>
              <w:spacing w:after="0" w:line="240" w:lineRule="auto"/>
              <w:jc w:val="both"/>
              <w:rPr>
                <w:sz w:val="24"/>
                <w:szCs w:val="24"/>
              </w:rPr>
            </w:pPr>
            <w:r w:rsidRPr="00042013">
              <w:rPr>
                <w:sz w:val="24"/>
                <w:szCs w:val="24"/>
              </w:rPr>
              <w:t>Pagirių meno mokykla</w:t>
            </w:r>
          </w:p>
        </w:tc>
        <w:tc>
          <w:tcPr>
            <w:tcW w:w="1134" w:type="dxa"/>
            <w:noWrap/>
            <w:hideMark/>
          </w:tcPr>
          <w:p w14:paraId="7737E46B" w14:textId="77777777" w:rsidR="00503CEC" w:rsidRPr="00042013" w:rsidRDefault="00503CEC" w:rsidP="00B62B1D">
            <w:pPr>
              <w:spacing w:after="0" w:line="240" w:lineRule="auto"/>
              <w:jc w:val="both"/>
              <w:rPr>
                <w:sz w:val="24"/>
                <w:szCs w:val="24"/>
              </w:rPr>
            </w:pPr>
            <w:r w:rsidRPr="00042013">
              <w:rPr>
                <w:sz w:val="24"/>
                <w:szCs w:val="24"/>
              </w:rPr>
              <w:t> </w:t>
            </w:r>
          </w:p>
        </w:tc>
        <w:tc>
          <w:tcPr>
            <w:tcW w:w="709" w:type="dxa"/>
            <w:noWrap/>
            <w:hideMark/>
          </w:tcPr>
          <w:p w14:paraId="3642CCD1" w14:textId="77777777" w:rsidR="00503CEC" w:rsidRPr="00042013" w:rsidRDefault="00503CEC" w:rsidP="00B62B1D">
            <w:pPr>
              <w:spacing w:after="0" w:line="240" w:lineRule="auto"/>
              <w:jc w:val="both"/>
              <w:rPr>
                <w:sz w:val="24"/>
                <w:szCs w:val="24"/>
              </w:rPr>
            </w:pPr>
            <w:r w:rsidRPr="00042013">
              <w:rPr>
                <w:sz w:val="24"/>
                <w:szCs w:val="24"/>
              </w:rPr>
              <w:t> </w:t>
            </w:r>
          </w:p>
        </w:tc>
        <w:tc>
          <w:tcPr>
            <w:tcW w:w="850" w:type="dxa"/>
            <w:noWrap/>
            <w:hideMark/>
          </w:tcPr>
          <w:p w14:paraId="3BB82FCA"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240E2543" w14:textId="77777777" w:rsidR="00503CEC" w:rsidRPr="00042013" w:rsidRDefault="00503CEC" w:rsidP="00B62B1D">
            <w:pPr>
              <w:spacing w:after="0" w:line="240" w:lineRule="auto"/>
              <w:jc w:val="both"/>
              <w:rPr>
                <w:sz w:val="24"/>
                <w:szCs w:val="24"/>
              </w:rPr>
            </w:pPr>
            <w:r w:rsidRPr="00042013">
              <w:rPr>
                <w:sz w:val="24"/>
                <w:szCs w:val="24"/>
              </w:rPr>
              <w:t> </w:t>
            </w:r>
          </w:p>
        </w:tc>
        <w:tc>
          <w:tcPr>
            <w:tcW w:w="1083" w:type="dxa"/>
            <w:noWrap/>
            <w:hideMark/>
          </w:tcPr>
          <w:p w14:paraId="4DB83CC0"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44135EF8" w14:textId="77777777" w:rsidTr="00503CEC">
        <w:trPr>
          <w:trHeight w:val="300"/>
        </w:trPr>
        <w:tc>
          <w:tcPr>
            <w:tcW w:w="567" w:type="dxa"/>
            <w:gridSpan w:val="2"/>
            <w:noWrap/>
            <w:hideMark/>
          </w:tcPr>
          <w:p w14:paraId="78198BA2" w14:textId="77777777" w:rsidR="00503CEC" w:rsidRPr="00042013" w:rsidRDefault="00503CEC" w:rsidP="00B62B1D">
            <w:pPr>
              <w:spacing w:after="0" w:line="240" w:lineRule="auto"/>
              <w:jc w:val="center"/>
              <w:rPr>
                <w:sz w:val="24"/>
                <w:szCs w:val="24"/>
              </w:rPr>
            </w:pPr>
            <w:r w:rsidRPr="00042013">
              <w:rPr>
                <w:sz w:val="24"/>
                <w:szCs w:val="24"/>
              </w:rPr>
              <w:t>3</w:t>
            </w:r>
          </w:p>
        </w:tc>
        <w:tc>
          <w:tcPr>
            <w:tcW w:w="4253" w:type="dxa"/>
            <w:gridSpan w:val="2"/>
            <w:noWrap/>
            <w:hideMark/>
          </w:tcPr>
          <w:p w14:paraId="070EB367" w14:textId="77777777" w:rsidR="00503CEC" w:rsidRPr="00042013" w:rsidRDefault="00503CEC" w:rsidP="00B62B1D">
            <w:pPr>
              <w:spacing w:after="0" w:line="240" w:lineRule="auto"/>
              <w:jc w:val="both"/>
              <w:rPr>
                <w:sz w:val="24"/>
                <w:szCs w:val="24"/>
              </w:rPr>
            </w:pPr>
            <w:r w:rsidRPr="00042013">
              <w:rPr>
                <w:sz w:val="24"/>
                <w:szCs w:val="24"/>
              </w:rPr>
              <w:t>Rudaminos meno mokykla</w:t>
            </w:r>
          </w:p>
        </w:tc>
        <w:tc>
          <w:tcPr>
            <w:tcW w:w="1134" w:type="dxa"/>
            <w:noWrap/>
            <w:hideMark/>
          </w:tcPr>
          <w:p w14:paraId="5A05191C" w14:textId="77777777" w:rsidR="00503CEC" w:rsidRPr="00042013" w:rsidRDefault="00503CEC" w:rsidP="00B62B1D">
            <w:pPr>
              <w:spacing w:after="0" w:line="240" w:lineRule="auto"/>
              <w:jc w:val="both"/>
              <w:rPr>
                <w:sz w:val="24"/>
                <w:szCs w:val="24"/>
              </w:rPr>
            </w:pPr>
            <w:r w:rsidRPr="00042013">
              <w:rPr>
                <w:sz w:val="24"/>
                <w:szCs w:val="24"/>
              </w:rPr>
              <w:t> </w:t>
            </w:r>
          </w:p>
        </w:tc>
        <w:tc>
          <w:tcPr>
            <w:tcW w:w="709" w:type="dxa"/>
            <w:noWrap/>
            <w:hideMark/>
          </w:tcPr>
          <w:p w14:paraId="10A124D6" w14:textId="77777777" w:rsidR="00503CEC" w:rsidRPr="00042013" w:rsidRDefault="00503CEC" w:rsidP="00B62B1D">
            <w:pPr>
              <w:spacing w:after="0" w:line="240" w:lineRule="auto"/>
              <w:jc w:val="both"/>
              <w:rPr>
                <w:sz w:val="24"/>
                <w:szCs w:val="24"/>
              </w:rPr>
            </w:pPr>
            <w:r w:rsidRPr="00042013">
              <w:rPr>
                <w:sz w:val="24"/>
                <w:szCs w:val="24"/>
              </w:rPr>
              <w:t> </w:t>
            </w:r>
          </w:p>
        </w:tc>
        <w:tc>
          <w:tcPr>
            <w:tcW w:w="850" w:type="dxa"/>
            <w:noWrap/>
            <w:hideMark/>
          </w:tcPr>
          <w:p w14:paraId="110EDB2B" w14:textId="77777777" w:rsidR="00503CEC" w:rsidRPr="00042013" w:rsidRDefault="00503CEC" w:rsidP="00B62B1D">
            <w:pPr>
              <w:spacing w:after="0" w:line="240" w:lineRule="auto"/>
              <w:jc w:val="right"/>
              <w:rPr>
                <w:sz w:val="24"/>
                <w:szCs w:val="24"/>
              </w:rPr>
            </w:pPr>
            <w:r w:rsidRPr="00042013">
              <w:rPr>
                <w:sz w:val="24"/>
                <w:szCs w:val="24"/>
              </w:rPr>
              <w:t>1</w:t>
            </w:r>
          </w:p>
        </w:tc>
        <w:tc>
          <w:tcPr>
            <w:tcW w:w="1043" w:type="dxa"/>
            <w:noWrap/>
            <w:hideMark/>
          </w:tcPr>
          <w:p w14:paraId="01FAC7A8" w14:textId="77777777" w:rsidR="00503CEC" w:rsidRPr="00042013" w:rsidRDefault="00503CEC" w:rsidP="00B62B1D">
            <w:pPr>
              <w:spacing w:after="0" w:line="240" w:lineRule="auto"/>
              <w:jc w:val="both"/>
              <w:rPr>
                <w:sz w:val="24"/>
                <w:szCs w:val="24"/>
              </w:rPr>
            </w:pPr>
            <w:r w:rsidRPr="00042013">
              <w:rPr>
                <w:sz w:val="24"/>
                <w:szCs w:val="24"/>
              </w:rPr>
              <w:t> </w:t>
            </w:r>
          </w:p>
        </w:tc>
        <w:tc>
          <w:tcPr>
            <w:tcW w:w="1083" w:type="dxa"/>
            <w:noWrap/>
            <w:hideMark/>
          </w:tcPr>
          <w:p w14:paraId="0CCA3301" w14:textId="77777777" w:rsidR="00503CEC" w:rsidRPr="00042013" w:rsidRDefault="00503CEC" w:rsidP="00B62B1D">
            <w:pPr>
              <w:spacing w:after="0" w:line="240" w:lineRule="auto"/>
              <w:jc w:val="center"/>
              <w:rPr>
                <w:b/>
                <w:bCs/>
                <w:sz w:val="24"/>
                <w:szCs w:val="24"/>
              </w:rPr>
            </w:pPr>
            <w:r w:rsidRPr="00042013">
              <w:rPr>
                <w:b/>
                <w:bCs/>
                <w:sz w:val="24"/>
                <w:szCs w:val="24"/>
              </w:rPr>
              <w:t>1</w:t>
            </w:r>
          </w:p>
        </w:tc>
      </w:tr>
      <w:tr w:rsidR="00503CEC" w:rsidRPr="00042013" w14:paraId="06DF446B" w14:textId="77777777" w:rsidTr="00503CEC">
        <w:trPr>
          <w:trHeight w:val="255"/>
        </w:trPr>
        <w:tc>
          <w:tcPr>
            <w:tcW w:w="567" w:type="dxa"/>
            <w:gridSpan w:val="2"/>
            <w:noWrap/>
          </w:tcPr>
          <w:p w14:paraId="362F2401" w14:textId="77777777" w:rsidR="00503CEC" w:rsidRPr="00042013" w:rsidRDefault="00503CEC" w:rsidP="00B62B1D">
            <w:pPr>
              <w:spacing w:after="0" w:line="240" w:lineRule="auto"/>
              <w:jc w:val="center"/>
              <w:rPr>
                <w:sz w:val="24"/>
                <w:szCs w:val="24"/>
              </w:rPr>
            </w:pPr>
            <w:r w:rsidRPr="00042013">
              <w:rPr>
                <w:sz w:val="24"/>
                <w:szCs w:val="24"/>
              </w:rPr>
              <w:t>4</w:t>
            </w:r>
          </w:p>
        </w:tc>
        <w:tc>
          <w:tcPr>
            <w:tcW w:w="4253" w:type="dxa"/>
            <w:gridSpan w:val="2"/>
            <w:noWrap/>
            <w:hideMark/>
          </w:tcPr>
          <w:p w14:paraId="498515B3" w14:textId="77777777" w:rsidR="00503CEC" w:rsidRPr="00042013" w:rsidRDefault="00503CEC" w:rsidP="00B62B1D">
            <w:pPr>
              <w:spacing w:after="0" w:line="240" w:lineRule="auto"/>
              <w:jc w:val="both"/>
              <w:rPr>
                <w:sz w:val="24"/>
                <w:szCs w:val="24"/>
              </w:rPr>
            </w:pPr>
            <w:r w:rsidRPr="00042013">
              <w:rPr>
                <w:sz w:val="24"/>
                <w:szCs w:val="24"/>
              </w:rPr>
              <w:t>Nemenčinės sporto mokykla</w:t>
            </w:r>
          </w:p>
        </w:tc>
        <w:tc>
          <w:tcPr>
            <w:tcW w:w="1134" w:type="dxa"/>
            <w:noWrap/>
            <w:hideMark/>
          </w:tcPr>
          <w:p w14:paraId="119E5DFB" w14:textId="77777777" w:rsidR="00503CEC" w:rsidRPr="00042013" w:rsidRDefault="00503CEC" w:rsidP="00B62B1D">
            <w:pPr>
              <w:spacing w:after="0" w:line="240" w:lineRule="auto"/>
              <w:jc w:val="both"/>
              <w:rPr>
                <w:sz w:val="24"/>
                <w:szCs w:val="24"/>
              </w:rPr>
            </w:pPr>
            <w:r w:rsidRPr="00042013">
              <w:rPr>
                <w:sz w:val="24"/>
                <w:szCs w:val="24"/>
              </w:rPr>
              <w:t> </w:t>
            </w:r>
          </w:p>
        </w:tc>
        <w:tc>
          <w:tcPr>
            <w:tcW w:w="709" w:type="dxa"/>
            <w:noWrap/>
            <w:hideMark/>
          </w:tcPr>
          <w:p w14:paraId="03881385" w14:textId="77777777" w:rsidR="00503CEC" w:rsidRPr="00042013" w:rsidRDefault="00503CEC" w:rsidP="00B62B1D">
            <w:pPr>
              <w:spacing w:after="0" w:line="240" w:lineRule="auto"/>
              <w:jc w:val="both"/>
              <w:rPr>
                <w:sz w:val="24"/>
                <w:szCs w:val="24"/>
              </w:rPr>
            </w:pPr>
            <w:r w:rsidRPr="00042013">
              <w:rPr>
                <w:sz w:val="24"/>
                <w:szCs w:val="24"/>
              </w:rPr>
              <w:t> </w:t>
            </w:r>
          </w:p>
        </w:tc>
        <w:tc>
          <w:tcPr>
            <w:tcW w:w="850" w:type="dxa"/>
            <w:noWrap/>
            <w:hideMark/>
          </w:tcPr>
          <w:p w14:paraId="166184AD" w14:textId="77777777" w:rsidR="00503CEC" w:rsidRPr="00042013" w:rsidRDefault="00503CEC" w:rsidP="00B62B1D">
            <w:pPr>
              <w:spacing w:after="0" w:line="240" w:lineRule="auto"/>
              <w:jc w:val="right"/>
              <w:rPr>
                <w:sz w:val="24"/>
                <w:szCs w:val="24"/>
              </w:rPr>
            </w:pPr>
            <w:r w:rsidRPr="00042013">
              <w:rPr>
                <w:sz w:val="24"/>
                <w:szCs w:val="24"/>
              </w:rPr>
              <w:t>5</w:t>
            </w:r>
          </w:p>
        </w:tc>
        <w:tc>
          <w:tcPr>
            <w:tcW w:w="1043" w:type="dxa"/>
            <w:noWrap/>
            <w:hideMark/>
          </w:tcPr>
          <w:p w14:paraId="362B8C88" w14:textId="77777777" w:rsidR="00503CEC" w:rsidRPr="00042013" w:rsidRDefault="00503CEC" w:rsidP="00B62B1D">
            <w:pPr>
              <w:spacing w:after="0" w:line="240" w:lineRule="auto"/>
              <w:jc w:val="both"/>
              <w:rPr>
                <w:sz w:val="24"/>
                <w:szCs w:val="24"/>
              </w:rPr>
            </w:pPr>
            <w:r w:rsidRPr="00042013">
              <w:rPr>
                <w:sz w:val="24"/>
                <w:szCs w:val="24"/>
              </w:rPr>
              <w:t> </w:t>
            </w:r>
          </w:p>
        </w:tc>
        <w:tc>
          <w:tcPr>
            <w:tcW w:w="1083" w:type="dxa"/>
            <w:noWrap/>
            <w:hideMark/>
          </w:tcPr>
          <w:p w14:paraId="3FBB1346" w14:textId="77777777" w:rsidR="00503CEC" w:rsidRPr="00042013" w:rsidRDefault="00503CEC" w:rsidP="00B62B1D">
            <w:pPr>
              <w:spacing w:after="0" w:line="240" w:lineRule="auto"/>
              <w:jc w:val="center"/>
              <w:rPr>
                <w:b/>
                <w:bCs/>
                <w:sz w:val="24"/>
                <w:szCs w:val="24"/>
              </w:rPr>
            </w:pPr>
            <w:r w:rsidRPr="00042013">
              <w:rPr>
                <w:b/>
                <w:bCs/>
                <w:sz w:val="24"/>
                <w:szCs w:val="24"/>
              </w:rPr>
              <w:t>5</w:t>
            </w:r>
          </w:p>
        </w:tc>
      </w:tr>
      <w:tr w:rsidR="00503CEC" w:rsidRPr="00042013" w14:paraId="774361A6" w14:textId="77777777" w:rsidTr="00503CEC">
        <w:trPr>
          <w:trHeight w:val="300"/>
        </w:trPr>
        <w:tc>
          <w:tcPr>
            <w:tcW w:w="4820" w:type="dxa"/>
            <w:gridSpan w:val="4"/>
            <w:noWrap/>
            <w:hideMark/>
          </w:tcPr>
          <w:p w14:paraId="3E506422" w14:textId="77777777" w:rsidR="00503CEC" w:rsidRPr="00042013" w:rsidRDefault="00503CEC" w:rsidP="00B62B1D">
            <w:pPr>
              <w:spacing w:after="0" w:line="240" w:lineRule="auto"/>
              <w:jc w:val="right"/>
              <w:rPr>
                <w:b/>
                <w:bCs/>
                <w:sz w:val="24"/>
                <w:szCs w:val="24"/>
              </w:rPr>
            </w:pPr>
            <w:r w:rsidRPr="00042013">
              <w:rPr>
                <w:b/>
                <w:bCs/>
                <w:sz w:val="24"/>
                <w:szCs w:val="24"/>
              </w:rPr>
              <w:t>Iš viso: </w:t>
            </w:r>
          </w:p>
        </w:tc>
        <w:tc>
          <w:tcPr>
            <w:tcW w:w="1134" w:type="dxa"/>
            <w:noWrap/>
            <w:hideMark/>
          </w:tcPr>
          <w:p w14:paraId="2D1E4D16" w14:textId="77777777" w:rsidR="00503CEC" w:rsidRPr="00042013" w:rsidRDefault="00503CEC" w:rsidP="00B62B1D">
            <w:pPr>
              <w:spacing w:after="0" w:line="240" w:lineRule="auto"/>
              <w:jc w:val="right"/>
              <w:rPr>
                <w:sz w:val="24"/>
                <w:szCs w:val="24"/>
              </w:rPr>
            </w:pPr>
            <w:r w:rsidRPr="00042013">
              <w:rPr>
                <w:sz w:val="24"/>
                <w:szCs w:val="24"/>
              </w:rPr>
              <w:t>19</w:t>
            </w:r>
          </w:p>
        </w:tc>
        <w:tc>
          <w:tcPr>
            <w:tcW w:w="709" w:type="dxa"/>
            <w:noWrap/>
            <w:hideMark/>
          </w:tcPr>
          <w:p w14:paraId="7E800B92" w14:textId="5A63EB9B" w:rsidR="00503CEC" w:rsidRPr="00042013" w:rsidRDefault="0069209F" w:rsidP="00B62B1D">
            <w:pPr>
              <w:spacing w:after="0" w:line="240" w:lineRule="auto"/>
              <w:jc w:val="right"/>
              <w:rPr>
                <w:sz w:val="24"/>
                <w:szCs w:val="24"/>
              </w:rPr>
            </w:pPr>
            <w:r w:rsidRPr="00042013">
              <w:rPr>
                <w:sz w:val="24"/>
                <w:szCs w:val="24"/>
              </w:rPr>
              <w:t>2</w:t>
            </w:r>
          </w:p>
        </w:tc>
        <w:tc>
          <w:tcPr>
            <w:tcW w:w="850" w:type="dxa"/>
            <w:noWrap/>
            <w:hideMark/>
          </w:tcPr>
          <w:p w14:paraId="1148E44A" w14:textId="11A2FD2B" w:rsidR="00503CEC" w:rsidRPr="00042013" w:rsidRDefault="00503CEC" w:rsidP="00B62B1D">
            <w:pPr>
              <w:spacing w:after="0" w:line="240" w:lineRule="auto"/>
              <w:jc w:val="right"/>
              <w:rPr>
                <w:sz w:val="24"/>
                <w:szCs w:val="24"/>
              </w:rPr>
            </w:pPr>
            <w:r w:rsidRPr="00042013">
              <w:rPr>
                <w:sz w:val="24"/>
                <w:szCs w:val="24"/>
              </w:rPr>
              <w:t>4</w:t>
            </w:r>
            <w:r w:rsidR="00AB2E53" w:rsidRPr="00042013">
              <w:rPr>
                <w:sz w:val="24"/>
                <w:szCs w:val="24"/>
              </w:rPr>
              <w:t>3</w:t>
            </w:r>
          </w:p>
        </w:tc>
        <w:tc>
          <w:tcPr>
            <w:tcW w:w="1043" w:type="dxa"/>
            <w:noWrap/>
            <w:hideMark/>
          </w:tcPr>
          <w:p w14:paraId="346AB54A" w14:textId="77777777" w:rsidR="00503CEC" w:rsidRPr="00042013" w:rsidRDefault="00503CEC" w:rsidP="00B62B1D">
            <w:pPr>
              <w:spacing w:after="0" w:line="240" w:lineRule="auto"/>
              <w:jc w:val="right"/>
              <w:rPr>
                <w:sz w:val="24"/>
                <w:szCs w:val="24"/>
              </w:rPr>
            </w:pPr>
            <w:r w:rsidRPr="00042013">
              <w:rPr>
                <w:sz w:val="24"/>
                <w:szCs w:val="24"/>
              </w:rPr>
              <w:t>6</w:t>
            </w:r>
          </w:p>
        </w:tc>
        <w:tc>
          <w:tcPr>
            <w:tcW w:w="1083" w:type="dxa"/>
            <w:noWrap/>
            <w:hideMark/>
          </w:tcPr>
          <w:p w14:paraId="7CB99984" w14:textId="1DA8C28A" w:rsidR="00503CEC" w:rsidRPr="00042013" w:rsidRDefault="0069209F" w:rsidP="00B62B1D">
            <w:pPr>
              <w:spacing w:after="0" w:line="240" w:lineRule="auto"/>
              <w:jc w:val="right"/>
              <w:rPr>
                <w:b/>
                <w:bCs/>
                <w:sz w:val="24"/>
                <w:szCs w:val="24"/>
              </w:rPr>
            </w:pPr>
            <w:r w:rsidRPr="00042013">
              <w:rPr>
                <w:b/>
                <w:bCs/>
                <w:sz w:val="24"/>
                <w:szCs w:val="24"/>
              </w:rPr>
              <w:t>70</w:t>
            </w:r>
          </w:p>
        </w:tc>
      </w:tr>
    </w:tbl>
    <w:p w14:paraId="25410B50" w14:textId="2E712ACE" w:rsidR="004F732F" w:rsidRPr="00042013" w:rsidRDefault="004F732F" w:rsidP="004F732F">
      <w:pPr>
        <w:spacing w:after="0" w:line="240" w:lineRule="auto"/>
        <w:jc w:val="left"/>
        <w:rPr>
          <w:rFonts w:ascii="Times New Roman" w:eastAsia="Aptos" w:hAnsi="Times New Roman" w:cs="Times New Roman"/>
          <w:sz w:val="24"/>
          <w:szCs w:val="24"/>
        </w:rPr>
      </w:pPr>
      <w:r w:rsidRPr="00042013">
        <w:rPr>
          <w:rFonts w:ascii="Times New Roman" w:eastAsia="Aptos" w:hAnsi="Times New Roman" w:cs="Times New Roman"/>
          <w:sz w:val="24"/>
          <w:szCs w:val="24"/>
        </w:rPr>
        <w:t>Duomenų šaltinis: ŠVIS, Vilniaus rajono savivaldybės administracija</w:t>
      </w:r>
    </w:p>
    <w:p w14:paraId="1C685E97" w14:textId="77777777" w:rsidR="004F732F" w:rsidRPr="00042013" w:rsidRDefault="004F732F" w:rsidP="004F732F">
      <w:pPr>
        <w:spacing w:after="0" w:line="240" w:lineRule="auto"/>
        <w:ind w:firstLine="851"/>
        <w:jc w:val="both"/>
        <w:rPr>
          <w:rFonts w:ascii="Times New Roman" w:eastAsia="SimSun" w:hAnsi="Times New Roman" w:cs="Times New Roman"/>
          <w:color w:val="00000A"/>
          <w:kern w:val="0"/>
          <w:sz w:val="24"/>
          <w:szCs w:val="24"/>
          <w:lang w:eastAsia="ja-JP"/>
          <w14:ligatures w14:val="none"/>
        </w:rPr>
      </w:pPr>
    </w:p>
    <w:p w14:paraId="654E27F7" w14:textId="003E371A" w:rsidR="00F12603" w:rsidRPr="00042013" w:rsidRDefault="00F875A1" w:rsidP="00B70589">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Taip pat mokyklinį transportą tur</w:t>
      </w:r>
      <w:r w:rsidR="00EC3F2C" w:rsidRPr="00042013">
        <w:rPr>
          <w:rFonts w:ascii="Times New Roman" w:eastAsia="Times New Roman" w:hAnsi="Times New Roman" w:cs="Times New Roman"/>
          <w:kern w:val="0"/>
          <w:sz w:val="24"/>
          <w:szCs w:val="24"/>
          <w:lang w:eastAsia="lt-LT"/>
          <w14:ligatures w14:val="none"/>
        </w:rPr>
        <w:t>ėjo</w:t>
      </w:r>
      <w:r w:rsidRPr="00042013">
        <w:rPr>
          <w:rFonts w:ascii="Times New Roman" w:eastAsia="Times New Roman" w:hAnsi="Times New Roman" w:cs="Times New Roman"/>
          <w:kern w:val="0"/>
          <w:sz w:val="24"/>
          <w:szCs w:val="24"/>
          <w:lang w:eastAsia="lt-LT"/>
          <w14:ligatures w14:val="none"/>
        </w:rPr>
        <w:t xml:space="preserve"> ir visos 4 savivaldybės neformaliojo vaikų švietimo ir formalųjį švietimą papildančio ugdymo mokyklos: </w:t>
      </w:r>
      <w:r w:rsidR="008C31BE" w:rsidRPr="00042013">
        <w:rPr>
          <w:rFonts w:ascii="Times New Roman" w:eastAsia="Times New Roman" w:hAnsi="Times New Roman" w:cs="Times New Roman"/>
          <w:kern w:val="0"/>
          <w:sz w:val="24"/>
          <w:szCs w:val="24"/>
          <w:lang w:eastAsia="lt-LT"/>
          <w14:ligatures w14:val="none"/>
        </w:rPr>
        <w:t>Nemenčinės sporto mokykla</w:t>
      </w:r>
      <w:r w:rsidRPr="00042013">
        <w:rPr>
          <w:rFonts w:ascii="Times New Roman" w:eastAsia="Times New Roman" w:hAnsi="Times New Roman" w:cs="Times New Roman"/>
          <w:kern w:val="0"/>
          <w:sz w:val="24"/>
          <w:szCs w:val="24"/>
          <w:lang w:eastAsia="lt-LT"/>
          <w14:ligatures w14:val="none"/>
        </w:rPr>
        <w:t xml:space="preserve"> – </w:t>
      </w:r>
      <w:r w:rsidR="008C31BE" w:rsidRPr="00042013">
        <w:rPr>
          <w:rFonts w:ascii="Times New Roman" w:eastAsia="Times New Roman" w:hAnsi="Times New Roman" w:cs="Times New Roman"/>
          <w:kern w:val="0"/>
          <w:sz w:val="24"/>
          <w:szCs w:val="24"/>
          <w:lang w:eastAsia="lt-LT"/>
          <w14:ligatures w14:val="none"/>
        </w:rPr>
        <w:t>4 autobusus ir 1 lengvąjį automobilį</w:t>
      </w:r>
      <w:r w:rsidR="00207376" w:rsidRPr="00042013">
        <w:rPr>
          <w:rFonts w:ascii="Times New Roman" w:eastAsia="Times New Roman" w:hAnsi="Times New Roman" w:cs="Times New Roman"/>
          <w:kern w:val="0"/>
          <w:sz w:val="24"/>
          <w:szCs w:val="24"/>
          <w:lang w:eastAsia="lt-LT"/>
          <w14:ligatures w14:val="none"/>
        </w:rPr>
        <w:t>, o Nemenčinės muzikos, Pagirių ir Rudaminos meno mokyklos – po vieną mikroautobusą.</w:t>
      </w:r>
      <w:r w:rsidR="008C31BE" w:rsidRPr="00042013">
        <w:rPr>
          <w:rFonts w:ascii="Times New Roman" w:eastAsia="Times New Roman" w:hAnsi="Times New Roman" w:cs="Times New Roman"/>
          <w:kern w:val="0"/>
          <w:sz w:val="24"/>
          <w:szCs w:val="24"/>
          <w:lang w:eastAsia="lt-LT"/>
          <w14:ligatures w14:val="none"/>
        </w:rPr>
        <w:t xml:space="preserve"> </w:t>
      </w:r>
    </w:p>
    <w:p w14:paraId="46CD575C" w14:textId="0957F6D6" w:rsidR="008E56C2" w:rsidRPr="00042013" w:rsidRDefault="00E0141D"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lang w:eastAsia="lt-LT"/>
          <w14:ligatures w14:val="none"/>
        </w:rPr>
        <w:t>Mokykliniai autobusai skirti vež</w:t>
      </w:r>
      <w:r w:rsidR="00964C03" w:rsidRPr="00042013">
        <w:rPr>
          <w:rFonts w:ascii="Times New Roman" w:eastAsia="Times New Roman" w:hAnsi="Times New Roman" w:cs="Times New Roman"/>
          <w:kern w:val="0"/>
          <w:sz w:val="24"/>
          <w:szCs w:val="24"/>
          <w:lang w:eastAsia="lt-LT"/>
          <w14:ligatures w14:val="none"/>
        </w:rPr>
        <w:t>t</w:t>
      </w:r>
      <w:r w:rsidRPr="00042013">
        <w:rPr>
          <w:rFonts w:ascii="Times New Roman" w:eastAsia="Times New Roman" w:hAnsi="Times New Roman" w:cs="Times New Roman"/>
          <w:kern w:val="0"/>
          <w:sz w:val="24"/>
          <w:szCs w:val="24"/>
          <w:lang w:eastAsia="lt-LT"/>
          <w14:ligatures w14:val="none"/>
        </w:rPr>
        <w:t xml:space="preserve">i kaimuose ir miesteliuose gyvenančius savivaldybės mokyklų mokinius, gyvenančius toliau nei 3 km nuo mokyklos, taip pat ir specialiųjų ugdymosi poreikių turinčius mokinius, kurie patys nepajėgia savarankiškai atvykti į mokyklą ir grįžti namo (negali vaikščioti ar dėl didelių sutrikimų yra nesaugūs gatvėje). </w:t>
      </w:r>
      <w:bookmarkStart w:id="74" w:name="_Hlk143644698"/>
      <w:r w:rsidR="00493A0F" w:rsidRPr="00042013">
        <w:rPr>
          <w:rFonts w:ascii="Times New Roman" w:eastAsia="SimSun" w:hAnsi="Times New Roman" w:cs="Times New Roman"/>
          <w:kern w:val="0"/>
          <w:sz w:val="24"/>
          <w:szCs w:val="24"/>
          <w:lang w:eastAsia="zh-CN"/>
          <w14:ligatures w14:val="none"/>
        </w:rPr>
        <w:t>M</w:t>
      </w:r>
      <w:r w:rsidR="008E56C2" w:rsidRPr="00042013">
        <w:rPr>
          <w:rFonts w:ascii="Times New Roman" w:eastAsia="SimSun" w:hAnsi="Times New Roman" w:cs="Times New Roman"/>
          <w:kern w:val="0"/>
          <w:sz w:val="24"/>
          <w:szCs w:val="24"/>
          <w:lang w:eastAsia="zh-CN"/>
          <w14:ligatures w14:val="none"/>
        </w:rPr>
        <w:t xml:space="preserve">okykliniai autobusai suteikia galimybę mokiniams ne tik saugiai vykti į mokyklą ir iš jos, bet ir teikti jiems daugiau </w:t>
      </w:r>
      <w:r w:rsidR="008E56C2" w:rsidRPr="00042013">
        <w:rPr>
          <w:rFonts w:ascii="Times New Roman" w:eastAsia="SimSun" w:hAnsi="Times New Roman" w:cs="Times New Roman"/>
          <w:bCs/>
          <w:kern w:val="0"/>
          <w:sz w:val="24"/>
          <w:szCs w:val="24"/>
          <w:lang w:eastAsia="zh-CN"/>
          <w14:ligatures w14:val="none"/>
        </w:rPr>
        <w:t>paslaugų:</w:t>
      </w:r>
      <w:r w:rsidR="008E56C2" w:rsidRPr="00042013">
        <w:rPr>
          <w:rFonts w:ascii="Times New Roman" w:eastAsia="SimSun" w:hAnsi="Times New Roman" w:cs="Times New Roman"/>
          <w:kern w:val="0"/>
          <w:sz w:val="24"/>
          <w:szCs w:val="24"/>
          <w:lang w:eastAsia="zh-CN"/>
          <w14:ligatures w14:val="none"/>
        </w:rPr>
        <w:t xml:space="preserve"> nuvežti mokinius į olimpiadas, varžybas, konkursus, brandos egzaminus, išvažiuojamąsias pamokas, </w:t>
      </w:r>
      <w:r w:rsidR="00493A0F" w:rsidRPr="00042013">
        <w:rPr>
          <w:rFonts w:ascii="Times New Roman" w:eastAsia="SimSun" w:hAnsi="Times New Roman" w:cs="Times New Roman"/>
          <w:kern w:val="0"/>
          <w:sz w:val="24"/>
          <w:szCs w:val="24"/>
          <w:lang w:eastAsia="zh-CN"/>
          <w14:ligatures w14:val="none"/>
        </w:rPr>
        <w:t>pažintinės veiklos, profesinio orientavimo renginius</w:t>
      </w:r>
      <w:r w:rsidR="008E56C2" w:rsidRPr="00042013">
        <w:rPr>
          <w:rFonts w:ascii="Times New Roman" w:eastAsia="SimSun" w:hAnsi="Times New Roman" w:cs="Times New Roman"/>
          <w:kern w:val="0"/>
          <w:sz w:val="24"/>
          <w:szCs w:val="24"/>
          <w:lang w:eastAsia="zh-CN"/>
          <w14:ligatures w14:val="none"/>
        </w:rPr>
        <w:t xml:space="preserve"> ir pan. </w:t>
      </w:r>
    </w:p>
    <w:p w14:paraId="4E9D405C" w14:textId="01C92513" w:rsidR="008E56C2" w:rsidRPr="00042013" w:rsidRDefault="00EC3F2C" w:rsidP="00B70589">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Mokykliniais autobusais 2021–2022 m. m. buvo pavežamas 1731 mokinys, 2022–2023 m. m. – 1853 mokiniai, 2023–2024 m. m. – 1834 mokiniai, 2024–2025 m. m. – 1777, o 2025–2026 m. m. mokykliniais autobusais į mokyklą ir (ar) iš mokyklos vyko 2042 mokiniai, tai yra 46,5 proc. visų pavežamų į mokyklą ir (ar) iš mokyklos mokinių. </w:t>
      </w:r>
      <w:r w:rsidR="008E56C2" w:rsidRPr="00042013">
        <w:rPr>
          <w:rFonts w:ascii="Times New Roman" w:eastAsia="Times New Roman" w:hAnsi="Times New Roman" w:cs="Times New Roman"/>
          <w:kern w:val="0"/>
          <w:sz w:val="24"/>
          <w:szCs w:val="24"/>
          <w:lang w:eastAsia="lt-LT"/>
          <w14:ligatures w14:val="none"/>
        </w:rPr>
        <w:t xml:space="preserve">Taigi, daliai mokinių </w:t>
      </w:r>
      <w:r w:rsidR="00896C98" w:rsidRPr="00042013">
        <w:rPr>
          <w:rFonts w:ascii="Times New Roman" w:eastAsia="Times New Roman" w:hAnsi="Times New Roman" w:cs="Times New Roman"/>
          <w:kern w:val="0"/>
          <w:sz w:val="24"/>
          <w:szCs w:val="24"/>
          <w:lang w:eastAsia="lt-LT"/>
          <w14:ligatures w14:val="none"/>
        </w:rPr>
        <w:t>vyk</w:t>
      </w:r>
      <w:r w:rsidR="008E56C2" w:rsidRPr="00042013">
        <w:rPr>
          <w:rFonts w:ascii="Times New Roman" w:eastAsia="Times New Roman" w:hAnsi="Times New Roman" w:cs="Times New Roman"/>
          <w:kern w:val="0"/>
          <w:sz w:val="24"/>
          <w:szCs w:val="24"/>
          <w:lang w:eastAsia="lt-LT"/>
          <w14:ligatures w14:val="none"/>
        </w:rPr>
        <w:t xml:space="preserve">imas į mokyklą </w:t>
      </w:r>
      <w:r w:rsidRPr="00042013">
        <w:rPr>
          <w:rFonts w:ascii="Times New Roman" w:eastAsia="Times New Roman" w:hAnsi="Times New Roman" w:cs="Times New Roman"/>
          <w:kern w:val="0"/>
          <w:sz w:val="24"/>
          <w:szCs w:val="24"/>
          <w:lang w:eastAsia="lt-LT"/>
          <w14:ligatures w14:val="none"/>
        </w:rPr>
        <w:t xml:space="preserve">ir iš mokyklos </w:t>
      </w:r>
      <w:r w:rsidR="00016619" w:rsidRPr="00042013">
        <w:rPr>
          <w:rFonts w:ascii="Times New Roman" w:eastAsia="Times New Roman" w:hAnsi="Times New Roman" w:cs="Times New Roman"/>
          <w:kern w:val="0"/>
          <w:sz w:val="24"/>
          <w:szCs w:val="24"/>
          <w:lang w:eastAsia="lt-LT"/>
          <w14:ligatures w14:val="none"/>
        </w:rPr>
        <w:t>buvo</w:t>
      </w:r>
      <w:r w:rsidR="008E56C2" w:rsidRPr="00042013">
        <w:rPr>
          <w:rFonts w:ascii="Times New Roman" w:eastAsia="Times New Roman" w:hAnsi="Times New Roman" w:cs="Times New Roman"/>
          <w:kern w:val="0"/>
          <w:sz w:val="24"/>
          <w:szCs w:val="24"/>
          <w:lang w:eastAsia="lt-LT"/>
          <w14:ligatures w14:val="none"/>
        </w:rPr>
        <w:t xml:space="preserve"> saugesnis. </w:t>
      </w:r>
    </w:p>
    <w:p w14:paraId="17610FE7" w14:textId="4C1C40C3" w:rsidR="00FB00B3" w:rsidRPr="00042013" w:rsidRDefault="00EC3F2C" w:rsidP="00B70589">
      <w:pPr>
        <w:spacing w:after="0" w:line="240" w:lineRule="auto"/>
        <w:ind w:firstLine="851"/>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 xml:space="preserve">Mokinių vežimui į mokyklą ir atgal specialiaisiais reisais bei tėvų (globėjų, rūpintojų), privačiu transportu 2022 m. buvo panaudota 613,0 tūkst. Eur, 2023 m. – 600,0 tūkst. Eur, 2024 m. – 611,5 tūkst. Eur, 2025 m. – 677,0 tūkst. Eur, </w:t>
      </w:r>
      <w:r w:rsidR="005038EE" w:rsidRPr="00042013">
        <w:rPr>
          <w:rFonts w:ascii="Times New Roman" w:eastAsia="Calibri" w:hAnsi="Times New Roman" w:cs="Times New Roman"/>
          <w:kern w:val="0"/>
          <w:sz w:val="24"/>
          <w:szCs w:val="24"/>
          <w:lang w:eastAsia="lt-LT"/>
          <w14:ligatures w14:val="none"/>
        </w:rPr>
        <w:t xml:space="preserve">o 2026 m. I pusmetyje – </w:t>
      </w:r>
      <w:r w:rsidR="00DD4FB1" w:rsidRPr="00042013">
        <w:rPr>
          <w:rFonts w:ascii="Times New Roman" w:eastAsia="Calibri" w:hAnsi="Times New Roman" w:cs="Times New Roman"/>
          <w:kern w:val="0"/>
          <w:sz w:val="24"/>
          <w:szCs w:val="24"/>
          <w:lang w:eastAsia="lt-LT"/>
          <w14:ligatures w14:val="none"/>
        </w:rPr>
        <w:t>626,8</w:t>
      </w:r>
      <w:r w:rsidR="005038EE" w:rsidRPr="00042013">
        <w:rPr>
          <w:rFonts w:ascii="Times New Roman" w:eastAsia="Calibri" w:hAnsi="Times New Roman" w:cs="Times New Roman"/>
          <w:kern w:val="0"/>
          <w:sz w:val="24"/>
          <w:szCs w:val="24"/>
          <w:lang w:eastAsia="lt-LT"/>
          <w14:ligatures w14:val="none"/>
        </w:rPr>
        <w:t xml:space="preserve"> tūkst. Eur</w:t>
      </w:r>
      <w:r w:rsidR="0096565A" w:rsidRPr="00042013">
        <w:rPr>
          <w:rFonts w:ascii="Times New Roman" w:eastAsia="Calibri" w:hAnsi="Times New Roman" w:cs="Times New Roman"/>
          <w:kern w:val="0"/>
          <w:sz w:val="24"/>
          <w:szCs w:val="24"/>
          <w:lang w:eastAsia="lt-LT"/>
          <w14:ligatures w14:val="none"/>
        </w:rPr>
        <w:t>.</w:t>
      </w:r>
      <w:r w:rsidR="005038EE" w:rsidRPr="00042013">
        <w:rPr>
          <w:rFonts w:ascii="Times New Roman" w:eastAsia="Calibri" w:hAnsi="Times New Roman" w:cs="Times New Roman"/>
          <w:kern w:val="0"/>
          <w:sz w:val="24"/>
          <w:szCs w:val="24"/>
          <w:lang w:eastAsia="lt-LT"/>
          <w14:ligatures w14:val="none"/>
        </w:rPr>
        <w:t xml:space="preserve"> </w:t>
      </w:r>
    </w:p>
    <w:p w14:paraId="7861866F" w14:textId="108C0F9B" w:rsidR="005038EE" w:rsidRPr="00042013" w:rsidRDefault="0096565A" w:rsidP="00B70589">
      <w:pPr>
        <w:spacing w:after="0" w:line="240" w:lineRule="auto"/>
        <w:ind w:firstLine="851"/>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2025</w:t>
      </w:r>
      <w:r w:rsidR="005038EE" w:rsidRPr="00042013">
        <w:rPr>
          <w:rFonts w:ascii="Times New Roman" w:eastAsia="Calibri" w:hAnsi="Times New Roman" w:cs="Times New Roman"/>
          <w:kern w:val="0"/>
          <w:sz w:val="24"/>
          <w:szCs w:val="24"/>
          <w:lang w:eastAsia="lt-LT"/>
          <w14:ligatures w14:val="none"/>
        </w:rPr>
        <w:t xml:space="preserve">–2026 m. </w:t>
      </w:r>
      <w:r w:rsidRPr="00042013">
        <w:rPr>
          <w:rFonts w:ascii="Times New Roman" w:eastAsia="Calibri" w:hAnsi="Times New Roman" w:cs="Times New Roman"/>
          <w:kern w:val="0"/>
          <w:sz w:val="24"/>
          <w:szCs w:val="24"/>
          <w:lang w:eastAsia="lt-LT"/>
          <w14:ligatures w14:val="none"/>
        </w:rPr>
        <w:t xml:space="preserve">m. iš viso </w:t>
      </w:r>
      <w:r w:rsidR="0013244F" w:rsidRPr="00042013">
        <w:rPr>
          <w:rFonts w:ascii="Times New Roman" w:eastAsia="Calibri" w:hAnsi="Times New Roman" w:cs="Times New Roman"/>
          <w:kern w:val="0"/>
          <w:sz w:val="24"/>
          <w:szCs w:val="24"/>
          <w:lang w:eastAsia="lt-LT"/>
          <w14:ligatures w14:val="none"/>
        </w:rPr>
        <w:t xml:space="preserve">buvo </w:t>
      </w:r>
      <w:r w:rsidRPr="00042013">
        <w:rPr>
          <w:rFonts w:ascii="Times New Roman" w:eastAsia="Calibri" w:hAnsi="Times New Roman" w:cs="Times New Roman"/>
          <w:kern w:val="0"/>
          <w:sz w:val="24"/>
          <w:szCs w:val="24"/>
          <w:lang w:eastAsia="lt-LT"/>
          <w14:ligatures w14:val="none"/>
        </w:rPr>
        <w:t>pavežama 1</w:t>
      </w:r>
      <w:r w:rsidR="005038EE" w:rsidRPr="00042013">
        <w:rPr>
          <w:rFonts w:ascii="Times New Roman" w:eastAsia="Calibri" w:hAnsi="Times New Roman" w:cs="Times New Roman"/>
          <w:kern w:val="0"/>
          <w:sz w:val="24"/>
          <w:szCs w:val="24"/>
          <w:lang w:eastAsia="lt-LT"/>
          <w14:ligatures w14:val="none"/>
        </w:rPr>
        <w:t>30</w:t>
      </w:r>
      <w:r w:rsidRPr="00042013">
        <w:rPr>
          <w:rFonts w:ascii="Times New Roman" w:eastAsia="Calibri" w:hAnsi="Times New Roman" w:cs="Times New Roman"/>
          <w:kern w:val="0"/>
          <w:sz w:val="24"/>
          <w:szCs w:val="24"/>
          <w:lang w:eastAsia="lt-LT"/>
          <w14:ligatures w14:val="none"/>
        </w:rPr>
        <w:t xml:space="preserve"> mokin</w:t>
      </w:r>
      <w:r w:rsidR="005038EE" w:rsidRPr="00042013">
        <w:rPr>
          <w:rFonts w:ascii="Times New Roman" w:eastAsia="Calibri" w:hAnsi="Times New Roman" w:cs="Times New Roman"/>
          <w:kern w:val="0"/>
          <w:sz w:val="24"/>
          <w:szCs w:val="24"/>
          <w:lang w:eastAsia="lt-LT"/>
          <w14:ligatures w14:val="none"/>
        </w:rPr>
        <w:t>ių</w:t>
      </w:r>
      <w:r w:rsidRPr="00042013">
        <w:rPr>
          <w:rFonts w:ascii="Times New Roman" w:eastAsia="Calibri" w:hAnsi="Times New Roman" w:cs="Times New Roman"/>
          <w:kern w:val="0"/>
          <w:sz w:val="24"/>
          <w:szCs w:val="24"/>
          <w:lang w:eastAsia="lt-LT"/>
          <w14:ligatures w14:val="none"/>
        </w:rPr>
        <w:t xml:space="preserve">, </w:t>
      </w:r>
      <w:r w:rsidR="005038EE" w:rsidRPr="00042013">
        <w:rPr>
          <w:rFonts w:ascii="Times New Roman" w:eastAsia="Calibri" w:hAnsi="Times New Roman" w:cs="Times New Roman"/>
          <w:kern w:val="0"/>
          <w:sz w:val="24"/>
          <w:szCs w:val="24"/>
          <w:lang w:eastAsia="lt-LT"/>
          <w14:ligatures w14:val="none"/>
        </w:rPr>
        <w:t>turinčių specialiųjų ugdymosi poreikių ir dėl negalios nepajėgiančių savarankiškai atvykti į mokyklą ir grįžti namo. Iš jų 39 mokiniai buvo pavežami privačiu, tėvų (globėjų, rūpintojų) transportu ir 61 mokinys specialiaisiais reisais į kitos savivaldybės teritorijoje esančią mokyklą (klasę), skirtą mokiniams, turintiems įgimtų ar įgytų sutrikimų ir specialiųjų ugdymosi poreikių, o 30 savivaldybės mokyklų mokinių, turinčių specialiųjų ugdymosi poreikių, specialiaisiais reisais buvo pavežami iki artimiausios pagal aptarnaujamą teritoriją savivaldybės mokyklos atitinkama mokomąja kalba.</w:t>
      </w:r>
    </w:p>
    <w:p w14:paraId="573AD657" w14:textId="77777777" w:rsidR="005038EE" w:rsidRPr="00042013" w:rsidRDefault="005038EE" w:rsidP="00B70589">
      <w:pPr>
        <w:spacing w:after="0" w:line="240" w:lineRule="auto"/>
        <w:ind w:firstLine="851"/>
        <w:jc w:val="both"/>
        <w:rPr>
          <w:rFonts w:ascii="Times New Roman" w:eastAsia="Calibri" w:hAnsi="Times New Roman" w:cs="Times New Roman"/>
          <w:kern w:val="0"/>
          <w:sz w:val="24"/>
          <w:szCs w:val="24"/>
          <w:lang w:eastAsia="lt-LT"/>
          <w14:ligatures w14:val="none"/>
        </w:rPr>
      </w:pPr>
    </w:p>
    <w:p w14:paraId="6F587D11" w14:textId="75772AAE" w:rsidR="00F00592" w:rsidRPr="00042013" w:rsidRDefault="00F00592" w:rsidP="00B70589">
      <w:pPr>
        <w:pStyle w:val="Antrat2"/>
        <w:spacing w:after="0" w:line="240" w:lineRule="auto"/>
        <w:jc w:val="center"/>
        <w:rPr>
          <w:rFonts w:eastAsia="SimSun"/>
          <w:sz w:val="28"/>
          <w:szCs w:val="28"/>
          <w:lang w:eastAsia="ja-JP"/>
        </w:rPr>
      </w:pPr>
      <w:bookmarkStart w:id="75" w:name="_Toc239082448"/>
      <w:bookmarkEnd w:id="74"/>
      <w:r w:rsidRPr="00042013">
        <w:rPr>
          <w:rFonts w:eastAsia="SimSun"/>
          <w:sz w:val="28"/>
          <w:szCs w:val="28"/>
          <w:lang w:eastAsia="ja-JP"/>
        </w:rPr>
        <w:t>Neformalusis suaugusiųjų švietimas</w:t>
      </w:r>
      <w:bookmarkEnd w:id="75"/>
    </w:p>
    <w:p w14:paraId="30C2FB39" w14:textId="77777777" w:rsidR="00F00592" w:rsidRPr="00042013" w:rsidRDefault="00F00592" w:rsidP="00B70589">
      <w:pPr>
        <w:spacing w:after="0" w:line="240" w:lineRule="auto"/>
        <w:jc w:val="both"/>
        <w:rPr>
          <w:rFonts w:ascii="Times New Roman" w:eastAsia="SimSun" w:hAnsi="Times New Roman" w:cs="Times New Roman"/>
          <w:kern w:val="0"/>
          <w:sz w:val="24"/>
          <w:szCs w:val="24"/>
          <w:lang w:eastAsia="zh-CN"/>
          <w14:ligatures w14:val="none"/>
        </w:rPr>
      </w:pPr>
    </w:p>
    <w:p w14:paraId="432C91E6" w14:textId="5D20F96A" w:rsidR="00F00592" w:rsidRPr="00042013" w:rsidRDefault="00F00592"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color w:val="000000"/>
          <w:kern w:val="0"/>
          <w:sz w:val="24"/>
          <w:szCs w:val="24"/>
          <w:lang w:eastAsia="zh-CN"/>
          <w14:ligatures w14:val="none"/>
        </w:rPr>
        <w:lastRenderedPageBreak/>
        <w:t>Sudarant sąlygas suaugusių asmenų socialinei įtraukčiai, aktyviam pilietiškumui ir asmeniniam tobulėjimui, s</w:t>
      </w:r>
      <w:r w:rsidRPr="00042013">
        <w:rPr>
          <w:rFonts w:ascii="Times New Roman" w:eastAsia="SimSun" w:hAnsi="Times New Roman" w:cs="Times New Roman"/>
          <w:kern w:val="0"/>
          <w:sz w:val="24"/>
          <w:szCs w:val="24"/>
          <w:lang w:eastAsia="zh-CN"/>
          <w14:ligatures w14:val="none"/>
        </w:rPr>
        <w:t>avivaldybės švietimo įstaigos padeda rajono gyventojams mokytis visą gyvenimą, tenkinti pažinimo poreikius ar įgyti papildomų kompetencijų</w:t>
      </w:r>
      <w:r w:rsidR="001A36DC"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organizuodamos Suaugusiųjų švietimo savaitę, valstybinių, tautinių, religinių, kalendorinių švenčių ir kitų atmintinų d</w:t>
      </w:r>
      <w:r w:rsidR="001A36DC" w:rsidRPr="00042013">
        <w:rPr>
          <w:rFonts w:ascii="Times New Roman" w:eastAsia="SimSun" w:hAnsi="Times New Roman" w:cs="Times New Roman"/>
          <w:kern w:val="0"/>
          <w:sz w:val="24"/>
          <w:szCs w:val="24"/>
          <w:lang w:eastAsia="zh-CN"/>
          <w14:ligatures w14:val="none"/>
        </w:rPr>
        <w:t>ienų</w:t>
      </w:r>
      <w:r w:rsidRPr="00042013">
        <w:rPr>
          <w:rFonts w:ascii="Times New Roman" w:eastAsia="SimSun" w:hAnsi="Times New Roman" w:cs="Times New Roman"/>
          <w:kern w:val="0"/>
          <w:sz w:val="24"/>
          <w:szCs w:val="24"/>
          <w:lang w:eastAsia="zh-CN"/>
          <w14:ligatures w14:val="none"/>
        </w:rPr>
        <w:t xml:space="preserve"> bei žymių žmonių jubiliejų minėjimus ir kitus renginius, mokytojų, pagalbos mokiniui specialistų ir kitų švietimo įstaigų darbuotojų kvalifikacijos kėlimą, švietimo įstaigose ugdomų vaikų tėvų (globėjų</w:t>
      </w:r>
      <w:r w:rsidR="00E21C43" w:rsidRPr="00042013">
        <w:rPr>
          <w:rFonts w:ascii="Times New Roman" w:eastAsia="SimSun" w:hAnsi="Times New Roman" w:cs="Times New Roman"/>
          <w:kern w:val="0"/>
          <w:sz w:val="24"/>
          <w:szCs w:val="24"/>
          <w:lang w:eastAsia="zh-CN"/>
          <w14:ligatures w14:val="none"/>
        </w:rPr>
        <w:t>, rūpintojų</w:t>
      </w:r>
      <w:r w:rsidRPr="00042013">
        <w:rPr>
          <w:rFonts w:ascii="Times New Roman" w:eastAsia="SimSun" w:hAnsi="Times New Roman" w:cs="Times New Roman"/>
          <w:kern w:val="0"/>
          <w:sz w:val="24"/>
          <w:szCs w:val="24"/>
          <w:lang w:eastAsia="zh-CN"/>
          <w14:ligatures w14:val="none"/>
        </w:rPr>
        <w:t xml:space="preserve">) švietimą tėvystės įgūdžių ugdymo, vaikų auklėjimo, mokymosi, profesinio orientavimo, priklausomybių prevencijos, sveikos gyvensenos, higienos, mitybos bei kitais tėvams </w:t>
      </w:r>
      <w:r w:rsidR="00E21C43" w:rsidRPr="00042013">
        <w:rPr>
          <w:rFonts w:ascii="Times New Roman" w:eastAsia="SimSun" w:hAnsi="Times New Roman" w:cs="Times New Roman"/>
          <w:kern w:val="0"/>
          <w:sz w:val="24"/>
          <w:szCs w:val="24"/>
          <w:lang w:eastAsia="zh-CN"/>
          <w14:ligatures w14:val="none"/>
        </w:rPr>
        <w:t xml:space="preserve">(globėjams, rūpintojams) </w:t>
      </w:r>
      <w:r w:rsidRPr="00042013">
        <w:rPr>
          <w:rFonts w:ascii="Times New Roman" w:eastAsia="SimSun" w:hAnsi="Times New Roman" w:cs="Times New Roman"/>
          <w:kern w:val="0"/>
          <w:sz w:val="24"/>
          <w:szCs w:val="24"/>
          <w:lang w:eastAsia="zh-CN"/>
          <w14:ligatures w14:val="none"/>
        </w:rPr>
        <w:t xml:space="preserve">aktualiais klausimais. </w:t>
      </w:r>
    </w:p>
    <w:p w14:paraId="5A838768" w14:textId="4B32E311" w:rsidR="006B05FE" w:rsidRPr="00042013" w:rsidRDefault="005452AB" w:rsidP="006B05FE">
      <w:pPr>
        <w:spacing w:after="0" w:line="240" w:lineRule="auto"/>
        <w:ind w:firstLine="851"/>
        <w:jc w:val="both"/>
        <w:rPr>
          <w:rFonts w:ascii="Times New Roman" w:eastAsia="Times New Roman" w:hAnsi="Times New Roman" w:cs="Times New Roman"/>
          <w:sz w:val="24"/>
          <w:szCs w:val="24"/>
        </w:rPr>
      </w:pPr>
      <w:r w:rsidRPr="00042013">
        <w:rPr>
          <w:rFonts w:ascii="Times New Roman" w:eastAsia="SimSun" w:hAnsi="Times New Roman" w:cs="Times New Roman"/>
          <w:kern w:val="0"/>
          <w:sz w:val="24"/>
          <w:szCs w:val="24"/>
          <w:lang w:eastAsia="zh-CN"/>
          <w14:ligatures w14:val="none"/>
        </w:rPr>
        <w:t xml:space="preserve">Be to, Pagirių ir Rudaminos meno mokyklose </w:t>
      </w:r>
      <w:r w:rsidR="0013244F" w:rsidRPr="00042013">
        <w:rPr>
          <w:rFonts w:ascii="Times New Roman" w:eastAsia="Aptos" w:hAnsi="Times New Roman" w:cs="Times New Roman"/>
          <w:sz w:val="24"/>
          <w:szCs w:val="24"/>
        </w:rPr>
        <w:t>2025–2026 m. m.</w:t>
      </w:r>
      <w:r w:rsidR="0013244F" w:rsidRPr="00042013">
        <w:rPr>
          <w:rFonts w:ascii="Times New Roman" w:eastAsia="Aptos" w:hAnsi="Times New Roman" w:cs="Times New Roman"/>
        </w:rPr>
        <w:t xml:space="preserve"> </w:t>
      </w:r>
      <w:r w:rsidR="00384C01" w:rsidRPr="00042013">
        <w:rPr>
          <w:rFonts w:ascii="Times New Roman" w:eastAsia="Aptos" w:hAnsi="Times New Roman" w:cs="Times New Roman"/>
        </w:rPr>
        <w:t xml:space="preserve">buvo </w:t>
      </w:r>
      <w:r w:rsidRPr="00042013">
        <w:rPr>
          <w:rFonts w:ascii="Times New Roman" w:eastAsia="SimSun" w:hAnsi="Times New Roman" w:cs="Times New Roman"/>
          <w:kern w:val="0"/>
          <w:sz w:val="24"/>
          <w:szCs w:val="24"/>
          <w:lang w:eastAsia="zh-CN"/>
          <w14:ligatures w14:val="none"/>
        </w:rPr>
        <w:t xml:space="preserve">vykdomos </w:t>
      </w:r>
      <w:r w:rsidR="00F84D97" w:rsidRPr="00042013">
        <w:rPr>
          <w:rFonts w:ascii="Times New Roman" w:eastAsia="SimSun" w:hAnsi="Times New Roman" w:cs="Times New Roman"/>
          <w:kern w:val="0"/>
          <w:sz w:val="24"/>
          <w:szCs w:val="24"/>
          <w:lang w:eastAsia="zh-CN"/>
          <w14:ligatures w14:val="none"/>
        </w:rPr>
        <w:t xml:space="preserve">9 </w:t>
      </w:r>
      <w:r w:rsidR="007A17B5" w:rsidRPr="00042013">
        <w:rPr>
          <w:rFonts w:ascii="Times New Roman" w:eastAsia="SimSun" w:hAnsi="Times New Roman" w:cs="Times New Roman"/>
          <w:kern w:val="0"/>
          <w:sz w:val="24"/>
          <w:szCs w:val="24"/>
          <w:lang w:eastAsia="zh-CN"/>
          <w14:ligatures w14:val="none"/>
        </w:rPr>
        <w:t xml:space="preserve">neformaliojo suaugusiųjų švietimo muzikos </w:t>
      </w:r>
      <w:r w:rsidR="00CC0B7B" w:rsidRPr="00042013">
        <w:rPr>
          <w:rFonts w:ascii="Times New Roman" w:eastAsia="SimSun" w:hAnsi="Times New Roman" w:cs="Times New Roman"/>
          <w:kern w:val="0"/>
          <w:sz w:val="24"/>
          <w:szCs w:val="24"/>
          <w:lang w:eastAsia="zh-CN"/>
          <w14:ligatures w14:val="none"/>
        </w:rPr>
        <w:t>ir</w:t>
      </w:r>
      <w:r w:rsidR="007A17B5" w:rsidRPr="00042013">
        <w:rPr>
          <w:rFonts w:ascii="Times New Roman" w:eastAsia="SimSun" w:hAnsi="Times New Roman" w:cs="Times New Roman"/>
          <w:kern w:val="0"/>
          <w:sz w:val="24"/>
          <w:szCs w:val="24"/>
          <w:lang w:eastAsia="zh-CN"/>
          <w14:ligatures w14:val="none"/>
        </w:rPr>
        <w:t xml:space="preserve"> meno mėgėjų ugdymo programos</w:t>
      </w:r>
      <w:r w:rsidR="00D22B28" w:rsidRPr="00042013">
        <w:rPr>
          <w:rFonts w:ascii="Times New Roman" w:eastAsia="SimSun" w:hAnsi="Times New Roman" w:cs="Times New Roman"/>
          <w:kern w:val="0"/>
          <w:sz w:val="24"/>
          <w:szCs w:val="24"/>
          <w:lang w:eastAsia="zh-CN"/>
          <w14:ligatures w14:val="none"/>
        </w:rPr>
        <w:t xml:space="preserve">, o </w:t>
      </w:r>
      <w:r w:rsidR="006B05FE" w:rsidRPr="00042013">
        <w:rPr>
          <w:rFonts w:ascii="Times New Roman" w:eastAsia="Times New Roman" w:hAnsi="Times New Roman" w:cs="Times New Roman"/>
          <w:sz w:val="24"/>
          <w:szCs w:val="24"/>
        </w:rPr>
        <w:t>Vilniaus rajono sporto centre</w:t>
      </w:r>
      <w:r w:rsidR="00F84D97" w:rsidRPr="00042013">
        <w:rPr>
          <w:rFonts w:ascii="Times New Roman" w:eastAsia="Times New Roman" w:hAnsi="Times New Roman" w:cs="Times New Roman"/>
          <w:sz w:val="24"/>
          <w:szCs w:val="24"/>
        </w:rPr>
        <w:t xml:space="preserve"> – 9</w:t>
      </w:r>
      <w:r w:rsidR="006B05FE" w:rsidRPr="00042013">
        <w:rPr>
          <w:rFonts w:ascii="Times New Roman" w:eastAsia="Times New Roman" w:hAnsi="Times New Roman" w:cs="Times New Roman"/>
          <w:sz w:val="24"/>
          <w:szCs w:val="24"/>
        </w:rPr>
        <w:t xml:space="preserve"> </w:t>
      </w:r>
      <w:r w:rsidR="006B05FE" w:rsidRPr="00042013">
        <w:rPr>
          <w:rFonts w:ascii="Times New Roman" w:eastAsia="SimSun" w:hAnsi="Times New Roman" w:cs="Times New Roman"/>
          <w:kern w:val="0"/>
          <w:sz w:val="24"/>
          <w:szCs w:val="24"/>
          <w:lang w:eastAsia="zh-CN"/>
          <w14:ligatures w14:val="none"/>
        </w:rPr>
        <w:t>suaugusiųjų</w:t>
      </w:r>
      <w:r w:rsidR="006B05FE" w:rsidRPr="00042013">
        <w:rPr>
          <w:rFonts w:ascii="Times New Roman" w:eastAsia="Times New Roman" w:hAnsi="Times New Roman" w:cs="Times New Roman"/>
          <w:sz w:val="24"/>
          <w:szCs w:val="24"/>
        </w:rPr>
        <w:t xml:space="preserve"> </w:t>
      </w:r>
      <w:r w:rsidR="00F84D97" w:rsidRPr="00042013">
        <w:rPr>
          <w:rFonts w:ascii="Times New Roman" w:eastAsia="Times New Roman" w:hAnsi="Times New Roman" w:cs="Times New Roman"/>
          <w:sz w:val="24"/>
          <w:szCs w:val="24"/>
        </w:rPr>
        <w:t xml:space="preserve">meistriškumo tobulinimo </w:t>
      </w:r>
      <w:r w:rsidR="006B05FE" w:rsidRPr="00042013">
        <w:rPr>
          <w:rFonts w:ascii="Times New Roman" w:eastAsia="Times New Roman" w:hAnsi="Times New Roman" w:cs="Times New Roman"/>
          <w:sz w:val="24"/>
          <w:szCs w:val="24"/>
        </w:rPr>
        <w:t xml:space="preserve">programos, </w:t>
      </w:r>
      <w:r w:rsidR="00F84D97" w:rsidRPr="00042013">
        <w:rPr>
          <w:rFonts w:ascii="Times New Roman" w:eastAsia="Times New Roman" w:hAnsi="Times New Roman" w:cs="Times New Roman"/>
          <w:sz w:val="24"/>
          <w:szCs w:val="24"/>
        </w:rPr>
        <w:t>kuri</w:t>
      </w:r>
      <w:r w:rsidR="00EB14E5" w:rsidRPr="00042013">
        <w:rPr>
          <w:rFonts w:ascii="Times New Roman" w:eastAsia="Times New Roman" w:hAnsi="Times New Roman" w:cs="Times New Roman"/>
          <w:sz w:val="24"/>
          <w:szCs w:val="24"/>
        </w:rPr>
        <w:t>o</w:t>
      </w:r>
      <w:r w:rsidR="006B05FE" w:rsidRPr="00042013">
        <w:rPr>
          <w:rFonts w:ascii="Times New Roman" w:eastAsia="Times New Roman" w:hAnsi="Times New Roman" w:cs="Times New Roman"/>
          <w:sz w:val="24"/>
          <w:szCs w:val="24"/>
        </w:rPr>
        <w:t>s</w:t>
      </w:r>
      <w:r w:rsidR="00EB14E5" w:rsidRPr="00042013">
        <w:rPr>
          <w:rFonts w:ascii="Times New Roman" w:eastAsia="Times New Roman" w:hAnsi="Times New Roman" w:cs="Times New Roman"/>
          <w:sz w:val="24"/>
          <w:szCs w:val="24"/>
        </w:rPr>
        <w:t>e dalyvavo</w:t>
      </w:r>
      <w:r w:rsidR="006B05FE" w:rsidRPr="00042013">
        <w:rPr>
          <w:rFonts w:ascii="Times New Roman" w:eastAsia="Times New Roman" w:hAnsi="Times New Roman" w:cs="Times New Roman"/>
          <w:sz w:val="24"/>
          <w:szCs w:val="24"/>
        </w:rPr>
        <w:t xml:space="preserve"> </w:t>
      </w:r>
      <w:r w:rsidR="00F84D97" w:rsidRPr="00042013">
        <w:rPr>
          <w:rFonts w:ascii="Times New Roman" w:eastAsia="Times New Roman" w:hAnsi="Times New Roman" w:cs="Times New Roman"/>
          <w:sz w:val="24"/>
          <w:szCs w:val="24"/>
        </w:rPr>
        <w:t>93</w:t>
      </w:r>
      <w:r w:rsidR="006B05FE" w:rsidRPr="00042013">
        <w:rPr>
          <w:rFonts w:ascii="Times New Roman" w:eastAsia="Times New Roman" w:hAnsi="Times New Roman" w:cs="Times New Roman"/>
          <w:sz w:val="24"/>
          <w:szCs w:val="24"/>
        </w:rPr>
        <w:t xml:space="preserve"> suaugę  sportininkai</w:t>
      </w:r>
      <w:r w:rsidR="00D74D87" w:rsidRPr="00042013">
        <w:rPr>
          <w:rFonts w:ascii="Times New Roman" w:eastAsia="Times New Roman" w:hAnsi="Times New Roman" w:cs="Times New Roman"/>
          <w:sz w:val="24"/>
          <w:szCs w:val="24"/>
        </w:rPr>
        <w:t xml:space="preserve"> (2</w:t>
      </w:r>
      <w:r w:rsidR="00713FB0" w:rsidRPr="00042013">
        <w:rPr>
          <w:rFonts w:ascii="Times New Roman" w:eastAsia="Times New Roman" w:hAnsi="Times New Roman" w:cs="Times New Roman"/>
          <w:sz w:val="24"/>
          <w:szCs w:val="24"/>
        </w:rPr>
        <w:t>1</w:t>
      </w:r>
      <w:r w:rsidR="00D74D87" w:rsidRPr="00042013">
        <w:rPr>
          <w:rFonts w:ascii="Times New Roman" w:eastAsia="Times New Roman" w:hAnsi="Times New Roman" w:cs="Times New Roman"/>
          <w:sz w:val="24"/>
          <w:szCs w:val="24"/>
        </w:rPr>
        <w:t xml:space="preserve"> lent.).</w:t>
      </w:r>
    </w:p>
    <w:p w14:paraId="0365E01A" w14:textId="77777777" w:rsidR="006A0F80" w:rsidRPr="00042013" w:rsidRDefault="006A0F80" w:rsidP="006B05FE">
      <w:pPr>
        <w:spacing w:after="0" w:line="240" w:lineRule="auto"/>
        <w:ind w:firstLine="851"/>
        <w:jc w:val="both"/>
        <w:rPr>
          <w:rFonts w:ascii="Times New Roman" w:eastAsia="Times New Roman" w:hAnsi="Times New Roman" w:cs="Times New Roman"/>
          <w:color w:val="4472C4" w:themeColor="accent1"/>
          <w:sz w:val="24"/>
          <w:szCs w:val="24"/>
        </w:rPr>
      </w:pPr>
    </w:p>
    <w:p w14:paraId="450934ED" w14:textId="30778851" w:rsidR="006A0F80" w:rsidRPr="00042013" w:rsidRDefault="006A0F80" w:rsidP="006A0F80">
      <w:pPr>
        <w:spacing w:after="0" w:line="240" w:lineRule="auto"/>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2</w:t>
      </w:r>
      <w:r w:rsidR="00713FB0" w:rsidRPr="00042013">
        <w:rPr>
          <w:rFonts w:ascii="Times New Roman" w:eastAsia="SimSun" w:hAnsi="Times New Roman" w:cs="Times New Roman"/>
          <w:kern w:val="0"/>
          <w:sz w:val="24"/>
          <w:szCs w:val="24"/>
          <w:lang w:eastAsia="ja-JP"/>
          <w14:ligatures w14:val="none"/>
        </w:rPr>
        <w:t>1</w:t>
      </w:r>
      <w:r w:rsidRPr="00042013">
        <w:rPr>
          <w:rFonts w:ascii="Times New Roman" w:eastAsia="SimSun" w:hAnsi="Times New Roman" w:cs="Times New Roman"/>
          <w:kern w:val="0"/>
          <w:sz w:val="24"/>
          <w:szCs w:val="24"/>
          <w:lang w:eastAsia="ja-JP"/>
          <w14:ligatures w14:val="none"/>
        </w:rPr>
        <w:t xml:space="preserve"> lentelė. </w:t>
      </w:r>
      <w:r w:rsidR="001225A0" w:rsidRPr="00042013">
        <w:rPr>
          <w:rFonts w:ascii="Times New Roman" w:eastAsia="SimSun" w:hAnsi="Times New Roman" w:cs="Times New Roman"/>
          <w:kern w:val="0"/>
          <w:sz w:val="24"/>
          <w:szCs w:val="24"/>
          <w:lang w:eastAsia="ja-JP"/>
          <w14:ligatures w14:val="none"/>
        </w:rPr>
        <w:t>Neformaliojo suaugusiųjų švietimo program</w:t>
      </w:r>
      <w:r w:rsidR="00F55A20" w:rsidRPr="00042013">
        <w:rPr>
          <w:rFonts w:ascii="Times New Roman" w:eastAsia="SimSun" w:hAnsi="Times New Roman" w:cs="Times New Roman"/>
          <w:kern w:val="0"/>
          <w:sz w:val="24"/>
          <w:szCs w:val="24"/>
          <w:lang w:eastAsia="ja-JP"/>
          <w14:ligatures w14:val="none"/>
        </w:rPr>
        <w:t>ose dalyvaujančių s</w:t>
      </w:r>
      <w:r w:rsidRPr="00042013">
        <w:rPr>
          <w:rFonts w:ascii="Times New Roman" w:eastAsia="SimSun" w:hAnsi="Times New Roman" w:cs="Times New Roman"/>
          <w:kern w:val="0"/>
          <w:sz w:val="24"/>
          <w:szCs w:val="24"/>
          <w:lang w:eastAsia="ja-JP"/>
          <w14:ligatures w14:val="none"/>
        </w:rPr>
        <w:t xml:space="preserve">uaugusiųjų skaičius savivaldybės neformaliojo švietimo </w:t>
      </w:r>
      <w:r w:rsidR="0095340E" w:rsidRPr="00042013">
        <w:rPr>
          <w:rFonts w:ascii="Times New Roman" w:eastAsia="SimSun" w:hAnsi="Times New Roman" w:cs="Times New Roman"/>
          <w:kern w:val="0"/>
          <w:sz w:val="24"/>
          <w:szCs w:val="24"/>
          <w:lang w:eastAsia="ja-JP"/>
          <w14:ligatures w14:val="none"/>
        </w:rPr>
        <w:t>įstaig</w:t>
      </w:r>
      <w:r w:rsidRPr="00042013">
        <w:rPr>
          <w:rFonts w:ascii="Times New Roman" w:eastAsia="SimSun" w:hAnsi="Times New Roman" w:cs="Times New Roman"/>
          <w:kern w:val="0"/>
          <w:sz w:val="24"/>
          <w:szCs w:val="24"/>
          <w:lang w:eastAsia="ja-JP"/>
          <w14:ligatures w14:val="none"/>
        </w:rPr>
        <w:t>ose 2024–202</w:t>
      </w:r>
      <w:r w:rsidR="00384C01" w:rsidRPr="00042013">
        <w:rPr>
          <w:rFonts w:ascii="Times New Roman" w:eastAsia="SimSun" w:hAnsi="Times New Roman" w:cs="Times New Roman"/>
          <w:kern w:val="0"/>
          <w:sz w:val="24"/>
          <w:szCs w:val="24"/>
          <w:lang w:eastAsia="ja-JP"/>
          <w14:ligatures w14:val="none"/>
        </w:rPr>
        <w:t>6</w:t>
      </w:r>
      <w:r w:rsidRPr="00042013">
        <w:rPr>
          <w:rFonts w:ascii="Times New Roman" w:eastAsia="SimSun" w:hAnsi="Times New Roman" w:cs="Times New Roman"/>
          <w:kern w:val="0"/>
          <w:sz w:val="24"/>
          <w:szCs w:val="24"/>
          <w:lang w:eastAsia="ja-JP"/>
          <w14:ligatures w14:val="none"/>
        </w:rPr>
        <w:t xml:space="preserve"> m.</w:t>
      </w:r>
    </w:p>
    <w:p w14:paraId="0DF632C1" w14:textId="77777777" w:rsidR="00BE4D8B" w:rsidRPr="00042013" w:rsidRDefault="00BE4D8B" w:rsidP="006A0F80">
      <w:pPr>
        <w:spacing w:after="0" w:line="240" w:lineRule="auto"/>
        <w:rPr>
          <w:rFonts w:ascii="Times New Roman" w:eastAsia="SimSun" w:hAnsi="Times New Roman" w:cs="Times New Roman"/>
          <w:kern w:val="0"/>
          <w:sz w:val="24"/>
          <w:szCs w:val="24"/>
          <w:lang w:eastAsia="ja-JP"/>
          <w14:ligatures w14:val="none"/>
        </w:rPr>
      </w:pPr>
    </w:p>
    <w:tbl>
      <w:tblPr>
        <w:tblStyle w:val="Lentelstinklelis9"/>
        <w:tblW w:w="0" w:type="auto"/>
        <w:jc w:val="center"/>
        <w:tblLook w:val="04A0" w:firstRow="1" w:lastRow="0" w:firstColumn="1" w:lastColumn="0" w:noHBand="0" w:noVBand="1"/>
      </w:tblPr>
      <w:tblGrid>
        <w:gridCol w:w="709"/>
        <w:gridCol w:w="5807"/>
        <w:gridCol w:w="1554"/>
        <w:gridCol w:w="1558"/>
      </w:tblGrid>
      <w:tr w:rsidR="00BE4D8B" w:rsidRPr="00042013" w14:paraId="0AF5D755" w14:textId="77777777" w:rsidTr="00EB14E5">
        <w:trPr>
          <w:trHeight w:val="264"/>
          <w:jc w:val="center"/>
        </w:trPr>
        <w:tc>
          <w:tcPr>
            <w:tcW w:w="709" w:type="dxa"/>
            <w:vMerge w:val="restart"/>
            <w:vAlign w:val="center"/>
          </w:tcPr>
          <w:p w14:paraId="2EDCA97B"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Eil.</w:t>
            </w:r>
          </w:p>
          <w:p w14:paraId="625EB085"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Nr.</w:t>
            </w:r>
          </w:p>
        </w:tc>
        <w:tc>
          <w:tcPr>
            <w:tcW w:w="5807" w:type="dxa"/>
            <w:vMerge w:val="restart"/>
            <w:vAlign w:val="center"/>
          </w:tcPr>
          <w:p w14:paraId="65A6BA2D" w14:textId="77777777" w:rsidR="00BE4D8B" w:rsidRPr="00042013" w:rsidRDefault="00BE4D8B" w:rsidP="00BE4D8B">
            <w:pPr>
              <w:spacing w:after="0" w:line="240" w:lineRule="auto"/>
              <w:jc w:val="center"/>
              <w:rPr>
                <w:rFonts w:ascii="Times New Roman" w:eastAsia="Aptos" w:hAnsi="Times New Roman" w:cs="Times New Roman"/>
                <w:b/>
                <w:bCs/>
              </w:rPr>
            </w:pPr>
            <w:r w:rsidRPr="00042013">
              <w:rPr>
                <w:rFonts w:ascii="Times New Roman" w:eastAsia="Aptos" w:hAnsi="Times New Roman" w:cs="Times New Roman"/>
                <w:b/>
                <w:bCs/>
              </w:rPr>
              <w:t>Programos pavadinimas</w:t>
            </w:r>
          </w:p>
        </w:tc>
        <w:tc>
          <w:tcPr>
            <w:tcW w:w="3112" w:type="dxa"/>
            <w:gridSpan w:val="2"/>
          </w:tcPr>
          <w:p w14:paraId="484144B6"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Programose dalyvaujančių suaugusiųjų skaičius</w:t>
            </w:r>
          </w:p>
        </w:tc>
      </w:tr>
      <w:tr w:rsidR="00BE4D8B" w:rsidRPr="00042013" w14:paraId="0A18DD9D" w14:textId="77777777" w:rsidTr="00EB14E5">
        <w:trPr>
          <w:trHeight w:val="288"/>
          <w:jc w:val="center"/>
        </w:trPr>
        <w:tc>
          <w:tcPr>
            <w:tcW w:w="709" w:type="dxa"/>
            <w:vMerge/>
          </w:tcPr>
          <w:p w14:paraId="145289DC" w14:textId="77777777" w:rsidR="00BE4D8B" w:rsidRPr="00042013" w:rsidRDefault="00BE4D8B" w:rsidP="00BE4D8B">
            <w:pPr>
              <w:spacing w:after="0" w:line="240" w:lineRule="auto"/>
              <w:jc w:val="center"/>
              <w:rPr>
                <w:rFonts w:ascii="Times New Roman" w:eastAsia="Aptos" w:hAnsi="Times New Roman" w:cs="Times New Roman"/>
              </w:rPr>
            </w:pPr>
          </w:p>
        </w:tc>
        <w:tc>
          <w:tcPr>
            <w:tcW w:w="5807" w:type="dxa"/>
            <w:vMerge/>
          </w:tcPr>
          <w:p w14:paraId="3D7F7651" w14:textId="77777777" w:rsidR="00BE4D8B" w:rsidRPr="00042013" w:rsidRDefault="00BE4D8B" w:rsidP="00BE4D8B">
            <w:pPr>
              <w:spacing w:after="0" w:line="240" w:lineRule="auto"/>
              <w:jc w:val="center"/>
              <w:rPr>
                <w:rFonts w:ascii="Times New Roman" w:eastAsia="Aptos" w:hAnsi="Times New Roman" w:cs="Times New Roman"/>
              </w:rPr>
            </w:pPr>
          </w:p>
        </w:tc>
        <w:tc>
          <w:tcPr>
            <w:tcW w:w="1554" w:type="dxa"/>
          </w:tcPr>
          <w:p w14:paraId="40BE83DD" w14:textId="77777777" w:rsidR="00EB14E5" w:rsidRPr="00042013" w:rsidRDefault="00BE4D8B" w:rsidP="00BE4D8B">
            <w:pPr>
              <w:spacing w:after="0" w:line="240" w:lineRule="auto"/>
              <w:jc w:val="center"/>
              <w:rPr>
                <w:rFonts w:ascii="Times New Roman" w:eastAsia="Aptos" w:hAnsi="Times New Roman" w:cs="Times New Roman"/>
                <w:sz w:val="22"/>
                <w:szCs w:val="22"/>
              </w:rPr>
            </w:pPr>
            <w:r w:rsidRPr="00042013">
              <w:rPr>
                <w:rFonts w:ascii="Times New Roman" w:eastAsia="Aptos" w:hAnsi="Times New Roman" w:cs="Times New Roman"/>
                <w:sz w:val="22"/>
                <w:szCs w:val="22"/>
              </w:rPr>
              <w:t xml:space="preserve">2024–2025 </w:t>
            </w:r>
          </w:p>
          <w:p w14:paraId="5DEAE082" w14:textId="34FBF3A3" w:rsidR="00BE4D8B" w:rsidRPr="00042013" w:rsidRDefault="00BE4D8B" w:rsidP="00BE4D8B">
            <w:pPr>
              <w:spacing w:after="0" w:line="240" w:lineRule="auto"/>
              <w:jc w:val="center"/>
              <w:rPr>
                <w:rFonts w:ascii="Times New Roman" w:eastAsia="Aptos" w:hAnsi="Times New Roman" w:cs="Times New Roman"/>
                <w:sz w:val="22"/>
                <w:szCs w:val="22"/>
              </w:rPr>
            </w:pPr>
            <w:r w:rsidRPr="00042013">
              <w:rPr>
                <w:rFonts w:ascii="Times New Roman" w:eastAsia="Aptos" w:hAnsi="Times New Roman" w:cs="Times New Roman"/>
                <w:sz w:val="22"/>
                <w:szCs w:val="22"/>
              </w:rPr>
              <w:t>m. m.</w:t>
            </w:r>
          </w:p>
        </w:tc>
        <w:tc>
          <w:tcPr>
            <w:tcW w:w="1558" w:type="dxa"/>
          </w:tcPr>
          <w:p w14:paraId="075C2ABD" w14:textId="77777777" w:rsidR="00EB14E5" w:rsidRPr="00042013" w:rsidRDefault="00BE4D8B" w:rsidP="00BE4D8B">
            <w:pPr>
              <w:spacing w:after="0" w:line="240" w:lineRule="auto"/>
              <w:jc w:val="center"/>
              <w:rPr>
                <w:rFonts w:ascii="Times New Roman" w:eastAsia="Aptos" w:hAnsi="Times New Roman" w:cs="Times New Roman"/>
                <w:sz w:val="22"/>
                <w:szCs w:val="22"/>
              </w:rPr>
            </w:pPr>
            <w:r w:rsidRPr="00042013">
              <w:rPr>
                <w:rFonts w:ascii="Times New Roman" w:eastAsia="Aptos" w:hAnsi="Times New Roman" w:cs="Times New Roman"/>
                <w:sz w:val="22"/>
                <w:szCs w:val="22"/>
              </w:rPr>
              <w:t xml:space="preserve">2025–2026 </w:t>
            </w:r>
          </w:p>
          <w:p w14:paraId="16B3C853" w14:textId="67D59258" w:rsidR="00BE4D8B" w:rsidRPr="00042013" w:rsidRDefault="00BE4D8B" w:rsidP="00BE4D8B">
            <w:pPr>
              <w:spacing w:after="0" w:line="240" w:lineRule="auto"/>
              <w:jc w:val="center"/>
              <w:rPr>
                <w:rFonts w:ascii="Times New Roman" w:eastAsia="Aptos" w:hAnsi="Times New Roman" w:cs="Times New Roman"/>
                <w:sz w:val="22"/>
                <w:szCs w:val="22"/>
              </w:rPr>
            </w:pPr>
            <w:r w:rsidRPr="00042013">
              <w:rPr>
                <w:rFonts w:ascii="Times New Roman" w:eastAsia="Aptos" w:hAnsi="Times New Roman" w:cs="Times New Roman"/>
                <w:sz w:val="22"/>
                <w:szCs w:val="22"/>
              </w:rPr>
              <w:t>m. m.</w:t>
            </w:r>
          </w:p>
        </w:tc>
      </w:tr>
      <w:tr w:rsidR="00BE4D8B" w:rsidRPr="00042013" w14:paraId="05C4910C" w14:textId="77777777" w:rsidTr="003861B8">
        <w:trPr>
          <w:jc w:val="center"/>
        </w:trPr>
        <w:tc>
          <w:tcPr>
            <w:tcW w:w="9628" w:type="dxa"/>
            <w:gridSpan w:val="4"/>
          </w:tcPr>
          <w:p w14:paraId="76FA921E" w14:textId="77777777" w:rsidR="00BE4D8B" w:rsidRPr="00042013" w:rsidRDefault="00BE4D8B" w:rsidP="00BE4D8B">
            <w:pPr>
              <w:spacing w:after="0" w:line="240" w:lineRule="auto"/>
              <w:jc w:val="center"/>
              <w:rPr>
                <w:rFonts w:ascii="Times New Roman" w:eastAsia="Aptos" w:hAnsi="Times New Roman" w:cs="Times New Roman"/>
                <w:b/>
                <w:bCs/>
              </w:rPr>
            </w:pPr>
            <w:r w:rsidRPr="00042013">
              <w:rPr>
                <w:rFonts w:ascii="Times New Roman" w:eastAsia="Aptos" w:hAnsi="Times New Roman" w:cs="Times New Roman"/>
                <w:b/>
                <w:bCs/>
              </w:rPr>
              <w:t>Pagirių meno mokykla</w:t>
            </w:r>
          </w:p>
        </w:tc>
      </w:tr>
      <w:tr w:rsidR="00BE4D8B" w:rsidRPr="00042013" w14:paraId="53A56566" w14:textId="77777777" w:rsidTr="00EB14E5">
        <w:trPr>
          <w:jc w:val="center"/>
        </w:trPr>
        <w:tc>
          <w:tcPr>
            <w:tcW w:w="709" w:type="dxa"/>
          </w:tcPr>
          <w:p w14:paraId="60FD2E7B"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c>
          <w:tcPr>
            <w:tcW w:w="5807" w:type="dxa"/>
          </w:tcPr>
          <w:p w14:paraId="6BED1C91"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švietimo muzikos mėgėjų ugdymo kanklių dalyko programa</w:t>
            </w:r>
          </w:p>
        </w:tc>
        <w:tc>
          <w:tcPr>
            <w:tcW w:w="1554" w:type="dxa"/>
          </w:tcPr>
          <w:p w14:paraId="026DD87F"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c>
          <w:tcPr>
            <w:tcW w:w="1558" w:type="dxa"/>
          </w:tcPr>
          <w:p w14:paraId="4B173051"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2</w:t>
            </w:r>
          </w:p>
        </w:tc>
      </w:tr>
      <w:tr w:rsidR="00BE4D8B" w:rsidRPr="00042013" w14:paraId="12E8E211" w14:textId="77777777" w:rsidTr="00EB14E5">
        <w:trPr>
          <w:jc w:val="center"/>
        </w:trPr>
        <w:tc>
          <w:tcPr>
            <w:tcW w:w="709" w:type="dxa"/>
          </w:tcPr>
          <w:p w14:paraId="0B2FDFF6"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2</w:t>
            </w:r>
          </w:p>
        </w:tc>
        <w:tc>
          <w:tcPr>
            <w:tcW w:w="5807" w:type="dxa"/>
          </w:tcPr>
          <w:p w14:paraId="46AF950B"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švietimo muzikos mėgėjų ugdymo mušamųjų instrumentų (būgnų) dalyko programa</w:t>
            </w:r>
          </w:p>
        </w:tc>
        <w:tc>
          <w:tcPr>
            <w:tcW w:w="1554" w:type="dxa"/>
          </w:tcPr>
          <w:p w14:paraId="58F5951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3</w:t>
            </w:r>
          </w:p>
        </w:tc>
        <w:tc>
          <w:tcPr>
            <w:tcW w:w="1558" w:type="dxa"/>
          </w:tcPr>
          <w:p w14:paraId="6064B7B7"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r>
      <w:tr w:rsidR="00BE4D8B" w:rsidRPr="00042013" w14:paraId="1B1B5C09" w14:textId="77777777" w:rsidTr="00EB14E5">
        <w:trPr>
          <w:jc w:val="center"/>
        </w:trPr>
        <w:tc>
          <w:tcPr>
            <w:tcW w:w="709" w:type="dxa"/>
          </w:tcPr>
          <w:p w14:paraId="0B355FF3"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3</w:t>
            </w:r>
          </w:p>
        </w:tc>
        <w:tc>
          <w:tcPr>
            <w:tcW w:w="5807" w:type="dxa"/>
          </w:tcPr>
          <w:p w14:paraId="19AEA27B"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švietimo muzikos mėgėjų ugdymo saksofono dalyko programa</w:t>
            </w:r>
          </w:p>
        </w:tc>
        <w:tc>
          <w:tcPr>
            <w:tcW w:w="1554" w:type="dxa"/>
          </w:tcPr>
          <w:p w14:paraId="5B9BFACF"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c>
          <w:tcPr>
            <w:tcW w:w="1558" w:type="dxa"/>
          </w:tcPr>
          <w:p w14:paraId="09F1C4E6"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r>
      <w:tr w:rsidR="00BE4D8B" w:rsidRPr="00042013" w14:paraId="5EF25B3A" w14:textId="77777777" w:rsidTr="00EB14E5">
        <w:trPr>
          <w:jc w:val="center"/>
        </w:trPr>
        <w:tc>
          <w:tcPr>
            <w:tcW w:w="709" w:type="dxa"/>
          </w:tcPr>
          <w:p w14:paraId="03A68CC1"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4</w:t>
            </w:r>
          </w:p>
        </w:tc>
        <w:tc>
          <w:tcPr>
            <w:tcW w:w="5807" w:type="dxa"/>
          </w:tcPr>
          <w:p w14:paraId="27728688"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meno mėgėjų ugdymo dailės programa</w:t>
            </w:r>
          </w:p>
        </w:tc>
        <w:tc>
          <w:tcPr>
            <w:tcW w:w="1554" w:type="dxa"/>
          </w:tcPr>
          <w:p w14:paraId="6F9FCEA5"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c>
          <w:tcPr>
            <w:tcW w:w="1558" w:type="dxa"/>
          </w:tcPr>
          <w:p w14:paraId="60C77578"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r>
      <w:tr w:rsidR="00BE4D8B" w:rsidRPr="00042013" w14:paraId="0555D608" w14:textId="77777777" w:rsidTr="003861B8">
        <w:trPr>
          <w:jc w:val="center"/>
        </w:trPr>
        <w:tc>
          <w:tcPr>
            <w:tcW w:w="9628" w:type="dxa"/>
            <w:gridSpan w:val="4"/>
          </w:tcPr>
          <w:p w14:paraId="12A2A9B9"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b/>
                <w:bCs/>
              </w:rPr>
              <w:t>Rudaminos meno mokykla</w:t>
            </w:r>
          </w:p>
        </w:tc>
      </w:tr>
      <w:tr w:rsidR="00BE4D8B" w:rsidRPr="00042013" w14:paraId="2EE8C097" w14:textId="77777777" w:rsidTr="00EB14E5">
        <w:trPr>
          <w:jc w:val="center"/>
        </w:trPr>
        <w:tc>
          <w:tcPr>
            <w:tcW w:w="709" w:type="dxa"/>
          </w:tcPr>
          <w:p w14:paraId="4900B0BF"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5</w:t>
            </w:r>
          </w:p>
        </w:tc>
        <w:tc>
          <w:tcPr>
            <w:tcW w:w="5807" w:type="dxa"/>
          </w:tcPr>
          <w:p w14:paraId="3A895FEF"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švietimo muzikos mėgėjų ugdymo violončelės dalyko programa</w:t>
            </w:r>
          </w:p>
        </w:tc>
        <w:tc>
          <w:tcPr>
            <w:tcW w:w="1554" w:type="dxa"/>
          </w:tcPr>
          <w:p w14:paraId="433237C7"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c>
          <w:tcPr>
            <w:tcW w:w="1558" w:type="dxa"/>
          </w:tcPr>
          <w:p w14:paraId="7892B2F8"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r>
      <w:tr w:rsidR="00BE4D8B" w:rsidRPr="00042013" w14:paraId="7D6992F7" w14:textId="77777777" w:rsidTr="00EB14E5">
        <w:trPr>
          <w:jc w:val="center"/>
        </w:trPr>
        <w:tc>
          <w:tcPr>
            <w:tcW w:w="709" w:type="dxa"/>
          </w:tcPr>
          <w:p w14:paraId="32313B4C"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6</w:t>
            </w:r>
          </w:p>
        </w:tc>
        <w:tc>
          <w:tcPr>
            <w:tcW w:w="5807" w:type="dxa"/>
          </w:tcPr>
          <w:p w14:paraId="25BC8F4E"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švietimo muzikos mėgėjų ugdymo trimito dalyko programa</w:t>
            </w:r>
          </w:p>
        </w:tc>
        <w:tc>
          <w:tcPr>
            <w:tcW w:w="1554" w:type="dxa"/>
          </w:tcPr>
          <w:p w14:paraId="4DD25BC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c>
          <w:tcPr>
            <w:tcW w:w="1558" w:type="dxa"/>
          </w:tcPr>
          <w:p w14:paraId="1A16F2B4"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r>
      <w:tr w:rsidR="00BE4D8B" w:rsidRPr="00042013" w14:paraId="3D9EB1CD" w14:textId="77777777" w:rsidTr="00EB14E5">
        <w:trPr>
          <w:jc w:val="center"/>
        </w:trPr>
        <w:tc>
          <w:tcPr>
            <w:tcW w:w="709" w:type="dxa"/>
          </w:tcPr>
          <w:p w14:paraId="56381B0B"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7</w:t>
            </w:r>
          </w:p>
        </w:tc>
        <w:tc>
          <w:tcPr>
            <w:tcW w:w="5807" w:type="dxa"/>
          </w:tcPr>
          <w:p w14:paraId="41726504"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 xml:space="preserve">Neformaliojo suaugusiųjų švietimo muzikos mėgėjų ugdymo trombono dalyko programa </w:t>
            </w:r>
          </w:p>
        </w:tc>
        <w:tc>
          <w:tcPr>
            <w:tcW w:w="1554" w:type="dxa"/>
          </w:tcPr>
          <w:p w14:paraId="5C9A132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c>
          <w:tcPr>
            <w:tcW w:w="1558" w:type="dxa"/>
          </w:tcPr>
          <w:p w14:paraId="1DDCE089"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r>
      <w:tr w:rsidR="00BE4D8B" w:rsidRPr="00042013" w14:paraId="07429D2C" w14:textId="77777777" w:rsidTr="00EB14E5">
        <w:trPr>
          <w:jc w:val="center"/>
        </w:trPr>
        <w:tc>
          <w:tcPr>
            <w:tcW w:w="709" w:type="dxa"/>
          </w:tcPr>
          <w:p w14:paraId="0C17CAA3"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8</w:t>
            </w:r>
          </w:p>
        </w:tc>
        <w:tc>
          <w:tcPr>
            <w:tcW w:w="5807" w:type="dxa"/>
          </w:tcPr>
          <w:p w14:paraId="07C5756F"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švietimo muzikos mėgėjų saksofono dalyko ugdymo programa</w:t>
            </w:r>
          </w:p>
        </w:tc>
        <w:tc>
          <w:tcPr>
            <w:tcW w:w="1554" w:type="dxa"/>
          </w:tcPr>
          <w:p w14:paraId="3D36C8DD"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c>
          <w:tcPr>
            <w:tcW w:w="1558" w:type="dxa"/>
          </w:tcPr>
          <w:p w14:paraId="79C4A03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w:t>
            </w:r>
          </w:p>
        </w:tc>
      </w:tr>
      <w:tr w:rsidR="00BE4D8B" w:rsidRPr="00042013" w14:paraId="047642E6" w14:textId="77777777" w:rsidTr="00EB14E5">
        <w:trPr>
          <w:jc w:val="center"/>
        </w:trPr>
        <w:tc>
          <w:tcPr>
            <w:tcW w:w="709" w:type="dxa"/>
          </w:tcPr>
          <w:p w14:paraId="21944FF7"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9</w:t>
            </w:r>
          </w:p>
        </w:tc>
        <w:tc>
          <w:tcPr>
            <w:tcW w:w="5807" w:type="dxa"/>
          </w:tcPr>
          <w:p w14:paraId="51CC8C4C"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Neformaliojo suaugusiųjų meno mėgėjų ugdymo dailės programa</w:t>
            </w:r>
          </w:p>
        </w:tc>
        <w:tc>
          <w:tcPr>
            <w:tcW w:w="1554" w:type="dxa"/>
          </w:tcPr>
          <w:p w14:paraId="2F2F2A15"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c>
          <w:tcPr>
            <w:tcW w:w="1558" w:type="dxa"/>
          </w:tcPr>
          <w:p w14:paraId="3F6E45BD"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r>
      <w:tr w:rsidR="00BE4D8B" w:rsidRPr="00042013" w14:paraId="08601E81" w14:textId="77777777" w:rsidTr="003861B8">
        <w:trPr>
          <w:jc w:val="center"/>
        </w:trPr>
        <w:tc>
          <w:tcPr>
            <w:tcW w:w="9628" w:type="dxa"/>
            <w:gridSpan w:val="4"/>
          </w:tcPr>
          <w:p w14:paraId="47F11FDC" w14:textId="77777777" w:rsidR="00BE4D8B" w:rsidRPr="00042013" w:rsidRDefault="00BE4D8B" w:rsidP="00BE4D8B">
            <w:pPr>
              <w:spacing w:after="0" w:line="240" w:lineRule="auto"/>
              <w:jc w:val="center"/>
              <w:rPr>
                <w:rFonts w:ascii="Times New Roman" w:eastAsia="Aptos" w:hAnsi="Times New Roman" w:cs="Times New Roman"/>
                <w:b/>
                <w:bCs/>
              </w:rPr>
            </w:pPr>
            <w:r w:rsidRPr="00042013">
              <w:rPr>
                <w:rFonts w:ascii="Times New Roman" w:eastAsia="Aptos" w:hAnsi="Times New Roman" w:cs="Times New Roman"/>
                <w:b/>
                <w:bCs/>
              </w:rPr>
              <w:t>Vilniaus rajono sporto centras</w:t>
            </w:r>
          </w:p>
        </w:tc>
      </w:tr>
      <w:tr w:rsidR="00BE4D8B" w:rsidRPr="00042013" w14:paraId="11065B73" w14:textId="77777777" w:rsidTr="00EB14E5">
        <w:trPr>
          <w:jc w:val="center"/>
        </w:trPr>
        <w:tc>
          <w:tcPr>
            <w:tcW w:w="709" w:type="dxa"/>
          </w:tcPr>
          <w:p w14:paraId="6A7EFDB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10</w:t>
            </w:r>
          </w:p>
        </w:tc>
        <w:tc>
          <w:tcPr>
            <w:tcW w:w="5807" w:type="dxa"/>
          </w:tcPr>
          <w:p w14:paraId="24D796C4"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2 m. aukšto meistriškumo imtynių grupė</w:t>
            </w:r>
          </w:p>
        </w:tc>
        <w:tc>
          <w:tcPr>
            <w:tcW w:w="1554" w:type="dxa"/>
          </w:tcPr>
          <w:p w14:paraId="7DBFB5C4"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3</w:t>
            </w:r>
          </w:p>
        </w:tc>
        <w:tc>
          <w:tcPr>
            <w:tcW w:w="1558" w:type="dxa"/>
          </w:tcPr>
          <w:p w14:paraId="3EAD14DE"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4</w:t>
            </w:r>
          </w:p>
        </w:tc>
      </w:tr>
      <w:tr w:rsidR="00BE4D8B" w:rsidRPr="00042013" w14:paraId="69025D98" w14:textId="77777777" w:rsidTr="00EB14E5">
        <w:trPr>
          <w:jc w:val="center"/>
        </w:trPr>
        <w:tc>
          <w:tcPr>
            <w:tcW w:w="709" w:type="dxa"/>
          </w:tcPr>
          <w:p w14:paraId="3BEEF33D"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11</w:t>
            </w:r>
          </w:p>
        </w:tc>
        <w:tc>
          <w:tcPr>
            <w:tcW w:w="5807" w:type="dxa"/>
          </w:tcPr>
          <w:p w14:paraId="58F6484B"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2 m. meistriškumo tobulinimo biatlono grupė</w:t>
            </w:r>
          </w:p>
        </w:tc>
        <w:tc>
          <w:tcPr>
            <w:tcW w:w="1554" w:type="dxa"/>
          </w:tcPr>
          <w:p w14:paraId="7B405CFA"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3</w:t>
            </w:r>
          </w:p>
        </w:tc>
        <w:tc>
          <w:tcPr>
            <w:tcW w:w="1558" w:type="dxa"/>
          </w:tcPr>
          <w:p w14:paraId="6F3BED0F"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3</w:t>
            </w:r>
          </w:p>
        </w:tc>
      </w:tr>
      <w:tr w:rsidR="00BE4D8B" w:rsidRPr="00042013" w14:paraId="2722C2CE" w14:textId="77777777" w:rsidTr="00EB14E5">
        <w:trPr>
          <w:jc w:val="center"/>
        </w:trPr>
        <w:tc>
          <w:tcPr>
            <w:tcW w:w="709" w:type="dxa"/>
          </w:tcPr>
          <w:p w14:paraId="1ACD87E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12</w:t>
            </w:r>
          </w:p>
        </w:tc>
        <w:tc>
          <w:tcPr>
            <w:tcW w:w="5807" w:type="dxa"/>
          </w:tcPr>
          <w:p w14:paraId="59E29FA6"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2 m. meistriškumo tobulinimo moterų tinklinio grupė</w:t>
            </w:r>
          </w:p>
        </w:tc>
        <w:tc>
          <w:tcPr>
            <w:tcW w:w="1554" w:type="dxa"/>
          </w:tcPr>
          <w:p w14:paraId="6613862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14</w:t>
            </w:r>
          </w:p>
        </w:tc>
        <w:tc>
          <w:tcPr>
            <w:tcW w:w="1558" w:type="dxa"/>
          </w:tcPr>
          <w:p w14:paraId="160DB699"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20</w:t>
            </w:r>
          </w:p>
        </w:tc>
      </w:tr>
      <w:tr w:rsidR="00BE4D8B" w:rsidRPr="00042013" w14:paraId="5A47551A" w14:textId="77777777" w:rsidTr="00EB14E5">
        <w:trPr>
          <w:jc w:val="center"/>
        </w:trPr>
        <w:tc>
          <w:tcPr>
            <w:tcW w:w="709" w:type="dxa"/>
          </w:tcPr>
          <w:p w14:paraId="7B982DA7"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13</w:t>
            </w:r>
          </w:p>
        </w:tc>
        <w:tc>
          <w:tcPr>
            <w:tcW w:w="5807" w:type="dxa"/>
          </w:tcPr>
          <w:p w14:paraId="181C5130"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2 m. meistriškumo tobulinimo vyrų tinklinio grupė</w:t>
            </w:r>
          </w:p>
        </w:tc>
        <w:tc>
          <w:tcPr>
            <w:tcW w:w="1554" w:type="dxa"/>
          </w:tcPr>
          <w:p w14:paraId="1163591C"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18</w:t>
            </w:r>
          </w:p>
        </w:tc>
        <w:tc>
          <w:tcPr>
            <w:tcW w:w="1558" w:type="dxa"/>
          </w:tcPr>
          <w:p w14:paraId="2B5E4344"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26</w:t>
            </w:r>
          </w:p>
        </w:tc>
      </w:tr>
      <w:tr w:rsidR="00BE4D8B" w:rsidRPr="00042013" w14:paraId="70845E1B" w14:textId="77777777" w:rsidTr="00EB14E5">
        <w:trPr>
          <w:jc w:val="center"/>
        </w:trPr>
        <w:tc>
          <w:tcPr>
            <w:tcW w:w="709" w:type="dxa"/>
          </w:tcPr>
          <w:p w14:paraId="7D98B8A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14</w:t>
            </w:r>
          </w:p>
        </w:tc>
        <w:tc>
          <w:tcPr>
            <w:tcW w:w="5807" w:type="dxa"/>
          </w:tcPr>
          <w:p w14:paraId="66F01829"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3 m. aukšto meistriškumo stalo teniso grupė</w:t>
            </w:r>
          </w:p>
        </w:tc>
        <w:tc>
          <w:tcPr>
            <w:tcW w:w="1554" w:type="dxa"/>
          </w:tcPr>
          <w:p w14:paraId="23DBB9BC"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5</w:t>
            </w:r>
          </w:p>
        </w:tc>
        <w:tc>
          <w:tcPr>
            <w:tcW w:w="1558" w:type="dxa"/>
          </w:tcPr>
          <w:p w14:paraId="3F7116CC"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5</w:t>
            </w:r>
          </w:p>
        </w:tc>
      </w:tr>
      <w:tr w:rsidR="00BE4D8B" w:rsidRPr="00042013" w14:paraId="4CCD33C0" w14:textId="77777777" w:rsidTr="00EB14E5">
        <w:trPr>
          <w:jc w:val="center"/>
        </w:trPr>
        <w:tc>
          <w:tcPr>
            <w:tcW w:w="709" w:type="dxa"/>
          </w:tcPr>
          <w:p w14:paraId="211B3563"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15</w:t>
            </w:r>
          </w:p>
        </w:tc>
        <w:tc>
          <w:tcPr>
            <w:tcW w:w="5807" w:type="dxa"/>
          </w:tcPr>
          <w:p w14:paraId="2BDBC8F2"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3 m. meistriškumo tobulinimo žolės riedulio grupė</w:t>
            </w:r>
          </w:p>
        </w:tc>
        <w:tc>
          <w:tcPr>
            <w:tcW w:w="1554" w:type="dxa"/>
          </w:tcPr>
          <w:p w14:paraId="29B8A550"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19</w:t>
            </w:r>
          </w:p>
        </w:tc>
        <w:tc>
          <w:tcPr>
            <w:tcW w:w="1558" w:type="dxa"/>
          </w:tcPr>
          <w:p w14:paraId="2BAAA6C9"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19</w:t>
            </w:r>
          </w:p>
        </w:tc>
      </w:tr>
      <w:tr w:rsidR="00BE4D8B" w:rsidRPr="00042013" w14:paraId="7BA86451" w14:textId="77777777" w:rsidTr="00EB14E5">
        <w:trPr>
          <w:jc w:val="center"/>
        </w:trPr>
        <w:tc>
          <w:tcPr>
            <w:tcW w:w="709" w:type="dxa"/>
          </w:tcPr>
          <w:p w14:paraId="77473892"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16</w:t>
            </w:r>
          </w:p>
        </w:tc>
        <w:tc>
          <w:tcPr>
            <w:tcW w:w="5807" w:type="dxa"/>
          </w:tcPr>
          <w:p w14:paraId="0252217E"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4 m. meistriškumo tobulinimo bokso grupė</w:t>
            </w:r>
          </w:p>
        </w:tc>
        <w:tc>
          <w:tcPr>
            <w:tcW w:w="1554" w:type="dxa"/>
          </w:tcPr>
          <w:p w14:paraId="23DB9A58"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c>
          <w:tcPr>
            <w:tcW w:w="1558" w:type="dxa"/>
          </w:tcPr>
          <w:p w14:paraId="3ABCE4F5"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4</w:t>
            </w:r>
          </w:p>
        </w:tc>
      </w:tr>
      <w:tr w:rsidR="00BE4D8B" w:rsidRPr="00042013" w14:paraId="6DA06CE7" w14:textId="77777777" w:rsidTr="00EB14E5">
        <w:trPr>
          <w:jc w:val="center"/>
        </w:trPr>
        <w:tc>
          <w:tcPr>
            <w:tcW w:w="709" w:type="dxa"/>
          </w:tcPr>
          <w:p w14:paraId="061D650D"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17</w:t>
            </w:r>
          </w:p>
        </w:tc>
        <w:tc>
          <w:tcPr>
            <w:tcW w:w="5807" w:type="dxa"/>
          </w:tcPr>
          <w:p w14:paraId="30BA4D4F"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Times New Roman" w:hAnsi="Times New Roman" w:cs="Times New Roman"/>
                <w:bCs/>
              </w:rPr>
              <w:t>4 m. lengvosios atletikos meistriškumo tobulinimo grupė</w:t>
            </w:r>
          </w:p>
        </w:tc>
        <w:tc>
          <w:tcPr>
            <w:tcW w:w="1554" w:type="dxa"/>
          </w:tcPr>
          <w:p w14:paraId="7634A244"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6</w:t>
            </w:r>
          </w:p>
        </w:tc>
        <w:tc>
          <w:tcPr>
            <w:tcW w:w="1558" w:type="dxa"/>
          </w:tcPr>
          <w:p w14:paraId="5C421159"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5</w:t>
            </w:r>
          </w:p>
        </w:tc>
      </w:tr>
      <w:tr w:rsidR="00BE4D8B" w:rsidRPr="00042013" w14:paraId="03096918" w14:textId="77777777" w:rsidTr="00EB14E5">
        <w:trPr>
          <w:jc w:val="center"/>
        </w:trPr>
        <w:tc>
          <w:tcPr>
            <w:tcW w:w="709" w:type="dxa"/>
          </w:tcPr>
          <w:p w14:paraId="3E7ED780"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lastRenderedPageBreak/>
              <w:t>18</w:t>
            </w:r>
          </w:p>
        </w:tc>
        <w:tc>
          <w:tcPr>
            <w:tcW w:w="5807" w:type="dxa"/>
          </w:tcPr>
          <w:p w14:paraId="231E0D76" w14:textId="77777777" w:rsidR="00BE4D8B" w:rsidRPr="00042013" w:rsidRDefault="00BE4D8B" w:rsidP="00BE4D8B">
            <w:pPr>
              <w:spacing w:after="0" w:line="240" w:lineRule="auto"/>
              <w:rPr>
                <w:rFonts w:ascii="Times New Roman" w:eastAsia="Aptos" w:hAnsi="Times New Roman" w:cs="Times New Roman"/>
              </w:rPr>
            </w:pPr>
            <w:r w:rsidRPr="00042013">
              <w:rPr>
                <w:rFonts w:ascii="Times New Roman" w:eastAsia="Aptos" w:hAnsi="Times New Roman" w:cs="Times New Roman"/>
              </w:rPr>
              <w:t>Aukšto meistriškumo lengvosios atletikos grupė</w:t>
            </w:r>
          </w:p>
        </w:tc>
        <w:tc>
          <w:tcPr>
            <w:tcW w:w="1554" w:type="dxa"/>
          </w:tcPr>
          <w:p w14:paraId="52F7380A"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0</w:t>
            </w:r>
          </w:p>
        </w:tc>
        <w:tc>
          <w:tcPr>
            <w:tcW w:w="1558" w:type="dxa"/>
          </w:tcPr>
          <w:p w14:paraId="712DBF1B" w14:textId="77777777" w:rsidR="00BE4D8B" w:rsidRPr="00042013" w:rsidRDefault="00BE4D8B" w:rsidP="00BE4D8B">
            <w:pPr>
              <w:spacing w:after="0" w:line="240" w:lineRule="auto"/>
              <w:jc w:val="center"/>
              <w:rPr>
                <w:rFonts w:ascii="Times New Roman" w:eastAsia="Aptos" w:hAnsi="Times New Roman" w:cs="Times New Roman"/>
              </w:rPr>
            </w:pPr>
            <w:r w:rsidRPr="00042013">
              <w:rPr>
                <w:rFonts w:ascii="Times New Roman" w:eastAsia="Aptos" w:hAnsi="Times New Roman" w:cs="Times New Roman"/>
              </w:rPr>
              <w:t>7</w:t>
            </w:r>
          </w:p>
        </w:tc>
      </w:tr>
      <w:tr w:rsidR="003861B8" w:rsidRPr="00042013" w14:paraId="0F56379F" w14:textId="77777777" w:rsidTr="00EB14E5">
        <w:trPr>
          <w:jc w:val="center"/>
        </w:trPr>
        <w:tc>
          <w:tcPr>
            <w:tcW w:w="6516" w:type="dxa"/>
            <w:gridSpan w:val="2"/>
          </w:tcPr>
          <w:p w14:paraId="2ABA31AC" w14:textId="2626FD58" w:rsidR="003861B8" w:rsidRPr="00042013" w:rsidRDefault="003861B8" w:rsidP="003861B8">
            <w:pPr>
              <w:spacing w:after="0" w:line="240" w:lineRule="auto"/>
              <w:jc w:val="right"/>
              <w:rPr>
                <w:rFonts w:ascii="Times New Roman" w:eastAsia="Aptos" w:hAnsi="Times New Roman" w:cs="Times New Roman"/>
                <w:b/>
                <w:bCs/>
              </w:rPr>
            </w:pPr>
            <w:r w:rsidRPr="00042013">
              <w:rPr>
                <w:rFonts w:ascii="Times New Roman" w:eastAsia="Aptos" w:hAnsi="Times New Roman" w:cs="Times New Roman"/>
                <w:b/>
                <w:bCs/>
              </w:rPr>
              <w:t xml:space="preserve">Iš viso: </w:t>
            </w:r>
          </w:p>
        </w:tc>
        <w:tc>
          <w:tcPr>
            <w:tcW w:w="1554" w:type="dxa"/>
          </w:tcPr>
          <w:p w14:paraId="44106994" w14:textId="4EC73460" w:rsidR="003861B8" w:rsidRPr="00042013" w:rsidRDefault="00DF71E4" w:rsidP="00DF71E4">
            <w:pPr>
              <w:spacing w:after="0" w:line="240" w:lineRule="auto"/>
              <w:jc w:val="center"/>
              <w:rPr>
                <w:rFonts w:ascii="Times New Roman" w:eastAsia="Aptos" w:hAnsi="Times New Roman" w:cs="Times New Roman"/>
                <w:b/>
                <w:bCs/>
              </w:rPr>
            </w:pPr>
            <w:r w:rsidRPr="00042013">
              <w:rPr>
                <w:rFonts w:ascii="Times New Roman" w:eastAsia="Aptos" w:hAnsi="Times New Roman" w:cs="Times New Roman"/>
                <w:b/>
                <w:bCs/>
              </w:rPr>
              <w:t>74</w:t>
            </w:r>
          </w:p>
        </w:tc>
        <w:tc>
          <w:tcPr>
            <w:tcW w:w="1558" w:type="dxa"/>
          </w:tcPr>
          <w:p w14:paraId="44AF2CCB" w14:textId="3D979D5F" w:rsidR="003861B8" w:rsidRPr="00042013" w:rsidRDefault="00DF71E4" w:rsidP="00DF71E4">
            <w:pPr>
              <w:spacing w:after="0" w:line="240" w:lineRule="auto"/>
              <w:jc w:val="center"/>
              <w:rPr>
                <w:rFonts w:ascii="Times New Roman" w:eastAsia="Aptos" w:hAnsi="Times New Roman" w:cs="Times New Roman"/>
                <w:b/>
                <w:bCs/>
              </w:rPr>
            </w:pPr>
            <w:r w:rsidRPr="00042013">
              <w:rPr>
                <w:rFonts w:ascii="Times New Roman" w:eastAsia="Aptos" w:hAnsi="Times New Roman" w:cs="Times New Roman"/>
                <w:b/>
                <w:bCs/>
              </w:rPr>
              <w:t>100</w:t>
            </w:r>
          </w:p>
        </w:tc>
      </w:tr>
    </w:tbl>
    <w:p w14:paraId="2B7BE5F6" w14:textId="558004B5" w:rsidR="006A0F80" w:rsidRPr="00042013" w:rsidRDefault="006A0F80" w:rsidP="006A0F80">
      <w:pPr>
        <w:spacing w:after="0" w:line="240" w:lineRule="auto"/>
        <w:jc w:val="left"/>
        <w:rPr>
          <w:rFonts w:ascii="Times New Roman" w:eastAsia="Aptos" w:hAnsi="Times New Roman" w:cs="Times New Roman"/>
          <w:sz w:val="24"/>
          <w:szCs w:val="24"/>
        </w:rPr>
      </w:pPr>
      <w:r w:rsidRPr="00042013">
        <w:rPr>
          <w:rFonts w:ascii="Times New Roman" w:eastAsia="Aptos" w:hAnsi="Times New Roman" w:cs="Times New Roman"/>
          <w:sz w:val="24"/>
          <w:szCs w:val="24"/>
        </w:rPr>
        <w:t>Duomenų šaltinis: Vilniaus rajono savivaldybės administracija</w:t>
      </w:r>
    </w:p>
    <w:p w14:paraId="2C22688D" w14:textId="77777777" w:rsidR="0089733C" w:rsidRPr="00042013" w:rsidRDefault="0089733C"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5429A833" w14:textId="77777777" w:rsidR="00F00592" w:rsidRPr="00042013" w:rsidRDefault="00F00592" w:rsidP="00B70589">
      <w:pPr>
        <w:pStyle w:val="Antrat1"/>
        <w:spacing w:before="0" w:after="0" w:line="240" w:lineRule="auto"/>
        <w:jc w:val="center"/>
        <w:rPr>
          <w:rFonts w:ascii="Times New Roman" w:eastAsia="SimSun" w:hAnsi="Times New Roman"/>
          <w:sz w:val="28"/>
          <w:szCs w:val="28"/>
        </w:rPr>
      </w:pPr>
      <w:bookmarkStart w:id="76" w:name="_Hlk122274013"/>
      <w:bookmarkStart w:id="77" w:name="_Toc239082449"/>
      <w:r w:rsidRPr="00042013">
        <w:rPr>
          <w:rFonts w:ascii="Times New Roman" w:eastAsia="SimSun" w:hAnsi="Times New Roman"/>
          <w:sz w:val="28"/>
          <w:szCs w:val="28"/>
        </w:rPr>
        <w:t>MOKINIŲ LAIMĖJIMAI</w:t>
      </w:r>
      <w:bookmarkEnd w:id="77"/>
    </w:p>
    <w:bookmarkEnd w:id="76"/>
    <w:p w14:paraId="5D2698DF" w14:textId="77777777" w:rsidR="00F00592" w:rsidRPr="00042013" w:rsidRDefault="00F00592" w:rsidP="00B70589">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p>
    <w:p w14:paraId="2CC395E1" w14:textId="77777777" w:rsidR="00F00592" w:rsidRPr="00042013" w:rsidRDefault="00F00592" w:rsidP="00B70589">
      <w:pPr>
        <w:pStyle w:val="Antrat2"/>
        <w:spacing w:after="0" w:line="240" w:lineRule="auto"/>
        <w:jc w:val="center"/>
        <w:rPr>
          <w:rFonts w:eastAsia="SimSun"/>
          <w:sz w:val="28"/>
          <w:szCs w:val="28"/>
          <w:lang w:eastAsia="zh-CN"/>
        </w:rPr>
      </w:pPr>
      <w:bookmarkStart w:id="78" w:name="_Hlk175264451"/>
      <w:bookmarkStart w:id="79" w:name="_Hlk155468429"/>
      <w:bookmarkStart w:id="80" w:name="_Toc239082450"/>
      <w:r w:rsidRPr="00042013">
        <w:rPr>
          <w:rFonts w:eastAsia="SimSun"/>
          <w:sz w:val="28"/>
          <w:szCs w:val="28"/>
          <w:lang w:eastAsia="zh-CN"/>
        </w:rPr>
        <w:t>Akademiniai</w:t>
      </w:r>
      <w:bookmarkEnd w:id="78"/>
      <w:r w:rsidRPr="00042013">
        <w:rPr>
          <w:rFonts w:eastAsia="SimSun"/>
          <w:sz w:val="28"/>
          <w:szCs w:val="28"/>
          <w:lang w:eastAsia="zh-CN"/>
        </w:rPr>
        <w:t xml:space="preserve"> mokinių laimėjimai</w:t>
      </w:r>
      <w:bookmarkEnd w:id="80"/>
    </w:p>
    <w:bookmarkEnd w:id="79"/>
    <w:p w14:paraId="66599DAC" w14:textId="77777777" w:rsidR="00F00592" w:rsidRPr="00042013" w:rsidRDefault="00F00592" w:rsidP="00B70589">
      <w:pPr>
        <w:tabs>
          <w:tab w:val="left" w:pos="4180"/>
          <w:tab w:val="center" w:pos="4819"/>
        </w:tabs>
        <w:spacing w:after="0" w:line="240" w:lineRule="auto"/>
        <w:rPr>
          <w:rFonts w:ascii="Times New Roman" w:eastAsia="SimSun" w:hAnsi="Times New Roman" w:cs="Times New Roman"/>
          <w:b/>
          <w:kern w:val="0"/>
          <w:sz w:val="24"/>
          <w:szCs w:val="24"/>
          <w:lang w:eastAsia="zh-CN"/>
          <w14:ligatures w14:val="none"/>
        </w:rPr>
      </w:pPr>
    </w:p>
    <w:p w14:paraId="1702AD86" w14:textId="2A2AD0F3" w:rsidR="00F00592" w:rsidRPr="00042013" w:rsidRDefault="00F00592" w:rsidP="00B70589">
      <w:pPr>
        <w:spacing w:after="0" w:line="240" w:lineRule="auto"/>
        <w:ind w:firstLine="851"/>
        <w:jc w:val="both"/>
        <w:rPr>
          <w:rFonts w:ascii="Times New Roman" w:eastAsia="Times New Roman" w:hAnsi="Times New Roman" w:cs="Times New Roman"/>
          <w:b/>
          <w:kern w:val="0"/>
          <w:sz w:val="24"/>
          <w:szCs w:val="24"/>
          <w:u w:val="single"/>
          <w:lang w:eastAsia="ru-RU"/>
          <w14:ligatures w14:val="none"/>
        </w:rPr>
      </w:pPr>
      <w:r w:rsidRPr="00042013">
        <w:rPr>
          <w:rFonts w:ascii="Times New Roman" w:eastAsia="SimSun" w:hAnsi="Times New Roman" w:cs="Times New Roman"/>
          <w:kern w:val="0"/>
          <w:sz w:val="24"/>
          <w:szCs w:val="24"/>
          <w:lang w:eastAsia="zh-CN"/>
          <w14:ligatures w14:val="none"/>
        </w:rPr>
        <w:t xml:space="preserve">Sudarant galimybes mokiniams atskleisti savo </w:t>
      </w:r>
      <w:r w:rsidR="005240C7" w:rsidRPr="00042013">
        <w:rPr>
          <w:rFonts w:ascii="Times New Roman" w:eastAsia="SimSun" w:hAnsi="Times New Roman" w:cs="Times New Roman"/>
          <w:kern w:val="0"/>
          <w:sz w:val="24"/>
          <w:szCs w:val="24"/>
          <w:lang w:eastAsia="zh-CN"/>
          <w14:ligatures w14:val="none"/>
        </w:rPr>
        <w:t xml:space="preserve">akademinius </w:t>
      </w:r>
      <w:r w:rsidRPr="00042013">
        <w:rPr>
          <w:rFonts w:ascii="Times New Roman" w:eastAsia="SimSun" w:hAnsi="Times New Roman" w:cs="Times New Roman"/>
          <w:kern w:val="0"/>
          <w:sz w:val="24"/>
          <w:szCs w:val="24"/>
          <w:lang w:eastAsia="zh-CN"/>
          <w14:ligatures w14:val="none"/>
        </w:rPr>
        <w:t xml:space="preserve">gabumus, </w:t>
      </w:r>
      <w:r w:rsidR="00384C01" w:rsidRPr="00042013">
        <w:rPr>
          <w:rFonts w:ascii="Times New Roman" w:eastAsia="SimSun" w:hAnsi="Times New Roman" w:cs="Times New Roman"/>
          <w:kern w:val="0"/>
          <w:sz w:val="24"/>
          <w:szCs w:val="24"/>
          <w:lang w:eastAsia="zh-CN"/>
          <w14:ligatures w14:val="none"/>
        </w:rPr>
        <w:t>2025–</w:t>
      </w:r>
      <w:r w:rsidR="00E0642E" w:rsidRPr="00042013">
        <w:rPr>
          <w:rFonts w:ascii="Times New Roman" w:eastAsia="SimSun" w:hAnsi="Times New Roman" w:cs="Times New Roman"/>
          <w:kern w:val="0"/>
          <w:sz w:val="24"/>
          <w:szCs w:val="24"/>
          <w:lang w:eastAsia="zh-CN"/>
          <w14:ligatures w14:val="none"/>
        </w:rPr>
        <w:t>202</w:t>
      </w:r>
      <w:r w:rsidR="00384C01" w:rsidRPr="00042013">
        <w:rPr>
          <w:rFonts w:ascii="Times New Roman" w:eastAsia="SimSun" w:hAnsi="Times New Roman" w:cs="Times New Roman"/>
          <w:kern w:val="0"/>
          <w:sz w:val="24"/>
          <w:szCs w:val="24"/>
          <w:lang w:eastAsia="zh-CN"/>
          <w14:ligatures w14:val="none"/>
        </w:rPr>
        <w:t>6</w:t>
      </w:r>
      <w:r w:rsidR="00E0642E" w:rsidRPr="00042013">
        <w:rPr>
          <w:rFonts w:ascii="Times New Roman" w:eastAsia="SimSun" w:hAnsi="Times New Roman" w:cs="Times New Roman"/>
          <w:kern w:val="0"/>
          <w:sz w:val="24"/>
          <w:szCs w:val="24"/>
          <w:lang w:eastAsia="zh-CN"/>
          <w14:ligatures w14:val="none"/>
        </w:rPr>
        <w:t xml:space="preserve"> m. </w:t>
      </w:r>
      <w:r w:rsidR="00384C01" w:rsidRPr="00042013">
        <w:rPr>
          <w:rFonts w:ascii="Times New Roman" w:eastAsia="SimSun" w:hAnsi="Times New Roman" w:cs="Times New Roman"/>
          <w:kern w:val="0"/>
          <w:sz w:val="24"/>
          <w:szCs w:val="24"/>
          <w:lang w:eastAsia="zh-CN"/>
          <w14:ligatures w14:val="none"/>
        </w:rPr>
        <w:t xml:space="preserve">m. </w:t>
      </w:r>
      <w:r w:rsidRPr="00042013">
        <w:rPr>
          <w:rFonts w:ascii="Times New Roman" w:eastAsia="SimSun" w:hAnsi="Times New Roman" w:cs="Times New Roman"/>
          <w:kern w:val="0"/>
          <w:sz w:val="24"/>
          <w:szCs w:val="24"/>
          <w:lang w:eastAsia="zh-CN"/>
          <w14:ligatures w14:val="none"/>
        </w:rPr>
        <w:t>rajone buvo organizuot</w:t>
      </w:r>
      <w:r w:rsidR="00583AAC" w:rsidRPr="00042013">
        <w:rPr>
          <w:rFonts w:ascii="Times New Roman" w:eastAsia="SimSun" w:hAnsi="Times New Roman" w:cs="Times New Roman"/>
          <w:kern w:val="0"/>
          <w:sz w:val="24"/>
          <w:szCs w:val="24"/>
          <w:lang w:eastAsia="zh-CN"/>
          <w14:ligatures w14:val="none"/>
        </w:rPr>
        <w:t>os</w:t>
      </w:r>
      <w:r w:rsidRPr="00042013">
        <w:rPr>
          <w:rFonts w:ascii="Times New Roman" w:eastAsia="SimSun" w:hAnsi="Times New Roman" w:cs="Times New Roman"/>
          <w:kern w:val="0"/>
          <w:sz w:val="24"/>
          <w:szCs w:val="24"/>
          <w:lang w:eastAsia="zh-CN"/>
          <w14:ligatures w14:val="none"/>
        </w:rPr>
        <w:t xml:space="preserve"> </w:t>
      </w:r>
      <w:r w:rsidR="00583AAC" w:rsidRPr="00042013">
        <w:rPr>
          <w:rFonts w:ascii="Times New Roman" w:eastAsia="SimSun" w:hAnsi="Times New Roman" w:cs="Times New Roman"/>
          <w:kern w:val="0"/>
          <w:sz w:val="24"/>
          <w:szCs w:val="24"/>
          <w:lang w:eastAsia="zh-CN"/>
          <w14:ligatures w14:val="none"/>
        </w:rPr>
        <w:t>2</w:t>
      </w:r>
      <w:r w:rsidR="009E4112"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w:t>
      </w:r>
      <w:r w:rsidR="00583AAC" w:rsidRPr="00042013">
        <w:rPr>
          <w:rFonts w:ascii="Times New Roman" w:eastAsia="SimSun" w:hAnsi="Times New Roman" w:cs="Times New Roman"/>
          <w:kern w:val="0"/>
          <w:sz w:val="24"/>
          <w:szCs w:val="24"/>
          <w:lang w:eastAsia="zh-CN"/>
          <w14:ligatures w14:val="none"/>
        </w:rPr>
        <w:t xml:space="preserve">įvairių mokomųjų dalykų </w:t>
      </w:r>
      <w:r w:rsidRPr="00042013">
        <w:rPr>
          <w:rFonts w:ascii="Times New Roman" w:eastAsia="SimSun" w:hAnsi="Times New Roman" w:cs="Times New Roman"/>
          <w:kern w:val="0"/>
          <w:sz w:val="24"/>
          <w:szCs w:val="24"/>
          <w:lang w:eastAsia="zh-CN"/>
          <w14:ligatures w14:val="none"/>
        </w:rPr>
        <w:t>rajonin</w:t>
      </w:r>
      <w:r w:rsidR="002F041A" w:rsidRPr="00042013">
        <w:rPr>
          <w:rFonts w:ascii="Times New Roman" w:eastAsia="SimSun" w:hAnsi="Times New Roman" w:cs="Times New Roman"/>
          <w:kern w:val="0"/>
          <w:sz w:val="24"/>
          <w:szCs w:val="24"/>
          <w:lang w:eastAsia="zh-CN"/>
          <w14:ligatures w14:val="none"/>
        </w:rPr>
        <w:t>ė</w:t>
      </w:r>
      <w:r w:rsidR="00583AAC" w:rsidRPr="00042013">
        <w:rPr>
          <w:rFonts w:ascii="Times New Roman" w:eastAsia="SimSun" w:hAnsi="Times New Roman" w:cs="Times New Roman"/>
          <w:kern w:val="0"/>
          <w:sz w:val="24"/>
          <w:szCs w:val="24"/>
          <w:lang w:eastAsia="zh-CN"/>
          <w14:ligatures w14:val="none"/>
        </w:rPr>
        <w:t>s</w:t>
      </w:r>
      <w:r w:rsidRPr="00042013">
        <w:rPr>
          <w:rFonts w:ascii="Times New Roman" w:eastAsia="SimSun" w:hAnsi="Times New Roman" w:cs="Times New Roman"/>
          <w:kern w:val="0"/>
          <w:sz w:val="24"/>
          <w:szCs w:val="24"/>
          <w:lang w:eastAsia="zh-CN"/>
          <w14:ligatures w14:val="none"/>
        </w:rPr>
        <w:t xml:space="preserve"> olimpiad</w:t>
      </w:r>
      <w:r w:rsidR="00583AAC" w:rsidRPr="00042013">
        <w:rPr>
          <w:rFonts w:ascii="Times New Roman" w:eastAsia="SimSun" w:hAnsi="Times New Roman" w:cs="Times New Roman"/>
          <w:kern w:val="0"/>
          <w:sz w:val="24"/>
          <w:szCs w:val="24"/>
          <w:lang w:eastAsia="zh-CN"/>
          <w14:ligatures w14:val="none"/>
        </w:rPr>
        <w:t>os</w:t>
      </w:r>
      <w:r w:rsidRPr="00042013">
        <w:rPr>
          <w:rFonts w:ascii="Times New Roman" w:eastAsia="SimSun" w:hAnsi="Times New Roman" w:cs="Times New Roman"/>
          <w:kern w:val="0"/>
          <w:sz w:val="24"/>
          <w:szCs w:val="24"/>
          <w:lang w:eastAsia="zh-CN"/>
          <w14:ligatures w14:val="none"/>
        </w:rPr>
        <w:t xml:space="preserve"> </w:t>
      </w:r>
      <w:r w:rsidR="00861EFA" w:rsidRPr="00042013">
        <w:rPr>
          <w:rFonts w:ascii="Times New Roman" w:eastAsia="SimSun" w:hAnsi="Times New Roman" w:cs="Times New Roman"/>
          <w:kern w:val="0"/>
          <w:sz w:val="24"/>
          <w:szCs w:val="24"/>
          <w:lang w:eastAsia="zh-CN"/>
          <w14:ligatures w14:val="none"/>
        </w:rPr>
        <w:t>bei</w:t>
      </w:r>
      <w:r w:rsidRPr="00042013">
        <w:rPr>
          <w:rFonts w:ascii="Times New Roman" w:eastAsia="SimSun" w:hAnsi="Times New Roman" w:cs="Times New Roman"/>
          <w:kern w:val="0"/>
          <w:sz w:val="24"/>
          <w:szCs w:val="24"/>
          <w:lang w:eastAsia="zh-CN"/>
          <w14:ligatures w14:val="none"/>
        </w:rPr>
        <w:t xml:space="preserve"> konkurs</w:t>
      </w:r>
      <w:r w:rsidR="002F041A" w:rsidRPr="00042013">
        <w:rPr>
          <w:rFonts w:ascii="Times New Roman" w:eastAsia="SimSun" w:hAnsi="Times New Roman" w:cs="Times New Roman"/>
          <w:kern w:val="0"/>
          <w:sz w:val="24"/>
          <w:szCs w:val="24"/>
          <w:lang w:eastAsia="zh-CN"/>
          <w14:ligatures w14:val="none"/>
        </w:rPr>
        <w:t>a</w:t>
      </w:r>
      <w:r w:rsidR="00583AAC" w:rsidRPr="00042013">
        <w:rPr>
          <w:rFonts w:ascii="Times New Roman" w:eastAsia="SimSun" w:hAnsi="Times New Roman" w:cs="Times New Roman"/>
          <w:kern w:val="0"/>
          <w:sz w:val="24"/>
          <w:szCs w:val="24"/>
          <w:lang w:eastAsia="zh-CN"/>
          <w14:ligatures w14:val="none"/>
        </w:rPr>
        <w:t>i</w:t>
      </w:r>
      <w:r w:rsidR="00404DEE" w:rsidRPr="00042013">
        <w:rPr>
          <w:rFonts w:ascii="Times New Roman" w:eastAsia="SimSun" w:hAnsi="Times New Roman" w:cs="Times New Roman"/>
          <w:kern w:val="0"/>
          <w:sz w:val="24"/>
          <w:szCs w:val="24"/>
          <w:lang w:eastAsia="zh-CN"/>
          <w14:ligatures w14:val="none"/>
        </w:rPr>
        <w:t xml:space="preserve"> </w:t>
      </w:r>
      <w:r w:rsidR="00A4141F" w:rsidRPr="00042013">
        <w:rPr>
          <w:rFonts w:ascii="Times New Roman" w:eastAsia="SimSun" w:hAnsi="Times New Roman" w:cs="Times New Roman"/>
          <w:kern w:val="0"/>
          <w:sz w:val="24"/>
          <w:szCs w:val="24"/>
          <w:lang w:eastAsia="zh-CN"/>
          <w14:ligatures w14:val="none"/>
        </w:rPr>
        <w:t>(2</w:t>
      </w:r>
      <w:r w:rsidR="00713FB0" w:rsidRPr="00042013">
        <w:rPr>
          <w:rFonts w:ascii="Times New Roman" w:eastAsia="SimSun" w:hAnsi="Times New Roman" w:cs="Times New Roman"/>
          <w:kern w:val="0"/>
          <w:sz w:val="24"/>
          <w:szCs w:val="24"/>
          <w:lang w:eastAsia="zh-CN"/>
          <w14:ligatures w14:val="none"/>
        </w:rPr>
        <w:t>2</w:t>
      </w:r>
      <w:r w:rsidR="00A4141F" w:rsidRPr="00042013">
        <w:rPr>
          <w:rFonts w:ascii="Times New Roman" w:eastAsia="SimSun" w:hAnsi="Times New Roman" w:cs="Times New Roman"/>
          <w:kern w:val="0"/>
          <w:sz w:val="24"/>
          <w:szCs w:val="24"/>
          <w:lang w:eastAsia="zh-CN"/>
          <w14:ligatures w14:val="none"/>
        </w:rPr>
        <w:t xml:space="preserve"> lent.)</w:t>
      </w:r>
      <w:r w:rsidRPr="00042013">
        <w:rPr>
          <w:rFonts w:ascii="Times New Roman" w:eastAsia="SimSun" w:hAnsi="Times New Roman" w:cs="Times New Roman"/>
          <w:kern w:val="0"/>
          <w:sz w:val="24"/>
          <w:szCs w:val="24"/>
          <w:lang w:eastAsia="zh-CN"/>
          <w14:ligatures w14:val="none"/>
        </w:rPr>
        <w:t xml:space="preserve">. </w:t>
      </w:r>
    </w:p>
    <w:p w14:paraId="5CC79F95" w14:textId="77777777" w:rsidR="00F00592" w:rsidRPr="00042013" w:rsidRDefault="00F00592" w:rsidP="00B70589">
      <w:pPr>
        <w:spacing w:after="0" w:line="240" w:lineRule="auto"/>
        <w:rPr>
          <w:rFonts w:ascii="Times New Roman" w:eastAsia="Times New Roman" w:hAnsi="Times New Roman" w:cs="Times New Roman"/>
          <w:b/>
          <w:kern w:val="0"/>
          <w:sz w:val="24"/>
          <w:szCs w:val="24"/>
          <w:u w:val="single"/>
          <w:lang w:eastAsia="ru-RU"/>
          <w14:ligatures w14:val="none"/>
        </w:rPr>
      </w:pPr>
    </w:p>
    <w:p w14:paraId="7141EFEB" w14:textId="35B4A5A1" w:rsidR="00F00592" w:rsidRPr="00042013" w:rsidRDefault="00A4141F" w:rsidP="00B70589">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2</w:t>
      </w:r>
      <w:r w:rsidR="00713FB0" w:rsidRPr="00042013">
        <w:rPr>
          <w:rFonts w:ascii="Times New Roman" w:eastAsia="Times New Roman" w:hAnsi="Times New Roman" w:cs="Times New Roman"/>
          <w:bCs/>
          <w:kern w:val="0"/>
          <w:sz w:val="24"/>
          <w:szCs w:val="24"/>
          <w:lang w:eastAsia="ru-RU"/>
          <w14:ligatures w14:val="none"/>
        </w:rPr>
        <w:t>2</w:t>
      </w:r>
      <w:r w:rsidRPr="00042013">
        <w:rPr>
          <w:rFonts w:ascii="Times New Roman" w:eastAsia="Times New Roman" w:hAnsi="Times New Roman" w:cs="Times New Roman"/>
          <w:bCs/>
          <w:kern w:val="0"/>
          <w:sz w:val="24"/>
          <w:szCs w:val="24"/>
          <w:lang w:eastAsia="ru-RU"/>
          <w14:ligatures w14:val="none"/>
        </w:rPr>
        <w:t xml:space="preserve"> lentelė. </w:t>
      </w:r>
      <w:r w:rsidR="00F00592" w:rsidRPr="00042013">
        <w:rPr>
          <w:rFonts w:ascii="Times New Roman" w:eastAsia="Times New Roman" w:hAnsi="Times New Roman" w:cs="Times New Roman"/>
          <w:bCs/>
          <w:kern w:val="0"/>
          <w:sz w:val="24"/>
          <w:szCs w:val="24"/>
          <w:lang w:eastAsia="ru-RU"/>
          <w14:ligatures w14:val="none"/>
        </w:rPr>
        <w:t xml:space="preserve">Vilniaus rajono mokyklų mokiniai – </w:t>
      </w:r>
    </w:p>
    <w:p w14:paraId="099DED94" w14:textId="7F7E97DF" w:rsidR="00F00592" w:rsidRPr="00042013" w:rsidRDefault="00F00592" w:rsidP="00B70589">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rajoninių olimpiadų ir konkursų laimėtojai</w:t>
      </w:r>
      <w:r w:rsidR="00837A09" w:rsidRPr="00042013">
        <w:rPr>
          <w:rFonts w:ascii="Times New Roman" w:eastAsia="Times New Roman" w:hAnsi="Times New Roman" w:cs="Times New Roman"/>
          <w:bCs/>
          <w:kern w:val="0"/>
          <w:sz w:val="24"/>
          <w:szCs w:val="24"/>
          <w:lang w:eastAsia="ru-RU"/>
          <w14:ligatures w14:val="none"/>
        </w:rPr>
        <w:t xml:space="preserve"> </w:t>
      </w:r>
      <w:r w:rsidR="00384C01" w:rsidRPr="00042013">
        <w:rPr>
          <w:rFonts w:ascii="Times New Roman" w:eastAsia="Times New Roman" w:hAnsi="Times New Roman" w:cs="Times New Roman"/>
          <w:bCs/>
          <w:kern w:val="0"/>
          <w:sz w:val="24"/>
          <w:szCs w:val="24"/>
          <w:lang w:eastAsia="ru-RU"/>
          <w14:ligatures w14:val="none"/>
        </w:rPr>
        <w:t>2025–</w:t>
      </w:r>
      <w:r w:rsidR="00837A09" w:rsidRPr="00042013">
        <w:rPr>
          <w:rFonts w:ascii="Times New Roman" w:eastAsia="Times New Roman" w:hAnsi="Times New Roman" w:cs="Times New Roman"/>
          <w:bCs/>
          <w:kern w:val="0"/>
          <w:sz w:val="24"/>
          <w:szCs w:val="24"/>
          <w:lang w:eastAsia="ru-RU"/>
          <w14:ligatures w14:val="none"/>
        </w:rPr>
        <w:t>202</w:t>
      </w:r>
      <w:r w:rsidR="00384C01" w:rsidRPr="00042013">
        <w:rPr>
          <w:rFonts w:ascii="Times New Roman" w:eastAsia="Times New Roman" w:hAnsi="Times New Roman" w:cs="Times New Roman"/>
          <w:bCs/>
          <w:kern w:val="0"/>
          <w:sz w:val="24"/>
          <w:szCs w:val="24"/>
          <w:lang w:eastAsia="ru-RU"/>
          <w14:ligatures w14:val="none"/>
        </w:rPr>
        <w:t>6</w:t>
      </w:r>
      <w:r w:rsidR="00837A09" w:rsidRPr="00042013">
        <w:rPr>
          <w:rFonts w:ascii="Times New Roman" w:eastAsia="Times New Roman" w:hAnsi="Times New Roman" w:cs="Times New Roman"/>
          <w:bCs/>
          <w:kern w:val="0"/>
          <w:sz w:val="24"/>
          <w:szCs w:val="24"/>
          <w:lang w:eastAsia="ru-RU"/>
          <w14:ligatures w14:val="none"/>
        </w:rPr>
        <w:t xml:space="preserve"> m.</w:t>
      </w:r>
      <w:r w:rsidR="00384C01" w:rsidRPr="00042013">
        <w:rPr>
          <w:rFonts w:ascii="Times New Roman" w:eastAsia="Times New Roman" w:hAnsi="Times New Roman" w:cs="Times New Roman"/>
          <w:bCs/>
          <w:kern w:val="0"/>
          <w:sz w:val="24"/>
          <w:szCs w:val="24"/>
          <w:lang w:eastAsia="ru-RU"/>
          <w14:ligatures w14:val="none"/>
        </w:rPr>
        <w:t xml:space="preserve"> m.</w:t>
      </w:r>
    </w:p>
    <w:p w14:paraId="0AB00D20" w14:textId="77777777" w:rsidR="00F00592" w:rsidRPr="00042013" w:rsidRDefault="00F00592" w:rsidP="00B70589">
      <w:pPr>
        <w:spacing w:after="0" w:line="240" w:lineRule="auto"/>
        <w:rPr>
          <w:rFonts w:ascii="Times New Roman" w:eastAsia="Times New Roman" w:hAnsi="Times New Roman" w:cs="Times New Roman"/>
          <w:b/>
          <w:kern w:val="0"/>
          <w:sz w:val="24"/>
          <w:szCs w:val="24"/>
          <w:u w:val="single"/>
          <w:lang w:eastAsia="ru-RU"/>
          <w14:ligatures w14:val="none"/>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8"/>
        <w:gridCol w:w="12"/>
        <w:gridCol w:w="1963"/>
        <w:gridCol w:w="29"/>
        <w:gridCol w:w="269"/>
        <w:gridCol w:w="3375"/>
        <w:gridCol w:w="7"/>
        <w:gridCol w:w="18"/>
        <w:gridCol w:w="17"/>
        <w:gridCol w:w="1970"/>
        <w:gridCol w:w="31"/>
        <w:gridCol w:w="1533"/>
      </w:tblGrid>
      <w:tr w:rsidR="00F00592" w:rsidRPr="00042013" w14:paraId="44FADF18" w14:textId="77777777" w:rsidTr="00BB2EAC">
        <w:trPr>
          <w:trHeight w:val="723"/>
          <w:jc w:val="center"/>
        </w:trPr>
        <w:tc>
          <w:tcPr>
            <w:tcW w:w="699" w:type="dxa"/>
            <w:gridSpan w:val="2"/>
            <w:vAlign w:val="center"/>
          </w:tcPr>
          <w:p w14:paraId="1EF44D9C" w14:textId="77777777" w:rsidR="00F00592" w:rsidRPr="00042013" w:rsidRDefault="00F00592" w:rsidP="00B70589">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Eil. Nr.</w:t>
            </w:r>
          </w:p>
        </w:tc>
        <w:tc>
          <w:tcPr>
            <w:tcW w:w="2273" w:type="dxa"/>
            <w:gridSpan w:val="4"/>
            <w:vAlign w:val="center"/>
          </w:tcPr>
          <w:p w14:paraId="1D520A01"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Mokinio vardas, pavardė</w:t>
            </w:r>
          </w:p>
        </w:tc>
        <w:tc>
          <w:tcPr>
            <w:tcW w:w="3382" w:type="dxa"/>
            <w:gridSpan w:val="2"/>
            <w:vAlign w:val="center"/>
          </w:tcPr>
          <w:p w14:paraId="6F5681E8"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Mokykla</w:t>
            </w:r>
          </w:p>
        </w:tc>
        <w:tc>
          <w:tcPr>
            <w:tcW w:w="2005" w:type="dxa"/>
            <w:gridSpan w:val="3"/>
            <w:vAlign w:val="center"/>
          </w:tcPr>
          <w:p w14:paraId="64C28E4D"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Mokytojas</w:t>
            </w:r>
          </w:p>
        </w:tc>
        <w:tc>
          <w:tcPr>
            <w:tcW w:w="1564" w:type="dxa"/>
            <w:gridSpan w:val="2"/>
            <w:vAlign w:val="center"/>
          </w:tcPr>
          <w:p w14:paraId="16DA04E7"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Vieta</w:t>
            </w:r>
          </w:p>
        </w:tc>
      </w:tr>
      <w:tr w:rsidR="00F00592" w:rsidRPr="00042013" w14:paraId="2227FAAD" w14:textId="77777777" w:rsidTr="000B5095">
        <w:trPr>
          <w:trHeight w:val="412"/>
          <w:jc w:val="center"/>
        </w:trPr>
        <w:tc>
          <w:tcPr>
            <w:tcW w:w="9923" w:type="dxa"/>
            <w:gridSpan w:val="13"/>
            <w:vAlign w:val="center"/>
          </w:tcPr>
          <w:p w14:paraId="674D7901" w14:textId="57C41D1C" w:rsidR="00485B45" w:rsidRPr="00042013" w:rsidRDefault="00D70A4D"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1.</w:t>
            </w:r>
            <w:r w:rsidRPr="00042013">
              <w:rPr>
                <w:rFonts w:ascii="Times New Roman" w:eastAsia="Times New Roman" w:hAnsi="Times New Roman" w:cs="Times New Roman"/>
                <w:b/>
                <w:kern w:val="0"/>
                <w:sz w:val="24"/>
                <w:szCs w:val="24"/>
                <w:u w:val="single"/>
                <w:lang w:eastAsia="ru-RU"/>
                <w14:ligatures w14:val="none"/>
              </w:rPr>
              <w:t xml:space="preserve"> </w:t>
            </w:r>
            <w:r w:rsidR="00F00592" w:rsidRPr="00042013">
              <w:rPr>
                <w:rFonts w:ascii="Times New Roman" w:eastAsia="Times New Roman" w:hAnsi="Times New Roman" w:cs="Times New Roman"/>
                <w:b/>
                <w:kern w:val="0"/>
                <w:sz w:val="24"/>
                <w:szCs w:val="24"/>
                <w:u w:val="single"/>
                <w:lang w:eastAsia="ru-RU"/>
                <w14:ligatures w14:val="none"/>
              </w:rPr>
              <w:t>ANGLŲ KALBOS</w:t>
            </w:r>
            <w:r w:rsidR="00F00592" w:rsidRPr="00042013">
              <w:rPr>
                <w:rFonts w:ascii="Times New Roman" w:eastAsia="Times New Roman" w:hAnsi="Times New Roman" w:cs="Times New Roman"/>
                <w:b/>
                <w:kern w:val="0"/>
                <w:sz w:val="24"/>
                <w:szCs w:val="24"/>
                <w:lang w:eastAsia="ru-RU"/>
                <w14:ligatures w14:val="none"/>
              </w:rPr>
              <w:t xml:space="preserve"> </w:t>
            </w:r>
            <w:r w:rsidR="00F00592" w:rsidRPr="00042013">
              <w:rPr>
                <w:rFonts w:ascii="Times New Roman" w:eastAsia="Times New Roman" w:hAnsi="Times New Roman" w:cs="Times New Roman"/>
                <w:bCs/>
                <w:kern w:val="0"/>
                <w:sz w:val="24"/>
                <w:szCs w:val="24"/>
                <w:lang w:eastAsia="ru-RU"/>
                <w14:ligatures w14:val="none"/>
              </w:rPr>
              <w:t>(IIIG kl</w:t>
            </w:r>
            <w:r w:rsidR="00B7627A" w:rsidRPr="00042013">
              <w:rPr>
                <w:rFonts w:ascii="Times New Roman" w:eastAsia="Times New Roman" w:hAnsi="Times New Roman" w:cs="Times New Roman"/>
                <w:bCs/>
                <w:kern w:val="0"/>
                <w:sz w:val="24"/>
                <w:szCs w:val="24"/>
                <w:lang w:eastAsia="ru-RU"/>
                <w14:ligatures w14:val="none"/>
              </w:rPr>
              <w:t>asė</w:t>
            </w:r>
            <w:r w:rsidR="00F00592" w:rsidRPr="00042013">
              <w:rPr>
                <w:rFonts w:ascii="Times New Roman" w:eastAsia="Times New Roman" w:hAnsi="Times New Roman" w:cs="Times New Roman"/>
                <w:bCs/>
                <w:kern w:val="0"/>
                <w:sz w:val="24"/>
                <w:szCs w:val="24"/>
                <w:lang w:eastAsia="ru-RU"/>
                <w14:ligatures w14:val="none"/>
              </w:rPr>
              <w:t>)</w:t>
            </w:r>
            <w:r w:rsidR="00F00592" w:rsidRPr="00042013">
              <w:rPr>
                <w:rFonts w:ascii="Times New Roman" w:eastAsia="Times New Roman" w:hAnsi="Times New Roman" w:cs="Times New Roman"/>
                <w:b/>
                <w:kern w:val="0"/>
                <w:sz w:val="24"/>
                <w:szCs w:val="24"/>
                <w:lang w:eastAsia="ru-RU"/>
                <w14:ligatures w14:val="none"/>
              </w:rPr>
              <w:t xml:space="preserve"> rajoninė olimpiada </w:t>
            </w:r>
          </w:p>
        </w:tc>
      </w:tr>
      <w:tr w:rsidR="009577C1" w:rsidRPr="00042013" w14:paraId="5E9C54CB" w14:textId="77777777" w:rsidTr="00C34416">
        <w:trPr>
          <w:jc w:val="center"/>
        </w:trPr>
        <w:tc>
          <w:tcPr>
            <w:tcW w:w="699" w:type="dxa"/>
            <w:gridSpan w:val="2"/>
          </w:tcPr>
          <w:p w14:paraId="72C8741E" w14:textId="5B298CAC" w:rsidR="009577C1" w:rsidRPr="00042013" w:rsidRDefault="009577C1" w:rsidP="009577C1">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004" w:type="dxa"/>
            <w:gridSpan w:val="3"/>
            <w:vAlign w:val="center"/>
          </w:tcPr>
          <w:p w14:paraId="0F1BA8B9" w14:textId="1519C8B8"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 xml:space="preserve">Oleksandra Kostiukaitė  </w:t>
            </w:r>
          </w:p>
        </w:tc>
        <w:tc>
          <w:tcPr>
            <w:tcW w:w="3651" w:type="dxa"/>
            <w:gridSpan w:val="3"/>
            <w:vAlign w:val="center"/>
          </w:tcPr>
          <w:p w14:paraId="33248492" w14:textId="78862FED"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Nemenčinės Gedimino gimnazija</w:t>
            </w:r>
          </w:p>
        </w:tc>
        <w:tc>
          <w:tcPr>
            <w:tcW w:w="2005" w:type="dxa"/>
            <w:gridSpan w:val="3"/>
            <w:vAlign w:val="center"/>
          </w:tcPr>
          <w:p w14:paraId="337A0E19" w14:textId="4EE98910"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lang w:eastAsia="ru-RU"/>
                <w14:ligatures w14:val="none"/>
              </w:rPr>
              <w:t>Justina Zacharevič</w:t>
            </w:r>
          </w:p>
        </w:tc>
        <w:tc>
          <w:tcPr>
            <w:tcW w:w="1564" w:type="dxa"/>
            <w:gridSpan w:val="2"/>
          </w:tcPr>
          <w:p w14:paraId="6C7BA601" w14:textId="703C0F4A"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9577C1" w:rsidRPr="00042013" w14:paraId="112D3BD3" w14:textId="77777777" w:rsidTr="000B5095">
        <w:trPr>
          <w:jc w:val="center"/>
        </w:trPr>
        <w:tc>
          <w:tcPr>
            <w:tcW w:w="699" w:type="dxa"/>
            <w:gridSpan w:val="2"/>
          </w:tcPr>
          <w:p w14:paraId="2E6DE742" w14:textId="5D3C648C" w:rsidR="009577C1" w:rsidRPr="00042013" w:rsidRDefault="009577C1" w:rsidP="009577C1">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004" w:type="dxa"/>
            <w:gridSpan w:val="3"/>
            <w:vAlign w:val="center"/>
          </w:tcPr>
          <w:p w14:paraId="494D9DF3" w14:textId="4B2379FA" w:rsidR="009577C1" w:rsidRPr="00042013" w:rsidRDefault="009577C1" w:rsidP="009577C1">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Livija Ingelevič</w:t>
            </w:r>
          </w:p>
        </w:tc>
        <w:tc>
          <w:tcPr>
            <w:tcW w:w="3651" w:type="dxa"/>
            <w:gridSpan w:val="3"/>
          </w:tcPr>
          <w:p w14:paraId="41B15E5A" w14:textId="2B0B3B78"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Nemenčinės Konstanto Parčevskio gimnazija</w:t>
            </w:r>
          </w:p>
        </w:tc>
        <w:tc>
          <w:tcPr>
            <w:tcW w:w="2005" w:type="dxa"/>
            <w:gridSpan w:val="3"/>
          </w:tcPr>
          <w:p w14:paraId="4C7D6BD3" w14:textId="68F547A7"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 xml:space="preserve">Inesa Rusecka </w:t>
            </w:r>
          </w:p>
        </w:tc>
        <w:tc>
          <w:tcPr>
            <w:tcW w:w="1564" w:type="dxa"/>
            <w:gridSpan w:val="2"/>
          </w:tcPr>
          <w:p w14:paraId="029E6249" w14:textId="24CAC270"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9577C1" w:rsidRPr="00042013" w14:paraId="632D9BE1" w14:textId="77777777" w:rsidTr="00C34416">
        <w:trPr>
          <w:jc w:val="center"/>
        </w:trPr>
        <w:tc>
          <w:tcPr>
            <w:tcW w:w="699" w:type="dxa"/>
            <w:gridSpan w:val="2"/>
          </w:tcPr>
          <w:p w14:paraId="0F5CD511" w14:textId="7FC90423" w:rsidR="009577C1" w:rsidRPr="00042013" w:rsidRDefault="009577C1" w:rsidP="009577C1">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004" w:type="dxa"/>
            <w:gridSpan w:val="3"/>
            <w:vAlign w:val="center"/>
          </w:tcPr>
          <w:p w14:paraId="77669542" w14:textId="11920454" w:rsidR="009577C1" w:rsidRPr="00042013" w:rsidRDefault="009577C1" w:rsidP="009577C1">
            <w:pPr>
              <w:spacing w:after="0" w:line="240" w:lineRule="auto"/>
              <w:jc w:val="left"/>
              <w:rPr>
                <w:rFonts w:ascii="Times New Roman" w:eastAsia="Times New Roman" w:hAnsi="Times New Roman" w:cs="Times New Roman"/>
                <w:color w:val="000000"/>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Matas Mečkauskas</w:t>
            </w:r>
          </w:p>
        </w:tc>
        <w:tc>
          <w:tcPr>
            <w:tcW w:w="3651" w:type="dxa"/>
            <w:gridSpan w:val="3"/>
            <w:vAlign w:val="center"/>
          </w:tcPr>
          <w:p w14:paraId="35790C00" w14:textId="29BCC27D"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Pagirių gimnazija</w:t>
            </w:r>
          </w:p>
        </w:tc>
        <w:tc>
          <w:tcPr>
            <w:tcW w:w="2005" w:type="dxa"/>
            <w:gridSpan w:val="3"/>
          </w:tcPr>
          <w:p w14:paraId="7FCE1BC3" w14:textId="497E032F"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 xml:space="preserve">Edita Rumbutė </w:t>
            </w:r>
          </w:p>
        </w:tc>
        <w:tc>
          <w:tcPr>
            <w:tcW w:w="1564" w:type="dxa"/>
            <w:gridSpan w:val="2"/>
          </w:tcPr>
          <w:p w14:paraId="210BF7C9" w14:textId="024D10BF"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9577C1" w:rsidRPr="00042013" w14:paraId="6D98AB0F" w14:textId="77777777" w:rsidTr="000B5095">
        <w:trPr>
          <w:jc w:val="center"/>
        </w:trPr>
        <w:tc>
          <w:tcPr>
            <w:tcW w:w="699" w:type="dxa"/>
            <w:gridSpan w:val="2"/>
          </w:tcPr>
          <w:p w14:paraId="67C1F9FA" w14:textId="79ACABAE" w:rsidR="009577C1" w:rsidRPr="00042013" w:rsidRDefault="009577C1" w:rsidP="009577C1">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004" w:type="dxa"/>
            <w:gridSpan w:val="3"/>
            <w:vAlign w:val="center"/>
          </w:tcPr>
          <w:p w14:paraId="69855E02" w14:textId="61882DBA"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Emilija Lapatinskaitė</w:t>
            </w:r>
          </w:p>
        </w:tc>
        <w:tc>
          <w:tcPr>
            <w:tcW w:w="3651" w:type="dxa"/>
            <w:gridSpan w:val="3"/>
            <w:vAlign w:val="center"/>
          </w:tcPr>
          <w:p w14:paraId="3C74733B" w14:textId="404F1735"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Riešės gimnazija</w:t>
            </w:r>
          </w:p>
        </w:tc>
        <w:tc>
          <w:tcPr>
            <w:tcW w:w="2005" w:type="dxa"/>
            <w:gridSpan w:val="3"/>
            <w:vAlign w:val="center"/>
          </w:tcPr>
          <w:p w14:paraId="5A75659D" w14:textId="353A268B"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Gema Vozbinienė</w:t>
            </w:r>
          </w:p>
        </w:tc>
        <w:tc>
          <w:tcPr>
            <w:tcW w:w="1564" w:type="dxa"/>
            <w:gridSpan w:val="2"/>
          </w:tcPr>
          <w:p w14:paraId="64C8274D" w14:textId="12E5779E"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9577C1" w:rsidRPr="00042013" w14:paraId="3741F944" w14:textId="77777777" w:rsidTr="000B5095">
        <w:trPr>
          <w:jc w:val="center"/>
        </w:trPr>
        <w:tc>
          <w:tcPr>
            <w:tcW w:w="699" w:type="dxa"/>
            <w:gridSpan w:val="2"/>
          </w:tcPr>
          <w:p w14:paraId="14E7427B" w14:textId="2546FAFD" w:rsidR="009577C1" w:rsidRPr="00042013" w:rsidRDefault="009577C1" w:rsidP="009577C1">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004" w:type="dxa"/>
            <w:gridSpan w:val="3"/>
            <w:vAlign w:val="center"/>
          </w:tcPr>
          <w:p w14:paraId="06EE2F0C" w14:textId="082AA911" w:rsidR="009577C1" w:rsidRPr="00042013" w:rsidRDefault="009577C1" w:rsidP="009577C1">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Amelija Šiekštelytė</w:t>
            </w:r>
          </w:p>
        </w:tc>
        <w:tc>
          <w:tcPr>
            <w:tcW w:w="3651" w:type="dxa"/>
            <w:gridSpan w:val="3"/>
            <w:vAlign w:val="center"/>
          </w:tcPr>
          <w:p w14:paraId="7A8F81F9" w14:textId="67A49B49" w:rsidR="009577C1" w:rsidRPr="00042013" w:rsidRDefault="009577C1" w:rsidP="009577C1">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Rudaminos ,,Ryto“ gimnazija</w:t>
            </w:r>
          </w:p>
        </w:tc>
        <w:tc>
          <w:tcPr>
            <w:tcW w:w="2005" w:type="dxa"/>
            <w:gridSpan w:val="3"/>
            <w:vAlign w:val="center"/>
          </w:tcPr>
          <w:p w14:paraId="5FBDC392" w14:textId="30E61C82" w:rsidR="009577C1" w:rsidRPr="00042013" w:rsidRDefault="009577C1" w:rsidP="009577C1">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Jolanta Ježovienė</w:t>
            </w:r>
          </w:p>
        </w:tc>
        <w:tc>
          <w:tcPr>
            <w:tcW w:w="1564" w:type="dxa"/>
            <w:gridSpan w:val="2"/>
          </w:tcPr>
          <w:p w14:paraId="06E06AAA" w14:textId="77777777"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p w14:paraId="644B4925" w14:textId="77777777"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p>
        </w:tc>
      </w:tr>
      <w:tr w:rsidR="009577C1" w:rsidRPr="00042013" w14:paraId="6287D85F" w14:textId="77777777" w:rsidTr="000B5095">
        <w:trPr>
          <w:jc w:val="center"/>
        </w:trPr>
        <w:tc>
          <w:tcPr>
            <w:tcW w:w="699" w:type="dxa"/>
            <w:gridSpan w:val="2"/>
          </w:tcPr>
          <w:p w14:paraId="790483F6" w14:textId="1C0F6548" w:rsidR="009577C1" w:rsidRPr="00042013" w:rsidRDefault="009577C1" w:rsidP="009577C1">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004" w:type="dxa"/>
            <w:gridSpan w:val="3"/>
            <w:vAlign w:val="center"/>
          </w:tcPr>
          <w:p w14:paraId="3D47618A" w14:textId="6A68C184" w:rsidR="009577C1" w:rsidRPr="00042013" w:rsidRDefault="009577C1" w:rsidP="009577C1">
            <w:pPr>
              <w:spacing w:after="0" w:line="240" w:lineRule="auto"/>
              <w:jc w:val="left"/>
              <w:rPr>
                <w:rFonts w:ascii="Times New Roman" w:eastAsia="SimSun" w:hAnsi="Times New Roman" w:cs="Times New Roman"/>
                <w:kern w:val="0"/>
                <w:sz w:val="24"/>
                <w:szCs w:val="24"/>
                <w:shd w:val="clear" w:color="auto" w:fill="FFFFFF"/>
                <w:lang w:eastAsia="zh-CN"/>
                <w14:ligatures w14:val="none"/>
              </w:rPr>
            </w:pPr>
            <w:r w:rsidRPr="00042013">
              <w:rPr>
                <w:rFonts w:ascii="Times New Roman" w:eastAsia="SimSun" w:hAnsi="Times New Roman" w:cs="Times New Roman"/>
                <w:kern w:val="0"/>
                <w:sz w:val="24"/>
                <w:szCs w:val="24"/>
                <w:shd w:val="clear" w:color="auto" w:fill="FFFFFF"/>
                <w:lang w:eastAsia="zh-CN"/>
                <w14:ligatures w14:val="none"/>
              </w:rPr>
              <w:t>Ieva Bogužaitė</w:t>
            </w:r>
          </w:p>
        </w:tc>
        <w:tc>
          <w:tcPr>
            <w:tcW w:w="3651" w:type="dxa"/>
            <w:gridSpan w:val="3"/>
            <w:vAlign w:val="center"/>
          </w:tcPr>
          <w:p w14:paraId="7675B7A2" w14:textId="4FD4C2EA" w:rsidR="009577C1" w:rsidRPr="00042013" w:rsidRDefault="009577C1" w:rsidP="009577C1">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Riešės gimnazija</w:t>
            </w:r>
          </w:p>
        </w:tc>
        <w:tc>
          <w:tcPr>
            <w:tcW w:w="2005" w:type="dxa"/>
            <w:gridSpan w:val="3"/>
            <w:vAlign w:val="center"/>
          </w:tcPr>
          <w:p w14:paraId="1D12AD27" w14:textId="30465C4E" w:rsidR="009577C1" w:rsidRPr="00042013" w:rsidRDefault="009577C1" w:rsidP="009577C1">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Daina Norkuvienė </w:t>
            </w:r>
          </w:p>
        </w:tc>
        <w:tc>
          <w:tcPr>
            <w:tcW w:w="1564" w:type="dxa"/>
            <w:gridSpan w:val="2"/>
          </w:tcPr>
          <w:p w14:paraId="708968D6" w14:textId="164FF940"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9577C1" w:rsidRPr="00042013" w14:paraId="483365EB" w14:textId="77777777" w:rsidTr="000B5095">
        <w:trPr>
          <w:jc w:val="center"/>
        </w:trPr>
        <w:tc>
          <w:tcPr>
            <w:tcW w:w="9923" w:type="dxa"/>
            <w:gridSpan w:val="13"/>
          </w:tcPr>
          <w:p w14:paraId="10848D74" w14:textId="1671FF5C" w:rsidR="009577C1" w:rsidRPr="00042013" w:rsidRDefault="009577C1" w:rsidP="009577C1">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2.</w:t>
            </w:r>
            <w:r w:rsidRPr="00042013">
              <w:rPr>
                <w:rFonts w:ascii="Times New Roman" w:eastAsia="Times New Roman" w:hAnsi="Times New Roman" w:cs="Times New Roman"/>
                <w:b/>
                <w:kern w:val="0"/>
                <w:sz w:val="24"/>
                <w:szCs w:val="24"/>
                <w:u w:val="single"/>
                <w:lang w:eastAsia="ru-RU"/>
                <w14:ligatures w14:val="none"/>
              </w:rPr>
              <w:t xml:space="preserve"> ANGLŲ KALBOS</w:t>
            </w:r>
            <w:r w:rsidRPr="00042013">
              <w:rPr>
                <w:rFonts w:ascii="Times New Roman" w:eastAsia="Times New Roman" w:hAnsi="Times New Roman" w:cs="Times New Roman"/>
                <w:b/>
                <w:kern w:val="0"/>
                <w:sz w:val="24"/>
                <w:szCs w:val="24"/>
                <w:lang w:eastAsia="ru-RU"/>
                <w14:ligatures w14:val="none"/>
              </w:rPr>
              <w:t xml:space="preserve"> </w:t>
            </w:r>
            <w:r w:rsidRPr="00042013">
              <w:rPr>
                <w:rFonts w:ascii="Times New Roman" w:eastAsia="Times New Roman" w:hAnsi="Times New Roman" w:cs="Times New Roman"/>
                <w:bCs/>
                <w:kern w:val="0"/>
                <w:sz w:val="24"/>
                <w:szCs w:val="24"/>
                <w:lang w:eastAsia="ru-RU"/>
                <w14:ligatures w14:val="none"/>
              </w:rPr>
              <w:t>(9–10 / IG-IIG  klasės)</w:t>
            </w:r>
            <w:r w:rsidRPr="00042013">
              <w:rPr>
                <w:rFonts w:ascii="Times New Roman" w:eastAsia="Times New Roman" w:hAnsi="Times New Roman" w:cs="Times New Roman"/>
                <w:b/>
                <w:kern w:val="0"/>
                <w:sz w:val="24"/>
                <w:szCs w:val="24"/>
                <w:lang w:eastAsia="ru-RU"/>
                <w14:ligatures w14:val="none"/>
              </w:rPr>
              <w:t xml:space="preserve"> rajoninis konkursas</w:t>
            </w:r>
          </w:p>
        </w:tc>
      </w:tr>
      <w:tr w:rsidR="00F2490A" w:rsidRPr="00042013" w14:paraId="68737573" w14:textId="77777777" w:rsidTr="002F525E">
        <w:trPr>
          <w:jc w:val="center"/>
        </w:trPr>
        <w:tc>
          <w:tcPr>
            <w:tcW w:w="699" w:type="dxa"/>
            <w:gridSpan w:val="2"/>
          </w:tcPr>
          <w:p w14:paraId="76D9CCD9" w14:textId="274AE0AF" w:rsidR="00F2490A" w:rsidRPr="00042013" w:rsidRDefault="00F2490A" w:rsidP="00F2490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004" w:type="dxa"/>
            <w:gridSpan w:val="3"/>
            <w:vAlign w:val="center"/>
          </w:tcPr>
          <w:p w14:paraId="1C9490ED" w14:textId="2615B6E9"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color w:val="000000"/>
                <w:kern w:val="0"/>
                <w:sz w:val="24"/>
                <w:szCs w:val="24"/>
                <w:lang w:eastAsia="ru-RU"/>
                <w14:ligatures w14:val="none"/>
              </w:rPr>
              <w:t>Tomas Petkevičius</w:t>
            </w:r>
          </w:p>
        </w:tc>
        <w:tc>
          <w:tcPr>
            <w:tcW w:w="3651" w:type="dxa"/>
            <w:gridSpan w:val="3"/>
          </w:tcPr>
          <w:p w14:paraId="0A88A3C0" w14:textId="2A16C736"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Nemenčinės Gedimino gimnazija</w:t>
            </w:r>
          </w:p>
        </w:tc>
        <w:tc>
          <w:tcPr>
            <w:tcW w:w="2005" w:type="dxa"/>
            <w:gridSpan w:val="3"/>
          </w:tcPr>
          <w:p w14:paraId="64370D2E" w14:textId="46E52FCB"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Rosita Medišauskienė</w:t>
            </w:r>
          </w:p>
        </w:tc>
        <w:tc>
          <w:tcPr>
            <w:tcW w:w="1564" w:type="dxa"/>
            <w:gridSpan w:val="2"/>
          </w:tcPr>
          <w:p w14:paraId="2F0185B6" w14:textId="61675C08"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F2490A" w:rsidRPr="00042013" w14:paraId="1D791C9F" w14:textId="77777777" w:rsidTr="002F525E">
        <w:trPr>
          <w:jc w:val="center"/>
        </w:trPr>
        <w:tc>
          <w:tcPr>
            <w:tcW w:w="699" w:type="dxa"/>
            <w:gridSpan w:val="2"/>
          </w:tcPr>
          <w:p w14:paraId="306DB0EB" w14:textId="5AA24711" w:rsidR="00F2490A" w:rsidRPr="00042013" w:rsidRDefault="00F2490A" w:rsidP="00F2490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004" w:type="dxa"/>
            <w:gridSpan w:val="3"/>
            <w:vAlign w:val="center"/>
          </w:tcPr>
          <w:p w14:paraId="6C7FA48D" w14:textId="565E2ACE"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color w:val="000000"/>
                <w:kern w:val="0"/>
                <w:sz w:val="24"/>
                <w:szCs w:val="24"/>
                <w:lang w:eastAsia="ru-RU"/>
                <w14:ligatures w14:val="none"/>
              </w:rPr>
              <w:t>Kamilė Kazlauskaitė</w:t>
            </w:r>
          </w:p>
        </w:tc>
        <w:tc>
          <w:tcPr>
            <w:tcW w:w="3651" w:type="dxa"/>
            <w:gridSpan w:val="3"/>
          </w:tcPr>
          <w:p w14:paraId="77D893DB" w14:textId="72F0DF9D"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 xml:space="preserve">Kalvelių ,,Aušros“ gimnazija </w:t>
            </w:r>
          </w:p>
        </w:tc>
        <w:tc>
          <w:tcPr>
            <w:tcW w:w="2005" w:type="dxa"/>
            <w:gridSpan w:val="3"/>
          </w:tcPr>
          <w:p w14:paraId="4AAD2248" w14:textId="1DBF8FDC"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Barbara Duden</w:t>
            </w:r>
          </w:p>
        </w:tc>
        <w:tc>
          <w:tcPr>
            <w:tcW w:w="1564" w:type="dxa"/>
            <w:gridSpan w:val="2"/>
          </w:tcPr>
          <w:p w14:paraId="48B9DDA7" w14:textId="58FEAE48"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F2490A" w:rsidRPr="00042013" w14:paraId="4D27844C" w14:textId="77777777" w:rsidTr="000B5095">
        <w:trPr>
          <w:jc w:val="center"/>
        </w:trPr>
        <w:tc>
          <w:tcPr>
            <w:tcW w:w="699" w:type="dxa"/>
            <w:gridSpan w:val="2"/>
          </w:tcPr>
          <w:p w14:paraId="4A4BC824" w14:textId="49A0F3D8" w:rsidR="00F2490A" w:rsidRPr="00042013" w:rsidRDefault="00F2490A" w:rsidP="00F2490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004" w:type="dxa"/>
            <w:gridSpan w:val="3"/>
            <w:vAlign w:val="center"/>
          </w:tcPr>
          <w:p w14:paraId="5849F8C0" w14:textId="3D70E54F" w:rsidR="00F2490A" w:rsidRPr="00042013" w:rsidRDefault="00F2490A" w:rsidP="00F2490A">
            <w:pPr>
              <w:spacing w:after="0" w:line="240" w:lineRule="auto"/>
              <w:jc w:val="left"/>
              <w:rPr>
                <w:rFonts w:ascii="Times New Roman" w:eastAsia="Times New Roman" w:hAnsi="Times New Roman" w:cs="Times New Roman"/>
                <w:color w:val="000000"/>
                <w:kern w:val="0"/>
                <w:sz w:val="24"/>
                <w:szCs w:val="24"/>
                <w:lang w:eastAsia="ru-RU"/>
                <w14:ligatures w14:val="none"/>
              </w:rPr>
            </w:pPr>
            <w:r w:rsidRPr="00042013">
              <w:rPr>
                <w:rFonts w:ascii="Times New Roman" w:eastAsia="Times New Roman" w:hAnsi="Times New Roman" w:cs="Times New Roman"/>
                <w:color w:val="000000"/>
                <w:kern w:val="0"/>
                <w:sz w:val="24"/>
                <w:szCs w:val="24"/>
                <w:lang w:eastAsia="ru-RU"/>
                <w14:ligatures w14:val="none"/>
              </w:rPr>
              <w:t>Tomas Radišauskas</w:t>
            </w:r>
          </w:p>
        </w:tc>
        <w:tc>
          <w:tcPr>
            <w:tcW w:w="3651" w:type="dxa"/>
            <w:gridSpan w:val="3"/>
          </w:tcPr>
          <w:p w14:paraId="28D8B844" w14:textId="2F19E9C8"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Avižienių gimnazija</w:t>
            </w:r>
          </w:p>
        </w:tc>
        <w:tc>
          <w:tcPr>
            <w:tcW w:w="2005" w:type="dxa"/>
            <w:gridSpan w:val="3"/>
          </w:tcPr>
          <w:p w14:paraId="1D21CC5E" w14:textId="102A6E95"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 xml:space="preserve"> Julija Iljina</w:t>
            </w:r>
          </w:p>
        </w:tc>
        <w:tc>
          <w:tcPr>
            <w:tcW w:w="1564" w:type="dxa"/>
            <w:gridSpan w:val="2"/>
          </w:tcPr>
          <w:p w14:paraId="46E10433" w14:textId="77777777"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p w14:paraId="74FA9B5F" w14:textId="77777777"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p>
        </w:tc>
      </w:tr>
      <w:tr w:rsidR="00F2490A" w:rsidRPr="00042013" w14:paraId="5306C10F" w14:textId="77777777" w:rsidTr="002F525E">
        <w:trPr>
          <w:jc w:val="center"/>
        </w:trPr>
        <w:tc>
          <w:tcPr>
            <w:tcW w:w="699" w:type="dxa"/>
            <w:gridSpan w:val="2"/>
          </w:tcPr>
          <w:p w14:paraId="5120B0E5" w14:textId="1117F257" w:rsidR="00F2490A" w:rsidRPr="00042013" w:rsidRDefault="00F2490A" w:rsidP="00F2490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004" w:type="dxa"/>
            <w:gridSpan w:val="3"/>
            <w:vAlign w:val="center"/>
          </w:tcPr>
          <w:p w14:paraId="6E2F1A34" w14:textId="416AE99A" w:rsidR="00F2490A" w:rsidRPr="00042013" w:rsidRDefault="00F2490A" w:rsidP="00F2490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Tadas Minkauskas </w:t>
            </w:r>
          </w:p>
        </w:tc>
        <w:tc>
          <w:tcPr>
            <w:tcW w:w="3651" w:type="dxa"/>
            <w:gridSpan w:val="3"/>
            <w:vAlign w:val="center"/>
          </w:tcPr>
          <w:p w14:paraId="200D3501" w14:textId="3D9080F4" w:rsidR="00F2490A" w:rsidRPr="00042013" w:rsidRDefault="00F2490A" w:rsidP="00F2490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lang w:eastAsia="ru-RU"/>
                <w14:ligatures w14:val="none"/>
              </w:rPr>
              <w:t>Pagirių gimnazija</w:t>
            </w:r>
          </w:p>
        </w:tc>
        <w:tc>
          <w:tcPr>
            <w:tcW w:w="2005" w:type="dxa"/>
            <w:gridSpan w:val="3"/>
          </w:tcPr>
          <w:p w14:paraId="35B7216F" w14:textId="6BAFD978" w:rsidR="00F2490A" w:rsidRPr="00042013" w:rsidRDefault="00F2490A" w:rsidP="00F2490A">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Dalia Šiniauskaitė</w:t>
            </w:r>
          </w:p>
        </w:tc>
        <w:tc>
          <w:tcPr>
            <w:tcW w:w="1564" w:type="dxa"/>
            <w:gridSpan w:val="2"/>
          </w:tcPr>
          <w:p w14:paraId="5436BFB6" w14:textId="77777777"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p w14:paraId="4D8A7065" w14:textId="77777777"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p>
        </w:tc>
      </w:tr>
      <w:tr w:rsidR="00F2490A" w:rsidRPr="00042013" w14:paraId="7C7F0323" w14:textId="77777777" w:rsidTr="000B5095">
        <w:trPr>
          <w:jc w:val="center"/>
        </w:trPr>
        <w:tc>
          <w:tcPr>
            <w:tcW w:w="699" w:type="dxa"/>
            <w:gridSpan w:val="2"/>
          </w:tcPr>
          <w:p w14:paraId="7100C434" w14:textId="1CC83AFD" w:rsidR="00F2490A" w:rsidRPr="00042013" w:rsidRDefault="00F2490A" w:rsidP="00F2490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004" w:type="dxa"/>
            <w:gridSpan w:val="3"/>
            <w:vAlign w:val="center"/>
          </w:tcPr>
          <w:p w14:paraId="4573FA26" w14:textId="53659157"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David Jackevič</w:t>
            </w:r>
          </w:p>
        </w:tc>
        <w:tc>
          <w:tcPr>
            <w:tcW w:w="3651" w:type="dxa"/>
            <w:gridSpan w:val="3"/>
          </w:tcPr>
          <w:p w14:paraId="0D505601" w14:textId="7A85A9D8"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Nemenčinės Konstanto Parčevskio gimnazija</w:t>
            </w:r>
          </w:p>
        </w:tc>
        <w:tc>
          <w:tcPr>
            <w:tcW w:w="2005" w:type="dxa"/>
            <w:gridSpan w:val="3"/>
          </w:tcPr>
          <w:p w14:paraId="5E0021CE" w14:textId="74D1AB3E"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 xml:space="preserve">Jelena Tuminska </w:t>
            </w:r>
          </w:p>
        </w:tc>
        <w:tc>
          <w:tcPr>
            <w:tcW w:w="1564" w:type="dxa"/>
            <w:gridSpan w:val="2"/>
          </w:tcPr>
          <w:p w14:paraId="461DB394" w14:textId="2AA35965"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F2490A" w:rsidRPr="00042013" w14:paraId="4BCA1EA1" w14:textId="77777777" w:rsidTr="000B5095">
        <w:trPr>
          <w:jc w:val="center"/>
        </w:trPr>
        <w:tc>
          <w:tcPr>
            <w:tcW w:w="699" w:type="dxa"/>
            <w:gridSpan w:val="2"/>
          </w:tcPr>
          <w:p w14:paraId="7F600701" w14:textId="2405DF94" w:rsidR="00F2490A" w:rsidRPr="00042013" w:rsidRDefault="00F2490A" w:rsidP="00F2490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004" w:type="dxa"/>
            <w:gridSpan w:val="3"/>
            <w:vAlign w:val="center"/>
          </w:tcPr>
          <w:p w14:paraId="21F9BCCF" w14:textId="57A93282"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Agnieška Jakubėnaitė</w:t>
            </w:r>
          </w:p>
        </w:tc>
        <w:tc>
          <w:tcPr>
            <w:tcW w:w="3651" w:type="dxa"/>
            <w:gridSpan w:val="3"/>
          </w:tcPr>
          <w:p w14:paraId="04CD0607" w14:textId="1103959F"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Maišiagalos kun. Juzefo Obrembskio gimnazija</w:t>
            </w:r>
          </w:p>
        </w:tc>
        <w:tc>
          <w:tcPr>
            <w:tcW w:w="2005" w:type="dxa"/>
            <w:gridSpan w:val="3"/>
          </w:tcPr>
          <w:p w14:paraId="486CF031" w14:textId="21BF96BB"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Rimvydas Motiejūnas</w:t>
            </w:r>
          </w:p>
        </w:tc>
        <w:tc>
          <w:tcPr>
            <w:tcW w:w="1564" w:type="dxa"/>
            <w:gridSpan w:val="2"/>
          </w:tcPr>
          <w:p w14:paraId="164763BE" w14:textId="11DC5F50"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F2490A" w:rsidRPr="00042013" w14:paraId="091ADA78" w14:textId="77777777" w:rsidTr="000B5095">
        <w:trPr>
          <w:jc w:val="center"/>
        </w:trPr>
        <w:tc>
          <w:tcPr>
            <w:tcW w:w="699" w:type="dxa"/>
            <w:gridSpan w:val="2"/>
          </w:tcPr>
          <w:p w14:paraId="237EAEE8" w14:textId="663BD41B" w:rsidR="00F2490A" w:rsidRPr="00042013" w:rsidRDefault="00F2490A" w:rsidP="00F2490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004" w:type="dxa"/>
            <w:gridSpan w:val="3"/>
            <w:vAlign w:val="center"/>
          </w:tcPr>
          <w:p w14:paraId="4E08BF11" w14:textId="4E414BF7"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August Michalkevič</w:t>
            </w:r>
          </w:p>
        </w:tc>
        <w:tc>
          <w:tcPr>
            <w:tcW w:w="3651" w:type="dxa"/>
            <w:gridSpan w:val="3"/>
          </w:tcPr>
          <w:p w14:paraId="4096CAC7" w14:textId="3A0C1CA5"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Rudaminos Ferdinando Ruščico gimnazija</w:t>
            </w:r>
          </w:p>
        </w:tc>
        <w:tc>
          <w:tcPr>
            <w:tcW w:w="2005" w:type="dxa"/>
            <w:gridSpan w:val="3"/>
          </w:tcPr>
          <w:p w14:paraId="73EDFD1F" w14:textId="7DB3BE94" w:rsidR="00F2490A" w:rsidRPr="00042013" w:rsidRDefault="00F2490A" w:rsidP="00F2490A">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Joana Malūnavičiūtė-Liachovič</w:t>
            </w:r>
          </w:p>
        </w:tc>
        <w:tc>
          <w:tcPr>
            <w:tcW w:w="1564" w:type="dxa"/>
            <w:gridSpan w:val="2"/>
          </w:tcPr>
          <w:p w14:paraId="0C147D62" w14:textId="73A32F65"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F2490A" w:rsidRPr="00042013" w14:paraId="1711CDD2" w14:textId="77777777" w:rsidTr="000B5095">
        <w:trPr>
          <w:jc w:val="center"/>
        </w:trPr>
        <w:tc>
          <w:tcPr>
            <w:tcW w:w="9923" w:type="dxa"/>
            <w:gridSpan w:val="13"/>
          </w:tcPr>
          <w:p w14:paraId="00131436" w14:textId="73EA9622"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3.</w:t>
            </w:r>
            <w:r w:rsidRPr="00042013">
              <w:rPr>
                <w:rFonts w:ascii="Times New Roman" w:eastAsia="Times New Roman" w:hAnsi="Times New Roman" w:cs="Times New Roman"/>
                <w:b/>
                <w:kern w:val="0"/>
                <w:sz w:val="24"/>
                <w:szCs w:val="24"/>
                <w:u w:val="single"/>
                <w:lang w:eastAsia="ru-RU"/>
                <w14:ligatures w14:val="none"/>
              </w:rPr>
              <w:t xml:space="preserve"> LIETUVIŲ KALBOS IR LITERATŪROS</w:t>
            </w:r>
            <w:r w:rsidRPr="00042013">
              <w:rPr>
                <w:rFonts w:ascii="Times New Roman" w:eastAsia="Times New Roman" w:hAnsi="Times New Roman" w:cs="Times New Roman"/>
                <w:kern w:val="0"/>
                <w:sz w:val="24"/>
                <w:szCs w:val="24"/>
                <w:lang w:eastAsia="ru-RU"/>
                <w14:ligatures w14:val="none"/>
              </w:rPr>
              <w:t xml:space="preserve"> </w:t>
            </w:r>
            <w:r w:rsidRPr="00042013">
              <w:rPr>
                <w:rFonts w:ascii="Times New Roman" w:eastAsia="Times New Roman" w:hAnsi="Times New Roman" w:cs="Times New Roman"/>
                <w:b/>
                <w:kern w:val="0"/>
                <w:sz w:val="24"/>
                <w:szCs w:val="24"/>
                <w:lang w:eastAsia="ru-RU"/>
                <w14:ligatures w14:val="none"/>
              </w:rPr>
              <w:t xml:space="preserve">rajoninė olimpiada </w:t>
            </w:r>
          </w:p>
          <w:p w14:paraId="76FB0593" w14:textId="77777777" w:rsidR="00F2490A" w:rsidRPr="00042013" w:rsidRDefault="00F2490A" w:rsidP="00F2490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Lietuvos ir užsienio lietuviškų mokyklų mokiniams</w:t>
            </w:r>
          </w:p>
        </w:tc>
      </w:tr>
      <w:tr w:rsidR="00F2490A" w:rsidRPr="00042013" w14:paraId="4A71E162" w14:textId="77777777" w:rsidTr="000B5095">
        <w:trPr>
          <w:jc w:val="center"/>
        </w:trPr>
        <w:tc>
          <w:tcPr>
            <w:tcW w:w="9923" w:type="dxa"/>
            <w:gridSpan w:val="13"/>
          </w:tcPr>
          <w:p w14:paraId="20647F3C" w14:textId="415F3878" w:rsidR="00F2490A" w:rsidRPr="00042013" w:rsidRDefault="00F2490A" w:rsidP="00F2490A">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I–IIG klasės (lietuvių mokomąja kalba)</w:t>
            </w:r>
          </w:p>
        </w:tc>
      </w:tr>
      <w:tr w:rsidR="0081583C" w:rsidRPr="00042013" w14:paraId="7E899CC2" w14:textId="77777777" w:rsidTr="00BB2EAC">
        <w:trPr>
          <w:jc w:val="center"/>
        </w:trPr>
        <w:tc>
          <w:tcPr>
            <w:tcW w:w="699" w:type="dxa"/>
            <w:gridSpan w:val="2"/>
          </w:tcPr>
          <w:p w14:paraId="2111A451" w14:textId="3C0868EE" w:rsidR="0081583C" w:rsidRPr="00042013" w:rsidRDefault="0081583C" w:rsidP="0081583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lastRenderedPageBreak/>
              <w:t>1</w:t>
            </w:r>
          </w:p>
        </w:tc>
        <w:tc>
          <w:tcPr>
            <w:tcW w:w="2273" w:type="dxa"/>
            <w:gridSpan w:val="4"/>
          </w:tcPr>
          <w:p w14:paraId="3CD985A7" w14:textId="0D7FF874"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Ieva Bartkutė</w:t>
            </w:r>
          </w:p>
        </w:tc>
        <w:tc>
          <w:tcPr>
            <w:tcW w:w="3382" w:type="dxa"/>
            <w:gridSpan w:val="2"/>
          </w:tcPr>
          <w:p w14:paraId="7FE9236B" w14:textId="016B3377"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Maišiagalos Lietuvos didžiojo kunigaikščio Algirdo gimnazija</w:t>
            </w:r>
          </w:p>
        </w:tc>
        <w:tc>
          <w:tcPr>
            <w:tcW w:w="2005" w:type="dxa"/>
            <w:gridSpan w:val="3"/>
          </w:tcPr>
          <w:p w14:paraId="2E00B237" w14:textId="08A20DFD"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Daiva Čatrauskienė</w:t>
            </w:r>
          </w:p>
        </w:tc>
        <w:tc>
          <w:tcPr>
            <w:tcW w:w="1564" w:type="dxa"/>
            <w:gridSpan w:val="2"/>
          </w:tcPr>
          <w:p w14:paraId="6BC1A2A6" w14:textId="4BFF4767" w:rsidR="0081583C" w:rsidRPr="00042013" w:rsidRDefault="0081583C" w:rsidP="0081583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81583C" w:rsidRPr="00042013" w14:paraId="4BA1A87E" w14:textId="77777777" w:rsidTr="00BB2EAC">
        <w:trPr>
          <w:jc w:val="center"/>
        </w:trPr>
        <w:tc>
          <w:tcPr>
            <w:tcW w:w="699" w:type="dxa"/>
            <w:gridSpan w:val="2"/>
          </w:tcPr>
          <w:p w14:paraId="004FB265" w14:textId="6AC8C4AD" w:rsidR="0081583C" w:rsidRPr="00042013" w:rsidRDefault="0081583C" w:rsidP="0081583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0C7B802C" w14:textId="7FA69994"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Diana Martyncevaitė</w:t>
            </w:r>
          </w:p>
        </w:tc>
        <w:tc>
          <w:tcPr>
            <w:tcW w:w="3382" w:type="dxa"/>
            <w:gridSpan w:val="2"/>
          </w:tcPr>
          <w:p w14:paraId="78F0C34B" w14:textId="41A9F995"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Paberžės „Verdenės“ gimnazija</w:t>
            </w:r>
          </w:p>
        </w:tc>
        <w:tc>
          <w:tcPr>
            <w:tcW w:w="2005" w:type="dxa"/>
            <w:gridSpan w:val="3"/>
          </w:tcPr>
          <w:p w14:paraId="30D8A943" w14:textId="617C7BF2" w:rsidR="0081583C" w:rsidRPr="00042013" w:rsidRDefault="0081583C" w:rsidP="0081583C">
            <w:pPr>
              <w:spacing w:after="0" w:line="240" w:lineRule="auto"/>
              <w:jc w:val="left"/>
              <w:rPr>
                <w:rFonts w:ascii="Times New Roman" w:hAnsi="Times New Roman"/>
                <w:sz w:val="24"/>
                <w:szCs w:val="24"/>
              </w:rPr>
            </w:pPr>
            <w:r w:rsidRPr="00042013">
              <w:rPr>
                <w:rFonts w:ascii="Times New Roman" w:hAnsi="Times New Roman"/>
                <w:sz w:val="24"/>
                <w:szCs w:val="24"/>
              </w:rPr>
              <w:t>Lina Mikutytė</w:t>
            </w:r>
          </w:p>
          <w:p w14:paraId="4780FC03" w14:textId="11725CFE"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3A50DFAC" w14:textId="02E24AE8" w:rsidR="0081583C" w:rsidRPr="00042013" w:rsidRDefault="0081583C" w:rsidP="0081583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81583C" w:rsidRPr="00042013" w14:paraId="0E063603" w14:textId="77777777" w:rsidTr="00BB2EAC">
        <w:trPr>
          <w:jc w:val="center"/>
        </w:trPr>
        <w:tc>
          <w:tcPr>
            <w:tcW w:w="699" w:type="dxa"/>
            <w:gridSpan w:val="2"/>
          </w:tcPr>
          <w:p w14:paraId="13C9CFE7" w14:textId="1237D409" w:rsidR="0081583C" w:rsidRPr="00042013" w:rsidRDefault="0081583C" w:rsidP="0081583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40399A7F" w14:textId="3E605869"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Darija Lagutko</w:t>
            </w:r>
          </w:p>
        </w:tc>
        <w:tc>
          <w:tcPr>
            <w:tcW w:w="3382" w:type="dxa"/>
            <w:gridSpan w:val="2"/>
          </w:tcPr>
          <w:p w14:paraId="7CE8E235" w14:textId="112C7B7B"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s="Times New Roman"/>
                <w:color w:val="000000" w:themeColor="text1"/>
                <w:sz w:val="24"/>
                <w:szCs w:val="24"/>
              </w:rPr>
              <w:t>Nemėžio šv. Rapolo Kalinausko gimnazija</w:t>
            </w:r>
          </w:p>
        </w:tc>
        <w:tc>
          <w:tcPr>
            <w:tcW w:w="2005" w:type="dxa"/>
            <w:gridSpan w:val="3"/>
          </w:tcPr>
          <w:p w14:paraId="0D3B16EC" w14:textId="36F0B1ED" w:rsidR="0081583C" w:rsidRPr="00042013" w:rsidRDefault="0081583C" w:rsidP="0081583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Z</w:t>
            </w:r>
            <w:r w:rsidR="00D608FB" w:rsidRPr="00042013">
              <w:rPr>
                <w:rFonts w:ascii="Times New Roman" w:eastAsia="Times New Roman" w:hAnsi="Times New Roman" w:cs="Times New Roman"/>
                <w:kern w:val="0"/>
                <w:sz w:val="24"/>
                <w:szCs w:val="24"/>
                <w:lang w:eastAsia="ru-RU"/>
                <w14:ligatures w14:val="none"/>
              </w:rPr>
              <w:t>ita</w:t>
            </w:r>
            <w:r w:rsidRPr="00042013">
              <w:rPr>
                <w:rFonts w:ascii="Times New Roman" w:eastAsia="Times New Roman" w:hAnsi="Times New Roman" w:cs="Times New Roman"/>
                <w:kern w:val="0"/>
                <w:sz w:val="24"/>
                <w:szCs w:val="24"/>
                <w:lang w:eastAsia="ru-RU"/>
                <w14:ligatures w14:val="none"/>
              </w:rPr>
              <w:t xml:space="preserve"> Jankauskienė</w:t>
            </w:r>
          </w:p>
        </w:tc>
        <w:tc>
          <w:tcPr>
            <w:tcW w:w="1564" w:type="dxa"/>
            <w:gridSpan w:val="2"/>
          </w:tcPr>
          <w:p w14:paraId="2EEB2564" w14:textId="2F29610A" w:rsidR="0081583C" w:rsidRPr="00042013" w:rsidRDefault="0081583C" w:rsidP="0081583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81583C" w:rsidRPr="00042013" w14:paraId="0110F1B6" w14:textId="77777777" w:rsidTr="000B5095">
        <w:trPr>
          <w:jc w:val="center"/>
        </w:trPr>
        <w:tc>
          <w:tcPr>
            <w:tcW w:w="9923" w:type="dxa"/>
            <w:gridSpan w:val="13"/>
          </w:tcPr>
          <w:p w14:paraId="2C8EE5C1" w14:textId="41FC2287" w:rsidR="0081583C" w:rsidRPr="00042013" w:rsidRDefault="0081583C" w:rsidP="0081583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 xml:space="preserve">I–IIG klasės (tautinių mažumų mokomąja kalba) </w:t>
            </w:r>
          </w:p>
        </w:tc>
      </w:tr>
      <w:tr w:rsidR="00D608FB" w:rsidRPr="00042013" w14:paraId="2009F5FE" w14:textId="77777777" w:rsidTr="00BB2EAC">
        <w:trPr>
          <w:trHeight w:val="629"/>
          <w:jc w:val="center"/>
        </w:trPr>
        <w:tc>
          <w:tcPr>
            <w:tcW w:w="699" w:type="dxa"/>
            <w:gridSpan w:val="2"/>
            <w:vAlign w:val="center"/>
          </w:tcPr>
          <w:p w14:paraId="0215895F" w14:textId="6CA32ACE" w:rsidR="00D608FB" w:rsidRPr="00042013" w:rsidRDefault="00D608FB" w:rsidP="00D608FB">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Pr>
          <w:p w14:paraId="0F43A21C" w14:textId="2258576E"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Oskaras Paulauskas</w:t>
            </w:r>
          </w:p>
        </w:tc>
        <w:tc>
          <w:tcPr>
            <w:tcW w:w="3382" w:type="dxa"/>
            <w:gridSpan w:val="2"/>
          </w:tcPr>
          <w:p w14:paraId="30AECBAC" w14:textId="321EED0E"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Rukainių gimnazija</w:t>
            </w:r>
          </w:p>
        </w:tc>
        <w:tc>
          <w:tcPr>
            <w:tcW w:w="2005" w:type="dxa"/>
            <w:gridSpan w:val="3"/>
          </w:tcPr>
          <w:p w14:paraId="3CC85938" w14:textId="6779009C"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Oksana Aleknavičius</w:t>
            </w:r>
          </w:p>
        </w:tc>
        <w:tc>
          <w:tcPr>
            <w:tcW w:w="1564" w:type="dxa"/>
            <w:gridSpan w:val="2"/>
          </w:tcPr>
          <w:p w14:paraId="6D137F5D" w14:textId="2819484D" w:rsidR="00D608FB" w:rsidRPr="00042013" w:rsidRDefault="00D608FB" w:rsidP="00D608FB">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D608FB" w:rsidRPr="00042013" w14:paraId="654EF72D" w14:textId="77777777" w:rsidTr="00BB2EAC">
        <w:trPr>
          <w:jc w:val="center"/>
        </w:trPr>
        <w:tc>
          <w:tcPr>
            <w:tcW w:w="699" w:type="dxa"/>
            <w:gridSpan w:val="2"/>
            <w:vAlign w:val="center"/>
          </w:tcPr>
          <w:p w14:paraId="392ED7A2" w14:textId="4AAE2502" w:rsidR="00D608FB" w:rsidRPr="00042013" w:rsidRDefault="00D608FB" w:rsidP="00D608FB">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Pr>
          <w:p w14:paraId="55132AD5" w14:textId="6CF76D77"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bookmarkStart w:id="81" w:name="_Hlk162338587"/>
            <w:r w:rsidRPr="00042013">
              <w:rPr>
                <w:rFonts w:ascii="Times New Roman" w:eastAsia="Times New Roman" w:hAnsi="Times New Roman" w:cs="Times New Roman"/>
                <w:sz w:val="24"/>
                <w:szCs w:val="24"/>
                <w:bdr w:val="none" w:sz="0" w:space="0" w:color="auto" w:frame="1"/>
                <w:lang w:eastAsia="lt-LT"/>
              </w:rPr>
              <w:t xml:space="preserve">Monika Makovskaja </w:t>
            </w:r>
            <w:bookmarkEnd w:id="81"/>
          </w:p>
        </w:tc>
        <w:tc>
          <w:tcPr>
            <w:tcW w:w="3382" w:type="dxa"/>
            <w:gridSpan w:val="2"/>
          </w:tcPr>
          <w:p w14:paraId="5B5F0412" w14:textId="6B2F509C"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sz w:val="24"/>
                <w:szCs w:val="24"/>
                <w:bdr w:val="none" w:sz="0" w:space="0" w:color="auto" w:frame="1"/>
                <w:lang w:eastAsia="lt-LT"/>
              </w:rPr>
              <w:t>Mickūnų gimnazija </w:t>
            </w:r>
          </w:p>
        </w:tc>
        <w:tc>
          <w:tcPr>
            <w:tcW w:w="2005" w:type="dxa"/>
            <w:gridSpan w:val="3"/>
          </w:tcPr>
          <w:p w14:paraId="672C0672" w14:textId="11345D8C"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Albinas Lazauskas</w:t>
            </w:r>
          </w:p>
        </w:tc>
        <w:tc>
          <w:tcPr>
            <w:tcW w:w="1564" w:type="dxa"/>
            <w:gridSpan w:val="2"/>
          </w:tcPr>
          <w:p w14:paraId="1F003070" w14:textId="20F5747D" w:rsidR="00D608FB" w:rsidRPr="00042013" w:rsidRDefault="00D608FB" w:rsidP="00D608FB">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D608FB" w:rsidRPr="00042013" w14:paraId="756FD8E3" w14:textId="77777777" w:rsidTr="00BB2EAC">
        <w:trPr>
          <w:jc w:val="center"/>
        </w:trPr>
        <w:tc>
          <w:tcPr>
            <w:tcW w:w="699" w:type="dxa"/>
            <w:gridSpan w:val="2"/>
          </w:tcPr>
          <w:p w14:paraId="216D65EC" w14:textId="15CEA774" w:rsidR="00D608FB" w:rsidRPr="00042013" w:rsidRDefault="00D608FB" w:rsidP="00D608FB">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Pr>
          <w:p w14:paraId="7CEBC9C6" w14:textId="0382B4D5"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bookmarkStart w:id="82" w:name="_Hlk162338725"/>
            <w:r w:rsidRPr="00042013">
              <w:rPr>
                <w:rFonts w:ascii="Times New Roman" w:eastAsia="Times New Roman" w:hAnsi="Times New Roman" w:cs="Times New Roman"/>
                <w:sz w:val="24"/>
                <w:szCs w:val="24"/>
                <w:lang w:eastAsia="ru-RU"/>
              </w:rPr>
              <w:t xml:space="preserve">Marek Pačkovski  </w:t>
            </w:r>
            <w:bookmarkEnd w:id="82"/>
          </w:p>
        </w:tc>
        <w:tc>
          <w:tcPr>
            <w:tcW w:w="3382" w:type="dxa"/>
            <w:gridSpan w:val="2"/>
          </w:tcPr>
          <w:p w14:paraId="7CA8B639" w14:textId="4860058D"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sz w:val="24"/>
                <w:szCs w:val="24"/>
                <w:lang w:eastAsia="ru-RU"/>
              </w:rPr>
              <w:t>Kyviškių pagrindinė mokykla</w:t>
            </w:r>
          </w:p>
        </w:tc>
        <w:tc>
          <w:tcPr>
            <w:tcW w:w="2005" w:type="dxa"/>
            <w:gridSpan w:val="3"/>
          </w:tcPr>
          <w:p w14:paraId="6F63AE4D" w14:textId="26C1D894"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sz w:val="24"/>
                <w:szCs w:val="24"/>
                <w:lang w:eastAsia="ru-RU"/>
              </w:rPr>
              <w:t>Eleonora Mialdun</w:t>
            </w:r>
          </w:p>
        </w:tc>
        <w:tc>
          <w:tcPr>
            <w:tcW w:w="1564" w:type="dxa"/>
            <w:gridSpan w:val="2"/>
          </w:tcPr>
          <w:p w14:paraId="5E22BB14" w14:textId="759E5DE2" w:rsidR="00D608FB" w:rsidRPr="00042013" w:rsidRDefault="00D608FB" w:rsidP="00D608FB">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D608FB" w:rsidRPr="00042013" w14:paraId="2FC45438" w14:textId="77777777" w:rsidTr="00BB2EAC">
        <w:trPr>
          <w:jc w:val="center"/>
        </w:trPr>
        <w:tc>
          <w:tcPr>
            <w:tcW w:w="699" w:type="dxa"/>
            <w:gridSpan w:val="2"/>
          </w:tcPr>
          <w:p w14:paraId="5EE06883" w14:textId="7BD5A07C" w:rsidR="00D608FB" w:rsidRPr="00042013" w:rsidRDefault="00D608FB" w:rsidP="00D608FB">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273" w:type="dxa"/>
            <w:gridSpan w:val="4"/>
          </w:tcPr>
          <w:p w14:paraId="621640BB" w14:textId="5784A92D"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Dominika Andrijauskaitė</w:t>
            </w:r>
          </w:p>
        </w:tc>
        <w:tc>
          <w:tcPr>
            <w:tcW w:w="3382" w:type="dxa"/>
            <w:gridSpan w:val="2"/>
          </w:tcPr>
          <w:p w14:paraId="0ABE294B" w14:textId="175B09C7"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sz w:val="24"/>
                <w:szCs w:val="24"/>
                <w:bdr w:val="none" w:sz="0" w:space="0" w:color="auto" w:frame="1"/>
                <w:lang w:eastAsia="lt-LT"/>
              </w:rPr>
              <w:t>Mickūnų gimnazija </w:t>
            </w:r>
          </w:p>
        </w:tc>
        <w:tc>
          <w:tcPr>
            <w:tcW w:w="2005" w:type="dxa"/>
            <w:gridSpan w:val="3"/>
          </w:tcPr>
          <w:p w14:paraId="3C42D02D" w14:textId="1A92D663" w:rsidR="00D608FB" w:rsidRPr="00042013" w:rsidRDefault="00D608FB" w:rsidP="00D608FB">
            <w:pPr>
              <w:spacing w:after="0" w:line="240" w:lineRule="auto"/>
              <w:jc w:val="left"/>
              <w:rPr>
                <w:rFonts w:ascii="Times New Roman" w:eastAsia="Times New Roman" w:hAnsi="Times New Roman" w:cs="Times New Roman"/>
                <w:kern w:val="0"/>
                <w:sz w:val="24"/>
                <w:szCs w:val="24"/>
                <w:lang w:eastAsia="ru-RU"/>
                <w14:ligatures w14:val="none"/>
              </w:rPr>
            </w:pPr>
            <w:bookmarkStart w:id="83" w:name="_Hlk162339111"/>
            <w:r w:rsidRPr="00042013">
              <w:rPr>
                <w:rFonts w:ascii="Times New Roman" w:eastAsia="Times New Roman" w:hAnsi="Times New Roman" w:cs="Times New Roman"/>
                <w:sz w:val="24"/>
                <w:szCs w:val="24"/>
                <w:bdr w:val="none" w:sz="0" w:space="0" w:color="auto" w:frame="1"/>
                <w:lang w:eastAsia="lt-LT"/>
              </w:rPr>
              <w:t>Jolanta Stefanovičienė </w:t>
            </w:r>
            <w:bookmarkEnd w:id="83"/>
          </w:p>
        </w:tc>
        <w:tc>
          <w:tcPr>
            <w:tcW w:w="1564" w:type="dxa"/>
            <w:gridSpan w:val="2"/>
          </w:tcPr>
          <w:p w14:paraId="6A393572" w14:textId="0E374532" w:rsidR="00D608FB" w:rsidRPr="00042013" w:rsidRDefault="00D608FB" w:rsidP="00D608FB">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IV</w:t>
            </w:r>
          </w:p>
        </w:tc>
      </w:tr>
      <w:tr w:rsidR="00D608FB" w:rsidRPr="00042013" w14:paraId="61DDD8BB" w14:textId="77777777" w:rsidTr="000B5095">
        <w:trPr>
          <w:jc w:val="center"/>
        </w:trPr>
        <w:tc>
          <w:tcPr>
            <w:tcW w:w="9923" w:type="dxa"/>
            <w:gridSpan w:val="13"/>
          </w:tcPr>
          <w:p w14:paraId="3657D046" w14:textId="46DC5262" w:rsidR="00D608FB" w:rsidRPr="00042013" w:rsidRDefault="00D608FB" w:rsidP="00D608FB">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III–IVG klasės</w:t>
            </w:r>
          </w:p>
        </w:tc>
      </w:tr>
      <w:tr w:rsidR="005819CC" w:rsidRPr="00042013" w14:paraId="6388EFE3" w14:textId="77777777" w:rsidTr="00BB2EAC">
        <w:trPr>
          <w:jc w:val="center"/>
        </w:trPr>
        <w:tc>
          <w:tcPr>
            <w:tcW w:w="699" w:type="dxa"/>
            <w:gridSpan w:val="2"/>
          </w:tcPr>
          <w:p w14:paraId="16D06CD5" w14:textId="4D7AB540" w:rsidR="005819CC" w:rsidRPr="00042013" w:rsidRDefault="005819CC" w:rsidP="005819C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2273" w:type="dxa"/>
            <w:gridSpan w:val="4"/>
          </w:tcPr>
          <w:p w14:paraId="54EBD443" w14:textId="0C74093E"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Meda Baškytė</w:t>
            </w:r>
          </w:p>
        </w:tc>
        <w:tc>
          <w:tcPr>
            <w:tcW w:w="3382" w:type="dxa"/>
            <w:gridSpan w:val="2"/>
          </w:tcPr>
          <w:p w14:paraId="763AE09C" w14:textId="5A93526F"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Pagirių gimnazija</w:t>
            </w:r>
          </w:p>
        </w:tc>
        <w:tc>
          <w:tcPr>
            <w:tcW w:w="2005" w:type="dxa"/>
            <w:gridSpan w:val="3"/>
          </w:tcPr>
          <w:p w14:paraId="4BC7AB72" w14:textId="60CE4E07"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Sandra Čerkienė</w:t>
            </w:r>
          </w:p>
        </w:tc>
        <w:tc>
          <w:tcPr>
            <w:tcW w:w="1564" w:type="dxa"/>
            <w:gridSpan w:val="2"/>
          </w:tcPr>
          <w:p w14:paraId="4609081C" w14:textId="65945D59" w:rsidR="005819CC" w:rsidRPr="00042013" w:rsidRDefault="005819CC" w:rsidP="005819C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5819CC" w:rsidRPr="00042013" w14:paraId="628F040B" w14:textId="77777777" w:rsidTr="00BB2EAC">
        <w:trPr>
          <w:jc w:val="center"/>
        </w:trPr>
        <w:tc>
          <w:tcPr>
            <w:tcW w:w="699" w:type="dxa"/>
            <w:gridSpan w:val="2"/>
          </w:tcPr>
          <w:p w14:paraId="1767CFE1" w14:textId="778829FE" w:rsidR="005819CC" w:rsidRPr="00042013" w:rsidRDefault="005819CC" w:rsidP="005819C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273" w:type="dxa"/>
            <w:gridSpan w:val="4"/>
            <w:vAlign w:val="center"/>
          </w:tcPr>
          <w:p w14:paraId="049E9A3F" w14:textId="07CE1460"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Amelija Šiekštelytė</w:t>
            </w:r>
          </w:p>
        </w:tc>
        <w:tc>
          <w:tcPr>
            <w:tcW w:w="3382" w:type="dxa"/>
            <w:gridSpan w:val="2"/>
            <w:vAlign w:val="center"/>
          </w:tcPr>
          <w:p w14:paraId="53901C81" w14:textId="07F04FB7"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Rudaminos ,,Ryto“ gimnazija</w:t>
            </w:r>
          </w:p>
        </w:tc>
        <w:tc>
          <w:tcPr>
            <w:tcW w:w="2005" w:type="dxa"/>
            <w:gridSpan w:val="3"/>
            <w:vAlign w:val="center"/>
          </w:tcPr>
          <w:p w14:paraId="5AA274DA" w14:textId="292ED2BC"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 xml:space="preserve">Inga Lapkauskienė </w:t>
            </w:r>
          </w:p>
        </w:tc>
        <w:tc>
          <w:tcPr>
            <w:tcW w:w="1564" w:type="dxa"/>
            <w:gridSpan w:val="2"/>
          </w:tcPr>
          <w:p w14:paraId="2569AFEE" w14:textId="04573311" w:rsidR="005819CC" w:rsidRPr="00042013" w:rsidRDefault="005819CC" w:rsidP="005819C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5819CC" w:rsidRPr="00042013" w14:paraId="31F852B4" w14:textId="77777777" w:rsidTr="00BB2EAC">
        <w:trPr>
          <w:jc w:val="center"/>
        </w:trPr>
        <w:tc>
          <w:tcPr>
            <w:tcW w:w="699" w:type="dxa"/>
            <w:gridSpan w:val="2"/>
          </w:tcPr>
          <w:p w14:paraId="3D606477" w14:textId="09332FE5" w:rsidR="005819CC" w:rsidRPr="00042013" w:rsidRDefault="005819CC" w:rsidP="005819C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2273" w:type="dxa"/>
            <w:gridSpan w:val="4"/>
            <w:vAlign w:val="center"/>
          </w:tcPr>
          <w:p w14:paraId="35FAF44F" w14:textId="204ED291"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Amilė  Palaimaitė</w:t>
            </w:r>
          </w:p>
        </w:tc>
        <w:tc>
          <w:tcPr>
            <w:tcW w:w="3382" w:type="dxa"/>
            <w:gridSpan w:val="2"/>
            <w:vAlign w:val="center"/>
          </w:tcPr>
          <w:p w14:paraId="777B54AF" w14:textId="0AF0D1C8"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Rudaminos ,,Ryto“ gimnazija</w:t>
            </w:r>
          </w:p>
        </w:tc>
        <w:tc>
          <w:tcPr>
            <w:tcW w:w="2005" w:type="dxa"/>
            <w:gridSpan w:val="3"/>
            <w:vAlign w:val="center"/>
          </w:tcPr>
          <w:p w14:paraId="516CC38C" w14:textId="53AC959C" w:rsidR="005819CC" w:rsidRPr="00042013" w:rsidRDefault="005819CC" w:rsidP="005819C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 xml:space="preserve">Inga Lapkauskienė </w:t>
            </w:r>
          </w:p>
        </w:tc>
        <w:tc>
          <w:tcPr>
            <w:tcW w:w="1564" w:type="dxa"/>
            <w:gridSpan w:val="2"/>
          </w:tcPr>
          <w:p w14:paraId="5496A301" w14:textId="1EF4651B" w:rsidR="005819CC" w:rsidRPr="00042013" w:rsidRDefault="005819CC" w:rsidP="005819C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5819CC" w:rsidRPr="00042013" w14:paraId="617A37AA" w14:textId="77777777" w:rsidTr="000B5095">
        <w:trPr>
          <w:jc w:val="center"/>
        </w:trPr>
        <w:tc>
          <w:tcPr>
            <w:tcW w:w="9923" w:type="dxa"/>
            <w:gridSpan w:val="13"/>
          </w:tcPr>
          <w:p w14:paraId="21A56757" w14:textId="0A97818D" w:rsidR="005819CC" w:rsidRPr="00042013" w:rsidRDefault="005819CC" w:rsidP="005819C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4.</w:t>
            </w:r>
            <w:r w:rsidRPr="00042013">
              <w:rPr>
                <w:rFonts w:ascii="Times New Roman" w:eastAsia="Times New Roman" w:hAnsi="Times New Roman" w:cs="Times New Roman"/>
                <w:b/>
                <w:kern w:val="0"/>
                <w:sz w:val="24"/>
                <w:szCs w:val="24"/>
                <w:u w:val="single"/>
                <w:lang w:eastAsia="ru-RU"/>
                <w14:ligatures w14:val="none"/>
              </w:rPr>
              <w:t xml:space="preserve"> JAUNŲJŲ FILOLOGŲ</w:t>
            </w:r>
            <w:r w:rsidRPr="00042013">
              <w:rPr>
                <w:rFonts w:ascii="Times New Roman" w:eastAsia="Times New Roman" w:hAnsi="Times New Roman" w:cs="Times New Roman"/>
                <w:b/>
                <w:kern w:val="0"/>
                <w:sz w:val="24"/>
                <w:szCs w:val="24"/>
                <w:lang w:eastAsia="ru-RU"/>
                <w14:ligatures w14:val="none"/>
              </w:rPr>
              <w:t xml:space="preserve"> rajoninis konkursas </w:t>
            </w:r>
            <w:r w:rsidRPr="00042013">
              <w:rPr>
                <w:rFonts w:ascii="Times New Roman" w:eastAsia="Times New Roman" w:hAnsi="Times New Roman" w:cs="Times New Roman"/>
                <w:b/>
                <w:kern w:val="0"/>
                <w:sz w:val="24"/>
                <w:szCs w:val="24"/>
                <w:lang w:eastAsia="ru-RU"/>
                <w14:ligatures w14:val="none"/>
              </w:rPr>
              <w:tab/>
            </w:r>
          </w:p>
        </w:tc>
      </w:tr>
      <w:tr w:rsidR="00760F16" w:rsidRPr="00042013" w14:paraId="0117226D" w14:textId="77777777" w:rsidTr="000B5095">
        <w:trPr>
          <w:jc w:val="center"/>
        </w:trPr>
        <w:tc>
          <w:tcPr>
            <w:tcW w:w="711" w:type="dxa"/>
            <w:gridSpan w:val="3"/>
          </w:tcPr>
          <w:p w14:paraId="28B66467" w14:textId="77777777"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1992" w:type="dxa"/>
            <w:gridSpan w:val="2"/>
            <w:tcBorders>
              <w:top w:val="single" w:sz="4" w:space="0" w:color="000000"/>
              <w:left w:val="single" w:sz="4" w:space="0" w:color="000000"/>
              <w:bottom w:val="single" w:sz="4" w:space="0" w:color="000000"/>
              <w:right w:val="single" w:sz="4" w:space="0" w:color="000000"/>
            </w:tcBorders>
          </w:tcPr>
          <w:p w14:paraId="78368F9E" w14:textId="6DE10CF1"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val="en-GB" w:eastAsia="ar-SA"/>
              </w:rPr>
              <w:t>Justyna Voznych</w:t>
            </w:r>
          </w:p>
        </w:tc>
        <w:tc>
          <w:tcPr>
            <w:tcW w:w="3669" w:type="dxa"/>
            <w:gridSpan w:val="4"/>
            <w:tcBorders>
              <w:top w:val="single" w:sz="4" w:space="0" w:color="000000"/>
              <w:left w:val="single" w:sz="4" w:space="0" w:color="000000"/>
              <w:bottom w:val="single" w:sz="4" w:space="0" w:color="000000"/>
              <w:right w:val="single" w:sz="4" w:space="0" w:color="000000"/>
            </w:tcBorders>
          </w:tcPr>
          <w:p w14:paraId="6030962F" w14:textId="6DBA697E"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Nemenčinės Konstanto Parčevskio gimnazija</w:t>
            </w:r>
          </w:p>
        </w:tc>
        <w:tc>
          <w:tcPr>
            <w:tcW w:w="1987" w:type="dxa"/>
            <w:gridSpan w:val="2"/>
            <w:tcBorders>
              <w:top w:val="single" w:sz="4" w:space="0" w:color="000000"/>
              <w:left w:val="single" w:sz="4" w:space="0" w:color="000000"/>
              <w:bottom w:val="single" w:sz="4" w:space="0" w:color="000000"/>
              <w:right w:val="single" w:sz="4" w:space="0" w:color="000000"/>
            </w:tcBorders>
          </w:tcPr>
          <w:p w14:paraId="42FE7798" w14:textId="236DEF00" w:rsidR="00760F16" w:rsidRPr="00042013" w:rsidRDefault="00760F16" w:rsidP="00760F16">
            <w:pPr>
              <w:spacing w:after="0" w:line="240" w:lineRule="auto"/>
              <w:jc w:val="both"/>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Juzė Voinickienė</w:t>
            </w:r>
          </w:p>
        </w:tc>
        <w:tc>
          <w:tcPr>
            <w:tcW w:w="1564" w:type="dxa"/>
            <w:gridSpan w:val="2"/>
            <w:tcBorders>
              <w:top w:val="single" w:sz="4" w:space="0" w:color="000000"/>
              <w:left w:val="single" w:sz="4" w:space="0" w:color="000000"/>
              <w:bottom w:val="single" w:sz="4" w:space="0" w:color="000000"/>
              <w:right w:val="single" w:sz="4" w:space="0" w:color="000000"/>
            </w:tcBorders>
          </w:tcPr>
          <w:p w14:paraId="373ED8FD" w14:textId="4B769FF3"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b/>
                <w:sz w:val="24"/>
                <w:szCs w:val="24"/>
                <w:lang w:eastAsia="ar-SA"/>
              </w:rPr>
              <w:t xml:space="preserve">I </w:t>
            </w:r>
            <w:r w:rsidRPr="00042013">
              <w:rPr>
                <w:rFonts w:ascii="Times New Roman" w:eastAsia="Times New Roman" w:hAnsi="Times New Roman"/>
                <w:bCs/>
                <w:sz w:val="24"/>
                <w:szCs w:val="24"/>
                <w:lang w:eastAsia="ar-SA"/>
              </w:rPr>
              <w:t>(poezija)</w:t>
            </w:r>
          </w:p>
        </w:tc>
      </w:tr>
      <w:tr w:rsidR="00760F16" w:rsidRPr="00042013" w14:paraId="06D51340" w14:textId="77777777" w:rsidTr="000B5095">
        <w:trPr>
          <w:jc w:val="center"/>
        </w:trPr>
        <w:tc>
          <w:tcPr>
            <w:tcW w:w="711" w:type="dxa"/>
            <w:gridSpan w:val="3"/>
          </w:tcPr>
          <w:p w14:paraId="1AA37FD4" w14:textId="40AE8039"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1992" w:type="dxa"/>
            <w:gridSpan w:val="2"/>
            <w:tcBorders>
              <w:top w:val="single" w:sz="4" w:space="0" w:color="000000"/>
              <w:left w:val="single" w:sz="4" w:space="0" w:color="000000"/>
              <w:bottom w:val="single" w:sz="4" w:space="0" w:color="000000"/>
              <w:right w:val="single" w:sz="4" w:space="0" w:color="000000"/>
            </w:tcBorders>
          </w:tcPr>
          <w:p w14:paraId="0D6B9799" w14:textId="20E31C06"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val="en-GB" w:eastAsia="ar-SA"/>
              </w:rPr>
              <w:t>Urtė Jusel</w:t>
            </w:r>
          </w:p>
        </w:tc>
        <w:tc>
          <w:tcPr>
            <w:tcW w:w="3669" w:type="dxa"/>
            <w:gridSpan w:val="4"/>
            <w:tcBorders>
              <w:top w:val="single" w:sz="4" w:space="0" w:color="000000"/>
              <w:left w:val="single" w:sz="4" w:space="0" w:color="000000"/>
              <w:bottom w:val="single" w:sz="4" w:space="0" w:color="000000"/>
              <w:right w:val="single" w:sz="4" w:space="0" w:color="000000"/>
            </w:tcBorders>
          </w:tcPr>
          <w:p w14:paraId="73A3892B" w14:textId="43B6D77D"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Nemenčinės Konstanto Parčevskio gimnazija</w:t>
            </w:r>
          </w:p>
        </w:tc>
        <w:tc>
          <w:tcPr>
            <w:tcW w:w="1987" w:type="dxa"/>
            <w:gridSpan w:val="2"/>
            <w:tcBorders>
              <w:top w:val="single" w:sz="4" w:space="0" w:color="000000"/>
              <w:left w:val="single" w:sz="4" w:space="0" w:color="000000"/>
              <w:bottom w:val="single" w:sz="4" w:space="0" w:color="000000"/>
              <w:right w:val="single" w:sz="4" w:space="0" w:color="000000"/>
            </w:tcBorders>
          </w:tcPr>
          <w:p w14:paraId="63D2267D" w14:textId="5875B0EC" w:rsidR="00760F16" w:rsidRPr="00042013" w:rsidRDefault="00760F16" w:rsidP="00760F16">
            <w:pPr>
              <w:spacing w:after="0" w:line="240" w:lineRule="auto"/>
              <w:jc w:val="both"/>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Juzė Voinickienė</w:t>
            </w:r>
          </w:p>
        </w:tc>
        <w:tc>
          <w:tcPr>
            <w:tcW w:w="1564" w:type="dxa"/>
            <w:gridSpan w:val="2"/>
            <w:tcBorders>
              <w:top w:val="single" w:sz="4" w:space="0" w:color="000000"/>
              <w:left w:val="single" w:sz="4" w:space="0" w:color="000000"/>
              <w:bottom w:val="single" w:sz="4" w:space="0" w:color="000000"/>
              <w:right w:val="single" w:sz="4" w:space="0" w:color="000000"/>
            </w:tcBorders>
          </w:tcPr>
          <w:p w14:paraId="101B6A98" w14:textId="361137C2"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b/>
                <w:sz w:val="24"/>
                <w:szCs w:val="24"/>
                <w:lang w:eastAsia="ar-SA"/>
              </w:rPr>
              <w:t xml:space="preserve">II </w:t>
            </w:r>
            <w:r w:rsidRPr="00042013">
              <w:rPr>
                <w:rFonts w:ascii="Times New Roman" w:eastAsia="Times New Roman" w:hAnsi="Times New Roman"/>
                <w:bCs/>
                <w:sz w:val="24"/>
                <w:szCs w:val="24"/>
                <w:lang w:eastAsia="ar-SA"/>
              </w:rPr>
              <w:t>(poezija)</w:t>
            </w:r>
          </w:p>
        </w:tc>
      </w:tr>
      <w:tr w:rsidR="00760F16" w:rsidRPr="00042013" w14:paraId="4B842B72" w14:textId="77777777" w:rsidTr="000B5095">
        <w:trPr>
          <w:jc w:val="center"/>
        </w:trPr>
        <w:tc>
          <w:tcPr>
            <w:tcW w:w="711" w:type="dxa"/>
            <w:gridSpan w:val="3"/>
          </w:tcPr>
          <w:p w14:paraId="3BD0441F" w14:textId="0179D45E"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1992" w:type="dxa"/>
            <w:gridSpan w:val="2"/>
            <w:tcBorders>
              <w:top w:val="single" w:sz="4" w:space="0" w:color="000000"/>
              <w:left w:val="single" w:sz="4" w:space="0" w:color="000000"/>
              <w:bottom w:val="single" w:sz="4" w:space="0" w:color="000000"/>
              <w:right w:val="single" w:sz="4" w:space="0" w:color="000000"/>
            </w:tcBorders>
          </w:tcPr>
          <w:p w14:paraId="3FD227DD" w14:textId="4D94E824"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val="en-GB" w:eastAsia="ar-SA"/>
              </w:rPr>
              <w:t>Greta Bruževičiūtė</w:t>
            </w:r>
          </w:p>
        </w:tc>
        <w:tc>
          <w:tcPr>
            <w:tcW w:w="3669" w:type="dxa"/>
            <w:gridSpan w:val="4"/>
            <w:tcBorders>
              <w:top w:val="single" w:sz="4" w:space="0" w:color="000000"/>
              <w:left w:val="single" w:sz="4" w:space="0" w:color="000000"/>
              <w:bottom w:val="single" w:sz="4" w:space="0" w:color="000000"/>
              <w:right w:val="single" w:sz="4" w:space="0" w:color="000000"/>
            </w:tcBorders>
          </w:tcPr>
          <w:p w14:paraId="7C501183" w14:textId="649A7EAC"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Nemenčinės Gedimino gimnazija</w:t>
            </w:r>
          </w:p>
        </w:tc>
        <w:tc>
          <w:tcPr>
            <w:tcW w:w="1987" w:type="dxa"/>
            <w:gridSpan w:val="2"/>
            <w:tcBorders>
              <w:top w:val="single" w:sz="4" w:space="0" w:color="000000"/>
              <w:left w:val="single" w:sz="4" w:space="0" w:color="000000"/>
              <w:bottom w:val="single" w:sz="4" w:space="0" w:color="000000"/>
              <w:right w:val="single" w:sz="4" w:space="0" w:color="000000"/>
            </w:tcBorders>
          </w:tcPr>
          <w:p w14:paraId="15FA8546" w14:textId="77777777" w:rsidR="00760F16" w:rsidRPr="00042013" w:rsidRDefault="00760F16" w:rsidP="00760F16">
            <w:pPr>
              <w:spacing w:after="0" w:line="240" w:lineRule="auto"/>
              <w:jc w:val="both"/>
              <w:rPr>
                <w:rFonts w:ascii="Times New Roman" w:eastAsia="Times New Roman" w:hAnsi="Times New Roman"/>
                <w:sz w:val="24"/>
                <w:szCs w:val="24"/>
                <w:lang w:eastAsia="ar-SA"/>
              </w:rPr>
            </w:pPr>
            <w:r w:rsidRPr="00042013">
              <w:rPr>
                <w:rFonts w:ascii="Times New Roman" w:eastAsia="Times New Roman" w:hAnsi="Times New Roman"/>
                <w:sz w:val="24"/>
                <w:szCs w:val="24"/>
                <w:lang w:eastAsia="ar-SA"/>
              </w:rPr>
              <w:t xml:space="preserve">Danuta Petrauskienė, </w:t>
            </w:r>
          </w:p>
          <w:p w14:paraId="26BCD2B1" w14:textId="46D77A6A" w:rsidR="00760F16" w:rsidRPr="00042013" w:rsidRDefault="00760F16" w:rsidP="00760F16">
            <w:pPr>
              <w:spacing w:after="0" w:line="240" w:lineRule="auto"/>
              <w:jc w:val="both"/>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Ana Radvilienė</w:t>
            </w:r>
          </w:p>
        </w:tc>
        <w:tc>
          <w:tcPr>
            <w:tcW w:w="1564" w:type="dxa"/>
            <w:gridSpan w:val="2"/>
            <w:tcBorders>
              <w:top w:val="single" w:sz="4" w:space="0" w:color="000000"/>
              <w:left w:val="single" w:sz="4" w:space="0" w:color="000000"/>
              <w:bottom w:val="single" w:sz="4" w:space="0" w:color="000000"/>
              <w:right w:val="single" w:sz="4" w:space="0" w:color="000000"/>
            </w:tcBorders>
          </w:tcPr>
          <w:p w14:paraId="34EB8CC5" w14:textId="08A02ED9"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b/>
                <w:sz w:val="24"/>
                <w:szCs w:val="24"/>
                <w:lang w:eastAsia="ar-SA"/>
              </w:rPr>
              <w:t xml:space="preserve">I </w:t>
            </w:r>
            <w:r w:rsidRPr="00042013">
              <w:rPr>
                <w:rFonts w:ascii="Times New Roman" w:eastAsia="Times New Roman" w:hAnsi="Times New Roman"/>
                <w:bCs/>
                <w:sz w:val="24"/>
                <w:szCs w:val="24"/>
                <w:lang w:eastAsia="ar-SA"/>
              </w:rPr>
              <w:t>(vertima</w:t>
            </w:r>
            <w:r w:rsidR="003F2F96" w:rsidRPr="00042013">
              <w:rPr>
                <w:rFonts w:ascii="Times New Roman" w:eastAsia="Times New Roman" w:hAnsi="Times New Roman"/>
                <w:bCs/>
                <w:sz w:val="24"/>
                <w:szCs w:val="24"/>
                <w:lang w:eastAsia="ar-SA"/>
              </w:rPr>
              <w:t>s</w:t>
            </w:r>
            <w:r w:rsidRPr="00042013">
              <w:rPr>
                <w:rFonts w:ascii="Times New Roman" w:eastAsia="Times New Roman" w:hAnsi="Times New Roman"/>
                <w:bCs/>
                <w:sz w:val="24"/>
                <w:szCs w:val="24"/>
                <w:lang w:eastAsia="ar-SA"/>
              </w:rPr>
              <w:t>)</w:t>
            </w:r>
          </w:p>
        </w:tc>
      </w:tr>
      <w:tr w:rsidR="00760F16" w:rsidRPr="00042013" w14:paraId="704298BF" w14:textId="77777777" w:rsidTr="000B5095">
        <w:trPr>
          <w:jc w:val="center"/>
        </w:trPr>
        <w:tc>
          <w:tcPr>
            <w:tcW w:w="711" w:type="dxa"/>
            <w:gridSpan w:val="3"/>
          </w:tcPr>
          <w:p w14:paraId="50C57480" w14:textId="39D4BC77"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1992" w:type="dxa"/>
            <w:gridSpan w:val="2"/>
            <w:tcBorders>
              <w:top w:val="single" w:sz="4" w:space="0" w:color="000000"/>
              <w:left w:val="single" w:sz="4" w:space="0" w:color="000000"/>
              <w:bottom w:val="single" w:sz="4" w:space="0" w:color="000000"/>
              <w:right w:val="single" w:sz="4" w:space="0" w:color="000000"/>
            </w:tcBorders>
          </w:tcPr>
          <w:p w14:paraId="42134451" w14:textId="708876F6"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val="en-GB" w:eastAsia="ar-SA"/>
              </w:rPr>
              <w:t xml:space="preserve"> Mėja Valterytė</w:t>
            </w:r>
          </w:p>
        </w:tc>
        <w:tc>
          <w:tcPr>
            <w:tcW w:w="3669" w:type="dxa"/>
            <w:gridSpan w:val="4"/>
            <w:tcBorders>
              <w:top w:val="single" w:sz="4" w:space="0" w:color="000000"/>
              <w:left w:val="single" w:sz="4" w:space="0" w:color="000000"/>
              <w:bottom w:val="single" w:sz="4" w:space="0" w:color="000000"/>
              <w:right w:val="single" w:sz="4" w:space="0" w:color="000000"/>
            </w:tcBorders>
          </w:tcPr>
          <w:p w14:paraId="7830ADE4" w14:textId="3E48B0DB"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Pagirių gimnazija</w:t>
            </w:r>
          </w:p>
        </w:tc>
        <w:tc>
          <w:tcPr>
            <w:tcW w:w="1987" w:type="dxa"/>
            <w:gridSpan w:val="2"/>
            <w:tcBorders>
              <w:top w:val="single" w:sz="4" w:space="0" w:color="000000"/>
              <w:left w:val="single" w:sz="4" w:space="0" w:color="000000"/>
              <w:bottom w:val="single" w:sz="4" w:space="0" w:color="000000"/>
              <w:right w:val="single" w:sz="4" w:space="0" w:color="000000"/>
            </w:tcBorders>
          </w:tcPr>
          <w:p w14:paraId="7E8BF531" w14:textId="05B59435" w:rsidR="00760F16" w:rsidRPr="00042013" w:rsidRDefault="00760F16" w:rsidP="00760F16">
            <w:pPr>
              <w:spacing w:after="0" w:line="240" w:lineRule="auto"/>
              <w:jc w:val="both"/>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 xml:space="preserve">Giedrė Rusilienė, </w:t>
            </w:r>
          </w:p>
        </w:tc>
        <w:tc>
          <w:tcPr>
            <w:tcW w:w="1564" w:type="dxa"/>
            <w:gridSpan w:val="2"/>
            <w:tcBorders>
              <w:top w:val="single" w:sz="4" w:space="0" w:color="000000"/>
              <w:left w:val="single" w:sz="4" w:space="0" w:color="000000"/>
              <w:bottom w:val="single" w:sz="4" w:space="0" w:color="000000"/>
              <w:right w:val="single" w:sz="4" w:space="0" w:color="000000"/>
            </w:tcBorders>
          </w:tcPr>
          <w:p w14:paraId="5A4A5242" w14:textId="7186F705"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b/>
                <w:sz w:val="24"/>
                <w:szCs w:val="24"/>
                <w:lang w:eastAsia="ar-SA"/>
              </w:rPr>
              <w:t xml:space="preserve">I </w:t>
            </w:r>
            <w:r w:rsidRPr="00042013">
              <w:rPr>
                <w:rFonts w:ascii="Times New Roman" w:eastAsia="Times New Roman" w:hAnsi="Times New Roman"/>
                <w:bCs/>
                <w:sz w:val="24"/>
                <w:szCs w:val="24"/>
                <w:lang w:eastAsia="ar-SA"/>
              </w:rPr>
              <w:t>(</w:t>
            </w:r>
            <w:r w:rsidR="003F2F96" w:rsidRPr="00042013">
              <w:rPr>
                <w:rFonts w:ascii="Times New Roman" w:eastAsia="Times New Roman" w:hAnsi="Times New Roman"/>
                <w:bCs/>
                <w:sz w:val="24"/>
                <w:szCs w:val="24"/>
                <w:lang w:eastAsia="ar-SA"/>
              </w:rPr>
              <w:t>tautosaka</w:t>
            </w:r>
            <w:r w:rsidRPr="00042013">
              <w:rPr>
                <w:rFonts w:ascii="Times New Roman" w:eastAsia="Times New Roman" w:hAnsi="Times New Roman"/>
                <w:bCs/>
                <w:sz w:val="24"/>
                <w:szCs w:val="24"/>
                <w:lang w:eastAsia="ar-SA"/>
              </w:rPr>
              <w:t>)</w:t>
            </w:r>
          </w:p>
        </w:tc>
      </w:tr>
      <w:tr w:rsidR="00760F16" w:rsidRPr="00042013" w14:paraId="575DBCC4" w14:textId="77777777" w:rsidTr="000B5095">
        <w:trPr>
          <w:jc w:val="center"/>
        </w:trPr>
        <w:tc>
          <w:tcPr>
            <w:tcW w:w="9923" w:type="dxa"/>
            <w:gridSpan w:val="13"/>
          </w:tcPr>
          <w:p w14:paraId="24FB4A4A" w14:textId="714752F4" w:rsidR="00760F16" w:rsidRPr="00042013" w:rsidRDefault="00760F16" w:rsidP="00760F16">
            <w:pPr>
              <w:spacing w:after="0" w:line="240" w:lineRule="auto"/>
              <w:rPr>
                <w:rFonts w:ascii="Times New Roman" w:eastAsia="Times New Roman" w:hAnsi="Times New Roman" w:cs="Times New Roman"/>
                <w:b/>
                <w:kern w:val="0"/>
                <w:sz w:val="24"/>
                <w:szCs w:val="24"/>
                <w:u w:val="single"/>
                <w:lang w:eastAsia="ru-RU"/>
                <w14:ligatures w14:val="none"/>
              </w:rPr>
            </w:pPr>
            <w:r w:rsidRPr="00042013">
              <w:rPr>
                <w:rFonts w:ascii="Times New Roman" w:eastAsia="Times New Roman" w:hAnsi="Times New Roman" w:cs="Times New Roman"/>
                <w:b/>
                <w:kern w:val="0"/>
                <w:sz w:val="24"/>
                <w:szCs w:val="24"/>
                <w:lang w:eastAsia="ru-RU"/>
                <w14:ligatures w14:val="none"/>
              </w:rPr>
              <w:t>5.</w:t>
            </w:r>
            <w:r w:rsidRPr="00042013">
              <w:rPr>
                <w:rFonts w:ascii="Times New Roman" w:eastAsia="Times New Roman" w:hAnsi="Times New Roman" w:cs="Times New Roman"/>
                <w:b/>
                <w:kern w:val="0"/>
                <w:sz w:val="24"/>
                <w:szCs w:val="24"/>
                <w:u w:val="single"/>
                <w:lang w:eastAsia="ru-RU"/>
                <w14:ligatures w14:val="none"/>
              </w:rPr>
              <w:t xml:space="preserve"> MENINIO SKAITYMO</w:t>
            </w:r>
            <w:r w:rsidRPr="00042013">
              <w:rPr>
                <w:rFonts w:ascii="Times New Roman" w:eastAsia="Times New Roman" w:hAnsi="Times New Roman" w:cs="Times New Roman"/>
                <w:b/>
                <w:kern w:val="0"/>
                <w:sz w:val="24"/>
                <w:szCs w:val="24"/>
                <w:lang w:eastAsia="ru-RU"/>
                <w14:ligatures w14:val="none"/>
              </w:rPr>
              <w:t xml:space="preserve"> rajoninis konkursas</w:t>
            </w:r>
          </w:p>
        </w:tc>
      </w:tr>
      <w:tr w:rsidR="00760F16" w:rsidRPr="00042013" w14:paraId="28BFCD9F" w14:textId="77777777" w:rsidTr="000B5095">
        <w:trPr>
          <w:jc w:val="center"/>
        </w:trPr>
        <w:tc>
          <w:tcPr>
            <w:tcW w:w="9923" w:type="dxa"/>
            <w:gridSpan w:val="13"/>
          </w:tcPr>
          <w:p w14:paraId="216B343D" w14:textId="6B819685" w:rsidR="00760F16" w:rsidRPr="00042013" w:rsidRDefault="00760F16" w:rsidP="00760F16">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5–8 klasės</w:t>
            </w:r>
          </w:p>
        </w:tc>
      </w:tr>
      <w:tr w:rsidR="00760F16" w:rsidRPr="00042013" w14:paraId="7695BECB" w14:textId="77777777" w:rsidTr="000B5095">
        <w:trPr>
          <w:jc w:val="center"/>
        </w:trPr>
        <w:tc>
          <w:tcPr>
            <w:tcW w:w="699" w:type="dxa"/>
            <w:gridSpan w:val="2"/>
          </w:tcPr>
          <w:p w14:paraId="421F9AC6" w14:textId="77777777"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1975" w:type="dxa"/>
            <w:gridSpan w:val="2"/>
            <w:tcBorders>
              <w:top w:val="single" w:sz="4" w:space="0" w:color="000000"/>
              <w:left w:val="single" w:sz="4" w:space="0" w:color="000000"/>
              <w:bottom w:val="single" w:sz="4" w:space="0" w:color="000000"/>
              <w:right w:val="single" w:sz="4" w:space="0" w:color="000000"/>
            </w:tcBorders>
          </w:tcPr>
          <w:p w14:paraId="5181632A" w14:textId="79B3899A"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Luka Kivaraitė</w:t>
            </w:r>
          </w:p>
        </w:tc>
        <w:tc>
          <w:tcPr>
            <w:tcW w:w="3680" w:type="dxa"/>
            <w:gridSpan w:val="4"/>
            <w:tcBorders>
              <w:top w:val="single" w:sz="4" w:space="0" w:color="000000"/>
              <w:left w:val="single" w:sz="4" w:space="0" w:color="000000"/>
              <w:bottom w:val="single" w:sz="4" w:space="0" w:color="000000"/>
              <w:right w:val="single" w:sz="4" w:space="0" w:color="000000"/>
            </w:tcBorders>
          </w:tcPr>
          <w:p w14:paraId="6BC615CD" w14:textId="77B2D001"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293F479E" w14:textId="21E2A855"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Jolanta Dudutienė</w:t>
            </w:r>
          </w:p>
        </w:tc>
        <w:tc>
          <w:tcPr>
            <w:tcW w:w="1564" w:type="dxa"/>
            <w:gridSpan w:val="2"/>
          </w:tcPr>
          <w:p w14:paraId="7BAB52D5" w14:textId="0F6082FF"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760F16" w:rsidRPr="00042013" w14:paraId="30C983FA" w14:textId="77777777" w:rsidTr="00343964">
        <w:trPr>
          <w:jc w:val="center"/>
        </w:trPr>
        <w:tc>
          <w:tcPr>
            <w:tcW w:w="699" w:type="dxa"/>
            <w:gridSpan w:val="2"/>
          </w:tcPr>
          <w:p w14:paraId="69C5770B" w14:textId="77777777"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1975" w:type="dxa"/>
            <w:gridSpan w:val="2"/>
            <w:tcBorders>
              <w:top w:val="single" w:sz="4" w:space="0" w:color="000000"/>
              <w:left w:val="single" w:sz="4" w:space="0" w:color="000000"/>
              <w:bottom w:val="single" w:sz="4" w:space="0" w:color="000000"/>
              <w:right w:val="single" w:sz="4" w:space="0" w:color="000000"/>
            </w:tcBorders>
          </w:tcPr>
          <w:p w14:paraId="5774C03B" w14:textId="048E3A5F"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 xml:space="preserve">Austėja Pukinaitė </w:t>
            </w:r>
          </w:p>
        </w:tc>
        <w:tc>
          <w:tcPr>
            <w:tcW w:w="3680" w:type="dxa"/>
            <w:gridSpan w:val="4"/>
            <w:tcBorders>
              <w:top w:val="single" w:sz="4" w:space="0" w:color="000000"/>
              <w:left w:val="single" w:sz="4" w:space="0" w:color="000000"/>
              <w:bottom w:val="single" w:sz="4" w:space="0" w:color="000000"/>
              <w:right w:val="single" w:sz="4" w:space="0" w:color="000000"/>
            </w:tcBorders>
          </w:tcPr>
          <w:p w14:paraId="34FF6C1B" w14:textId="5F61F7CC"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45E30506" w14:textId="4C6C2A2B"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Jolanta Dudutienė</w:t>
            </w:r>
          </w:p>
        </w:tc>
        <w:tc>
          <w:tcPr>
            <w:tcW w:w="1564" w:type="dxa"/>
            <w:gridSpan w:val="2"/>
          </w:tcPr>
          <w:p w14:paraId="3144A061" w14:textId="6C9AA463"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760F16" w:rsidRPr="00042013" w14:paraId="4CA73520" w14:textId="77777777" w:rsidTr="000B5095">
        <w:trPr>
          <w:jc w:val="center"/>
        </w:trPr>
        <w:tc>
          <w:tcPr>
            <w:tcW w:w="699" w:type="dxa"/>
            <w:gridSpan w:val="2"/>
          </w:tcPr>
          <w:p w14:paraId="3DD8E663" w14:textId="77777777"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1975" w:type="dxa"/>
            <w:gridSpan w:val="2"/>
            <w:tcBorders>
              <w:top w:val="single" w:sz="4" w:space="0" w:color="000000"/>
              <w:left w:val="single" w:sz="4" w:space="0" w:color="000000"/>
              <w:bottom w:val="single" w:sz="4" w:space="0" w:color="000000"/>
              <w:right w:val="single" w:sz="4" w:space="0" w:color="000000"/>
            </w:tcBorders>
          </w:tcPr>
          <w:p w14:paraId="59942D6C" w14:textId="03A151F8"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Elžbieta Gudinaitė</w:t>
            </w:r>
          </w:p>
        </w:tc>
        <w:tc>
          <w:tcPr>
            <w:tcW w:w="3680" w:type="dxa"/>
            <w:gridSpan w:val="4"/>
            <w:tcBorders>
              <w:top w:val="single" w:sz="4" w:space="0" w:color="000000"/>
              <w:left w:val="single" w:sz="4" w:space="0" w:color="000000"/>
              <w:bottom w:val="single" w:sz="4" w:space="0" w:color="000000"/>
              <w:right w:val="single" w:sz="4" w:space="0" w:color="000000"/>
            </w:tcBorders>
          </w:tcPr>
          <w:p w14:paraId="249F7675" w14:textId="5ED24F10"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Rudaminos „Ryto“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14902167" w14:textId="45300CF4"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Aurelija Mickevičiūtė</w:t>
            </w:r>
          </w:p>
        </w:tc>
        <w:tc>
          <w:tcPr>
            <w:tcW w:w="1564" w:type="dxa"/>
            <w:gridSpan w:val="2"/>
          </w:tcPr>
          <w:p w14:paraId="785E170D" w14:textId="5F6DB4F2"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760F16" w:rsidRPr="00042013" w14:paraId="203A0604" w14:textId="77777777" w:rsidTr="000B5095">
        <w:trPr>
          <w:jc w:val="center"/>
        </w:trPr>
        <w:tc>
          <w:tcPr>
            <w:tcW w:w="699" w:type="dxa"/>
            <w:gridSpan w:val="2"/>
          </w:tcPr>
          <w:p w14:paraId="30439058" w14:textId="6D0591EE"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1975" w:type="dxa"/>
            <w:gridSpan w:val="2"/>
            <w:tcBorders>
              <w:top w:val="single" w:sz="4" w:space="0" w:color="000000"/>
              <w:left w:val="single" w:sz="4" w:space="0" w:color="000000"/>
              <w:bottom w:val="single" w:sz="4" w:space="0" w:color="000000"/>
              <w:right w:val="single" w:sz="4" w:space="0" w:color="000000"/>
            </w:tcBorders>
          </w:tcPr>
          <w:p w14:paraId="2B055490" w14:textId="0EC38C9F"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 xml:space="preserve">Augustė Seliatyckytė </w:t>
            </w:r>
          </w:p>
        </w:tc>
        <w:tc>
          <w:tcPr>
            <w:tcW w:w="3680" w:type="dxa"/>
            <w:gridSpan w:val="4"/>
            <w:tcBorders>
              <w:top w:val="single" w:sz="4" w:space="0" w:color="000000"/>
              <w:left w:val="single" w:sz="4" w:space="0" w:color="000000"/>
              <w:bottom w:val="single" w:sz="4" w:space="0" w:color="000000"/>
              <w:right w:val="single" w:sz="4" w:space="0" w:color="000000"/>
            </w:tcBorders>
          </w:tcPr>
          <w:p w14:paraId="0689F4ED" w14:textId="7EF66808"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Rudaminos „Ryto“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7585EF0D" w14:textId="4E01E48E"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Daiva Ranonienė</w:t>
            </w:r>
          </w:p>
        </w:tc>
        <w:tc>
          <w:tcPr>
            <w:tcW w:w="1564" w:type="dxa"/>
            <w:gridSpan w:val="2"/>
          </w:tcPr>
          <w:p w14:paraId="2E30C673" w14:textId="39A9F9EC"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760F16" w:rsidRPr="00042013" w14:paraId="20C372B4" w14:textId="77777777" w:rsidTr="00343964">
        <w:trPr>
          <w:jc w:val="center"/>
        </w:trPr>
        <w:tc>
          <w:tcPr>
            <w:tcW w:w="699" w:type="dxa"/>
            <w:gridSpan w:val="2"/>
          </w:tcPr>
          <w:p w14:paraId="6B66B046" w14:textId="051426D5"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1975" w:type="dxa"/>
            <w:gridSpan w:val="2"/>
            <w:tcBorders>
              <w:top w:val="single" w:sz="4" w:space="0" w:color="auto"/>
              <w:bottom w:val="single" w:sz="4" w:space="0" w:color="auto"/>
              <w:right w:val="single" w:sz="4" w:space="0" w:color="auto"/>
            </w:tcBorders>
          </w:tcPr>
          <w:p w14:paraId="5D85573A" w14:textId="48E5A082"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Edvin Šablovski</w:t>
            </w:r>
          </w:p>
        </w:tc>
        <w:tc>
          <w:tcPr>
            <w:tcW w:w="3680" w:type="dxa"/>
            <w:gridSpan w:val="4"/>
            <w:tcBorders>
              <w:top w:val="single" w:sz="4" w:space="0" w:color="auto"/>
              <w:left w:val="single" w:sz="4" w:space="0" w:color="auto"/>
              <w:bottom w:val="single" w:sz="4" w:space="0" w:color="auto"/>
              <w:right w:val="single" w:sz="4" w:space="0" w:color="auto"/>
            </w:tcBorders>
          </w:tcPr>
          <w:p w14:paraId="5F703831" w14:textId="2C4B89E6"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sz w:val="24"/>
                <w:szCs w:val="24"/>
                <w:bdr w:val="none" w:sz="0" w:space="0" w:color="auto" w:frame="1"/>
                <w:lang w:eastAsia="lt-LT"/>
              </w:rPr>
              <w:t>Mickūnų gimnazija </w:t>
            </w:r>
          </w:p>
        </w:tc>
        <w:tc>
          <w:tcPr>
            <w:tcW w:w="2005" w:type="dxa"/>
            <w:gridSpan w:val="3"/>
            <w:tcBorders>
              <w:top w:val="single" w:sz="4" w:space="0" w:color="auto"/>
              <w:left w:val="single" w:sz="4" w:space="0" w:color="auto"/>
              <w:bottom w:val="single" w:sz="4" w:space="0" w:color="auto"/>
              <w:right w:val="single" w:sz="4" w:space="0" w:color="auto"/>
            </w:tcBorders>
          </w:tcPr>
          <w:p w14:paraId="6F288DC2" w14:textId="68F5FAE5"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sz w:val="24"/>
                <w:szCs w:val="24"/>
                <w:bdr w:val="none" w:sz="0" w:space="0" w:color="auto" w:frame="1"/>
                <w:lang w:eastAsia="lt-LT"/>
              </w:rPr>
              <w:t>Olga Simanovičienė </w:t>
            </w:r>
          </w:p>
        </w:tc>
        <w:tc>
          <w:tcPr>
            <w:tcW w:w="1564" w:type="dxa"/>
            <w:gridSpan w:val="2"/>
          </w:tcPr>
          <w:p w14:paraId="01D34324" w14:textId="3FA701D4"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760F16" w:rsidRPr="00042013" w14:paraId="53546A45" w14:textId="77777777" w:rsidTr="000B5095">
        <w:trPr>
          <w:jc w:val="center"/>
        </w:trPr>
        <w:tc>
          <w:tcPr>
            <w:tcW w:w="9923" w:type="dxa"/>
            <w:gridSpan w:val="13"/>
          </w:tcPr>
          <w:p w14:paraId="3A9A7A59" w14:textId="494CC936" w:rsidR="00760F16" w:rsidRPr="00042013" w:rsidRDefault="00760F16" w:rsidP="00760F16">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9–12 klasės</w:t>
            </w:r>
          </w:p>
        </w:tc>
      </w:tr>
      <w:tr w:rsidR="00760F16" w:rsidRPr="00042013" w14:paraId="63463518" w14:textId="77777777" w:rsidTr="000B5095">
        <w:trPr>
          <w:jc w:val="center"/>
        </w:trPr>
        <w:tc>
          <w:tcPr>
            <w:tcW w:w="699" w:type="dxa"/>
            <w:gridSpan w:val="2"/>
          </w:tcPr>
          <w:p w14:paraId="39AC0582" w14:textId="5A74E142"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1975" w:type="dxa"/>
            <w:gridSpan w:val="2"/>
            <w:tcBorders>
              <w:top w:val="single" w:sz="4" w:space="0" w:color="000000"/>
              <w:left w:val="single" w:sz="4" w:space="0" w:color="000000"/>
              <w:bottom w:val="single" w:sz="4" w:space="0" w:color="000000"/>
              <w:right w:val="single" w:sz="4" w:space="0" w:color="000000"/>
            </w:tcBorders>
          </w:tcPr>
          <w:p w14:paraId="175C1E0D" w14:textId="5EB78C6B"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Meda Baškytė</w:t>
            </w:r>
          </w:p>
        </w:tc>
        <w:tc>
          <w:tcPr>
            <w:tcW w:w="3680" w:type="dxa"/>
            <w:gridSpan w:val="4"/>
            <w:tcBorders>
              <w:top w:val="single" w:sz="4" w:space="0" w:color="000000"/>
              <w:left w:val="single" w:sz="4" w:space="0" w:color="000000"/>
              <w:bottom w:val="single" w:sz="4" w:space="0" w:color="000000"/>
              <w:right w:val="single" w:sz="4" w:space="0" w:color="000000"/>
            </w:tcBorders>
          </w:tcPr>
          <w:p w14:paraId="43F999B0" w14:textId="4292C6F4"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5989BAEB" w14:textId="13E74F91"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Sandra Čerkienė</w:t>
            </w:r>
          </w:p>
        </w:tc>
        <w:tc>
          <w:tcPr>
            <w:tcW w:w="1564" w:type="dxa"/>
            <w:gridSpan w:val="2"/>
          </w:tcPr>
          <w:p w14:paraId="13D4BC3D" w14:textId="2BE427BF"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760F16" w:rsidRPr="00042013" w14:paraId="53540286" w14:textId="77777777" w:rsidTr="000B5095">
        <w:trPr>
          <w:jc w:val="center"/>
        </w:trPr>
        <w:tc>
          <w:tcPr>
            <w:tcW w:w="699" w:type="dxa"/>
            <w:gridSpan w:val="2"/>
          </w:tcPr>
          <w:p w14:paraId="4AD80D45" w14:textId="50F27C50"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1975" w:type="dxa"/>
            <w:gridSpan w:val="2"/>
            <w:tcBorders>
              <w:top w:val="single" w:sz="4" w:space="0" w:color="000000"/>
              <w:left w:val="single" w:sz="4" w:space="0" w:color="000000"/>
              <w:bottom w:val="single" w:sz="4" w:space="0" w:color="000000"/>
              <w:right w:val="single" w:sz="4" w:space="0" w:color="000000"/>
            </w:tcBorders>
          </w:tcPr>
          <w:p w14:paraId="5D81F48C" w14:textId="6AD59B75"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 xml:space="preserve"> Robert Pileckij</w:t>
            </w:r>
          </w:p>
        </w:tc>
        <w:tc>
          <w:tcPr>
            <w:tcW w:w="3680" w:type="dxa"/>
            <w:gridSpan w:val="4"/>
            <w:tcBorders>
              <w:top w:val="single" w:sz="4" w:space="0" w:color="000000"/>
              <w:left w:val="single" w:sz="4" w:space="0" w:color="000000"/>
              <w:bottom w:val="single" w:sz="4" w:space="0" w:color="000000"/>
              <w:right w:val="single" w:sz="4" w:space="0" w:color="000000"/>
            </w:tcBorders>
          </w:tcPr>
          <w:p w14:paraId="5D8F740D" w14:textId="1FB9C5E0"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636404B7" w14:textId="34E8EB48"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 xml:space="preserve">Jolanta Dudutienė </w:t>
            </w:r>
          </w:p>
        </w:tc>
        <w:tc>
          <w:tcPr>
            <w:tcW w:w="1564" w:type="dxa"/>
            <w:gridSpan w:val="2"/>
          </w:tcPr>
          <w:p w14:paraId="0F15D333" w14:textId="6696F8E1"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760F16" w:rsidRPr="00042013" w14:paraId="41712FEB" w14:textId="77777777" w:rsidTr="000B5095">
        <w:trPr>
          <w:jc w:val="center"/>
        </w:trPr>
        <w:tc>
          <w:tcPr>
            <w:tcW w:w="699" w:type="dxa"/>
            <w:gridSpan w:val="2"/>
          </w:tcPr>
          <w:p w14:paraId="6E91C657" w14:textId="0197F304"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1975" w:type="dxa"/>
            <w:gridSpan w:val="2"/>
            <w:tcBorders>
              <w:top w:val="single" w:sz="4" w:space="0" w:color="000000"/>
              <w:left w:val="single" w:sz="4" w:space="0" w:color="000000"/>
              <w:bottom w:val="single" w:sz="4" w:space="0" w:color="000000"/>
              <w:right w:val="single" w:sz="4" w:space="0" w:color="000000"/>
            </w:tcBorders>
          </w:tcPr>
          <w:p w14:paraId="6972FAA7" w14:textId="2075E99A"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Jonas Gudinas</w:t>
            </w:r>
          </w:p>
        </w:tc>
        <w:tc>
          <w:tcPr>
            <w:tcW w:w="3680" w:type="dxa"/>
            <w:gridSpan w:val="4"/>
            <w:tcBorders>
              <w:top w:val="single" w:sz="4" w:space="0" w:color="000000"/>
              <w:left w:val="single" w:sz="4" w:space="0" w:color="000000"/>
              <w:bottom w:val="single" w:sz="4" w:space="0" w:color="000000"/>
              <w:right w:val="single" w:sz="4" w:space="0" w:color="000000"/>
            </w:tcBorders>
          </w:tcPr>
          <w:p w14:paraId="7B06CD07" w14:textId="6FBB52D9"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Rudaminos „Ryto“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4EF4891E" w14:textId="00663736"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Rita Rudalevičiūtė</w:t>
            </w:r>
          </w:p>
        </w:tc>
        <w:tc>
          <w:tcPr>
            <w:tcW w:w="1564" w:type="dxa"/>
            <w:gridSpan w:val="2"/>
          </w:tcPr>
          <w:p w14:paraId="163D1C3E" w14:textId="6C60C724"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760F16" w:rsidRPr="00042013" w14:paraId="18302062" w14:textId="77777777" w:rsidTr="0009237B">
        <w:trPr>
          <w:jc w:val="center"/>
        </w:trPr>
        <w:tc>
          <w:tcPr>
            <w:tcW w:w="699" w:type="dxa"/>
            <w:gridSpan w:val="2"/>
          </w:tcPr>
          <w:p w14:paraId="6A0739A0" w14:textId="3D528DC9"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1975" w:type="dxa"/>
            <w:gridSpan w:val="2"/>
            <w:tcBorders>
              <w:top w:val="single" w:sz="4" w:space="0" w:color="000000"/>
              <w:left w:val="single" w:sz="4" w:space="0" w:color="000000"/>
              <w:bottom w:val="single" w:sz="4" w:space="0" w:color="000000"/>
              <w:right w:val="single" w:sz="4" w:space="0" w:color="000000"/>
            </w:tcBorders>
            <w:vAlign w:val="center"/>
          </w:tcPr>
          <w:p w14:paraId="323A9388" w14:textId="57C49695"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Simona Šakalytė</w:t>
            </w:r>
          </w:p>
        </w:tc>
        <w:tc>
          <w:tcPr>
            <w:tcW w:w="3680" w:type="dxa"/>
            <w:gridSpan w:val="4"/>
            <w:tcBorders>
              <w:top w:val="single" w:sz="4" w:space="0" w:color="000000"/>
              <w:left w:val="single" w:sz="4" w:space="0" w:color="000000"/>
              <w:bottom w:val="single" w:sz="4" w:space="0" w:color="000000"/>
              <w:right w:val="single" w:sz="4" w:space="0" w:color="000000"/>
            </w:tcBorders>
          </w:tcPr>
          <w:p w14:paraId="0C3A8B2C" w14:textId="2BD1A693"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Avižienių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3CF9C464" w14:textId="24F02414" w:rsidR="00760F16" w:rsidRPr="00042013" w:rsidRDefault="00760F16" w:rsidP="00760F16">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Rita Užienė</w:t>
            </w:r>
          </w:p>
        </w:tc>
        <w:tc>
          <w:tcPr>
            <w:tcW w:w="1564" w:type="dxa"/>
            <w:gridSpan w:val="2"/>
          </w:tcPr>
          <w:p w14:paraId="54F00D03" w14:textId="2BA4E277"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760F16" w:rsidRPr="00042013" w14:paraId="540C8601" w14:textId="77777777" w:rsidTr="000B5095">
        <w:trPr>
          <w:jc w:val="center"/>
        </w:trPr>
        <w:tc>
          <w:tcPr>
            <w:tcW w:w="9923" w:type="dxa"/>
            <w:gridSpan w:val="13"/>
          </w:tcPr>
          <w:p w14:paraId="154D5D99" w14:textId="59318718"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Meninės kompozicijos</w:t>
            </w:r>
          </w:p>
        </w:tc>
      </w:tr>
      <w:tr w:rsidR="00760F16" w:rsidRPr="00042013" w14:paraId="76A24D3E" w14:textId="77777777" w:rsidTr="000B5095">
        <w:trPr>
          <w:jc w:val="center"/>
        </w:trPr>
        <w:tc>
          <w:tcPr>
            <w:tcW w:w="9923" w:type="dxa"/>
            <w:gridSpan w:val="13"/>
          </w:tcPr>
          <w:p w14:paraId="1FCC2B35" w14:textId="44A0ACAB" w:rsidR="00760F16" w:rsidRPr="00042013" w:rsidRDefault="00760F16" w:rsidP="00760F16">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5–8 klasės</w:t>
            </w:r>
          </w:p>
        </w:tc>
      </w:tr>
      <w:tr w:rsidR="00760F16" w:rsidRPr="00042013" w14:paraId="5F0DAF3C" w14:textId="77777777" w:rsidTr="000B5095">
        <w:trPr>
          <w:jc w:val="center"/>
        </w:trPr>
        <w:tc>
          <w:tcPr>
            <w:tcW w:w="699" w:type="dxa"/>
            <w:gridSpan w:val="2"/>
          </w:tcPr>
          <w:p w14:paraId="60D52DBA" w14:textId="3AC7E09C" w:rsidR="00760F16" w:rsidRPr="00042013" w:rsidRDefault="00760F16" w:rsidP="00760F16">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1975" w:type="dxa"/>
            <w:gridSpan w:val="2"/>
            <w:tcBorders>
              <w:top w:val="single" w:sz="4" w:space="0" w:color="000000"/>
              <w:left w:val="single" w:sz="4" w:space="0" w:color="000000"/>
              <w:bottom w:val="single" w:sz="4" w:space="0" w:color="000000"/>
              <w:right w:val="single" w:sz="4" w:space="0" w:color="000000"/>
            </w:tcBorders>
          </w:tcPr>
          <w:p w14:paraId="254D07BD" w14:textId="77777777"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t>Teatro studija ,,Faktas“:</w:t>
            </w:r>
          </w:p>
          <w:p w14:paraId="172EAF8F" w14:textId="77777777"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lastRenderedPageBreak/>
              <w:t>Ugnė Burbaitė,</w:t>
            </w:r>
          </w:p>
          <w:p w14:paraId="7511C8E1" w14:textId="77777777"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t>Gabija Mameniškytė,</w:t>
            </w:r>
          </w:p>
          <w:p w14:paraId="465447F7" w14:textId="77777777"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t>Saulė Rupšlaukytė,</w:t>
            </w:r>
          </w:p>
          <w:p w14:paraId="2A599BAF" w14:textId="77777777"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t>Tomas Peseckas,</w:t>
            </w:r>
          </w:p>
          <w:p w14:paraId="6D4824B0" w14:textId="4AB650F4"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t>Sajus Grikštas</w:t>
            </w:r>
          </w:p>
        </w:tc>
        <w:tc>
          <w:tcPr>
            <w:tcW w:w="3680" w:type="dxa"/>
            <w:gridSpan w:val="4"/>
            <w:tcBorders>
              <w:top w:val="single" w:sz="4" w:space="0" w:color="000000"/>
              <w:left w:val="single" w:sz="4" w:space="0" w:color="000000"/>
              <w:bottom w:val="single" w:sz="4" w:space="0" w:color="000000"/>
              <w:right w:val="single" w:sz="4" w:space="0" w:color="000000"/>
            </w:tcBorders>
          </w:tcPr>
          <w:p w14:paraId="03B47844" w14:textId="4F4C8C50"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lastRenderedPageBreak/>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3D7673CA" w14:textId="6B429D49" w:rsidR="00760F16" w:rsidRPr="00042013" w:rsidRDefault="00760F16" w:rsidP="00760F16">
            <w:pPr>
              <w:spacing w:after="0" w:line="240" w:lineRule="auto"/>
              <w:jc w:val="left"/>
              <w:rPr>
                <w:rFonts w:ascii="Times New Roman" w:hAnsi="Times New Roman"/>
                <w:sz w:val="24"/>
                <w:szCs w:val="24"/>
              </w:rPr>
            </w:pPr>
            <w:r w:rsidRPr="00042013">
              <w:rPr>
                <w:rFonts w:ascii="Times New Roman" w:hAnsi="Times New Roman"/>
                <w:sz w:val="24"/>
                <w:szCs w:val="24"/>
              </w:rPr>
              <w:t>Vidmantas Fi</w:t>
            </w:r>
            <w:r w:rsidR="000F0F17" w:rsidRPr="00042013">
              <w:rPr>
                <w:rFonts w:ascii="Times New Roman" w:hAnsi="Times New Roman"/>
                <w:sz w:val="24"/>
                <w:szCs w:val="24"/>
              </w:rPr>
              <w:t>j</w:t>
            </w:r>
            <w:r w:rsidRPr="00042013">
              <w:rPr>
                <w:rFonts w:ascii="Times New Roman" w:hAnsi="Times New Roman"/>
                <w:sz w:val="24"/>
                <w:szCs w:val="24"/>
              </w:rPr>
              <w:t>a</w:t>
            </w:r>
            <w:r w:rsidR="000F0F17" w:rsidRPr="00042013">
              <w:rPr>
                <w:rFonts w:ascii="Times New Roman" w:hAnsi="Times New Roman"/>
                <w:sz w:val="24"/>
                <w:szCs w:val="24"/>
              </w:rPr>
              <w:t>l</w:t>
            </w:r>
            <w:r w:rsidRPr="00042013">
              <w:rPr>
                <w:rFonts w:ascii="Times New Roman" w:hAnsi="Times New Roman"/>
                <w:sz w:val="24"/>
                <w:szCs w:val="24"/>
              </w:rPr>
              <w:t>kauskas</w:t>
            </w:r>
          </w:p>
        </w:tc>
        <w:tc>
          <w:tcPr>
            <w:tcW w:w="1564" w:type="dxa"/>
            <w:gridSpan w:val="2"/>
          </w:tcPr>
          <w:p w14:paraId="0444D0DF" w14:textId="5D88F86D" w:rsidR="00760F16" w:rsidRPr="00042013" w:rsidRDefault="00760F16" w:rsidP="00760F16">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760F16" w:rsidRPr="00042013" w14:paraId="3980CB26" w14:textId="77777777" w:rsidTr="000B5095">
        <w:trPr>
          <w:trHeight w:val="403"/>
          <w:jc w:val="center"/>
        </w:trPr>
        <w:tc>
          <w:tcPr>
            <w:tcW w:w="9923" w:type="dxa"/>
            <w:gridSpan w:val="13"/>
          </w:tcPr>
          <w:p w14:paraId="45ADD994" w14:textId="6FD7EAD1" w:rsidR="00760F16" w:rsidRPr="00042013" w:rsidRDefault="00760F16" w:rsidP="00760F16">
            <w:pPr>
              <w:spacing w:after="0" w:line="240" w:lineRule="auto"/>
              <w:rPr>
                <w:rFonts w:ascii="Times New Roman" w:eastAsia="Times New Roman" w:hAnsi="Times New Roman" w:cs="Times New Roman"/>
                <w:b/>
                <w:kern w:val="0"/>
                <w:sz w:val="24"/>
                <w:szCs w:val="24"/>
                <w:u w:val="single"/>
                <w:lang w:eastAsia="ru-RU"/>
                <w14:ligatures w14:val="none"/>
              </w:rPr>
            </w:pPr>
            <w:r w:rsidRPr="00042013">
              <w:rPr>
                <w:rFonts w:ascii="Times New Roman" w:eastAsia="Times New Roman" w:hAnsi="Times New Roman" w:cs="Times New Roman"/>
                <w:b/>
                <w:kern w:val="0"/>
                <w:sz w:val="24"/>
                <w:szCs w:val="24"/>
                <w:lang w:eastAsia="ru-RU"/>
                <w14:ligatures w14:val="none"/>
              </w:rPr>
              <w:t>6.</w:t>
            </w:r>
            <w:r w:rsidRPr="00042013">
              <w:rPr>
                <w:rFonts w:ascii="Times New Roman" w:eastAsia="Times New Roman" w:hAnsi="Times New Roman" w:cs="Times New Roman"/>
                <w:b/>
                <w:kern w:val="0"/>
                <w:sz w:val="24"/>
                <w:szCs w:val="24"/>
                <w:u w:val="single"/>
                <w:lang w:eastAsia="ru-RU"/>
                <w14:ligatures w14:val="none"/>
              </w:rPr>
              <w:t xml:space="preserve"> EPISTOLINIO RAŠINIO</w:t>
            </w:r>
            <w:r w:rsidRPr="00042013">
              <w:rPr>
                <w:rFonts w:ascii="Times New Roman" w:eastAsia="Times New Roman" w:hAnsi="Times New Roman" w:cs="Times New Roman"/>
                <w:b/>
                <w:kern w:val="0"/>
                <w:sz w:val="24"/>
                <w:szCs w:val="24"/>
                <w:lang w:eastAsia="ru-RU"/>
                <w14:ligatures w14:val="none"/>
              </w:rPr>
              <w:t xml:space="preserve"> rajoninis konkursas</w:t>
            </w:r>
          </w:p>
        </w:tc>
      </w:tr>
      <w:tr w:rsidR="000F0F17" w:rsidRPr="00042013" w14:paraId="6AB00344" w14:textId="77777777" w:rsidTr="00BB2EAC">
        <w:trPr>
          <w:jc w:val="center"/>
        </w:trPr>
        <w:tc>
          <w:tcPr>
            <w:tcW w:w="699" w:type="dxa"/>
            <w:gridSpan w:val="2"/>
          </w:tcPr>
          <w:p w14:paraId="24D1B80A" w14:textId="5AC0AD67" w:rsidR="000F0F17" w:rsidRPr="00042013" w:rsidRDefault="000F0F17" w:rsidP="000F0F17">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Borders>
              <w:top w:val="single" w:sz="4" w:space="0" w:color="000000"/>
              <w:left w:val="single" w:sz="4" w:space="0" w:color="000000"/>
              <w:bottom w:val="single" w:sz="4" w:space="0" w:color="000000"/>
              <w:right w:val="single" w:sz="4" w:space="0" w:color="000000"/>
            </w:tcBorders>
          </w:tcPr>
          <w:p w14:paraId="1C8E2303" w14:textId="0A62E59B" w:rsidR="000F0F17" w:rsidRPr="00042013" w:rsidRDefault="000F0F17" w:rsidP="000F0F17">
            <w:pPr>
              <w:spacing w:after="0" w:line="240" w:lineRule="auto"/>
              <w:jc w:val="left"/>
              <w:rPr>
                <w:rFonts w:ascii="Times New Roman" w:eastAsia="Times New Roman" w:hAnsi="Times New Roman" w:cs="Times New Roman"/>
                <w:kern w:val="0"/>
                <w:sz w:val="24"/>
                <w:szCs w:val="24"/>
                <w:lang w:eastAsia="zh-CN"/>
                <w14:ligatures w14:val="none"/>
              </w:rPr>
            </w:pPr>
            <w:r w:rsidRPr="00042013">
              <w:rPr>
                <w:rFonts w:ascii="Times New Roman" w:eastAsia="Times New Roman" w:hAnsi="Times New Roman"/>
                <w:sz w:val="24"/>
                <w:szCs w:val="24"/>
                <w:lang w:val="en-GB" w:eastAsia="ar-SA"/>
              </w:rPr>
              <w:t xml:space="preserve">Elina Ustinovaitė </w:t>
            </w:r>
          </w:p>
        </w:tc>
        <w:tc>
          <w:tcPr>
            <w:tcW w:w="3382" w:type="dxa"/>
            <w:gridSpan w:val="2"/>
            <w:tcBorders>
              <w:top w:val="single" w:sz="4" w:space="0" w:color="000000"/>
              <w:left w:val="single" w:sz="4" w:space="0" w:color="000000"/>
              <w:bottom w:val="single" w:sz="4" w:space="0" w:color="000000"/>
              <w:right w:val="single" w:sz="4" w:space="0" w:color="000000"/>
            </w:tcBorders>
          </w:tcPr>
          <w:p w14:paraId="13E1F997" w14:textId="0F0F26CE" w:rsidR="000F0F17" w:rsidRPr="00042013" w:rsidRDefault="000F0F17" w:rsidP="000F0F17">
            <w:pPr>
              <w:spacing w:after="0" w:line="240" w:lineRule="auto"/>
              <w:jc w:val="left"/>
              <w:rPr>
                <w:rFonts w:ascii="Times New Roman" w:eastAsia="Times New Roman" w:hAnsi="Times New Roman" w:cs="Times New Roman"/>
                <w:kern w:val="0"/>
                <w:sz w:val="24"/>
                <w:szCs w:val="24"/>
                <w:lang w:eastAsia="zh-CN"/>
                <w14:ligatures w14:val="none"/>
              </w:rPr>
            </w:pPr>
            <w:r w:rsidRPr="00042013">
              <w:rPr>
                <w:rFonts w:ascii="Times New Roman" w:eastAsia="Times New Roman" w:hAnsi="Times New Roman"/>
                <w:sz w:val="24"/>
                <w:szCs w:val="24"/>
                <w:lang w:eastAsia="ar-SA"/>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5F30E4FA" w14:textId="535068DA" w:rsidR="000F0F17" w:rsidRPr="00042013" w:rsidRDefault="000F0F17" w:rsidP="000F0F17">
            <w:pPr>
              <w:spacing w:after="0" w:line="240" w:lineRule="auto"/>
              <w:jc w:val="left"/>
              <w:rPr>
                <w:rFonts w:ascii="Times New Roman" w:eastAsia="Times New Roman" w:hAnsi="Times New Roman" w:cs="Times New Roman"/>
                <w:kern w:val="0"/>
                <w:sz w:val="24"/>
                <w:szCs w:val="24"/>
                <w:lang w:eastAsia="zh-CN"/>
                <w14:ligatures w14:val="none"/>
              </w:rPr>
            </w:pPr>
            <w:r w:rsidRPr="00042013">
              <w:rPr>
                <w:rFonts w:ascii="Times New Roman" w:eastAsia="Times New Roman" w:hAnsi="Times New Roman"/>
                <w:sz w:val="24"/>
                <w:szCs w:val="24"/>
                <w:lang w:val="en-GB" w:eastAsia="ar-SA"/>
              </w:rPr>
              <w:t>Jūratė Čiapienė</w:t>
            </w:r>
          </w:p>
        </w:tc>
        <w:tc>
          <w:tcPr>
            <w:tcW w:w="1564" w:type="dxa"/>
            <w:gridSpan w:val="2"/>
          </w:tcPr>
          <w:p w14:paraId="71CD43D4" w14:textId="4ED35FFE" w:rsidR="000F0F17" w:rsidRPr="00042013" w:rsidRDefault="000F0F17" w:rsidP="000F0F17">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0F0F17" w:rsidRPr="00042013" w14:paraId="50BC7309" w14:textId="77777777" w:rsidTr="00BB2EAC">
        <w:trPr>
          <w:jc w:val="center"/>
        </w:trPr>
        <w:tc>
          <w:tcPr>
            <w:tcW w:w="699" w:type="dxa"/>
            <w:gridSpan w:val="2"/>
          </w:tcPr>
          <w:p w14:paraId="2723B93F" w14:textId="40483BC3" w:rsidR="000F0F17" w:rsidRPr="00042013" w:rsidRDefault="000F0F17" w:rsidP="000F0F17">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Borders>
              <w:top w:val="single" w:sz="4" w:space="0" w:color="000000"/>
              <w:left w:val="single" w:sz="4" w:space="0" w:color="000000"/>
              <w:bottom w:val="single" w:sz="4" w:space="0" w:color="000000"/>
              <w:right w:val="single" w:sz="4" w:space="0" w:color="000000"/>
            </w:tcBorders>
          </w:tcPr>
          <w:p w14:paraId="20867371" w14:textId="1E166339" w:rsidR="000F0F17" w:rsidRPr="00042013" w:rsidRDefault="000F0F17" w:rsidP="000F0F17">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val="en-GB" w:eastAsia="ar-SA"/>
              </w:rPr>
              <w:t xml:space="preserve">Saulė Zubavičiūtė </w:t>
            </w:r>
          </w:p>
        </w:tc>
        <w:tc>
          <w:tcPr>
            <w:tcW w:w="3382" w:type="dxa"/>
            <w:gridSpan w:val="2"/>
            <w:tcBorders>
              <w:top w:val="single" w:sz="4" w:space="0" w:color="000000"/>
              <w:left w:val="single" w:sz="4" w:space="0" w:color="000000"/>
              <w:bottom w:val="single" w:sz="4" w:space="0" w:color="000000"/>
              <w:right w:val="single" w:sz="4" w:space="0" w:color="000000"/>
            </w:tcBorders>
          </w:tcPr>
          <w:p w14:paraId="61076973" w14:textId="5BE95447" w:rsidR="000F0F17" w:rsidRPr="00042013" w:rsidRDefault="000F0F17" w:rsidP="000F0F17">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746551D7" w14:textId="21530814" w:rsidR="000F0F17" w:rsidRPr="00042013" w:rsidRDefault="000F0F17" w:rsidP="000F0F17">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val="en-GB" w:eastAsia="ar-SA"/>
              </w:rPr>
              <w:t>Alina Panomariova</w:t>
            </w:r>
          </w:p>
        </w:tc>
        <w:tc>
          <w:tcPr>
            <w:tcW w:w="1564" w:type="dxa"/>
            <w:gridSpan w:val="2"/>
          </w:tcPr>
          <w:p w14:paraId="6E01A8FA" w14:textId="0969AA68" w:rsidR="000F0F17" w:rsidRPr="00042013" w:rsidRDefault="000F0F17" w:rsidP="000F0F17">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0F0F17" w:rsidRPr="00042013" w14:paraId="331AC776" w14:textId="77777777" w:rsidTr="00BB2EAC">
        <w:trPr>
          <w:jc w:val="center"/>
        </w:trPr>
        <w:tc>
          <w:tcPr>
            <w:tcW w:w="699" w:type="dxa"/>
            <w:gridSpan w:val="2"/>
          </w:tcPr>
          <w:p w14:paraId="56FC7A06" w14:textId="64B50321" w:rsidR="000F0F17" w:rsidRPr="00042013" w:rsidRDefault="000F0F17" w:rsidP="000F0F17">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Borders>
              <w:top w:val="single" w:sz="4" w:space="0" w:color="000000"/>
              <w:left w:val="single" w:sz="4" w:space="0" w:color="000000"/>
              <w:bottom w:val="single" w:sz="4" w:space="0" w:color="000000"/>
              <w:right w:val="single" w:sz="4" w:space="0" w:color="000000"/>
            </w:tcBorders>
          </w:tcPr>
          <w:p w14:paraId="2EE21F5B" w14:textId="58B52295" w:rsidR="000F0F17" w:rsidRPr="00042013" w:rsidRDefault="000F0F17" w:rsidP="000F0F17">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val="en-GB" w:eastAsia="ar-SA"/>
              </w:rPr>
              <w:t>Dov</w:t>
            </w:r>
            <w:r w:rsidR="002F34CA" w:rsidRPr="00042013">
              <w:rPr>
                <w:rFonts w:ascii="Times New Roman" w:eastAsia="Times New Roman" w:hAnsi="Times New Roman"/>
                <w:sz w:val="24"/>
                <w:szCs w:val="24"/>
                <w:lang w:val="en-GB" w:eastAsia="ar-SA"/>
              </w:rPr>
              <w:t>y</w:t>
            </w:r>
            <w:r w:rsidRPr="00042013">
              <w:rPr>
                <w:rFonts w:ascii="Times New Roman" w:eastAsia="Times New Roman" w:hAnsi="Times New Roman"/>
                <w:sz w:val="24"/>
                <w:szCs w:val="24"/>
                <w:lang w:val="en-GB" w:eastAsia="ar-SA"/>
              </w:rPr>
              <w:t xml:space="preserve">das Kaštalijanas </w:t>
            </w:r>
          </w:p>
        </w:tc>
        <w:tc>
          <w:tcPr>
            <w:tcW w:w="3382" w:type="dxa"/>
            <w:gridSpan w:val="2"/>
            <w:tcBorders>
              <w:top w:val="single" w:sz="4" w:space="0" w:color="000000"/>
              <w:left w:val="single" w:sz="4" w:space="0" w:color="000000"/>
              <w:bottom w:val="single" w:sz="4" w:space="0" w:color="000000"/>
              <w:right w:val="single" w:sz="4" w:space="0" w:color="000000"/>
            </w:tcBorders>
          </w:tcPr>
          <w:p w14:paraId="33D9C478" w14:textId="623BC533" w:rsidR="000F0F17" w:rsidRPr="00042013" w:rsidRDefault="000F0F17" w:rsidP="000F0F17">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44530456" w14:textId="2A092BB1" w:rsidR="000F0F17" w:rsidRPr="00042013" w:rsidRDefault="000F0F17" w:rsidP="000F0F17">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Jurgita Sinkevičienė</w:t>
            </w:r>
          </w:p>
        </w:tc>
        <w:tc>
          <w:tcPr>
            <w:tcW w:w="1564" w:type="dxa"/>
            <w:gridSpan w:val="2"/>
          </w:tcPr>
          <w:p w14:paraId="3FDA41CA" w14:textId="3CDDE9F0" w:rsidR="000F0F17" w:rsidRPr="00042013" w:rsidRDefault="000F0F17" w:rsidP="000F0F17">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0F0F17" w:rsidRPr="00042013" w14:paraId="63C34521" w14:textId="77777777" w:rsidTr="00BB2EAC">
        <w:trPr>
          <w:jc w:val="center"/>
        </w:trPr>
        <w:tc>
          <w:tcPr>
            <w:tcW w:w="699" w:type="dxa"/>
            <w:gridSpan w:val="2"/>
          </w:tcPr>
          <w:p w14:paraId="362630ED" w14:textId="4428C784" w:rsidR="000F0F17" w:rsidRPr="00042013" w:rsidRDefault="000F0F17" w:rsidP="000F0F17">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Borders>
              <w:top w:val="single" w:sz="4" w:space="0" w:color="000000"/>
              <w:left w:val="single" w:sz="4" w:space="0" w:color="000000"/>
              <w:bottom w:val="single" w:sz="4" w:space="0" w:color="000000"/>
              <w:right w:val="single" w:sz="4" w:space="0" w:color="000000"/>
            </w:tcBorders>
          </w:tcPr>
          <w:p w14:paraId="722FD14E" w14:textId="28645E5A" w:rsidR="000F0F17" w:rsidRPr="00042013" w:rsidRDefault="000F0F17" w:rsidP="000F0F17">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val="en-GB" w:eastAsia="ar-SA"/>
              </w:rPr>
              <w:t>Gabriela  Kozlovska</w:t>
            </w:r>
          </w:p>
        </w:tc>
        <w:tc>
          <w:tcPr>
            <w:tcW w:w="3382" w:type="dxa"/>
            <w:gridSpan w:val="2"/>
            <w:tcBorders>
              <w:top w:val="single" w:sz="4" w:space="0" w:color="000000"/>
              <w:left w:val="single" w:sz="4" w:space="0" w:color="000000"/>
              <w:bottom w:val="single" w:sz="4" w:space="0" w:color="000000"/>
              <w:right w:val="single" w:sz="4" w:space="0" w:color="000000"/>
            </w:tcBorders>
          </w:tcPr>
          <w:p w14:paraId="2F7D9C0B" w14:textId="2D846515" w:rsidR="000F0F17" w:rsidRPr="00042013" w:rsidRDefault="000F0F17" w:rsidP="000F0F17">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sz w:val="24"/>
                <w:szCs w:val="24"/>
                <w:lang w:eastAsia="ar-SA"/>
              </w:rPr>
              <w:t>Mickūnų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00D80B78" w14:textId="4B26ADEC" w:rsidR="000F0F17" w:rsidRPr="00042013" w:rsidRDefault="000F0F17" w:rsidP="000F0F17">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val="en-GB" w:eastAsia="ar-SA"/>
              </w:rPr>
              <w:t>Albinas Lazauskas</w:t>
            </w:r>
          </w:p>
        </w:tc>
        <w:tc>
          <w:tcPr>
            <w:tcW w:w="1564" w:type="dxa"/>
            <w:gridSpan w:val="2"/>
          </w:tcPr>
          <w:p w14:paraId="7B3CBA48" w14:textId="25EB01AA" w:rsidR="000F0F17" w:rsidRPr="00042013" w:rsidRDefault="000F0F17" w:rsidP="000F0F17">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IV</w:t>
            </w:r>
          </w:p>
        </w:tc>
      </w:tr>
      <w:tr w:rsidR="000F0F17" w:rsidRPr="00042013" w14:paraId="36633477" w14:textId="77777777" w:rsidTr="00BB2EAC">
        <w:trPr>
          <w:jc w:val="center"/>
        </w:trPr>
        <w:tc>
          <w:tcPr>
            <w:tcW w:w="699" w:type="dxa"/>
            <w:gridSpan w:val="2"/>
          </w:tcPr>
          <w:p w14:paraId="21259F0D" w14:textId="16E08463" w:rsidR="000F0F17" w:rsidRPr="00042013" w:rsidRDefault="000F0F17" w:rsidP="000F0F17">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Borders>
              <w:top w:val="single" w:sz="4" w:space="0" w:color="000000"/>
              <w:left w:val="single" w:sz="4" w:space="0" w:color="000000"/>
              <w:bottom w:val="single" w:sz="4" w:space="0" w:color="000000"/>
              <w:right w:val="single" w:sz="4" w:space="0" w:color="000000"/>
            </w:tcBorders>
          </w:tcPr>
          <w:p w14:paraId="3B536C45" w14:textId="4374A1CB" w:rsidR="000F0F17" w:rsidRPr="00042013" w:rsidRDefault="000F0F17" w:rsidP="000F0F17">
            <w:pPr>
              <w:spacing w:after="0" w:line="240" w:lineRule="auto"/>
              <w:jc w:val="left"/>
              <w:rPr>
                <w:rFonts w:ascii="Times New Roman" w:eastAsia="Times New Roman" w:hAnsi="Times New Roman"/>
                <w:sz w:val="24"/>
                <w:szCs w:val="24"/>
                <w:lang w:val="en-GB" w:eastAsia="ar-SA"/>
              </w:rPr>
            </w:pPr>
            <w:r w:rsidRPr="00042013">
              <w:rPr>
                <w:rFonts w:ascii="Times New Roman" w:eastAsia="Times New Roman" w:hAnsi="Times New Roman"/>
                <w:sz w:val="24"/>
                <w:szCs w:val="24"/>
                <w:lang w:val="en-GB" w:eastAsia="ar-SA"/>
              </w:rPr>
              <w:t xml:space="preserve">Norbert Vysocki </w:t>
            </w:r>
          </w:p>
        </w:tc>
        <w:tc>
          <w:tcPr>
            <w:tcW w:w="3382" w:type="dxa"/>
            <w:gridSpan w:val="2"/>
            <w:tcBorders>
              <w:top w:val="single" w:sz="4" w:space="0" w:color="000000"/>
              <w:left w:val="single" w:sz="4" w:space="0" w:color="000000"/>
              <w:bottom w:val="single" w:sz="4" w:space="0" w:color="000000"/>
              <w:right w:val="single" w:sz="4" w:space="0" w:color="000000"/>
            </w:tcBorders>
          </w:tcPr>
          <w:p w14:paraId="0A6D75E7" w14:textId="2A91C70D" w:rsidR="000F0F17" w:rsidRPr="00042013" w:rsidRDefault="000F0F17" w:rsidP="000F0F17">
            <w:pPr>
              <w:spacing w:after="0" w:line="240" w:lineRule="auto"/>
              <w:jc w:val="left"/>
              <w:rPr>
                <w:rFonts w:ascii="Times New Roman" w:eastAsia="Times New Roman" w:hAnsi="Times New Roman"/>
                <w:sz w:val="24"/>
                <w:szCs w:val="24"/>
                <w:lang w:eastAsia="ar-SA"/>
              </w:rPr>
            </w:pPr>
            <w:r w:rsidRPr="00042013">
              <w:rPr>
                <w:rFonts w:ascii="Times New Roman" w:eastAsia="Times New Roman" w:hAnsi="Times New Roman"/>
                <w:sz w:val="24"/>
                <w:szCs w:val="24"/>
                <w:lang w:eastAsia="ar-SA"/>
              </w:rPr>
              <w:t>Mickūnų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2450C270" w14:textId="358E0E1F" w:rsidR="000F0F17" w:rsidRPr="00042013" w:rsidRDefault="000F0F17" w:rsidP="000F0F17">
            <w:pPr>
              <w:spacing w:after="0" w:line="240" w:lineRule="auto"/>
              <w:jc w:val="left"/>
              <w:rPr>
                <w:rFonts w:ascii="Times New Roman" w:eastAsia="Times New Roman" w:hAnsi="Times New Roman"/>
                <w:sz w:val="24"/>
                <w:szCs w:val="24"/>
                <w:lang w:val="en-GB" w:eastAsia="ar-SA"/>
              </w:rPr>
            </w:pPr>
            <w:r w:rsidRPr="00042013">
              <w:rPr>
                <w:rFonts w:ascii="Times New Roman" w:eastAsia="Times New Roman" w:hAnsi="Times New Roman"/>
                <w:sz w:val="24"/>
                <w:szCs w:val="24"/>
                <w:lang w:val="en-GB" w:eastAsia="ar-SA"/>
              </w:rPr>
              <w:t>Albinas Lazauskas</w:t>
            </w:r>
          </w:p>
        </w:tc>
        <w:tc>
          <w:tcPr>
            <w:tcW w:w="1564" w:type="dxa"/>
            <w:gridSpan w:val="2"/>
          </w:tcPr>
          <w:p w14:paraId="493FF9E9" w14:textId="25C09148" w:rsidR="000F0F17" w:rsidRPr="00042013" w:rsidRDefault="000F0F17" w:rsidP="000F0F17">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IV</w:t>
            </w:r>
          </w:p>
        </w:tc>
      </w:tr>
      <w:tr w:rsidR="000F0F17" w:rsidRPr="00042013" w14:paraId="32D35288" w14:textId="77777777" w:rsidTr="00BB2EAC">
        <w:trPr>
          <w:jc w:val="center"/>
        </w:trPr>
        <w:tc>
          <w:tcPr>
            <w:tcW w:w="699" w:type="dxa"/>
            <w:gridSpan w:val="2"/>
          </w:tcPr>
          <w:p w14:paraId="63B6E6BA" w14:textId="7011EEEA" w:rsidR="000F0F17" w:rsidRPr="00042013" w:rsidRDefault="000F0F17" w:rsidP="000F0F17">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Borders>
              <w:top w:val="single" w:sz="4" w:space="0" w:color="000000"/>
              <w:left w:val="single" w:sz="4" w:space="0" w:color="000000"/>
              <w:bottom w:val="single" w:sz="4" w:space="0" w:color="000000"/>
              <w:right w:val="single" w:sz="4" w:space="0" w:color="000000"/>
            </w:tcBorders>
          </w:tcPr>
          <w:p w14:paraId="7ABE66F3" w14:textId="67923EB6" w:rsidR="000F0F17" w:rsidRPr="00042013" w:rsidRDefault="000F0F17" w:rsidP="000F0F17">
            <w:pPr>
              <w:spacing w:after="0" w:line="240" w:lineRule="auto"/>
              <w:jc w:val="left"/>
              <w:rPr>
                <w:rFonts w:ascii="Times New Roman" w:eastAsia="Times New Roman" w:hAnsi="Times New Roman"/>
                <w:sz w:val="24"/>
                <w:szCs w:val="24"/>
                <w:lang w:val="en-GB" w:eastAsia="ar-SA"/>
              </w:rPr>
            </w:pPr>
            <w:r w:rsidRPr="00042013">
              <w:rPr>
                <w:rFonts w:ascii="Times New Roman" w:eastAsia="Times New Roman" w:hAnsi="Times New Roman"/>
                <w:sz w:val="24"/>
                <w:szCs w:val="24"/>
                <w:lang w:val="en-GB" w:eastAsia="ar-SA"/>
              </w:rPr>
              <w:t xml:space="preserve">Austėja Narijauskaitė </w:t>
            </w:r>
          </w:p>
        </w:tc>
        <w:tc>
          <w:tcPr>
            <w:tcW w:w="3382" w:type="dxa"/>
            <w:gridSpan w:val="2"/>
            <w:tcBorders>
              <w:top w:val="single" w:sz="4" w:space="0" w:color="000000"/>
              <w:left w:val="single" w:sz="4" w:space="0" w:color="000000"/>
              <w:bottom w:val="single" w:sz="4" w:space="0" w:color="000000"/>
              <w:right w:val="single" w:sz="4" w:space="0" w:color="000000"/>
            </w:tcBorders>
          </w:tcPr>
          <w:p w14:paraId="7580825E" w14:textId="707CB7DD" w:rsidR="000F0F17" w:rsidRPr="00042013" w:rsidRDefault="000F0F17" w:rsidP="000F0F17">
            <w:pPr>
              <w:spacing w:after="0" w:line="240" w:lineRule="auto"/>
              <w:jc w:val="left"/>
              <w:rPr>
                <w:rFonts w:ascii="Times New Roman" w:eastAsia="Times New Roman" w:hAnsi="Times New Roman"/>
                <w:sz w:val="24"/>
                <w:szCs w:val="24"/>
                <w:lang w:eastAsia="ar-SA"/>
              </w:rPr>
            </w:pPr>
            <w:r w:rsidRPr="00042013">
              <w:rPr>
                <w:rFonts w:ascii="Times New Roman" w:eastAsia="Times New Roman" w:hAnsi="Times New Roman"/>
                <w:sz w:val="24"/>
                <w:szCs w:val="24"/>
                <w:lang w:eastAsia="ar-SA"/>
              </w:rPr>
              <w:t>Pagirių gimnazija</w:t>
            </w:r>
          </w:p>
        </w:tc>
        <w:tc>
          <w:tcPr>
            <w:tcW w:w="2005" w:type="dxa"/>
            <w:gridSpan w:val="3"/>
            <w:tcBorders>
              <w:top w:val="single" w:sz="4" w:space="0" w:color="000000"/>
              <w:left w:val="single" w:sz="4" w:space="0" w:color="000000"/>
              <w:bottom w:val="single" w:sz="4" w:space="0" w:color="000000"/>
              <w:right w:val="single" w:sz="4" w:space="0" w:color="000000"/>
            </w:tcBorders>
          </w:tcPr>
          <w:p w14:paraId="5E16475C" w14:textId="7BA67AC3" w:rsidR="000F0F17" w:rsidRPr="00042013" w:rsidRDefault="000F0F17" w:rsidP="000F0F17">
            <w:pPr>
              <w:spacing w:after="0" w:line="240" w:lineRule="auto"/>
              <w:jc w:val="left"/>
              <w:rPr>
                <w:rFonts w:ascii="Times New Roman" w:eastAsia="Times New Roman" w:hAnsi="Times New Roman"/>
                <w:sz w:val="24"/>
                <w:szCs w:val="24"/>
                <w:lang w:val="en-GB" w:eastAsia="ar-SA"/>
              </w:rPr>
            </w:pPr>
            <w:r w:rsidRPr="00042013">
              <w:rPr>
                <w:rFonts w:ascii="Times New Roman" w:hAnsi="Times New Roman" w:cs="Times New Roman"/>
                <w:sz w:val="24"/>
                <w:szCs w:val="24"/>
              </w:rPr>
              <w:t>Jurgita Sinkevičienė</w:t>
            </w:r>
          </w:p>
        </w:tc>
        <w:tc>
          <w:tcPr>
            <w:tcW w:w="1564" w:type="dxa"/>
            <w:gridSpan w:val="2"/>
          </w:tcPr>
          <w:p w14:paraId="17BC6DF7" w14:textId="3CC0972E" w:rsidR="000F0F17" w:rsidRPr="00042013" w:rsidRDefault="000F0F17" w:rsidP="000F0F17">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IV</w:t>
            </w:r>
          </w:p>
        </w:tc>
      </w:tr>
      <w:tr w:rsidR="000F0F17" w:rsidRPr="00042013" w14:paraId="68BFF701" w14:textId="77777777" w:rsidTr="004F13D8">
        <w:trPr>
          <w:jc w:val="center"/>
        </w:trPr>
        <w:tc>
          <w:tcPr>
            <w:tcW w:w="9923" w:type="dxa"/>
            <w:gridSpan w:val="13"/>
          </w:tcPr>
          <w:p w14:paraId="3928AEA0" w14:textId="29AB57AF" w:rsidR="000F0F17" w:rsidRPr="00042013" w:rsidRDefault="000F0F17" w:rsidP="000F0F17">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SimSun" w:hAnsi="Times New Roman" w:cs="Times New Roman"/>
                <w:b/>
                <w:bCs/>
                <w:kern w:val="0"/>
                <w:sz w:val="24"/>
                <w:szCs w:val="24"/>
                <w:lang w:eastAsia="zh-CN"/>
                <w14:ligatures w14:val="none"/>
              </w:rPr>
              <w:t xml:space="preserve">7. 4 klasių mokinių konkursas „Raštingiausias ketvirtokas 2025“ </w:t>
            </w:r>
          </w:p>
        </w:tc>
      </w:tr>
      <w:tr w:rsidR="00822C9C" w:rsidRPr="00042013" w14:paraId="6A490C16" w14:textId="77777777" w:rsidTr="00BB2EAC">
        <w:trPr>
          <w:jc w:val="center"/>
        </w:trPr>
        <w:tc>
          <w:tcPr>
            <w:tcW w:w="699" w:type="dxa"/>
            <w:gridSpan w:val="2"/>
          </w:tcPr>
          <w:p w14:paraId="4C838A08" w14:textId="3B1F1BB8"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pl-PL"/>
                <w14:ligatures w14:val="none"/>
              </w:rPr>
              <w:t>1</w:t>
            </w:r>
          </w:p>
        </w:tc>
        <w:tc>
          <w:tcPr>
            <w:tcW w:w="2273" w:type="dxa"/>
            <w:gridSpan w:val="4"/>
          </w:tcPr>
          <w:p w14:paraId="6D5325E7" w14:textId="5639EE32" w:rsidR="00822C9C" w:rsidRPr="00042013" w:rsidRDefault="00822C9C" w:rsidP="00822C9C">
            <w:pPr>
              <w:spacing w:after="0" w:line="240" w:lineRule="auto"/>
              <w:jc w:val="left"/>
              <w:rPr>
                <w:rFonts w:ascii="Times New Roman" w:eastAsia="Times New Roman" w:hAnsi="Times New Roman" w:cs="Times New Roman"/>
                <w:sz w:val="24"/>
                <w:szCs w:val="24"/>
                <w:lang w:val="en-GB" w:eastAsia="ar-SA"/>
              </w:rPr>
            </w:pPr>
            <w:r w:rsidRPr="00042013">
              <w:rPr>
                <w:rFonts w:ascii="Times New Roman" w:hAnsi="Times New Roman" w:cs="Times New Roman"/>
                <w:sz w:val="24"/>
                <w:szCs w:val="24"/>
              </w:rPr>
              <w:t>Liudvika Smirnovaitė</w:t>
            </w:r>
          </w:p>
        </w:tc>
        <w:tc>
          <w:tcPr>
            <w:tcW w:w="3382" w:type="dxa"/>
            <w:gridSpan w:val="2"/>
          </w:tcPr>
          <w:p w14:paraId="29E1F652" w14:textId="0773DCB1" w:rsidR="00822C9C" w:rsidRPr="00042013" w:rsidRDefault="00822C9C" w:rsidP="00822C9C">
            <w:pPr>
              <w:spacing w:after="0" w:line="240" w:lineRule="auto"/>
              <w:jc w:val="left"/>
              <w:rPr>
                <w:rFonts w:ascii="Times New Roman" w:eastAsia="Times New Roman" w:hAnsi="Times New Roman" w:cs="Times New Roman"/>
                <w:sz w:val="24"/>
                <w:szCs w:val="24"/>
                <w:lang w:eastAsia="ar-SA"/>
              </w:rPr>
            </w:pPr>
            <w:r w:rsidRPr="00042013">
              <w:rPr>
                <w:rFonts w:ascii="Times New Roman" w:hAnsi="Times New Roman" w:cs="Times New Roman"/>
                <w:sz w:val="24"/>
                <w:szCs w:val="24"/>
              </w:rPr>
              <w:t xml:space="preserve">Nemenčinės Gedimino gimnazija </w:t>
            </w:r>
          </w:p>
        </w:tc>
        <w:tc>
          <w:tcPr>
            <w:tcW w:w="2005" w:type="dxa"/>
            <w:gridSpan w:val="3"/>
          </w:tcPr>
          <w:p w14:paraId="5CB374BD" w14:textId="02E634B1" w:rsidR="00822C9C" w:rsidRPr="00042013" w:rsidRDefault="00822C9C" w:rsidP="00822C9C">
            <w:pPr>
              <w:spacing w:after="0" w:line="240" w:lineRule="auto"/>
              <w:jc w:val="left"/>
              <w:rPr>
                <w:rFonts w:ascii="Times New Roman" w:eastAsia="Times New Roman" w:hAnsi="Times New Roman" w:cs="Times New Roman"/>
                <w:sz w:val="24"/>
                <w:szCs w:val="24"/>
                <w:lang w:val="en-GB" w:eastAsia="ar-SA"/>
              </w:rPr>
            </w:pPr>
            <w:r w:rsidRPr="00042013">
              <w:rPr>
                <w:rFonts w:ascii="Times New Roman" w:hAnsi="Times New Roman" w:cs="Times New Roman"/>
                <w:sz w:val="24"/>
                <w:szCs w:val="24"/>
              </w:rPr>
              <w:t>Diana Želichovskienė</w:t>
            </w:r>
          </w:p>
        </w:tc>
        <w:tc>
          <w:tcPr>
            <w:tcW w:w="1564" w:type="dxa"/>
            <w:gridSpan w:val="2"/>
          </w:tcPr>
          <w:p w14:paraId="54801B3A" w14:textId="77777777" w:rsidR="00822C9C" w:rsidRPr="00042013" w:rsidRDefault="00822C9C" w:rsidP="00822C9C">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I</w:t>
            </w:r>
          </w:p>
          <w:p w14:paraId="6B926567" w14:textId="77777777"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p>
        </w:tc>
      </w:tr>
      <w:tr w:rsidR="00822C9C" w:rsidRPr="00042013" w14:paraId="020A3769" w14:textId="77777777" w:rsidTr="00BB2EAC">
        <w:trPr>
          <w:jc w:val="center"/>
        </w:trPr>
        <w:tc>
          <w:tcPr>
            <w:tcW w:w="699" w:type="dxa"/>
            <w:gridSpan w:val="2"/>
          </w:tcPr>
          <w:p w14:paraId="2A44005C" w14:textId="4A4060E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pl-PL"/>
                <w14:ligatures w14:val="none"/>
              </w:rPr>
              <w:t>2</w:t>
            </w:r>
          </w:p>
        </w:tc>
        <w:tc>
          <w:tcPr>
            <w:tcW w:w="2273" w:type="dxa"/>
            <w:gridSpan w:val="4"/>
          </w:tcPr>
          <w:p w14:paraId="0DCE96AD" w14:textId="51A1715D" w:rsidR="00822C9C" w:rsidRPr="00042013" w:rsidRDefault="00822C9C" w:rsidP="00822C9C">
            <w:pPr>
              <w:spacing w:after="0" w:line="240" w:lineRule="auto"/>
              <w:jc w:val="left"/>
              <w:rPr>
                <w:rFonts w:ascii="Times New Roman" w:eastAsia="Times New Roman" w:hAnsi="Times New Roman" w:cs="Times New Roman"/>
                <w:sz w:val="24"/>
                <w:szCs w:val="24"/>
                <w:lang w:val="en-GB" w:eastAsia="ar-SA"/>
              </w:rPr>
            </w:pPr>
            <w:r w:rsidRPr="00042013">
              <w:rPr>
                <w:rFonts w:ascii="Times New Roman" w:hAnsi="Times New Roman" w:cs="Times New Roman"/>
                <w:sz w:val="24"/>
                <w:szCs w:val="24"/>
              </w:rPr>
              <w:t>Miglė Kumpikevičiūtė</w:t>
            </w:r>
          </w:p>
        </w:tc>
        <w:tc>
          <w:tcPr>
            <w:tcW w:w="3382" w:type="dxa"/>
            <w:gridSpan w:val="2"/>
          </w:tcPr>
          <w:p w14:paraId="497728BD" w14:textId="3986DFD7" w:rsidR="00822C9C" w:rsidRPr="00042013" w:rsidRDefault="00822C9C" w:rsidP="00822C9C">
            <w:pPr>
              <w:spacing w:after="0" w:line="240" w:lineRule="auto"/>
              <w:jc w:val="left"/>
              <w:rPr>
                <w:rFonts w:ascii="Times New Roman" w:eastAsia="Times New Roman" w:hAnsi="Times New Roman" w:cs="Times New Roman"/>
                <w:sz w:val="24"/>
                <w:szCs w:val="24"/>
                <w:lang w:eastAsia="ar-SA"/>
              </w:rPr>
            </w:pPr>
            <w:r w:rsidRPr="00042013">
              <w:rPr>
                <w:rFonts w:ascii="Times New Roman" w:hAnsi="Times New Roman" w:cs="Times New Roman"/>
                <w:sz w:val="24"/>
                <w:szCs w:val="24"/>
              </w:rPr>
              <w:t>Avižienių gimnazija</w:t>
            </w:r>
          </w:p>
        </w:tc>
        <w:tc>
          <w:tcPr>
            <w:tcW w:w="2005" w:type="dxa"/>
            <w:gridSpan w:val="3"/>
          </w:tcPr>
          <w:p w14:paraId="7B62B5D8" w14:textId="064619E5" w:rsidR="00822C9C" w:rsidRPr="00042013" w:rsidRDefault="00822C9C" w:rsidP="00822C9C">
            <w:pPr>
              <w:spacing w:after="0" w:line="240" w:lineRule="auto"/>
              <w:jc w:val="left"/>
              <w:rPr>
                <w:rFonts w:ascii="Times New Roman" w:eastAsia="Times New Roman" w:hAnsi="Times New Roman" w:cs="Times New Roman"/>
                <w:sz w:val="24"/>
                <w:szCs w:val="24"/>
                <w:lang w:val="en-GB" w:eastAsia="ar-SA"/>
              </w:rPr>
            </w:pPr>
            <w:r w:rsidRPr="00042013">
              <w:rPr>
                <w:rFonts w:ascii="Times New Roman" w:hAnsi="Times New Roman" w:cs="Times New Roman"/>
                <w:sz w:val="24"/>
                <w:szCs w:val="24"/>
              </w:rPr>
              <w:t>Kamilė Vinckevič</w:t>
            </w:r>
          </w:p>
        </w:tc>
        <w:tc>
          <w:tcPr>
            <w:tcW w:w="1564" w:type="dxa"/>
            <w:gridSpan w:val="2"/>
          </w:tcPr>
          <w:p w14:paraId="4A5C110D" w14:textId="77777777" w:rsidR="00822C9C" w:rsidRPr="00042013" w:rsidRDefault="00822C9C" w:rsidP="00822C9C">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II</w:t>
            </w:r>
          </w:p>
          <w:p w14:paraId="14E721D9" w14:textId="77777777"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p>
        </w:tc>
      </w:tr>
      <w:tr w:rsidR="00822C9C" w:rsidRPr="00042013" w14:paraId="5425ED96" w14:textId="77777777" w:rsidTr="00BB2EAC">
        <w:trPr>
          <w:jc w:val="center"/>
        </w:trPr>
        <w:tc>
          <w:tcPr>
            <w:tcW w:w="699" w:type="dxa"/>
            <w:gridSpan w:val="2"/>
          </w:tcPr>
          <w:p w14:paraId="3AF69F89" w14:textId="18DB733E"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pl-PL"/>
                <w14:ligatures w14:val="none"/>
              </w:rPr>
              <w:t>3</w:t>
            </w:r>
          </w:p>
        </w:tc>
        <w:tc>
          <w:tcPr>
            <w:tcW w:w="2273" w:type="dxa"/>
            <w:gridSpan w:val="4"/>
          </w:tcPr>
          <w:p w14:paraId="22531E04" w14:textId="4906F5AA" w:rsidR="00822C9C" w:rsidRPr="00042013" w:rsidRDefault="00822C9C" w:rsidP="00822C9C">
            <w:pPr>
              <w:spacing w:after="0" w:line="240" w:lineRule="auto"/>
              <w:jc w:val="left"/>
              <w:rPr>
                <w:rFonts w:ascii="Times New Roman" w:eastAsia="Times New Roman" w:hAnsi="Times New Roman" w:cs="Times New Roman"/>
                <w:sz w:val="24"/>
                <w:szCs w:val="24"/>
                <w:lang w:val="en-GB" w:eastAsia="ar-SA"/>
              </w:rPr>
            </w:pPr>
            <w:r w:rsidRPr="00042013">
              <w:rPr>
                <w:rFonts w:ascii="Times New Roman" w:hAnsi="Times New Roman" w:cs="Times New Roman"/>
                <w:sz w:val="24"/>
                <w:szCs w:val="24"/>
              </w:rPr>
              <w:t>Gytis Sokolov</w:t>
            </w:r>
          </w:p>
        </w:tc>
        <w:tc>
          <w:tcPr>
            <w:tcW w:w="3382" w:type="dxa"/>
            <w:gridSpan w:val="2"/>
          </w:tcPr>
          <w:p w14:paraId="69B351B9" w14:textId="2B0B61B6" w:rsidR="00822C9C" w:rsidRPr="00042013" w:rsidRDefault="00822C9C" w:rsidP="00822C9C">
            <w:pPr>
              <w:spacing w:after="0" w:line="240" w:lineRule="auto"/>
              <w:jc w:val="left"/>
              <w:rPr>
                <w:rFonts w:ascii="Times New Roman" w:eastAsia="Times New Roman" w:hAnsi="Times New Roman" w:cs="Times New Roman"/>
                <w:sz w:val="24"/>
                <w:szCs w:val="24"/>
                <w:lang w:eastAsia="ar-SA"/>
              </w:rPr>
            </w:pPr>
            <w:r w:rsidRPr="00042013">
              <w:rPr>
                <w:rFonts w:ascii="Times New Roman" w:hAnsi="Times New Roman" w:cs="Times New Roman"/>
                <w:sz w:val="24"/>
                <w:szCs w:val="24"/>
              </w:rPr>
              <w:t>Rudaminos „Ryto“ gimnazija</w:t>
            </w:r>
          </w:p>
        </w:tc>
        <w:tc>
          <w:tcPr>
            <w:tcW w:w="2005" w:type="dxa"/>
            <w:gridSpan w:val="3"/>
          </w:tcPr>
          <w:p w14:paraId="1F5310FB" w14:textId="6EB04C9F" w:rsidR="00822C9C" w:rsidRPr="00042013" w:rsidRDefault="00822C9C" w:rsidP="00822C9C">
            <w:pPr>
              <w:spacing w:after="0" w:line="240" w:lineRule="auto"/>
              <w:jc w:val="left"/>
              <w:rPr>
                <w:rFonts w:ascii="Times New Roman" w:eastAsia="Times New Roman" w:hAnsi="Times New Roman" w:cs="Times New Roman"/>
                <w:sz w:val="24"/>
                <w:szCs w:val="24"/>
                <w:lang w:val="en-GB" w:eastAsia="ar-SA"/>
              </w:rPr>
            </w:pPr>
            <w:r w:rsidRPr="00042013">
              <w:rPr>
                <w:rFonts w:ascii="Times New Roman" w:hAnsi="Times New Roman" w:cs="Times New Roman"/>
                <w:sz w:val="24"/>
                <w:szCs w:val="24"/>
              </w:rPr>
              <w:t>Živilė Stasiūnaitė</w:t>
            </w:r>
          </w:p>
        </w:tc>
        <w:tc>
          <w:tcPr>
            <w:tcW w:w="1564" w:type="dxa"/>
            <w:gridSpan w:val="2"/>
          </w:tcPr>
          <w:p w14:paraId="50BF40CE" w14:textId="6E2C79A0" w:rsidR="00822C9C" w:rsidRPr="00042013" w:rsidRDefault="00822C9C" w:rsidP="00784763">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SimSun" w:hAnsi="Times New Roman" w:cs="Times New Roman"/>
                <w:b/>
                <w:bCs/>
                <w:kern w:val="0"/>
                <w:sz w:val="24"/>
                <w:szCs w:val="24"/>
                <w:lang w:eastAsia="zh-CN"/>
                <w14:ligatures w14:val="none"/>
              </w:rPr>
              <w:t>III</w:t>
            </w:r>
          </w:p>
        </w:tc>
      </w:tr>
      <w:tr w:rsidR="00822C9C" w:rsidRPr="00042013" w14:paraId="32C1591B" w14:textId="77777777" w:rsidTr="000B5095">
        <w:trPr>
          <w:jc w:val="center"/>
        </w:trPr>
        <w:tc>
          <w:tcPr>
            <w:tcW w:w="9923" w:type="dxa"/>
            <w:gridSpan w:val="13"/>
          </w:tcPr>
          <w:p w14:paraId="43ABD96F" w14:textId="1C082B38"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8.</w:t>
            </w:r>
            <w:r w:rsidRPr="00042013">
              <w:rPr>
                <w:rFonts w:ascii="Times New Roman" w:eastAsia="Times New Roman" w:hAnsi="Times New Roman" w:cs="Times New Roman"/>
                <w:b/>
                <w:kern w:val="0"/>
                <w:sz w:val="24"/>
                <w:szCs w:val="24"/>
                <w:u w:val="single"/>
                <w:lang w:eastAsia="ru-RU"/>
                <w14:ligatures w14:val="none"/>
              </w:rPr>
              <w:t xml:space="preserve"> DAILĖS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289C7981" w14:textId="77777777" w:rsidTr="00BB2EAC">
        <w:trPr>
          <w:jc w:val="center"/>
        </w:trPr>
        <w:tc>
          <w:tcPr>
            <w:tcW w:w="699" w:type="dxa"/>
            <w:gridSpan w:val="2"/>
          </w:tcPr>
          <w:p w14:paraId="3E843C39"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Pr>
          <w:p w14:paraId="72072142" w14:textId="0C16EA4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Elzė Česnaitytė</w:t>
            </w:r>
          </w:p>
        </w:tc>
        <w:tc>
          <w:tcPr>
            <w:tcW w:w="3382" w:type="dxa"/>
            <w:gridSpan w:val="2"/>
          </w:tcPr>
          <w:p w14:paraId="1693D6EB" w14:textId="5EAC173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Nemenčinės Gedimino gimnazija</w:t>
            </w:r>
          </w:p>
        </w:tc>
        <w:tc>
          <w:tcPr>
            <w:tcW w:w="2005" w:type="dxa"/>
            <w:gridSpan w:val="3"/>
          </w:tcPr>
          <w:p w14:paraId="40A8A540" w14:textId="0B0409A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Dovilė Blažytė-Vanagienė</w:t>
            </w:r>
          </w:p>
        </w:tc>
        <w:tc>
          <w:tcPr>
            <w:tcW w:w="1564" w:type="dxa"/>
            <w:gridSpan w:val="2"/>
          </w:tcPr>
          <w:p w14:paraId="20D864B7" w14:textId="34F30FA1"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822C9C" w:rsidRPr="00042013" w14:paraId="4F99F69A" w14:textId="77777777" w:rsidTr="00BB2EAC">
        <w:trPr>
          <w:jc w:val="center"/>
        </w:trPr>
        <w:tc>
          <w:tcPr>
            <w:tcW w:w="699" w:type="dxa"/>
            <w:gridSpan w:val="2"/>
          </w:tcPr>
          <w:p w14:paraId="15EE061C"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676D1525" w14:textId="6BAB63A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Jolita Gineikaitė</w:t>
            </w:r>
          </w:p>
        </w:tc>
        <w:tc>
          <w:tcPr>
            <w:tcW w:w="3382" w:type="dxa"/>
            <w:gridSpan w:val="2"/>
          </w:tcPr>
          <w:p w14:paraId="5ED11663" w14:textId="291B31D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Avižienių gimnazija</w:t>
            </w:r>
          </w:p>
        </w:tc>
        <w:tc>
          <w:tcPr>
            <w:tcW w:w="2005" w:type="dxa"/>
            <w:gridSpan w:val="3"/>
          </w:tcPr>
          <w:p w14:paraId="1654CE07" w14:textId="13550C0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Rita Andruškevič</w:t>
            </w:r>
          </w:p>
        </w:tc>
        <w:tc>
          <w:tcPr>
            <w:tcW w:w="1564" w:type="dxa"/>
            <w:gridSpan w:val="2"/>
          </w:tcPr>
          <w:p w14:paraId="4E7091E6" w14:textId="40BA73F4"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822C9C" w:rsidRPr="00042013" w14:paraId="38C1C737" w14:textId="77777777" w:rsidTr="00BB2EAC">
        <w:trPr>
          <w:jc w:val="center"/>
        </w:trPr>
        <w:tc>
          <w:tcPr>
            <w:tcW w:w="699" w:type="dxa"/>
            <w:gridSpan w:val="2"/>
          </w:tcPr>
          <w:p w14:paraId="609647D0"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004DD68D" w14:textId="4BFF3F9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Kristof Rachmangulov</w:t>
            </w:r>
          </w:p>
        </w:tc>
        <w:tc>
          <w:tcPr>
            <w:tcW w:w="3382" w:type="dxa"/>
            <w:gridSpan w:val="2"/>
          </w:tcPr>
          <w:p w14:paraId="452C867C" w14:textId="1A36750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Maišiagalos Lietuvos didžiojo kunigaikščio Algirdo gimnazija</w:t>
            </w:r>
          </w:p>
        </w:tc>
        <w:tc>
          <w:tcPr>
            <w:tcW w:w="2005" w:type="dxa"/>
            <w:gridSpan w:val="3"/>
          </w:tcPr>
          <w:p w14:paraId="583023C8" w14:textId="3634F8E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Monika Liogė</w:t>
            </w:r>
          </w:p>
        </w:tc>
        <w:tc>
          <w:tcPr>
            <w:tcW w:w="1564" w:type="dxa"/>
            <w:gridSpan w:val="2"/>
          </w:tcPr>
          <w:p w14:paraId="49D984A0" w14:textId="293D3120"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822C9C" w:rsidRPr="00042013" w14:paraId="2C24C5E7" w14:textId="77777777" w:rsidTr="000B5095">
        <w:trPr>
          <w:trHeight w:val="416"/>
          <w:jc w:val="center"/>
        </w:trPr>
        <w:tc>
          <w:tcPr>
            <w:tcW w:w="9923" w:type="dxa"/>
            <w:gridSpan w:val="13"/>
          </w:tcPr>
          <w:p w14:paraId="7D0461B1" w14:textId="27317458"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9.</w:t>
            </w:r>
            <w:r w:rsidRPr="00042013">
              <w:rPr>
                <w:rFonts w:ascii="Times New Roman" w:eastAsia="Times New Roman" w:hAnsi="Times New Roman" w:cs="Times New Roman"/>
                <w:b/>
                <w:kern w:val="0"/>
                <w:sz w:val="24"/>
                <w:szCs w:val="24"/>
                <w:u w:val="single"/>
                <w:lang w:eastAsia="ru-RU"/>
                <w14:ligatures w14:val="none"/>
              </w:rPr>
              <w:t xml:space="preserve"> MUZIKOS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26734871" w14:textId="77777777" w:rsidTr="000B5095">
        <w:trPr>
          <w:trHeight w:val="345"/>
          <w:jc w:val="center"/>
        </w:trPr>
        <w:tc>
          <w:tcPr>
            <w:tcW w:w="9923" w:type="dxa"/>
            <w:gridSpan w:val="13"/>
          </w:tcPr>
          <w:p w14:paraId="5E05FACC" w14:textId="17B51C59" w:rsidR="00822C9C" w:rsidRPr="00042013" w:rsidRDefault="00822C9C" w:rsidP="00822C9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II kategorija (9–12 klasės)</w:t>
            </w:r>
          </w:p>
        </w:tc>
      </w:tr>
      <w:tr w:rsidR="00822C9C" w:rsidRPr="00042013" w14:paraId="25F88428" w14:textId="77777777" w:rsidTr="00BB2EAC">
        <w:trPr>
          <w:jc w:val="center"/>
        </w:trPr>
        <w:tc>
          <w:tcPr>
            <w:tcW w:w="711" w:type="dxa"/>
            <w:gridSpan w:val="3"/>
          </w:tcPr>
          <w:p w14:paraId="2813DE89" w14:textId="61668248"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61" w:type="dxa"/>
            <w:gridSpan w:val="3"/>
          </w:tcPr>
          <w:p w14:paraId="1D4CE418" w14:textId="224D234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Aleksandr Daškevič</w:t>
            </w:r>
          </w:p>
        </w:tc>
        <w:tc>
          <w:tcPr>
            <w:tcW w:w="3417" w:type="dxa"/>
            <w:gridSpan w:val="4"/>
          </w:tcPr>
          <w:p w14:paraId="29D73AA5" w14:textId="044E6E6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Rudaminos Ferdinando Ruščico gimnazija</w:t>
            </w:r>
          </w:p>
        </w:tc>
        <w:tc>
          <w:tcPr>
            <w:tcW w:w="2001" w:type="dxa"/>
            <w:gridSpan w:val="2"/>
          </w:tcPr>
          <w:p w14:paraId="4FED12B8"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Alina</w:t>
            </w:r>
          </w:p>
          <w:p w14:paraId="40F1A22F" w14:textId="54F3FF6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Balkuvienė</w:t>
            </w:r>
          </w:p>
        </w:tc>
        <w:tc>
          <w:tcPr>
            <w:tcW w:w="1533" w:type="dxa"/>
          </w:tcPr>
          <w:p w14:paraId="10E7C18A" w14:textId="2F98DA3F"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822C9C" w:rsidRPr="00042013" w14:paraId="4F8E84B1" w14:textId="77777777" w:rsidTr="00BB2EAC">
        <w:trPr>
          <w:jc w:val="center"/>
        </w:trPr>
        <w:tc>
          <w:tcPr>
            <w:tcW w:w="711" w:type="dxa"/>
            <w:gridSpan w:val="3"/>
          </w:tcPr>
          <w:p w14:paraId="49F2AEC6" w14:textId="1F6AB80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61" w:type="dxa"/>
            <w:gridSpan w:val="3"/>
          </w:tcPr>
          <w:p w14:paraId="7E27BD44" w14:textId="15F96A9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Liepa Cvirkaitė</w:t>
            </w:r>
          </w:p>
        </w:tc>
        <w:tc>
          <w:tcPr>
            <w:tcW w:w="3417" w:type="dxa"/>
            <w:gridSpan w:val="4"/>
          </w:tcPr>
          <w:p w14:paraId="5594C3A7" w14:textId="1C7B1C8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Rudaminos „Ryto“ gimnazija</w:t>
            </w:r>
          </w:p>
        </w:tc>
        <w:tc>
          <w:tcPr>
            <w:tcW w:w="2001" w:type="dxa"/>
            <w:gridSpan w:val="2"/>
          </w:tcPr>
          <w:p w14:paraId="4722B183" w14:textId="3A02B36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Lina Jaskevičienė</w:t>
            </w:r>
          </w:p>
        </w:tc>
        <w:tc>
          <w:tcPr>
            <w:tcW w:w="1533" w:type="dxa"/>
          </w:tcPr>
          <w:p w14:paraId="1900D23F" w14:textId="14A82A2B"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822C9C" w:rsidRPr="00042013" w14:paraId="0884F86C" w14:textId="77777777" w:rsidTr="000B5095">
        <w:trPr>
          <w:trHeight w:val="359"/>
          <w:jc w:val="center"/>
        </w:trPr>
        <w:tc>
          <w:tcPr>
            <w:tcW w:w="9923" w:type="dxa"/>
            <w:gridSpan w:val="13"/>
          </w:tcPr>
          <w:p w14:paraId="297BAC12" w14:textId="02F76FA9" w:rsidR="00822C9C" w:rsidRPr="00042013" w:rsidRDefault="00822C9C" w:rsidP="00822C9C">
            <w:pPr>
              <w:spacing w:after="0" w:line="240" w:lineRule="auto"/>
              <w:rPr>
                <w:rFonts w:ascii="Times New Roman" w:eastAsia="Times New Roman" w:hAnsi="Times New Roman" w:cs="Times New Roman"/>
                <w:b/>
                <w:kern w:val="0"/>
                <w:sz w:val="24"/>
                <w:szCs w:val="24"/>
                <w:u w:val="single"/>
                <w:lang w:eastAsia="ru-RU"/>
                <w14:ligatures w14:val="none"/>
              </w:rPr>
            </w:pPr>
            <w:r w:rsidRPr="00042013">
              <w:rPr>
                <w:rFonts w:ascii="Times New Roman" w:eastAsia="Times New Roman" w:hAnsi="Times New Roman" w:cs="Times New Roman"/>
                <w:b/>
                <w:kern w:val="0"/>
                <w:sz w:val="24"/>
                <w:szCs w:val="24"/>
                <w:lang w:eastAsia="ru-RU"/>
                <w14:ligatures w14:val="none"/>
              </w:rPr>
              <w:t>10.</w:t>
            </w:r>
            <w:r w:rsidRPr="00042013">
              <w:rPr>
                <w:rFonts w:ascii="Times New Roman" w:eastAsia="Times New Roman" w:hAnsi="Times New Roman" w:cs="Times New Roman"/>
                <w:b/>
                <w:kern w:val="0"/>
                <w:sz w:val="24"/>
                <w:szCs w:val="24"/>
                <w:u w:val="single"/>
                <w:lang w:eastAsia="ru-RU"/>
                <w14:ligatures w14:val="none"/>
              </w:rPr>
              <w:t xml:space="preserve"> INFORMATIKOS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6A340203"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9923" w:type="dxa"/>
            <w:gridSpan w:val="1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8C876C" w14:textId="0353B301" w:rsidR="00822C9C" w:rsidRPr="00042013" w:rsidRDefault="00822C9C" w:rsidP="00822C9C">
            <w:pPr>
              <w:spacing w:after="0" w:line="240" w:lineRule="auto"/>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9 klasė</w:t>
            </w:r>
          </w:p>
        </w:tc>
      </w:tr>
      <w:tr w:rsidR="00822C9C" w:rsidRPr="00042013" w14:paraId="36110ABF"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8A31811" w14:textId="0398FC1B" w:rsidR="00822C9C" w:rsidRPr="00042013" w:rsidRDefault="00822C9C" w:rsidP="00822C9C">
            <w:pPr>
              <w:spacing w:after="0" w:line="240" w:lineRule="auto"/>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1</w:t>
            </w:r>
          </w:p>
        </w:tc>
        <w:tc>
          <w:tcPr>
            <w:tcW w:w="202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3DF23DD" w14:textId="1F0C4837"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August Michalkevič</w:t>
            </w:r>
          </w:p>
        </w:tc>
        <w:tc>
          <w:tcPr>
            <w:tcW w:w="36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6F870A" w14:textId="353B267F"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Rudaminos Ferdinando Ruščico gimnazija</w:t>
            </w:r>
          </w:p>
        </w:tc>
        <w:tc>
          <w:tcPr>
            <w:tcW w:w="201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9C557D" w14:textId="394098AC"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Andžej Dzičkovskij</w:t>
            </w:r>
          </w:p>
        </w:tc>
        <w:tc>
          <w:tcPr>
            <w:tcW w:w="156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88617F" w14:textId="7E2DE3B6" w:rsidR="00822C9C" w:rsidRPr="00042013" w:rsidRDefault="00822C9C" w:rsidP="00822C9C">
            <w:pPr>
              <w:spacing w:after="0" w:line="240" w:lineRule="auto"/>
              <w:rPr>
                <w:rFonts w:ascii="Times New Roman" w:eastAsia="Times New Roman" w:hAnsi="Times New Roman" w:cs="Times New Roman"/>
                <w:b/>
                <w:bCs/>
                <w:color w:val="242424"/>
                <w:kern w:val="0"/>
                <w:sz w:val="24"/>
                <w:szCs w:val="24"/>
                <w:lang w:eastAsia="lt-LT"/>
                <w14:ligatures w14:val="none"/>
              </w:rPr>
            </w:pPr>
            <w:r w:rsidRPr="00042013">
              <w:rPr>
                <w:rFonts w:ascii="Times New Roman" w:eastAsia="Times New Roman" w:hAnsi="Times New Roman" w:cs="Times New Roman"/>
                <w:b/>
                <w:bCs/>
                <w:color w:val="242424"/>
                <w:kern w:val="0"/>
                <w:sz w:val="24"/>
                <w:szCs w:val="24"/>
                <w:lang w:eastAsia="lt-LT"/>
                <w14:ligatures w14:val="none"/>
              </w:rPr>
              <w:t>I</w:t>
            </w:r>
          </w:p>
        </w:tc>
      </w:tr>
      <w:tr w:rsidR="00822C9C" w:rsidRPr="00042013" w14:paraId="25BC61B7"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CA984F4" w14:textId="4185A62B" w:rsidR="00822C9C" w:rsidRPr="00042013" w:rsidRDefault="00822C9C" w:rsidP="00822C9C">
            <w:pPr>
              <w:spacing w:after="0" w:line="240" w:lineRule="auto"/>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2</w:t>
            </w:r>
          </w:p>
        </w:tc>
        <w:tc>
          <w:tcPr>
            <w:tcW w:w="202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5E7CAC" w14:textId="3F448C93"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Edvin Kazakevič</w:t>
            </w:r>
          </w:p>
        </w:tc>
        <w:tc>
          <w:tcPr>
            <w:tcW w:w="36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E1D23D" w14:textId="43D1ABC8"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Rudaminos Ferdinando Ruščico gimnazija</w:t>
            </w:r>
          </w:p>
        </w:tc>
        <w:tc>
          <w:tcPr>
            <w:tcW w:w="201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4B3C76" w14:textId="5DB80354"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Andžej Dzičkovskij</w:t>
            </w:r>
          </w:p>
        </w:tc>
        <w:tc>
          <w:tcPr>
            <w:tcW w:w="156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5B4D97" w14:textId="77648807" w:rsidR="00822C9C" w:rsidRPr="00042013" w:rsidRDefault="00822C9C" w:rsidP="00822C9C">
            <w:pPr>
              <w:spacing w:after="0" w:line="240" w:lineRule="auto"/>
              <w:rPr>
                <w:rFonts w:ascii="Times New Roman" w:eastAsia="Times New Roman" w:hAnsi="Times New Roman" w:cs="Times New Roman"/>
                <w:b/>
                <w:bCs/>
                <w:color w:val="242424"/>
                <w:kern w:val="0"/>
                <w:sz w:val="24"/>
                <w:szCs w:val="24"/>
                <w:lang w:eastAsia="lt-LT"/>
                <w14:ligatures w14:val="none"/>
              </w:rPr>
            </w:pPr>
            <w:r w:rsidRPr="00042013">
              <w:rPr>
                <w:rFonts w:ascii="Times New Roman" w:eastAsia="Times New Roman" w:hAnsi="Times New Roman" w:cs="Times New Roman"/>
                <w:b/>
                <w:bCs/>
                <w:color w:val="242424"/>
                <w:kern w:val="0"/>
                <w:sz w:val="24"/>
                <w:szCs w:val="24"/>
                <w:lang w:eastAsia="lt-LT"/>
                <w14:ligatures w14:val="none"/>
              </w:rPr>
              <w:t>II</w:t>
            </w:r>
          </w:p>
        </w:tc>
      </w:tr>
      <w:tr w:rsidR="00822C9C" w:rsidRPr="00042013" w14:paraId="2372ADAC"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9923" w:type="dxa"/>
            <w:gridSpan w:val="1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D899DAB" w14:textId="1F23FF61" w:rsidR="00822C9C" w:rsidRPr="00042013" w:rsidRDefault="00822C9C" w:rsidP="00822C9C">
            <w:pPr>
              <w:spacing w:after="0" w:line="240" w:lineRule="auto"/>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10–12 klasės </w:t>
            </w:r>
          </w:p>
        </w:tc>
      </w:tr>
      <w:tr w:rsidR="00822C9C" w:rsidRPr="00042013" w14:paraId="2FDA1198"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F00E91D" w14:textId="286B9428" w:rsidR="00822C9C" w:rsidRPr="00042013" w:rsidRDefault="00822C9C" w:rsidP="00822C9C">
            <w:pPr>
              <w:spacing w:after="0" w:line="240" w:lineRule="auto"/>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1</w:t>
            </w:r>
          </w:p>
        </w:tc>
        <w:tc>
          <w:tcPr>
            <w:tcW w:w="202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0FBDD5E" w14:textId="421F793B"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Justina Šaluchanska</w:t>
            </w:r>
          </w:p>
        </w:tc>
        <w:tc>
          <w:tcPr>
            <w:tcW w:w="36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9684534" w14:textId="4C7A96D6"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Avižienių gimnazija</w:t>
            </w:r>
          </w:p>
        </w:tc>
        <w:tc>
          <w:tcPr>
            <w:tcW w:w="201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339E80" w14:textId="15F977BF"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rPr>
              <w:t>Aleksej Sinkevič</w:t>
            </w:r>
          </w:p>
        </w:tc>
        <w:tc>
          <w:tcPr>
            <w:tcW w:w="156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5480B2" w14:textId="52C2A132" w:rsidR="00822C9C" w:rsidRPr="00042013" w:rsidRDefault="00822C9C" w:rsidP="00822C9C">
            <w:pPr>
              <w:spacing w:after="0" w:line="240" w:lineRule="auto"/>
              <w:rPr>
                <w:rFonts w:ascii="Times New Roman" w:eastAsia="Times New Roman" w:hAnsi="Times New Roman" w:cs="Times New Roman"/>
                <w:b/>
                <w:bCs/>
                <w:color w:val="242424"/>
                <w:kern w:val="0"/>
                <w:sz w:val="24"/>
                <w:szCs w:val="24"/>
                <w:lang w:eastAsia="lt-LT"/>
                <w14:ligatures w14:val="none"/>
              </w:rPr>
            </w:pPr>
            <w:r w:rsidRPr="00042013">
              <w:rPr>
                <w:rFonts w:ascii="Times New Roman" w:eastAsia="Times New Roman" w:hAnsi="Times New Roman" w:cs="Times New Roman"/>
                <w:b/>
                <w:bCs/>
                <w:color w:val="242424"/>
                <w:kern w:val="0"/>
                <w:sz w:val="24"/>
                <w:szCs w:val="24"/>
                <w:lang w:eastAsia="lt-LT"/>
                <w14:ligatures w14:val="none"/>
              </w:rPr>
              <w:t>I</w:t>
            </w:r>
          </w:p>
        </w:tc>
      </w:tr>
      <w:tr w:rsidR="00822C9C" w:rsidRPr="00042013" w14:paraId="0EF2E9FB"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26D7193" w14:textId="0FAEE9D6" w:rsidR="00822C9C" w:rsidRPr="00042013" w:rsidRDefault="00822C9C" w:rsidP="00822C9C">
            <w:pPr>
              <w:spacing w:after="0" w:line="240" w:lineRule="auto"/>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2</w:t>
            </w:r>
          </w:p>
        </w:tc>
        <w:tc>
          <w:tcPr>
            <w:tcW w:w="202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BAAE77F" w14:textId="444D7515"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Ieva Kapčiūtė</w:t>
            </w:r>
          </w:p>
        </w:tc>
        <w:tc>
          <w:tcPr>
            <w:tcW w:w="36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7FDDD5" w14:textId="6A918543"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Avižienių gimnazija</w:t>
            </w:r>
          </w:p>
        </w:tc>
        <w:tc>
          <w:tcPr>
            <w:tcW w:w="201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6E2765" w14:textId="6BB244FD"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rPr>
              <w:t>Aleksej Sinkevič</w:t>
            </w:r>
          </w:p>
        </w:tc>
        <w:tc>
          <w:tcPr>
            <w:tcW w:w="156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EA20A2" w14:textId="6D5E8AFE" w:rsidR="00822C9C" w:rsidRPr="00042013" w:rsidRDefault="00822C9C" w:rsidP="00822C9C">
            <w:pPr>
              <w:spacing w:after="0" w:line="240" w:lineRule="auto"/>
              <w:rPr>
                <w:rFonts w:ascii="Times New Roman" w:eastAsia="Times New Roman" w:hAnsi="Times New Roman" w:cs="Times New Roman"/>
                <w:b/>
                <w:bCs/>
                <w:color w:val="242424"/>
                <w:kern w:val="0"/>
                <w:sz w:val="24"/>
                <w:szCs w:val="24"/>
                <w:lang w:eastAsia="lt-LT"/>
                <w14:ligatures w14:val="none"/>
              </w:rPr>
            </w:pPr>
            <w:r w:rsidRPr="00042013">
              <w:rPr>
                <w:rFonts w:ascii="Times New Roman" w:eastAsia="Times New Roman" w:hAnsi="Times New Roman" w:cs="Times New Roman"/>
                <w:b/>
                <w:bCs/>
                <w:color w:val="242424"/>
                <w:kern w:val="0"/>
                <w:sz w:val="24"/>
                <w:szCs w:val="24"/>
                <w:lang w:eastAsia="lt-LT"/>
                <w14:ligatures w14:val="none"/>
              </w:rPr>
              <w:t>II</w:t>
            </w:r>
          </w:p>
        </w:tc>
      </w:tr>
      <w:tr w:rsidR="00822C9C" w:rsidRPr="00042013" w14:paraId="5067B5FA"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82C474" w14:textId="5F073027" w:rsidR="00822C9C" w:rsidRPr="00042013" w:rsidRDefault="00822C9C" w:rsidP="00822C9C">
            <w:pPr>
              <w:spacing w:after="0" w:line="240" w:lineRule="auto"/>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3</w:t>
            </w:r>
          </w:p>
        </w:tc>
        <w:tc>
          <w:tcPr>
            <w:tcW w:w="202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3B74BDE" w14:textId="31CF2801"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lang w:eastAsia="lt-LT"/>
                <w14:ligatures w14:val="none"/>
              </w:rPr>
              <w:t>Karolis Lukoševičius</w:t>
            </w:r>
          </w:p>
        </w:tc>
        <w:tc>
          <w:tcPr>
            <w:tcW w:w="36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9E64032" w14:textId="733E6E0D"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22222"/>
                <w:kern w:val="0"/>
                <w:sz w:val="24"/>
                <w:szCs w:val="24"/>
                <w:lang w:eastAsia="lt-LT"/>
                <w14:ligatures w14:val="none"/>
              </w:rPr>
              <w:t>Maišiagalos Lietuvos didžiojo kunigaikščio Algirdo gimnazija</w:t>
            </w:r>
          </w:p>
        </w:tc>
        <w:tc>
          <w:tcPr>
            <w:tcW w:w="201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397427" w14:textId="3D10D1B3" w:rsidR="00822C9C" w:rsidRPr="00042013" w:rsidRDefault="00822C9C" w:rsidP="00822C9C">
            <w:pPr>
              <w:spacing w:after="0" w:line="240" w:lineRule="auto"/>
              <w:jc w:val="left"/>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sz w:val="24"/>
                <w:szCs w:val="24"/>
              </w:rPr>
              <w:t>Olga Andrijanovienė</w:t>
            </w:r>
          </w:p>
        </w:tc>
        <w:tc>
          <w:tcPr>
            <w:tcW w:w="156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29BDEC" w14:textId="24A40DB9" w:rsidR="00822C9C" w:rsidRPr="00042013" w:rsidRDefault="00822C9C" w:rsidP="00822C9C">
            <w:pPr>
              <w:spacing w:after="0" w:line="240" w:lineRule="auto"/>
              <w:rPr>
                <w:rFonts w:ascii="Times New Roman" w:eastAsia="Times New Roman" w:hAnsi="Times New Roman" w:cs="Times New Roman"/>
                <w:b/>
                <w:bCs/>
                <w:color w:val="242424"/>
                <w:kern w:val="0"/>
                <w:sz w:val="24"/>
                <w:szCs w:val="24"/>
                <w:lang w:eastAsia="lt-LT"/>
                <w14:ligatures w14:val="none"/>
              </w:rPr>
            </w:pPr>
            <w:r w:rsidRPr="00042013">
              <w:rPr>
                <w:rFonts w:ascii="Times New Roman" w:eastAsia="Times New Roman" w:hAnsi="Times New Roman" w:cs="Times New Roman"/>
                <w:b/>
                <w:bCs/>
                <w:color w:val="242424"/>
                <w:kern w:val="0"/>
                <w:sz w:val="24"/>
                <w:szCs w:val="24"/>
                <w:lang w:eastAsia="lt-LT"/>
                <w14:ligatures w14:val="none"/>
              </w:rPr>
              <w:t>III</w:t>
            </w:r>
          </w:p>
        </w:tc>
      </w:tr>
      <w:tr w:rsidR="00822C9C" w:rsidRPr="00042013" w14:paraId="62DC9B2F" w14:textId="77777777" w:rsidTr="000B5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9923" w:type="dxa"/>
            <w:gridSpan w:val="1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B6EC085" w14:textId="28E4DAF8" w:rsidR="00822C9C" w:rsidRPr="00042013" w:rsidRDefault="00822C9C" w:rsidP="00822C9C">
            <w:pPr>
              <w:spacing w:after="0" w:line="240" w:lineRule="auto"/>
              <w:rPr>
                <w:rFonts w:ascii="Times New Roman" w:eastAsia="Times New Roman" w:hAnsi="Times New Roman" w:cs="Times New Roman"/>
                <w:b/>
                <w:bCs/>
                <w:color w:val="242424"/>
                <w:kern w:val="0"/>
                <w:sz w:val="24"/>
                <w:szCs w:val="24"/>
                <w:bdr w:val="none" w:sz="0" w:space="0" w:color="auto" w:frame="1"/>
                <w:lang w:eastAsia="lt-LT"/>
                <w14:ligatures w14:val="none"/>
              </w:rPr>
            </w:pPr>
            <w:r w:rsidRPr="00042013">
              <w:rPr>
                <w:rFonts w:ascii="Times New Roman" w:eastAsia="Times New Roman" w:hAnsi="Times New Roman" w:cs="Times New Roman"/>
                <w:b/>
                <w:bCs/>
                <w:color w:val="242424"/>
                <w:kern w:val="0"/>
                <w:sz w:val="24"/>
                <w:szCs w:val="24"/>
                <w:bdr w:val="none" w:sz="0" w:space="0" w:color="auto" w:frame="1"/>
                <w:lang w:eastAsia="lt-LT"/>
                <w14:ligatures w14:val="none"/>
              </w:rPr>
              <w:lastRenderedPageBreak/>
              <w:t>11.</w:t>
            </w:r>
            <w:r w:rsidRPr="00042013">
              <w:rPr>
                <w:rFonts w:ascii="Times New Roman" w:eastAsia="Times New Roman" w:hAnsi="Times New Roman" w:cs="Times New Roman"/>
                <w:b/>
                <w:bCs/>
                <w:color w:val="242424"/>
                <w:kern w:val="0"/>
                <w:sz w:val="24"/>
                <w:szCs w:val="24"/>
                <w:u w:val="single"/>
                <w:bdr w:val="none" w:sz="0" w:space="0" w:color="auto" w:frame="1"/>
                <w:lang w:eastAsia="lt-LT"/>
                <w14:ligatures w14:val="none"/>
              </w:rPr>
              <w:t xml:space="preserve"> FIZIKOS</w:t>
            </w:r>
            <w:r w:rsidRPr="00042013">
              <w:rPr>
                <w:rFonts w:ascii="Times New Roman" w:eastAsia="Times New Roman" w:hAnsi="Times New Roman" w:cs="Times New Roman"/>
                <w:b/>
                <w:bCs/>
                <w:color w:val="242424"/>
                <w:kern w:val="0"/>
                <w:sz w:val="24"/>
                <w:szCs w:val="24"/>
                <w:bdr w:val="none" w:sz="0" w:space="0" w:color="auto" w:frame="1"/>
                <w:lang w:eastAsia="lt-LT"/>
                <w14:ligatures w14:val="none"/>
              </w:rPr>
              <w:t xml:space="preserve"> rajoninė olimpiada</w:t>
            </w:r>
          </w:p>
        </w:tc>
      </w:tr>
      <w:tr w:rsidR="00822C9C" w:rsidRPr="00042013" w14:paraId="66E3B86B" w14:textId="77777777" w:rsidTr="00DA3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9923" w:type="dxa"/>
            <w:gridSpan w:val="13"/>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0F4F0E49" w14:textId="2F4CAD80"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9 klasė</w:t>
            </w:r>
          </w:p>
        </w:tc>
      </w:tr>
      <w:tr w:rsidR="00822C9C" w:rsidRPr="00042013" w14:paraId="2BB754A8" w14:textId="77777777" w:rsidTr="00DA3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38333C" w14:textId="301759F8" w:rsidR="00822C9C" w:rsidRPr="00042013" w:rsidRDefault="00822C9C" w:rsidP="00822C9C">
            <w:pPr>
              <w:spacing w:after="0" w:line="240" w:lineRule="auto"/>
              <w:rPr>
                <w:rFonts w:ascii="Times New Roman" w:eastAsia="Times New Roman" w:hAnsi="Times New Roman" w:cs="Times New Roman"/>
                <w:color w:val="000000" w:themeColor="text1"/>
                <w:kern w:val="0"/>
                <w:sz w:val="24"/>
                <w:szCs w:val="24"/>
                <w:bdr w:val="none" w:sz="0" w:space="0" w:color="auto" w:frame="1"/>
                <w:lang w:eastAsia="lt-LT"/>
                <w14:ligatures w14:val="none"/>
              </w:rPr>
            </w:pPr>
            <w:r w:rsidRPr="00042013">
              <w:rPr>
                <w:rFonts w:ascii="Times New Roman" w:eastAsia="Times New Roman" w:hAnsi="Times New Roman" w:cs="Times New Roman"/>
                <w:color w:val="000000" w:themeColor="text1"/>
                <w:kern w:val="0"/>
                <w:sz w:val="24"/>
                <w:szCs w:val="24"/>
                <w:bdr w:val="none" w:sz="0" w:space="0" w:color="auto" w:frame="1"/>
                <w:lang w:eastAsia="lt-LT"/>
                <w14:ligatures w14:val="none"/>
              </w:rPr>
              <w:t>1</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126E12" w14:textId="2F6C1FDA"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Aleksas Venckus</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58A3E" w14:textId="6232A0F6"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Nemenčinės Gedimino gimnazija</w:t>
            </w:r>
          </w:p>
        </w:tc>
        <w:tc>
          <w:tcPr>
            <w:tcW w:w="20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656755" w14:textId="6B67BB16"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Jolita Puncevičienė</w:t>
            </w:r>
          </w:p>
        </w:tc>
        <w:tc>
          <w:tcPr>
            <w:tcW w:w="1564"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539F6A1" w14:textId="058131D5"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w:t>
            </w:r>
          </w:p>
        </w:tc>
      </w:tr>
      <w:tr w:rsidR="00822C9C" w:rsidRPr="00042013" w14:paraId="13654BBD" w14:textId="77777777" w:rsidTr="00DA3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C02199" w14:textId="0AE33D70" w:rsidR="00822C9C" w:rsidRPr="00042013" w:rsidRDefault="00822C9C" w:rsidP="00822C9C">
            <w:pPr>
              <w:spacing w:after="0" w:line="240" w:lineRule="auto"/>
              <w:rPr>
                <w:rFonts w:ascii="Times New Roman" w:eastAsia="Times New Roman" w:hAnsi="Times New Roman" w:cs="Times New Roman"/>
                <w:color w:val="000000" w:themeColor="text1"/>
                <w:kern w:val="0"/>
                <w:sz w:val="24"/>
                <w:szCs w:val="24"/>
                <w:bdr w:val="none" w:sz="0" w:space="0" w:color="auto" w:frame="1"/>
                <w:lang w:eastAsia="lt-LT"/>
                <w14:ligatures w14:val="none"/>
              </w:rPr>
            </w:pPr>
            <w:r w:rsidRPr="00042013">
              <w:rPr>
                <w:rFonts w:ascii="Times New Roman" w:eastAsia="Times New Roman" w:hAnsi="Times New Roman" w:cs="Times New Roman"/>
                <w:color w:val="000000" w:themeColor="text1"/>
                <w:kern w:val="0"/>
                <w:sz w:val="24"/>
                <w:szCs w:val="24"/>
                <w:bdr w:val="none" w:sz="0" w:space="0" w:color="auto" w:frame="1"/>
                <w:lang w:eastAsia="lt-LT"/>
                <w14:ligatures w14:val="none"/>
              </w:rPr>
              <w:t>2</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D5C7A5" w14:textId="4D6F2790"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 xml:space="preserve">Aronas </w:t>
            </w:r>
            <w:r w:rsidRPr="00042013">
              <w:rPr>
                <w:rFonts w:ascii="Times New Roman" w:hAnsi="Times New Roman"/>
                <w:sz w:val="24"/>
                <w:szCs w:val="24"/>
              </w:rPr>
              <w:t>Giedrys</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8CF57" w14:textId="4B55D94E"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Nemenčinės Konstanto Parčevskio gimnazija</w:t>
            </w:r>
          </w:p>
        </w:tc>
        <w:tc>
          <w:tcPr>
            <w:tcW w:w="20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174AF8" w14:textId="4A721E03"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Regina Belotkač</w:t>
            </w:r>
          </w:p>
        </w:tc>
        <w:tc>
          <w:tcPr>
            <w:tcW w:w="1564"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8A3EA6F" w14:textId="16F637CD"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II</w:t>
            </w:r>
          </w:p>
        </w:tc>
      </w:tr>
      <w:tr w:rsidR="00822C9C" w:rsidRPr="00042013" w14:paraId="2B1B4F91" w14:textId="77777777" w:rsidTr="00DA3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42441E" w14:textId="6EAA479C" w:rsidR="00822C9C" w:rsidRPr="00042013" w:rsidRDefault="00822C9C" w:rsidP="00822C9C">
            <w:pPr>
              <w:spacing w:after="0" w:line="240" w:lineRule="auto"/>
              <w:rPr>
                <w:rFonts w:ascii="Times New Roman" w:eastAsia="Times New Roman" w:hAnsi="Times New Roman" w:cs="Times New Roman"/>
                <w:color w:val="000000" w:themeColor="text1"/>
                <w:kern w:val="0"/>
                <w:sz w:val="24"/>
                <w:szCs w:val="24"/>
                <w:bdr w:val="none" w:sz="0" w:space="0" w:color="auto" w:frame="1"/>
                <w:lang w:eastAsia="lt-LT"/>
                <w14:ligatures w14:val="none"/>
              </w:rPr>
            </w:pPr>
            <w:r w:rsidRPr="00042013">
              <w:rPr>
                <w:rFonts w:ascii="Times New Roman" w:eastAsia="Times New Roman" w:hAnsi="Times New Roman" w:cs="Times New Roman"/>
                <w:color w:val="000000" w:themeColor="text1"/>
                <w:kern w:val="0"/>
                <w:sz w:val="24"/>
                <w:szCs w:val="24"/>
                <w:bdr w:val="none" w:sz="0" w:space="0" w:color="auto" w:frame="1"/>
                <w:lang w:eastAsia="lt-LT"/>
                <w14:ligatures w14:val="none"/>
              </w:rPr>
              <w:t>3</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3C2670" w14:textId="7EC77DB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Karolina Lobanova</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9B73FA" w14:textId="377E5A4E"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Rudaminos „Ryto" gimnazija</w:t>
            </w:r>
          </w:p>
        </w:tc>
        <w:tc>
          <w:tcPr>
            <w:tcW w:w="20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BCF6C4" w14:textId="19508795"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Rasa Kivilšienė</w:t>
            </w:r>
          </w:p>
        </w:tc>
        <w:tc>
          <w:tcPr>
            <w:tcW w:w="1564"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D5398D8" w14:textId="416E13BB"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II</w:t>
            </w:r>
          </w:p>
        </w:tc>
      </w:tr>
      <w:tr w:rsidR="00822C9C" w:rsidRPr="00042013" w14:paraId="50BB97BC" w14:textId="77777777" w:rsidTr="00DA3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9923" w:type="dxa"/>
            <w:gridSpan w:val="1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4D5B7D" w14:textId="4C146E7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10 klasė</w:t>
            </w:r>
          </w:p>
        </w:tc>
      </w:tr>
      <w:tr w:rsidR="00822C9C" w:rsidRPr="00042013" w14:paraId="2A33A213" w14:textId="77777777" w:rsidTr="00DC2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C1BE4C" w14:textId="0A1D1D54"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4</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AE0EC5" w14:textId="40EF67E0"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bdr w:val="none" w:sz="0" w:space="0" w:color="auto" w:frame="1"/>
                <w:lang w:eastAsia="lt-LT"/>
                <w14:ligatures w14:val="none"/>
              </w:rPr>
            </w:pPr>
            <w:r w:rsidRPr="00042013">
              <w:rPr>
                <w:rFonts w:ascii="Times New Roman" w:hAnsi="Times New Roman"/>
                <w:color w:val="000000" w:themeColor="text1"/>
                <w:sz w:val="24"/>
                <w:szCs w:val="24"/>
              </w:rPr>
              <w:t>Danielius Tumėnas</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99F5D" w14:textId="6C5AE03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bdr w:val="none" w:sz="0" w:space="0" w:color="auto" w:frame="1"/>
                <w:lang w:eastAsia="lt-LT"/>
                <w14:ligatures w14:val="none"/>
              </w:rPr>
            </w:pPr>
            <w:r w:rsidRPr="00042013">
              <w:rPr>
                <w:rFonts w:ascii="Times New Roman" w:hAnsi="Times New Roman"/>
                <w:color w:val="000000" w:themeColor="text1"/>
                <w:sz w:val="24"/>
                <w:szCs w:val="24"/>
              </w:rPr>
              <w:t xml:space="preserve">Nemenčinės Gedimino gimnazija </w:t>
            </w:r>
          </w:p>
        </w:tc>
        <w:tc>
          <w:tcPr>
            <w:tcW w:w="20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E3A01B" w14:textId="7207D6F6"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bdr w:val="none" w:sz="0" w:space="0" w:color="auto" w:frame="1"/>
                <w:lang w:eastAsia="lt-LT"/>
                <w14:ligatures w14:val="none"/>
              </w:rPr>
            </w:pPr>
            <w:r w:rsidRPr="00042013">
              <w:rPr>
                <w:rFonts w:ascii="Times New Roman" w:hAnsi="Times New Roman"/>
                <w:color w:val="000000" w:themeColor="text1"/>
                <w:sz w:val="24"/>
                <w:szCs w:val="24"/>
              </w:rPr>
              <w:t>Jolita Puncevičienė</w:t>
            </w:r>
          </w:p>
        </w:tc>
        <w:tc>
          <w:tcPr>
            <w:tcW w:w="15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82062C" w14:textId="5C9AD426"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bdr w:val="none" w:sz="0" w:space="0" w:color="auto" w:frame="1"/>
                <w:lang w:eastAsia="lt-LT"/>
                <w14:ligatures w14:val="none"/>
              </w:rPr>
            </w:pPr>
            <w:r w:rsidRPr="00042013">
              <w:rPr>
                <w:rFonts w:ascii="Times New Roman" w:hAnsi="Times New Roman"/>
                <w:b/>
                <w:bCs/>
                <w:color w:val="000000" w:themeColor="text1"/>
                <w:sz w:val="24"/>
                <w:szCs w:val="24"/>
              </w:rPr>
              <w:t>I</w:t>
            </w:r>
          </w:p>
        </w:tc>
      </w:tr>
      <w:tr w:rsidR="00822C9C" w:rsidRPr="00042013" w14:paraId="0CEA428F" w14:textId="77777777" w:rsidTr="00DC2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114664" w14:textId="19FAC369"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5</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C63F72" w14:textId="3AC99FE7"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Tomas Petkevičius</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7CDF72" w14:textId="75597047"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Nemenčinės Gedimino gimnazija</w:t>
            </w:r>
          </w:p>
        </w:tc>
        <w:tc>
          <w:tcPr>
            <w:tcW w:w="20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94C286" w14:textId="2BEDE8B3"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Jolita Puncevičienė</w:t>
            </w:r>
          </w:p>
        </w:tc>
        <w:tc>
          <w:tcPr>
            <w:tcW w:w="15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F76BAA" w14:textId="1524867B"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II</w:t>
            </w:r>
          </w:p>
        </w:tc>
      </w:tr>
      <w:tr w:rsidR="00822C9C" w:rsidRPr="00042013" w14:paraId="40253B76" w14:textId="77777777" w:rsidTr="00F75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9923" w:type="dxa"/>
            <w:gridSpan w:val="1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A90B5A" w14:textId="5130275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11 klasė</w:t>
            </w:r>
          </w:p>
        </w:tc>
      </w:tr>
      <w:tr w:rsidR="00822C9C" w:rsidRPr="00042013" w14:paraId="0BA708CD" w14:textId="77777777" w:rsidTr="00BF444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1E9D28" w14:textId="7821CD8B"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6</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7FFF7D" w14:textId="06148E0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Robert Stanski</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95745" w14:textId="3E874B7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 xml:space="preserve">Nemenčinės Konstanto Parčevskio gimnazija </w:t>
            </w:r>
          </w:p>
        </w:tc>
        <w:tc>
          <w:tcPr>
            <w:tcW w:w="20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5CB62" w14:textId="7D836A8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Regina Belotkač</w:t>
            </w:r>
          </w:p>
        </w:tc>
        <w:tc>
          <w:tcPr>
            <w:tcW w:w="15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2835DB" w14:textId="359B6A08"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w:t>
            </w:r>
          </w:p>
        </w:tc>
      </w:tr>
      <w:tr w:rsidR="00822C9C" w:rsidRPr="00042013" w14:paraId="529339A9" w14:textId="77777777" w:rsidTr="00BF444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ED153A" w14:textId="43D739EB"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7</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544815" w14:textId="263F816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Edvardas Gradeckas</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5E2AB1" w14:textId="6BA3589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Pagirių gimnazija</w:t>
            </w:r>
          </w:p>
        </w:tc>
        <w:tc>
          <w:tcPr>
            <w:tcW w:w="20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9892B4" w14:textId="58AA034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Danuta Golnis</w:t>
            </w:r>
          </w:p>
        </w:tc>
        <w:tc>
          <w:tcPr>
            <w:tcW w:w="15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40EB65" w14:textId="0D4D7951"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II</w:t>
            </w:r>
          </w:p>
        </w:tc>
      </w:tr>
      <w:tr w:rsidR="00822C9C" w:rsidRPr="00042013" w14:paraId="10D9A091" w14:textId="77777777" w:rsidTr="00BA1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9923" w:type="dxa"/>
            <w:gridSpan w:val="1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CEEFFE" w14:textId="04C4387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12 klasė</w:t>
            </w:r>
          </w:p>
        </w:tc>
      </w:tr>
      <w:tr w:rsidR="00822C9C" w:rsidRPr="00042013" w14:paraId="2765B226" w14:textId="77777777" w:rsidTr="00944EA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B5FEA2" w14:textId="1C84C1FE"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8</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F66DCE" w14:textId="360EA02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Andrėja Libermanaitė</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DF79B0" w14:textId="0520E9BE"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Nemenčinės Gedimino gimnazija</w:t>
            </w:r>
          </w:p>
        </w:tc>
        <w:tc>
          <w:tcPr>
            <w:tcW w:w="2012"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04C2688" w14:textId="611C9B6E"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Loreta Tarvydienė</w:t>
            </w:r>
          </w:p>
        </w:tc>
        <w:tc>
          <w:tcPr>
            <w:tcW w:w="15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6F2831" w14:textId="2183C745"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w:t>
            </w:r>
          </w:p>
        </w:tc>
      </w:tr>
      <w:tr w:rsidR="00822C9C" w:rsidRPr="00042013" w14:paraId="5F5F8BE3" w14:textId="77777777" w:rsidTr="00944EA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1D4D1F" w14:textId="2C12F236"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9</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465D1" w14:textId="578062A7"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Katryna Jarmolovič</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62EEAD" w14:textId="5AB3DB9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 xml:space="preserve">Nemėžio šv. Rapolo Kalinausko gimnazija </w:t>
            </w:r>
          </w:p>
        </w:tc>
        <w:tc>
          <w:tcPr>
            <w:tcW w:w="2012"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76B1DF7" w14:textId="3496B8E1"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Diana Banienė</w:t>
            </w:r>
          </w:p>
        </w:tc>
        <w:tc>
          <w:tcPr>
            <w:tcW w:w="15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972A2" w14:textId="153F52CD"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II</w:t>
            </w:r>
          </w:p>
        </w:tc>
      </w:tr>
      <w:tr w:rsidR="00822C9C" w:rsidRPr="00042013" w14:paraId="154BEB0B" w14:textId="77777777" w:rsidTr="00944EA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jc w:val="center"/>
        </w:trPr>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73909C" w14:textId="2DEB2426" w:rsidR="00822C9C" w:rsidRPr="00042013" w:rsidRDefault="00822C9C" w:rsidP="00822C9C">
            <w:pPr>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10</w:t>
            </w:r>
          </w:p>
        </w:tc>
        <w:tc>
          <w:tcPr>
            <w:tcW w:w="20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7F7921" w14:textId="39584BC1"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Dovydas Ovsianik</w:t>
            </w:r>
          </w:p>
        </w:tc>
        <w:tc>
          <w:tcPr>
            <w:tcW w:w="36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56B344" w14:textId="40FCFBB7"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Pagirių gimnazija</w:t>
            </w:r>
          </w:p>
        </w:tc>
        <w:tc>
          <w:tcPr>
            <w:tcW w:w="2012"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E280E19" w14:textId="5542ADD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Danuta Golnis</w:t>
            </w:r>
          </w:p>
        </w:tc>
        <w:tc>
          <w:tcPr>
            <w:tcW w:w="15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B1991F" w14:textId="7A144C59"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II</w:t>
            </w:r>
          </w:p>
        </w:tc>
      </w:tr>
      <w:tr w:rsidR="00822C9C" w:rsidRPr="00042013" w14:paraId="561F0D73" w14:textId="77777777" w:rsidTr="000B5095">
        <w:trPr>
          <w:jc w:val="center"/>
        </w:trPr>
        <w:tc>
          <w:tcPr>
            <w:tcW w:w="9923" w:type="dxa"/>
            <w:gridSpan w:val="13"/>
            <w:tcBorders>
              <w:top w:val="single" w:sz="4" w:space="0" w:color="auto"/>
            </w:tcBorders>
            <w:vAlign w:val="center"/>
          </w:tcPr>
          <w:p w14:paraId="27D94B00" w14:textId="36344326"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 xml:space="preserve">12. Mažoji </w:t>
            </w:r>
            <w:r w:rsidRPr="00042013">
              <w:rPr>
                <w:rFonts w:ascii="Times New Roman" w:eastAsia="Times New Roman" w:hAnsi="Times New Roman" w:cs="Times New Roman"/>
                <w:b/>
                <w:kern w:val="0"/>
                <w:sz w:val="24"/>
                <w:szCs w:val="24"/>
                <w:u w:val="single"/>
                <w:lang w:eastAsia="ru-RU"/>
                <w14:ligatures w14:val="none"/>
              </w:rPr>
              <w:t>MATEMATIKOS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2B2FE94E" w14:textId="77777777" w:rsidTr="000B5095">
        <w:trPr>
          <w:jc w:val="center"/>
        </w:trPr>
        <w:tc>
          <w:tcPr>
            <w:tcW w:w="9923" w:type="dxa"/>
            <w:gridSpan w:val="13"/>
            <w:vAlign w:val="center"/>
          </w:tcPr>
          <w:p w14:paraId="0053D570" w14:textId="40C0E1E6" w:rsidR="00822C9C" w:rsidRPr="00042013" w:rsidRDefault="00822C9C" w:rsidP="00822C9C">
            <w:pPr>
              <w:spacing w:after="0" w:line="240" w:lineRule="auto"/>
              <w:rPr>
                <w:rFonts w:ascii="Times New Roman" w:eastAsia="Times New Roman" w:hAnsi="Times New Roman" w:cs="Times New Roman"/>
                <w:bCs/>
                <w:kern w:val="0"/>
                <w:sz w:val="24"/>
                <w:szCs w:val="24"/>
                <w:u w:val="single"/>
                <w:lang w:eastAsia="ru-RU"/>
                <w14:ligatures w14:val="none"/>
              </w:rPr>
            </w:pPr>
            <w:r w:rsidRPr="00042013">
              <w:rPr>
                <w:rFonts w:ascii="Times New Roman" w:eastAsia="Calibri" w:hAnsi="Times New Roman" w:cs="Times New Roman"/>
                <w:bCs/>
                <w:kern w:val="0"/>
                <w:sz w:val="24"/>
                <w:szCs w:val="24"/>
                <w14:ligatures w14:val="none"/>
              </w:rPr>
              <w:t>5 klasė</w:t>
            </w:r>
          </w:p>
        </w:tc>
      </w:tr>
      <w:tr w:rsidR="00822C9C" w:rsidRPr="00042013" w14:paraId="3F61086A" w14:textId="77777777" w:rsidTr="00BB2EAC">
        <w:trPr>
          <w:jc w:val="center"/>
        </w:trPr>
        <w:tc>
          <w:tcPr>
            <w:tcW w:w="699" w:type="dxa"/>
            <w:gridSpan w:val="2"/>
          </w:tcPr>
          <w:p w14:paraId="6EE3C6EE"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Borders>
              <w:top w:val="nil"/>
              <w:left w:val="nil"/>
              <w:bottom w:val="single" w:sz="4" w:space="0" w:color="auto"/>
              <w:right w:val="single" w:sz="4" w:space="0" w:color="auto"/>
            </w:tcBorders>
            <w:vAlign w:val="center"/>
          </w:tcPr>
          <w:p w14:paraId="33538961" w14:textId="20E4B5E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 xml:space="preserve">Eva Krukovskaja </w:t>
            </w:r>
          </w:p>
        </w:tc>
        <w:tc>
          <w:tcPr>
            <w:tcW w:w="3400" w:type="dxa"/>
            <w:gridSpan w:val="3"/>
            <w:tcBorders>
              <w:top w:val="nil"/>
              <w:left w:val="nil"/>
              <w:bottom w:val="single" w:sz="4" w:space="0" w:color="auto"/>
              <w:right w:val="single" w:sz="4" w:space="0" w:color="auto"/>
            </w:tcBorders>
            <w:vAlign w:val="center"/>
          </w:tcPr>
          <w:p w14:paraId="26CA1DE4" w14:textId="4E72FA2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Lavoriškių Stepono Batoro gimnazija</w:t>
            </w:r>
          </w:p>
        </w:tc>
        <w:tc>
          <w:tcPr>
            <w:tcW w:w="2018" w:type="dxa"/>
            <w:gridSpan w:val="3"/>
            <w:tcBorders>
              <w:top w:val="nil"/>
              <w:left w:val="nil"/>
              <w:bottom w:val="single" w:sz="4" w:space="0" w:color="auto"/>
              <w:right w:val="single" w:sz="4" w:space="0" w:color="auto"/>
            </w:tcBorders>
            <w:vAlign w:val="center"/>
          </w:tcPr>
          <w:p w14:paraId="32E96A87" w14:textId="13F64EF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Katažyna Misevič</w:t>
            </w:r>
          </w:p>
        </w:tc>
        <w:tc>
          <w:tcPr>
            <w:tcW w:w="1533" w:type="dxa"/>
            <w:tcBorders>
              <w:top w:val="nil"/>
              <w:left w:val="nil"/>
              <w:bottom w:val="single" w:sz="4" w:space="0" w:color="auto"/>
              <w:right w:val="single" w:sz="4" w:space="0" w:color="auto"/>
            </w:tcBorders>
            <w:vAlign w:val="center"/>
          </w:tcPr>
          <w:p w14:paraId="3FA88772" w14:textId="6B3FF2E8"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w:t>
            </w:r>
          </w:p>
        </w:tc>
      </w:tr>
      <w:tr w:rsidR="00822C9C" w:rsidRPr="00042013" w14:paraId="38C16858" w14:textId="77777777" w:rsidTr="00BB2EAC">
        <w:trPr>
          <w:jc w:val="center"/>
        </w:trPr>
        <w:tc>
          <w:tcPr>
            <w:tcW w:w="699" w:type="dxa"/>
            <w:gridSpan w:val="2"/>
          </w:tcPr>
          <w:p w14:paraId="2B206826" w14:textId="6ECCD148"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Borders>
              <w:top w:val="nil"/>
              <w:left w:val="nil"/>
              <w:bottom w:val="single" w:sz="4" w:space="0" w:color="auto"/>
              <w:right w:val="single" w:sz="4" w:space="0" w:color="auto"/>
            </w:tcBorders>
            <w:vAlign w:val="center"/>
          </w:tcPr>
          <w:p w14:paraId="154844D0" w14:textId="0F5694D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Sebastian Poplavski</w:t>
            </w:r>
          </w:p>
        </w:tc>
        <w:tc>
          <w:tcPr>
            <w:tcW w:w="3400" w:type="dxa"/>
            <w:gridSpan w:val="3"/>
            <w:tcBorders>
              <w:top w:val="nil"/>
              <w:left w:val="nil"/>
              <w:bottom w:val="single" w:sz="4" w:space="0" w:color="auto"/>
              <w:right w:val="single" w:sz="4" w:space="0" w:color="auto"/>
            </w:tcBorders>
            <w:vAlign w:val="center"/>
          </w:tcPr>
          <w:p w14:paraId="10848C39" w14:textId="2BF3229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Kalvelių „Aušros“ gimnazija</w:t>
            </w:r>
          </w:p>
        </w:tc>
        <w:tc>
          <w:tcPr>
            <w:tcW w:w="2018" w:type="dxa"/>
            <w:gridSpan w:val="3"/>
            <w:tcBorders>
              <w:top w:val="nil"/>
              <w:left w:val="nil"/>
              <w:bottom w:val="single" w:sz="4" w:space="0" w:color="auto"/>
              <w:right w:val="single" w:sz="4" w:space="0" w:color="auto"/>
            </w:tcBorders>
            <w:vAlign w:val="center"/>
          </w:tcPr>
          <w:p w14:paraId="48042413" w14:textId="7108BC7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Gražina Suboč</w:t>
            </w:r>
          </w:p>
        </w:tc>
        <w:tc>
          <w:tcPr>
            <w:tcW w:w="1533" w:type="dxa"/>
            <w:tcBorders>
              <w:top w:val="nil"/>
              <w:left w:val="nil"/>
              <w:bottom w:val="single" w:sz="4" w:space="0" w:color="auto"/>
              <w:right w:val="single" w:sz="4" w:space="0" w:color="auto"/>
            </w:tcBorders>
            <w:vAlign w:val="center"/>
          </w:tcPr>
          <w:p w14:paraId="61E8BDAC" w14:textId="7733D568"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55B725C9" w14:textId="77777777" w:rsidTr="00BB2EAC">
        <w:trPr>
          <w:jc w:val="center"/>
        </w:trPr>
        <w:tc>
          <w:tcPr>
            <w:tcW w:w="699" w:type="dxa"/>
            <w:gridSpan w:val="2"/>
          </w:tcPr>
          <w:p w14:paraId="088CA8D9" w14:textId="2769F4EE"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Borders>
              <w:top w:val="nil"/>
              <w:left w:val="nil"/>
              <w:bottom w:val="single" w:sz="4" w:space="0" w:color="auto"/>
              <w:right w:val="single" w:sz="4" w:space="0" w:color="auto"/>
            </w:tcBorders>
            <w:vAlign w:val="center"/>
          </w:tcPr>
          <w:p w14:paraId="1736343F" w14:textId="1A8EFA6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Patricija Markauskaitė</w:t>
            </w:r>
          </w:p>
        </w:tc>
        <w:tc>
          <w:tcPr>
            <w:tcW w:w="3400" w:type="dxa"/>
            <w:gridSpan w:val="3"/>
            <w:tcBorders>
              <w:top w:val="nil"/>
              <w:left w:val="nil"/>
              <w:bottom w:val="single" w:sz="4" w:space="0" w:color="auto"/>
              <w:right w:val="single" w:sz="4" w:space="0" w:color="auto"/>
            </w:tcBorders>
            <w:vAlign w:val="center"/>
          </w:tcPr>
          <w:p w14:paraId="157F1D32" w14:textId="29833A8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Avižienių gimnazija</w:t>
            </w:r>
          </w:p>
        </w:tc>
        <w:tc>
          <w:tcPr>
            <w:tcW w:w="2018" w:type="dxa"/>
            <w:gridSpan w:val="3"/>
            <w:tcBorders>
              <w:top w:val="nil"/>
              <w:left w:val="nil"/>
              <w:bottom w:val="single" w:sz="4" w:space="0" w:color="auto"/>
              <w:right w:val="single" w:sz="4" w:space="0" w:color="auto"/>
            </w:tcBorders>
            <w:vAlign w:val="center"/>
          </w:tcPr>
          <w:p w14:paraId="488FC581" w14:textId="3F1A6B9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Lina Jakubonienė</w:t>
            </w:r>
          </w:p>
        </w:tc>
        <w:tc>
          <w:tcPr>
            <w:tcW w:w="1533" w:type="dxa"/>
            <w:tcBorders>
              <w:top w:val="nil"/>
              <w:left w:val="nil"/>
              <w:bottom w:val="single" w:sz="4" w:space="0" w:color="auto"/>
              <w:right w:val="single" w:sz="4" w:space="0" w:color="auto"/>
            </w:tcBorders>
            <w:vAlign w:val="center"/>
          </w:tcPr>
          <w:p w14:paraId="4E98C47F" w14:textId="739DC1BD"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4FD21824" w14:textId="77777777" w:rsidTr="00BB2EAC">
        <w:trPr>
          <w:jc w:val="center"/>
        </w:trPr>
        <w:tc>
          <w:tcPr>
            <w:tcW w:w="699" w:type="dxa"/>
            <w:gridSpan w:val="2"/>
          </w:tcPr>
          <w:p w14:paraId="6E316E34" w14:textId="5F7628A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Borders>
              <w:top w:val="nil"/>
              <w:left w:val="nil"/>
              <w:bottom w:val="single" w:sz="4" w:space="0" w:color="auto"/>
              <w:right w:val="single" w:sz="4" w:space="0" w:color="auto"/>
            </w:tcBorders>
            <w:vAlign w:val="center"/>
          </w:tcPr>
          <w:p w14:paraId="795DA717" w14:textId="061E599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Dariuš Gucevič</w:t>
            </w:r>
          </w:p>
        </w:tc>
        <w:tc>
          <w:tcPr>
            <w:tcW w:w="3400" w:type="dxa"/>
            <w:gridSpan w:val="3"/>
            <w:tcBorders>
              <w:top w:val="nil"/>
              <w:left w:val="nil"/>
              <w:bottom w:val="single" w:sz="4" w:space="0" w:color="auto"/>
              <w:right w:val="single" w:sz="4" w:space="0" w:color="auto"/>
            </w:tcBorders>
            <w:vAlign w:val="center"/>
          </w:tcPr>
          <w:p w14:paraId="18E01445" w14:textId="2A68F29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Maišiagalos kun. Juzefo Obrembskio gimnazija</w:t>
            </w:r>
          </w:p>
        </w:tc>
        <w:tc>
          <w:tcPr>
            <w:tcW w:w="2018" w:type="dxa"/>
            <w:gridSpan w:val="3"/>
            <w:tcBorders>
              <w:top w:val="nil"/>
              <w:left w:val="nil"/>
              <w:bottom w:val="single" w:sz="4" w:space="0" w:color="auto"/>
              <w:right w:val="single" w:sz="4" w:space="0" w:color="auto"/>
            </w:tcBorders>
            <w:vAlign w:val="center"/>
          </w:tcPr>
          <w:p w14:paraId="677658BB" w14:textId="7388709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Danuta Aliuk</w:t>
            </w:r>
          </w:p>
        </w:tc>
        <w:tc>
          <w:tcPr>
            <w:tcW w:w="1533" w:type="dxa"/>
            <w:tcBorders>
              <w:top w:val="nil"/>
              <w:left w:val="nil"/>
              <w:bottom w:val="single" w:sz="4" w:space="0" w:color="auto"/>
              <w:right w:val="single" w:sz="4" w:space="0" w:color="auto"/>
            </w:tcBorders>
            <w:vAlign w:val="center"/>
          </w:tcPr>
          <w:p w14:paraId="4236EA94" w14:textId="5454DA7A"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III</w:t>
            </w:r>
          </w:p>
        </w:tc>
      </w:tr>
      <w:tr w:rsidR="00822C9C" w:rsidRPr="00042013" w14:paraId="04D22954" w14:textId="77777777" w:rsidTr="00862AED">
        <w:trPr>
          <w:jc w:val="center"/>
        </w:trPr>
        <w:tc>
          <w:tcPr>
            <w:tcW w:w="9923" w:type="dxa"/>
            <w:gridSpan w:val="13"/>
            <w:tcBorders>
              <w:bottom w:val="single" w:sz="4" w:space="0" w:color="auto"/>
            </w:tcBorders>
          </w:tcPr>
          <w:p w14:paraId="4F40D257" w14:textId="35C0E8B4" w:rsidR="00822C9C" w:rsidRPr="00042013" w:rsidRDefault="00822C9C" w:rsidP="00822C9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6 klasė</w:t>
            </w:r>
          </w:p>
        </w:tc>
      </w:tr>
      <w:tr w:rsidR="00822C9C" w:rsidRPr="00042013" w14:paraId="66648658" w14:textId="77777777" w:rsidTr="00BB2EAC">
        <w:trPr>
          <w:jc w:val="center"/>
        </w:trPr>
        <w:tc>
          <w:tcPr>
            <w:tcW w:w="699" w:type="dxa"/>
            <w:gridSpan w:val="2"/>
            <w:tcBorders>
              <w:top w:val="single" w:sz="4" w:space="0" w:color="auto"/>
            </w:tcBorders>
          </w:tcPr>
          <w:p w14:paraId="49F4F7E4" w14:textId="170E1598"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Borders>
              <w:top w:val="single" w:sz="4" w:space="0" w:color="auto"/>
              <w:left w:val="nil"/>
              <w:bottom w:val="single" w:sz="4" w:space="0" w:color="auto"/>
              <w:right w:val="single" w:sz="4" w:space="0" w:color="auto"/>
            </w:tcBorders>
            <w:vAlign w:val="center"/>
          </w:tcPr>
          <w:p w14:paraId="55D6C55C" w14:textId="1CA9D64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Vincas Gendvilas</w:t>
            </w:r>
          </w:p>
        </w:tc>
        <w:tc>
          <w:tcPr>
            <w:tcW w:w="3400" w:type="dxa"/>
            <w:gridSpan w:val="3"/>
            <w:tcBorders>
              <w:top w:val="single" w:sz="4" w:space="0" w:color="auto"/>
              <w:left w:val="nil"/>
              <w:bottom w:val="single" w:sz="4" w:space="0" w:color="auto"/>
              <w:right w:val="single" w:sz="4" w:space="0" w:color="auto"/>
            </w:tcBorders>
            <w:vAlign w:val="center"/>
          </w:tcPr>
          <w:p w14:paraId="2B5E4AF7" w14:textId="0D53D23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Pagirių gimnazija</w:t>
            </w:r>
          </w:p>
        </w:tc>
        <w:tc>
          <w:tcPr>
            <w:tcW w:w="2018" w:type="dxa"/>
            <w:gridSpan w:val="3"/>
            <w:tcBorders>
              <w:top w:val="single" w:sz="4" w:space="0" w:color="auto"/>
              <w:left w:val="nil"/>
              <w:bottom w:val="single" w:sz="4" w:space="0" w:color="auto"/>
              <w:right w:val="single" w:sz="4" w:space="0" w:color="auto"/>
            </w:tcBorders>
            <w:vAlign w:val="center"/>
          </w:tcPr>
          <w:p w14:paraId="5B6EB8D3" w14:textId="70BA1B7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Tatjana Glebusienė</w:t>
            </w:r>
          </w:p>
        </w:tc>
        <w:tc>
          <w:tcPr>
            <w:tcW w:w="1533" w:type="dxa"/>
            <w:tcBorders>
              <w:top w:val="single" w:sz="4" w:space="0" w:color="auto"/>
              <w:left w:val="nil"/>
              <w:bottom w:val="single" w:sz="4" w:space="0" w:color="auto"/>
              <w:right w:val="single" w:sz="4" w:space="0" w:color="auto"/>
            </w:tcBorders>
            <w:vAlign w:val="center"/>
          </w:tcPr>
          <w:p w14:paraId="41B5615A" w14:textId="2EBCC62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w:t>
            </w:r>
          </w:p>
        </w:tc>
      </w:tr>
      <w:tr w:rsidR="00822C9C" w:rsidRPr="00042013" w14:paraId="176DA571" w14:textId="77777777" w:rsidTr="00BB2EAC">
        <w:trPr>
          <w:jc w:val="center"/>
        </w:trPr>
        <w:tc>
          <w:tcPr>
            <w:tcW w:w="699" w:type="dxa"/>
            <w:gridSpan w:val="2"/>
            <w:tcBorders>
              <w:top w:val="single" w:sz="4" w:space="0" w:color="auto"/>
            </w:tcBorders>
          </w:tcPr>
          <w:p w14:paraId="3982D734" w14:textId="7F429CB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Borders>
              <w:top w:val="single" w:sz="4" w:space="0" w:color="auto"/>
              <w:left w:val="nil"/>
              <w:bottom w:val="single" w:sz="4" w:space="0" w:color="auto"/>
              <w:right w:val="single" w:sz="4" w:space="0" w:color="auto"/>
            </w:tcBorders>
            <w:vAlign w:val="center"/>
          </w:tcPr>
          <w:p w14:paraId="6B86BBAE" w14:textId="1B0A8DE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Aleksej Varkalis</w:t>
            </w:r>
          </w:p>
        </w:tc>
        <w:tc>
          <w:tcPr>
            <w:tcW w:w="3400" w:type="dxa"/>
            <w:gridSpan w:val="3"/>
            <w:tcBorders>
              <w:top w:val="single" w:sz="4" w:space="0" w:color="auto"/>
              <w:left w:val="nil"/>
              <w:bottom w:val="single" w:sz="4" w:space="0" w:color="auto"/>
              <w:right w:val="single" w:sz="4" w:space="0" w:color="auto"/>
            </w:tcBorders>
            <w:vAlign w:val="center"/>
          </w:tcPr>
          <w:p w14:paraId="2ADB0197" w14:textId="63B43E3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Bezdonių „Saulėtekio“ pagrindinė mokykla</w:t>
            </w:r>
          </w:p>
        </w:tc>
        <w:tc>
          <w:tcPr>
            <w:tcW w:w="2018" w:type="dxa"/>
            <w:gridSpan w:val="3"/>
            <w:tcBorders>
              <w:top w:val="single" w:sz="4" w:space="0" w:color="auto"/>
              <w:left w:val="nil"/>
              <w:bottom w:val="single" w:sz="4" w:space="0" w:color="auto"/>
              <w:right w:val="single" w:sz="4" w:space="0" w:color="auto"/>
            </w:tcBorders>
            <w:vAlign w:val="center"/>
          </w:tcPr>
          <w:p w14:paraId="2ED8CF9B" w14:textId="163B8EE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Raimonda Liukaitienė</w:t>
            </w:r>
          </w:p>
        </w:tc>
        <w:tc>
          <w:tcPr>
            <w:tcW w:w="1533" w:type="dxa"/>
            <w:tcBorders>
              <w:top w:val="single" w:sz="4" w:space="0" w:color="auto"/>
              <w:left w:val="nil"/>
              <w:bottom w:val="single" w:sz="4" w:space="0" w:color="auto"/>
              <w:right w:val="single" w:sz="4" w:space="0" w:color="auto"/>
            </w:tcBorders>
            <w:vAlign w:val="center"/>
          </w:tcPr>
          <w:p w14:paraId="4EA1274D" w14:textId="05E61AA6"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w:t>
            </w:r>
          </w:p>
        </w:tc>
      </w:tr>
      <w:tr w:rsidR="00822C9C" w:rsidRPr="00042013" w14:paraId="1E19A935" w14:textId="77777777" w:rsidTr="00BB2EAC">
        <w:trPr>
          <w:jc w:val="center"/>
        </w:trPr>
        <w:tc>
          <w:tcPr>
            <w:tcW w:w="699" w:type="dxa"/>
            <w:gridSpan w:val="2"/>
            <w:tcBorders>
              <w:top w:val="single" w:sz="4" w:space="0" w:color="auto"/>
            </w:tcBorders>
          </w:tcPr>
          <w:p w14:paraId="6470AC2D" w14:textId="218BA618"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273" w:type="dxa"/>
            <w:gridSpan w:val="4"/>
            <w:tcBorders>
              <w:top w:val="single" w:sz="4" w:space="0" w:color="auto"/>
              <w:left w:val="nil"/>
              <w:bottom w:val="single" w:sz="4" w:space="0" w:color="auto"/>
              <w:right w:val="single" w:sz="4" w:space="0" w:color="auto"/>
            </w:tcBorders>
            <w:vAlign w:val="center"/>
          </w:tcPr>
          <w:p w14:paraId="518A292A" w14:textId="679906E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Mateuš Misevič</w:t>
            </w:r>
          </w:p>
        </w:tc>
        <w:tc>
          <w:tcPr>
            <w:tcW w:w="3400" w:type="dxa"/>
            <w:gridSpan w:val="3"/>
            <w:tcBorders>
              <w:top w:val="single" w:sz="4" w:space="0" w:color="auto"/>
              <w:left w:val="nil"/>
              <w:bottom w:val="single" w:sz="4" w:space="0" w:color="auto"/>
              <w:right w:val="single" w:sz="4" w:space="0" w:color="auto"/>
            </w:tcBorders>
            <w:vAlign w:val="center"/>
          </w:tcPr>
          <w:p w14:paraId="3C5A22E6" w14:textId="14C4246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Lavoriškių Stepono Batoro gimnazija</w:t>
            </w:r>
          </w:p>
        </w:tc>
        <w:tc>
          <w:tcPr>
            <w:tcW w:w="2018" w:type="dxa"/>
            <w:gridSpan w:val="3"/>
            <w:tcBorders>
              <w:top w:val="single" w:sz="4" w:space="0" w:color="auto"/>
              <w:left w:val="nil"/>
              <w:bottom w:val="single" w:sz="4" w:space="0" w:color="auto"/>
              <w:right w:val="single" w:sz="4" w:space="0" w:color="auto"/>
            </w:tcBorders>
            <w:vAlign w:val="center"/>
          </w:tcPr>
          <w:p w14:paraId="68F9A7F2" w14:textId="5496F34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Katažyna Misevič</w:t>
            </w:r>
          </w:p>
        </w:tc>
        <w:tc>
          <w:tcPr>
            <w:tcW w:w="1533" w:type="dxa"/>
            <w:tcBorders>
              <w:top w:val="single" w:sz="4" w:space="0" w:color="auto"/>
              <w:left w:val="nil"/>
              <w:bottom w:val="single" w:sz="4" w:space="0" w:color="auto"/>
              <w:right w:val="single" w:sz="4" w:space="0" w:color="auto"/>
            </w:tcBorders>
            <w:vAlign w:val="center"/>
          </w:tcPr>
          <w:p w14:paraId="4CACD950" w14:textId="3DFF4B8C"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w:t>
            </w:r>
          </w:p>
        </w:tc>
      </w:tr>
      <w:tr w:rsidR="00822C9C" w:rsidRPr="00042013" w14:paraId="0C187C3F" w14:textId="77777777" w:rsidTr="00BB2EAC">
        <w:trPr>
          <w:jc w:val="center"/>
        </w:trPr>
        <w:tc>
          <w:tcPr>
            <w:tcW w:w="699" w:type="dxa"/>
            <w:gridSpan w:val="2"/>
            <w:tcBorders>
              <w:top w:val="single" w:sz="4" w:space="0" w:color="auto"/>
            </w:tcBorders>
          </w:tcPr>
          <w:p w14:paraId="597D133F" w14:textId="25DFDD50"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2273" w:type="dxa"/>
            <w:gridSpan w:val="4"/>
            <w:tcBorders>
              <w:top w:val="single" w:sz="4" w:space="0" w:color="auto"/>
              <w:left w:val="nil"/>
              <w:bottom w:val="single" w:sz="4" w:space="0" w:color="auto"/>
              <w:right w:val="single" w:sz="4" w:space="0" w:color="auto"/>
            </w:tcBorders>
            <w:vAlign w:val="center"/>
          </w:tcPr>
          <w:p w14:paraId="2E582C2F" w14:textId="06021D8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Gintarė Jankaitytė</w:t>
            </w:r>
          </w:p>
        </w:tc>
        <w:tc>
          <w:tcPr>
            <w:tcW w:w="3400" w:type="dxa"/>
            <w:gridSpan w:val="3"/>
            <w:tcBorders>
              <w:top w:val="single" w:sz="4" w:space="0" w:color="auto"/>
              <w:left w:val="nil"/>
              <w:bottom w:val="single" w:sz="4" w:space="0" w:color="auto"/>
              <w:right w:val="single" w:sz="4" w:space="0" w:color="auto"/>
            </w:tcBorders>
            <w:vAlign w:val="center"/>
          </w:tcPr>
          <w:p w14:paraId="07A3C7D1" w14:textId="43B4EAB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Pagirių gimnazija</w:t>
            </w:r>
          </w:p>
        </w:tc>
        <w:tc>
          <w:tcPr>
            <w:tcW w:w="2018" w:type="dxa"/>
            <w:gridSpan w:val="3"/>
            <w:tcBorders>
              <w:top w:val="single" w:sz="4" w:space="0" w:color="auto"/>
              <w:left w:val="nil"/>
              <w:bottom w:val="single" w:sz="4" w:space="0" w:color="auto"/>
              <w:right w:val="single" w:sz="4" w:space="0" w:color="auto"/>
            </w:tcBorders>
            <w:vAlign w:val="center"/>
          </w:tcPr>
          <w:p w14:paraId="31354E01" w14:textId="35965B1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Jelena Suruda</w:t>
            </w:r>
          </w:p>
        </w:tc>
        <w:tc>
          <w:tcPr>
            <w:tcW w:w="1533" w:type="dxa"/>
            <w:tcBorders>
              <w:top w:val="single" w:sz="4" w:space="0" w:color="auto"/>
              <w:left w:val="nil"/>
              <w:bottom w:val="single" w:sz="4" w:space="0" w:color="auto"/>
              <w:right w:val="single" w:sz="4" w:space="0" w:color="auto"/>
            </w:tcBorders>
            <w:vAlign w:val="center"/>
          </w:tcPr>
          <w:p w14:paraId="64FE553A" w14:textId="643180A8"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3D9B83AC" w14:textId="77777777" w:rsidTr="00BB2EAC">
        <w:trPr>
          <w:jc w:val="center"/>
        </w:trPr>
        <w:tc>
          <w:tcPr>
            <w:tcW w:w="699" w:type="dxa"/>
            <w:gridSpan w:val="2"/>
            <w:tcBorders>
              <w:top w:val="single" w:sz="4" w:space="0" w:color="auto"/>
            </w:tcBorders>
          </w:tcPr>
          <w:p w14:paraId="22633F20" w14:textId="047745AD"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273" w:type="dxa"/>
            <w:gridSpan w:val="4"/>
            <w:tcBorders>
              <w:top w:val="single" w:sz="4" w:space="0" w:color="auto"/>
              <w:left w:val="nil"/>
              <w:bottom w:val="single" w:sz="4" w:space="0" w:color="auto"/>
              <w:right w:val="single" w:sz="4" w:space="0" w:color="auto"/>
            </w:tcBorders>
            <w:vAlign w:val="center"/>
          </w:tcPr>
          <w:p w14:paraId="547977FB" w14:textId="5A219E2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Justė Račinskaitė</w:t>
            </w:r>
          </w:p>
        </w:tc>
        <w:tc>
          <w:tcPr>
            <w:tcW w:w="3400" w:type="dxa"/>
            <w:gridSpan w:val="3"/>
            <w:tcBorders>
              <w:top w:val="single" w:sz="4" w:space="0" w:color="auto"/>
              <w:left w:val="nil"/>
              <w:bottom w:val="single" w:sz="4" w:space="0" w:color="auto"/>
              <w:right w:val="single" w:sz="4" w:space="0" w:color="auto"/>
            </w:tcBorders>
            <w:vAlign w:val="center"/>
          </w:tcPr>
          <w:p w14:paraId="52FCAB5A" w14:textId="0E9C646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Pagirių gimnazija</w:t>
            </w:r>
          </w:p>
        </w:tc>
        <w:tc>
          <w:tcPr>
            <w:tcW w:w="2018" w:type="dxa"/>
            <w:gridSpan w:val="3"/>
            <w:tcBorders>
              <w:top w:val="single" w:sz="4" w:space="0" w:color="auto"/>
              <w:left w:val="nil"/>
              <w:bottom w:val="single" w:sz="4" w:space="0" w:color="auto"/>
              <w:right w:val="single" w:sz="4" w:space="0" w:color="auto"/>
            </w:tcBorders>
            <w:vAlign w:val="center"/>
          </w:tcPr>
          <w:p w14:paraId="42468D5D" w14:textId="4DA5B8F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Tatjana Glebusienė</w:t>
            </w:r>
          </w:p>
        </w:tc>
        <w:tc>
          <w:tcPr>
            <w:tcW w:w="1533" w:type="dxa"/>
            <w:tcBorders>
              <w:top w:val="single" w:sz="4" w:space="0" w:color="auto"/>
              <w:left w:val="nil"/>
              <w:bottom w:val="single" w:sz="4" w:space="0" w:color="auto"/>
              <w:right w:val="single" w:sz="4" w:space="0" w:color="auto"/>
            </w:tcBorders>
            <w:vAlign w:val="center"/>
          </w:tcPr>
          <w:p w14:paraId="27A9F151" w14:textId="69B58504"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2701708B" w14:textId="77777777" w:rsidTr="00BB2EAC">
        <w:trPr>
          <w:jc w:val="center"/>
        </w:trPr>
        <w:tc>
          <w:tcPr>
            <w:tcW w:w="699" w:type="dxa"/>
            <w:gridSpan w:val="2"/>
            <w:tcBorders>
              <w:top w:val="single" w:sz="4" w:space="0" w:color="auto"/>
            </w:tcBorders>
          </w:tcPr>
          <w:p w14:paraId="34CA4738" w14:textId="325A7BB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2273" w:type="dxa"/>
            <w:gridSpan w:val="4"/>
            <w:tcBorders>
              <w:top w:val="single" w:sz="4" w:space="0" w:color="auto"/>
              <w:left w:val="nil"/>
              <w:bottom w:val="single" w:sz="4" w:space="0" w:color="auto"/>
              <w:right w:val="single" w:sz="4" w:space="0" w:color="auto"/>
            </w:tcBorders>
            <w:vAlign w:val="center"/>
          </w:tcPr>
          <w:p w14:paraId="4F1AED75" w14:textId="73BCC78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Paulina Ševčuk</w:t>
            </w:r>
          </w:p>
        </w:tc>
        <w:tc>
          <w:tcPr>
            <w:tcW w:w="3400" w:type="dxa"/>
            <w:gridSpan w:val="3"/>
            <w:tcBorders>
              <w:top w:val="single" w:sz="4" w:space="0" w:color="auto"/>
              <w:left w:val="nil"/>
              <w:bottom w:val="single" w:sz="4" w:space="0" w:color="auto"/>
              <w:right w:val="single" w:sz="4" w:space="0" w:color="auto"/>
            </w:tcBorders>
            <w:vAlign w:val="center"/>
          </w:tcPr>
          <w:p w14:paraId="57149198" w14:textId="20C40CD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Pagirių gimnazija</w:t>
            </w:r>
          </w:p>
        </w:tc>
        <w:tc>
          <w:tcPr>
            <w:tcW w:w="2018" w:type="dxa"/>
            <w:gridSpan w:val="3"/>
            <w:tcBorders>
              <w:top w:val="single" w:sz="4" w:space="0" w:color="auto"/>
              <w:left w:val="nil"/>
              <w:bottom w:val="single" w:sz="4" w:space="0" w:color="auto"/>
              <w:right w:val="single" w:sz="4" w:space="0" w:color="auto"/>
            </w:tcBorders>
            <w:vAlign w:val="center"/>
          </w:tcPr>
          <w:p w14:paraId="4B226A3B" w14:textId="02BED42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Violeta Bogdanovič</w:t>
            </w:r>
          </w:p>
        </w:tc>
        <w:tc>
          <w:tcPr>
            <w:tcW w:w="1533" w:type="dxa"/>
            <w:tcBorders>
              <w:top w:val="single" w:sz="4" w:space="0" w:color="auto"/>
              <w:left w:val="nil"/>
              <w:bottom w:val="single" w:sz="4" w:space="0" w:color="auto"/>
              <w:right w:val="single" w:sz="4" w:space="0" w:color="auto"/>
            </w:tcBorders>
            <w:vAlign w:val="center"/>
          </w:tcPr>
          <w:p w14:paraId="02523680" w14:textId="6DDD01A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2DC752E2" w14:textId="77777777" w:rsidTr="00BB2EAC">
        <w:trPr>
          <w:jc w:val="center"/>
        </w:trPr>
        <w:tc>
          <w:tcPr>
            <w:tcW w:w="699" w:type="dxa"/>
            <w:gridSpan w:val="2"/>
            <w:tcBorders>
              <w:top w:val="single" w:sz="4" w:space="0" w:color="auto"/>
            </w:tcBorders>
          </w:tcPr>
          <w:p w14:paraId="0DCF3B88" w14:textId="30E411A8"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11</w:t>
            </w:r>
          </w:p>
        </w:tc>
        <w:tc>
          <w:tcPr>
            <w:tcW w:w="2273" w:type="dxa"/>
            <w:gridSpan w:val="4"/>
            <w:tcBorders>
              <w:top w:val="single" w:sz="4" w:space="0" w:color="auto"/>
              <w:left w:val="nil"/>
              <w:bottom w:val="single" w:sz="4" w:space="0" w:color="auto"/>
              <w:right w:val="single" w:sz="4" w:space="0" w:color="auto"/>
            </w:tcBorders>
            <w:vAlign w:val="center"/>
          </w:tcPr>
          <w:p w14:paraId="622B9783" w14:textId="529553B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Aleksandr Taropin</w:t>
            </w:r>
          </w:p>
        </w:tc>
        <w:tc>
          <w:tcPr>
            <w:tcW w:w="3400" w:type="dxa"/>
            <w:gridSpan w:val="3"/>
            <w:tcBorders>
              <w:top w:val="single" w:sz="4" w:space="0" w:color="auto"/>
              <w:left w:val="nil"/>
              <w:bottom w:val="single" w:sz="4" w:space="0" w:color="auto"/>
              <w:right w:val="single" w:sz="4" w:space="0" w:color="auto"/>
            </w:tcBorders>
            <w:vAlign w:val="center"/>
          </w:tcPr>
          <w:p w14:paraId="3D6064E4" w14:textId="1C2E97D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Lavoriškių Stepono Batoro gimnazija</w:t>
            </w:r>
          </w:p>
        </w:tc>
        <w:tc>
          <w:tcPr>
            <w:tcW w:w="2018" w:type="dxa"/>
            <w:gridSpan w:val="3"/>
            <w:tcBorders>
              <w:top w:val="single" w:sz="4" w:space="0" w:color="auto"/>
              <w:left w:val="nil"/>
              <w:bottom w:val="single" w:sz="4" w:space="0" w:color="auto"/>
              <w:right w:val="single" w:sz="4" w:space="0" w:color="auto"/>
            </w:tcBorders>
            <w:vAlign w:val="center"/>
          </w:tcPr>
          <w:p w14:paraId="360B52AC" w14:textId="4E45B9E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Katažyna Misevič</w:t>
            </w:r>
          </w:p>
        </w:tc>
        <w:tc>
          <w:tcPr>
            <w:tcW w:w="1533" w:type="dxa"/>
            <w:tcBorders>
              <w:top w:val="single" w:sz="4" w:space="0" w:color="auto"/>
              <w:left w:val="nil"/>
              <w:bottom w:val="single" w:sz="4" w:space="0" w:color="auto"/>
              <w:right w:val="single" w:sz="4" w:space="0" w:color="auto"/>
            </w:tcBorders>
            <w:vAlign w:val="center"/>
          </w:tcPr>
          <w:p w14:paraId="6B6F7423" w14:textId="63F8B79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7E3ECB56" w14:textId="77777777" w:rsidTr="00BB2EAC">
        <w:trPr>
          <w:jc w:val="center"/>
        </w:trPr>
        <w:tc>
          <w:tcPr>
            <w:tcW w:w="699" w:type="dxa"/>
            <w:gridSpan w:val="2"/>
            <w:tcBorders>
              <w:top w:val="single" w:sz="4" w:space="0" w:color="auto"/>
            </w:tcBorders>
          </w:tcPr>
          <w:p w14:paraId="3A00D668" w14:textId="3855E45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12</w:t>
            </w:r>
          </w:p>
        </w:tc>
        <w:tc>
          <w:tcPr>
            <w:tcW w:w="2273" w:type="dxa"/>
            <w:gridSpan w:val="4"/>
            <w:tcBorders>
              <w:top w:val="single" w:sz="4" w:space="0" w:color="auto"/>
              <w:left w:val="nil"/>
              <w:bottom w:val="single" w:sz="4" w:space="0" w:color="auto"/>
              <w:right w:val="single" w:sz="4" w:space="0" w:color="auto"/>
            </w:tcBorders>
            <w:vAlign w:val="center"/>
          </w:tcPr>
          <w:p w14:paraId="4D2E21A2" w14:textId="57A8074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Kamil Jakubovski</w:t>
            </w:r>
          </w:p>
        </w:tc>
        <w:tc>
          <w:tcPr>
            <w:tcW w:w="3400" w:type="dxa"/>
            <w:gridSpan w:val="3"/>
            <w:tcBorders>
              <w:top w:val="single" w:sz="4" w:space="0" w:color="auto"/>
              <w:left w:val="nil"/>
              <w:bottom w:val="single" w:sz="4" w:space="0" w:color="auto"/>
              <w:right w:val="single" w:sz="4" w:space="0" w:color="auto"/>
            </w:tcBorders>
            <w:vAlign w:val="center"/>
          </w:tcPr>
          <w:p w14:paraId="7DCD131F" w14:textId="4284AC6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Kalvelių Stanislavo Moniuškos gimnazija</w:t>
            </w:r>
          </w:p>
        </w:tc>
        <w:tc>
          <w:tcPr>
            <w:tcW w:w="2018" w:type="dxa"/>
            <w:gridSpan w:val="3"/>
            <w:tcBorders>
              <w:top w:val="single" w:sz="4" w:space="0" w:color="auto"/>
              <w:left w:val="nil"/>
              <w:bottom w:val="single" w:sz="4" w:space="0" w:color="auto"/>
              <w:right w:val="single" w:sz="4" w:space="0" w:color="auto"/>
            </w:tcBorders>
            <w:vAlign w:val="center"/>
          </w:tcPr>
          <w:p w14:paraId="3F639335" w14:textId="2D8A13F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Ana Borkovskaja</w:t>
            </w:r>
          </w:p>
        </w:tc>
        <w:tc>
          <w:tcPr>
            <w:tcW w:w="1533" w:type="dxa"/>
            <w:tcBorders>
              <w:top w:val="single" w:sz="4" w:space="0" w:color="auto"/>
              <w:left w:val="nil"/>
              <w:bottom w:val="single" w:sz="4" w:space="0" w:color="auto"/>
              <w:right w:val="single" w:sz="4" w:space="0" w:color="auto"/>
            </w:tcBorders>
            <w:vAlign w:val="center"/>
          </w:tcPr>
          <w:p w14:paraId="6A133756" w14:textId="252BB7BB"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III</w:t>
            </w:r>
          </w:p>
        </w:tc>
      </w:tr>
      <w:tr w:rsidR="00822C9C" w:rsidRPr="00042013" w14:paraId="08E658A1" w14:textId="77777777" w:rsidTr="00BB2EAC">
        <w:trPr>
          <w:jc w:val="center"/>
        </w:trPr>
        <w:tc>
          <w:tcPr>
            <w:tcW w:w="699" w:type="dxa"/>
            <w:gridSpan w:val="2"/>
            <w:tcBorders>
              <w:top w:val="single" w:sz="4" w:space="0" w:color="auto"/>
            </w:tcBorders>
          </w:tcPr>
          <w:p w14:paraId="397593C6" w14:textId="20985B3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lastRenderedPageBreak/>
              <w:t>13</w:t>
            </w:r>
          </w:p>
        </w:tc>
        <w:tc>
          <w:tcPr>
            <w:tcW w:w="2273" w:type="dxa"/>
            <w:gridSpan w:val="4"/>
            <w:tcBorders>
              <w:top w:val="single" w:sz="4" w:space="0" w:color="auto"/>
              <w:left w:val="nil"/>
              <w:bottom w:val="single" w:sz="4" w:space="0" w:color="auto"/>
              <w:right w:val="single" w:sz="4" w:space="0" w:color="auto"/>
            </w:tcBorders>
            <w:vAlign w:val="center"/>
          </w:tcPr>
          <w:p w14:paraId="6EB2EBCB" w14:textId="193436B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Patricija Ginevič</w:t>
            </w:r>
          </w:p>
        </w:tc>
        <w:tc>
          <w:tcPr>
            <w:tcW w:w="3400" w:type="dxa"/>
            <w:gridSpan w:val="3"/>
            <w:tcBorders>
              <w:top w:val="single" w:sz="4" w:space="0" w:color="auto"/>
              <w:left w:val="nil"/>
              <w:bottom w:val="single" w:sz="4" w:space="0" w:color="auto"/>
              <w:right w:val="single" w:sz="4" w:space="0" w:color="auto"/>
            </w:tcBorders>
            <w:vAlign w:val="center"/>
          </w:tcPr>
          <w:p w14:paraId="610CB4EB" w14:textId="76D6272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Pagirių gimnazija</w:t>
            </w:r>
          </w:p>
        </w:tc>
        <w:tc>
          <w:tcPr>
            <w:tcW w:w="2018" w:type="dxa"/>
            <w:gridSpan w:val="3"/>
            <w:tcBorders>
              <w:top w:val="single" w:sz="4" w:space="0" w:color="auto"/>
              <w:left w:val="nil"/>
              <w:bottom w:val="single" w:sz="4" w:space="0" w:color="auto"/>
              <w:right w:val="single" w:sz="4" w:space="0" w:color="auto"/>
            </w:tcBorders>
            <w:vAlign w:val="center"/>
          </w:tcPr>
          <w:p w14:paraId="3F85840C" w14:textId="2C610AE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Violeta Bogdanovič</w:t>
            </w:r>
          </w:p>
        </w:tc>
        <w:tc>
          <w:tcPr>
            <w:tcW w:w="1533" w:type="dxa"/>
            <w:tcBorders>
              <w:top w:val="single" w:sz="4" w:space="0" w:color="auto"/>
              <w:left w:val="nil"/>
              <w:bottom w:val="single" w:sz="4" w:space="0" w:color="auto"/>
              <w:right w:val="single" w:sz="4" w:space="0" w:color="auto"/>
            </w:tcBorders>
            <w:vAlign w:val="center"/>
          </w:tcPr>
          <w:p w14:paraId="002790B0" w14:textId="21ECFFF1"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III</w:t>
            </w:r>
          </w:p>
        </w:tc>
      </w:tr>
      <w:tr w:rsidR="00822C9C" w:rsidRPr="00042013" w14:paraId="4A0873F0" w14:textId="77777777" w:rsidTr="000B5095">
        <w:trPr>
          <w:jc w:val="center"/>
        </w:trPr>
        <w:tc>
          <w:tcPr>
            <w:tcW w:w="9923" w:type="dxa"/>
            <w:gridSpan w:val="13"/>
          </w:tcPr>
          <w:p w14:paraId="5CEEA3A2" w14:textId="330FB441" w:rsidR="00822C9C" w:rsidRPr="00042013" w:rsidRDefault="00822C9C" w:rsidP="00822C9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7 klasė</w:t>
            </w:r>
          </w:p>
        </w:tc>
      </w:tr>
      <w:tr w:rsidR="00822C9C" w:rsidRPr="00042013" w14:paraId="468CBB4B" w14:textId="77777777" w:rsidTr="00BB2EAC">
        <w:trPr>
          <w:jc w:val="center"/>
        </w:trPr>
        <w:tc>
          <w:tcPr>
            <w:tcW w:w="699" w:type="dxa"/>
            <w:gridSpan w:val="2"/>
          </w:tcPr>
          <w:p w14:paraId="12172FC2" w14:textId="4F22C38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14</w:t>
            </w:r>
          </w:p>
        </w:tc>
        <w:tc>
          <w:tcPr>
            <w:tcW w:w="2273" w:type="dxa"/>
            <w:gridSpan w:val="4"/>
            <w:tcBorders>
              <w:top w:val="nil"/>
              <w:left w:val="nil"/>
              <w:bottom w:val="single" w:sz="4" w:space="0" w:color="auto"/>
              <w:right w:val="single" w:sz="4" w:space="0" w:color="auto"/>
            </w:tcBorders>
            <w:vAlign w:val="center"/>
          </w:tcPr>
          <w:p w14:paraId="1E8FE9E3" w14:textId="19358BE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Kamilė Kolba</w:t>
            </w:r>
          </w:p>
        </w:tc>
        <w:tc>
          <w:tcPr>
            <w:tcW w:w="3400" w:type="dxa"/>
            <w:gridSpan w:val="3"/>
            <w:tcBorders>
              <w:top w:val="nil"/>
              <w:left w:val="nil"/>
              <w:bottom w:val="single" w:sz="4" w:space="0" w:color="auto"/>
              <w:right w:val="single" w:sz="4" w:space="0" w:color="auto"/>
            </w:tcBorders>
            <w:vAlign w:val="center"/>
          </w:tcPr>
          <w:p w14:paraId="120C7D17" w14:textId="5D0CABF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Maišiagalos kun. Juzefo Obrembskio gimnazija</w:t>
            </w:r>
          </w:p>
        </w:tc>
        <w:tc>
          <w:tcPr>
            <w:tcW w:w="2018" w:type="dxa"/>
            <w:gridSpan w:val="3"/>
            <w:tcBorders>
              <w:top w:val="nil"/>
              <w:left w:val="nil"/>
              <w:bottom w:val="single" w:sz="4" w:space="0" w:color="auto"/>
              <w:right w:val="single" w:sz="4" w:space="0" w:color="auto"/>
            </w:tcBorders>
            <w:vAlign w:val="center"/>
          </w:tcPr>
          <w:p w14:paraId="042783BF" w14:textId="34DD0AF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Danuta Aliuk</w:t>
            </w:r>
          </w:p>
        </w:tc>
        <w:tc>
          <w:tcPr>
            <w:tcW w:w="1533" w:type="dxa"/>
            <w:tcBorders>
              <w:top w:val="nil"/>
              <w:left w:val="nil"/>
              <w:bottom w:val="single" w:sz="4" w:space="0" w:color="auto"/>
              <w:right w:val="single" w:sz="4" w:space="0" w:color="auto"/>
            </w:tcBorders>
            <w:vAlign w:val="center"/>
          </w:tcPr>
          <w:p w14:paraId="7AF5E630" w14:textId="1EFA39E3"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w:t>
            </w:r>
          </w:p>
        </w:tc>
      </w:tr>
      <w:tr w:rsidR="00822C9C" w:rsidRPr="00042013" w14:paraId="113378F4" w14:textId="77777777" w:rsidTr="00BB2EAC">
        <w:trPr>
          <w:jc w:val="center"/>
        </w:trPr>
        <w:tc>
          <w:tcPr>
            <w:tcW w:w="699" w:type="dxa"/>
            <w:gridSpan w:val="2"/>
          </w:tcPr>
          <w:p w14:paraId="1FFA0FD4" w14:textId="571A552A"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15</w:t>
            </w:r>
          </w:p>
        </w:tc>
        <w:tc>
          <w:tcPr>
            <w:tcW w:w="2273" w:type="dxa"/>
            <w:gridSpan w:val="4"/>
            <w:tcBorders>
              <w:top w:val="nil"/>
              <w:left w:val="nil"/>
              <w:bottom w:val="single" w:sz="4" w:space="0" w:color="auto"/>
              <w:right w:val="single" w:sz="4" w:space="0" w:color="auto"/>
            </w:tcBorders>
            <w:vAlign w:val="center"/>
          </w:tcPr>
          <w:p w14:paraId="573DFADA" w14:textId="008B8DF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 xml:space="preserve">Povilas Palaima </w:t>
            </w:r>
          </w:p>
        </w:tc>
        <w:tc>
          <w:tcPr>
            <w:tcW w:w="3400" w:type="dxa"/>
            <w:gridSpan w:val="3"/>
            <w:tcBorders>
              <w:top w:val="nil"/>
              <w:left w:val="nil"/>
              <w:bottom w:val="single" w:sz="4" w:space="0" w:color="auto"/>
              <w:right w:val="single" w:sz="4" w:space="0" w:color="auto"/>
            </w:tcBorders>
            <w:vAlign w:val="center"/>
          </w:tcPr>
          <w:p w14:paraId="7FCD57EE" w14:textId="66886F6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Rudaminos „Ryto“ gimnazija</w:t>
            </w:r>
          </w:p>
        </w:tc>
        <w:tc>
          <w:tcPr>
            <w:tcW w:w="2018" w:type="dxa"/>
            <w:gridSpan w:val="3"/>
            <w:tcBorders>
              <w:top w:val="nil"/>
              <w:left w:val="nil"/>
              <w:bottom w:val="single" w:sz="4" w:space="0" w:color="auto"/>
              <w:right w:val="single" w:sz="4" w:space="0" w:color="auto"/>
            </w:tcBorders>
            <w:vAlign w:val="center"/>
          </w:tcPr>
          <w:p w14:paraId="03B34465" w14:textId="26D66CE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 xml:space="preserve">Aleksandra Lučkauskienė </w:t>
            </w:r>
          </w:p>
        </w:tc>
        <w:tc>
          <w:tcPr>
            <w:tcW w:w="1533" w:type="dxa"/>
            <w:tcBorders>
              <w:top w:val="nil"/>
              <w:left w:val="nil"/>
              <w:bottom w:val="single" w:sz="4" w:space="0" w:color="auto"/>
              <w:right w:val="single" w:sz="4" w:space="0" w:color="auto"/>
            </w:tcBorders>
            <w:vAlign w:val="center"/>
          </w:tcPr>
          <w:p w14:paraId="0F537EC8" w14:textId="0B1BD93A"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4A9F1B9F" w14:textId="77777777" w:rsidTr="00BB2EAC">
        <w:trPr>
          <w:jc w:val="center"/>
        </w:trPr>
        <w:tc>
          <w:tcPr>
            <w:tcW w:w="699" w:type="dxa"/>
            <w:gridSpan w:val="2"/>
          </w:tcPr>
          <w:p w14:paraId="7EB3E840" w14:textId="0A71C1E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16</w:t>
            </w:r>
          </w:p>
        </w:tc>
        <w:tc>
          <w:tcPr>
            <w:tcW w:w="2273" w:type="dxa"/>
            <w:gridSpan w:val="4"/>
            <w:tcBorders>
              <w:top w:val="nil"/>
              <w:left w:val="nil"/>
              <w:bottom w:val="single" w:sz="4" w:space="0" w:color="auto"/>
              <w:right w:val="single" w:sz="4" w:space="0" w:color="auto"/>
            </w:tcBorders>
            <w:vAlign w:val="center"/>
          </w:tcPr>
          <w:p w14:paraId="56E1E79E" w14:textId="08C7336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 xml:space="preserve">Domantas Morozas </w:t>
            </w:r>
          </w:p>
        </w:tc>
        <w:tc>
          <w:tcPr>
            <w:tcW w:w="3400" w:type="dxa"/>
            <w:gridSpan w:val="3"/>
            <w:tcBorders>
              <w:top w:val="nil"/>
              <w:left w:val="nil"/>
              <w:bottom w:val="single" w:sz="4" w:space="0" w:color="auto"/>
              <w:right w:val="single" w:sz="4" w:space="0" w:color="auto"/>
            </w:tcBorders>
            <w:vAlign w:val="center"/>
          </w:tcPr>
          <w:p w14:paraId="337F88B8" w14:textId="1B26887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Marijampolio Meilės Lukšienės gimnazija</w:t>
            </w:r>
          </w:p>
        </w:tc>
        <w:tc>
          <w:tcPr>
            <w:tcW w:w="2018" w:type="dxa"/>
            <w:gridSpan w:val="3"/>
            <w:tcBorders>
              <w:top w:val="nil"/>
              <w:left w:val="nil"/>
              <w:bottom w:val="single" w:sz="4" w:space="0" w:color="auto"/>
              <w:right w:val="single" w:sz="4" w:space="0" w:color="auto"/>
            </w:tcBorders>
            <w:vAlign w:val="center"/>
          </w:tcPr>
          <w:p w14:paraId="3EACB909" w14:textId="6B489E3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Regina Garpuškinienė</w:t>
            </w:r>
          </w:p>
        </w:tc>
        <w:tc>
          <w:tcPr>
            <w:tcW w:w="1533" w:type="dxa"/>
            <w:tcBorders>
              <w:top w:val="nil"/>
              <w:left w:val="nil"/>
              <w:bottom w:val="single" w:sz="4" w:space="0" w:color="auto"/>
              <w:right w:val="single" w:sz="4" w:space="0" w:color="auto"/>
            </w:tcBorders>
            <w:vAlign w:val="center"/>
          </w:tcPr>
          <w:p w14:paraId="03435EF9" w14:textId="5BE995D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III</w:t>
            </w:r>
          </w:p>
        </w:tc>
      </w:tr>
      <w:tr w:rsidR="00822C9C" w:rsidRPr="00042013" w14:paraId="43B733A0" w14:textId="77777777" w:rsidTr="000B5095">
        <w:trPr>
          <w:jc w:val="center"/>
        </w:trPr>
        <w:tc>
          <w:tcPr>
            <w:tcW w:w="9923" w:type="dxa"/>
            <w:gridSpan w:val="13"/>
          </w:tcPr>
          <w:p w14:paraId="51304440" w14:textId="1BC9965E" w:rsidR="00822C9C" w:rsidRPr="00042013" w:rsidRDefault="00822C9C" w:rsidP="00822C9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8 klasė</w:t>
            </w:r>
          </w:p>
        </w:tc>
      </w:tr>
      <w:tr w:rsidR="00822C9C" w:rsidRPr="00042013" w14:paraId="23051950" w14:textId="77777777" w:rsidTr="00BB2EAC">
        <w:trPr>
          <w:jc w:val="center"/>
        </w:trPr>
        <w:tc>
          <w:tcPr>
            <w:tcW w:w="699" w:type="dxa"/>
            <w:gridSpan w:val="2"/>
          </w:tcPr>
          <w:p w14:paraId="54F38033" w14:textId="6C4A658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17</w:t>
            </w:r>
          </w:p>
        </w:tc>
        <w:tc>
          <w:tcPr>
            <w:tcW w:w="2273" w:type="dxa"/>
            <w:gridSpan w:val="4"/>
            <w:tcBorders>
              <w:top w:val="nil"/>
              <w:left w:val="nil"/>
              <w:bottom w:val="single" w:sz="4" w:space="0" w:color="auto"/>
              <w:right w:val="single" w:sz="4" w:space="0" w:color="auto"/>
            </w:tcBorders>
            <w:vAlign w:val="center"/>
          </w:tcPr>
          <w:p w14:paraId="1C8A026A" w14:textId="2269E22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Karolina Šliachtovič</w:t>
            </w:r>
          </w:p>
        </w:tc>
        <w:tc>
          <w:tcPr>
            <w:tcW w:w="3400" w:type="dxa"/>
            <w:gridSpan w:val="3"/>
            <w:tcBorders>
              <w:top w:val="nil"/>
              <w:left w:val="nil"/>
              <w:bottom w:val="single" w:sz="4" w:space="0" w:color="auto"/>
              <w:right w:val="single" w:sz="4" w:space="0" w:color="auto"/>
            </w:tcBorders>
            <w:vAlign w:val="center"/>
          </w:tcPr>
          <w:p w14:paraId="758B66D5" w14:textId="2D4736F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Kalvelių Stanislavo Moniuškos gimnazija</w:t>
            </w:r>
          </w:p>
        </w:tc>
        <w:tc>
          <w:tcPr>
            <w:tcW w:w="2018" w:type="dxa"/>
            <w:gridSpan w:val="3"/>
            <w:tcBorders>
              <w:top w:val="nil"/>
              <w:left w:val="nil"/>
              <w:bottom w:val="single" w:sz="4" w:space="0" w:color="auto"/>
              <w:right w:val="single" w:sz="4" w:space="0" w:color="auto"/>
            </w:tcBorders>
            <w:vAlign w:val="center"/>
          </w:tcPr>
          <w:p w14:paraId="7FF500C5" w14:textId="756E3C2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Joana Mikulevič</w:t>
            </w:r>
          </w:p>
        </w:tc>
        <w:tc>
          <w:tcPr>
            <w:tcW w:w="1533" w:type="dxa"/>
            <w:tcBorders>
              <w:top w:val="nil"/>
              <w:left w:val="nil"/>
              <w:bottom w:val="single" w:sz="4" w:space="0" w:color="auto"/>
              <w:right w:val="single" w:sz="4" w:space="0" w:color="auto"/>
            </w:tcBorders>
            <w:vAlign w:val="center"/>
          </w:tcPr>
          <w:p w14:paraId="752B8E75" w14:textId="2105943C"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w:t>
            </w:r>
          </w:p>
        </w:tc>
      </w:tr>
      <w:tr w:rsidR="00822C9C" w:rsidRPr="00042013" w14:paraId="1ADF4FB6" w14:textId="77777777" w:rsidTr="00BB2EAC">
        <w:trPr>
          <w:jc w:val="center"/>
        </w:trPr>
        <w:tc>
          <w:tcPr>
            <w:tcW w:w="699" w:type="dxa"/>
            <w:gridSpan w:val="2"/>
          </w:tcPr>
          <w:p w14:paraId="15A8E0D1" w14:textId="334F59C6"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18</w:t>
            </w:r>
          </w:p>
        </w:tc>
        <w:tc>
          <w:tcPr>
            <w:tcW w:w="2273" w:type="dxa"/>
            <w:gridSpan w:val="4"/>
            <w:tcBorders>
              <w:top w:val="nil"/>
              <w:left w:val="nil"/>
              <w:bottom w:val="single" w:sz="4" w:space="0" w:color="auto"/>
              <w:right w:val="single" w:sz="4" w:space="0" w:color="auto"/>
            </w:tcBorders>
            <w:vAlign w:val="center"/>
          </w:tcPr>
          <w:p w14:paraId="0AC561BC" w14:textId="6E1477F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Stela Grigorovič</w:t>
            </w:r>
          </w:p>
        </w:tc>
        <w:tc>
          <w:tcPr>
            <w:tcW w:w="3400" w:type="dxa"/>
            <w:gridSpan w:val="3"/>
            <w:tcBorders>
              <w:top w:val="nil"/>
              <w:left w:val="nil"/>
              <w:bottom w:val="single" w:sz="4" w:space="0" w:color="auto"/>
              <w:right w:val="single" w:sz="4" w:space="0" w:color="auto"/>
            </w:tcBorders>
            <w:vAlign w:val="center"/>
          </w:tcPr>
          <w:p w14:paraId="5143186D" w14:textId="2014FB4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Nemenčinės Konstanto Parčevskio gimnazija</w:t>
            </w:r>
          </w:p>
        </w:tc>
        <w:tc>
          <w:tcPr>
            <w:tcW w:w="2018" w:type="dxa"/>
            <w:gridSpan w:val="3"/>
            <w:tcBorders>
              <w:top w:val="nil"/>
              <w:left w:val="nil"/>
              <w:bottom w:val="single" w:sz="4" w:space="0" w:color="auto"/>
              <w:right w:val="single" w:sz="4" w:space="0" w:color="auto"/>
            </w:tcBorders>
            <w:vAlign w:val="center"/>
          </w:tcPr>
          <w:p w14:paraId="160CF11B" w14:textId="3D9A330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Valentina Tumaš</w:t>
            </w:r>
          </w:p>
        </w:tc>
        <w:tc>
          <w:tcPr>
            <w:tcW w:w="1533" w:type="dxa"/>
            <w:tcBorders>
              <w:top w:val="nil"/>
              <w:left w:val="nil"/>
              <w:bottom w:val="single" w:sz="4" w:space="0" w:color="auto"/>
              <w:right w:val="single" w:sz="4" w:space="0" w:color="auto"/>
            </w:tcBorders>
            <w:vAlign w:val="center"/>
          </w:tcPr>
          <w:p w14:paraId="098A54AE" w14:textId="5FA53D02"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w:t>
            </w:r>
          </w:p>
        </w:tc>
      </w:tr>
      <w:tr w:rsidR="00822C9C" w:rsidRPr="00042013" w14:paraId="7C345D85" w14:textId="77777777" w:rsidTr="00BB2EAC">
        <w:trPr>
          <w:jc w:val="center"/>
        </w:trPr>
        <w:tc>
          <w:tcPr>
            <w:tcW w:w="699" w:type="dxa"/>
            <w:gridSpan w:val="2"/>
          </w:tcPr>
          <w:p w14:paraId="0401AAF3" w14:textId="0E73883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19</w:t>
            </w:r>
          </w:p>
        </w:tc>
        <w:tc>
          <w:tcPr>
            <w:tcW w:w="2273" w:type="dxa"/>
            <w:gridSpan w:val="4"/>
            <w:tcBorders>
              <w:top w:val="nil"/>
              <w:left w:val="nil"/>
              <w:bottom w:val="single" w:sz="4" w:space="0" w:color="auto"/>
              <w:right w:val="single" w:sz="4" w:space="0" w:color="auto"/>
            </w:tcBorders>
            <w:vAlign w:val="center"/>
          </w:tcPr>
          <w:p w14:paraId="4F07D7BC" w14:textId="612253E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Sylvia Bogumilo</w:t>
            </w:r>
          </w:p>
        </w:tc>
        <w:tc>
          <w:tcPr>
            <w:tcW w:w="3400" w:type="dxa"/>
            <w:gridSpan w:val="3"/>
            <w:tcBorders>
              <w:top w:val="nil"/>
              <w:left w:val="nil"/>
              <w:bottom w:val="single" w:sz="4" w:space="0" w:color="auto"/>
              <w:right w:val="single" w:sz="4" w:space="0" w:color="auto"/>
            </w:tcBorders>
            <w:vAlign w:val="center"/>
          </w:tcPr>
          <w:p w14:paraId="7AEC2E9F" w14:textId="5FF7855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Rudaminos Ferdinando Ruščico gimnazija</w:t>
            </w:r>
          </w:p>
        </w:tc>
        <w:tc>
          <w:tcPr>
            <w:tcW w:w="2018" w:type="dxa"/>
            <w:gridSpan w:val="3"/>
            <w:tcBorders>
              <w:top w:val="nil"/>
              <w:left w:val="nil"/>
              <w:bottom w:val="single" w:sz="4" w:space="0" w:color="auto"/>
              <w:right w:val="single" w:sz="4" w:space="0" w:color="auto"/>
            </w:tcBorders>
            <w:vAlign w:val="center"/>
          </w:tcPr>
          <w:p w14:paraId="51C5761B" w14:textId="1CA6106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Jolanta Lavrinovič</w:t>
            </w:r>
          </w:p>
        </w:tc>
        <w:tc>
          <w:tcPr>
            <w:tcW w:w="1533" w:type="dxa"/>
            <w:tcBorders>
              <w:top w:val="nil"/>
              <w:left w:val="nil"/>
              <w:bottom w:val="single" w:sz="4" w:space="0" w:color="auto"/>
              <w:right w:val="single" w:sz="4" w:space="0" w:color="auto"/>
            </w:tcBorders>
            <w:vAlign w:val="center"/>
          </w:tcPr>
          <w:p w14:paraId="1F50DCD3" w14:textId="29CF3D45"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w:t>
            </w:r>
          </w:p>
        </w:tc>
      </w:tr>
      <w:tr w:rsidR="00822C9C" w:rsidRPr="00042013" w14:paraId="25286016" w14:textId="77777777" w:rsidTr="00BB2EAC">
        <w:trPr>
          <w:jc w:val="center"/>
        </w:trPr>
        <w:tc>
          <w:tcPr>
            <w:tcW w:w="699" w:type="dxa"/>
            <w:gridSpan w:val="2"/>
          </w:tcPr>
          <w:p w14:paraId="5D0F73B6" w14:textId="1EDBEB1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20</w:t>
            </w:r>
          </w:p>
        </w:tc>
        <w:tc>
          <w:tcPr>
            <w:tcW w:w="2273" w:type="dxa"/>
            <w:gridSpan w:val="4"/>
            <w:tcBorders>
              <w:top w:val="nil"/>
              <w:left w:val="nil"/>
              <w:bottom w:val="single" w:sz="4" w:space="0" w:color="auto"/>
              <w:right w:val="single" w:sz="4" w:space="0" w:color="auto"/>
            </w:tcBorders>
            <w:vAlign w:val="center"/>
          </w:tcPr>
          <w:p w14:paraId="34D6F15F" w14:textId="0E6E465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Mykolas Veteikis</w:t>
            </w:r>
          </w:p>
        </w:tc>
        <w:tc>
          <w:tcPr>
            <w:tcW w:w="3400" w:type="dxa"/>
            <w:gridSpan w:val="3"/>
            <w:tcBorders>
              <w:top w:val="nil"/>
              <w:left w:val="nil"/>
              <w:bottom w:val="single" w:sz="4" w:space="0" w:color="auto"/>
              <w:right w:val="single" w:sz="4" w:space="0" w:color="auto"/>
            </w:tcBorders>
            <w:vAlign w:val="center"/>
          </w:tcPr>
          <w:p w14:paraId="34F6A4B3" w14:textId="35C33233" w:rsidR="00822C9C" w:rsidRPr="00042013" w:rsidRDefault="00822C9C" w:rsidP="00822C9C">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kern w:val="0"/>
                <w:sz w:val="24"/>
                <w:szCs w:val="24"/>
                <w:lang w:eastAsia="lt-LT"/>
                <w14:ligatures w14:val="none"/>
              </w:rPr>
              <w:t>Avižienių gimnazija</w:t>
            </w:r>
          </w:p>
        </w:tc>
        <w:tc>
          <w:tcPr>
            <w:tcW w:w="2018" w:type="dxa"/>
            <w:gridSpan w:val="3"/>
            <w:tcBorders>
              <w:top w:val="nil"/>
              <w:left w:val="nil"/>
              <w:bottom w:val="single" w:sz="4" w:space="0" w:color="auto"/>
              <w:right w:val="single" w:sz="4" w:space="0" w:color="auto"/>
            </w:tcBorders>
            <w:vAlign w:val="center"/>
          </w:tcPr>
          <w:p w14:paraId="75194309" w14:textId="5127769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Augenijus Baranauskas</w:t>
            </w:r>
          </w:p>
        </w:tc>
        <w:tc>
          <w:tcPr>
            <w:tcW w:w="1533" w:type="dxa"/>
            <w:tcBorders>
              <w:top w:val="nil"/>
              <w:left w:val="nil"/>
              <w:bottom w:val="single" w:sz="4" w:space="0" w:color="auto"/>
              <w:right w:val="single" w:sz="4" w:space="0" w:color="auto"/>
            </w:tcBorders>
            <w:vAlign w:val="center"/>
          </w:tcPr>
          <w:p w14:paraId="652DB291" w14:textId="71FC7835"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lt-LT"/>
                <w14:ligatures w14:val="none"/>
              </w:rPr>
              <w:t>III</w:t>
            </w:r>
          </w:p>
        </w:tc>
      </w:tr>
      <w:tr w:rsidR="00822C9C" w:rsidRPr="00042013" w14:paraId="0A2D875E" w14:textId="77777777" w:rsidTr="008D4A33">
        <w:trPr>
          <w:jc w:val="center"/>
        </w:trPr>
        <w:tc>
          <w:tcPr>
            <w:tcW w:w="9923" w:type="dxa"/>
            <w:gridSpan w:val="13"/>
          </w:tcPr>
          <w:p w14:paraId="46A6DB07" w14:textId="69CB0239"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Calibri" w:hAnsi="Times New Roman" w:cs="Times New Roman"/>
                <w:b/>
                <w:kern w:val="0"/>
                <w:sz w:val="24"/>
                <w:szCs w:val="24"/>
                <w14:ligatures w14:val="none"/>
              </w:rPr>
              <w:t xml:space="preserve">13. Pradinukų </w:t>
            </w:r>
            <w:r w:rsidRPr="00042013">
              <w:rPr>
                <w:rFonts w:ascii="Times New Roman" w:eastAsia="Calibri" w:hAnsi="Times New Roman" w:cs="Times New Roman"/>
                <w:b/>
                <w:kern w:val="0"/>
                <w:sz w:val="24"/>
                <w:szCs w:val="24"/>
                <w:u w:val="single"/>
                <w14:ligatures w14:val="none"/>
              </w:rPr>
              <w:t>MATEMATIKOS</w:t>
            </w:r>
            <w:r w:rsidRPr="00042013">
              <w:rPr>
                <w:rFonts w:ascii="Times New Roman" w:eastAsia="Calibri" w:hAnsi="Times New Roman" w:cs="Times New Roman"/>
                <w:b/>
                <w:kern w:val="0"/>
                <w:sz w:val="24"/>
                <w:szCs w:val="24"/>
                <w14:ligatures w14:val="none"/>
              </w:rPr>
              <w:t xml:space="preserve"> 3–4 klasių rajoninė olimpiada</w:t>
            </w:r>
          </w:p>
        </w:tc>
      </w:tr>
      <w:tr w:rsidR="00822C9C" w:rsidRPr="00042013" w14:paraId="7DC42FB7" w14:textId="77777777" w:rsidTr="00BB2EAC">
        <w:trPr>
          <w:jc w:val="center"/>
        </w:trPr>
        <w:tc>
          <w:tcPr>
            <w:tcW w:w="699" w:type="dxa"/>
            <w:gridSpan w:val="2"/>
          </w:tcPr>
          <w:p w14:paraId="110423D6" w14:textId="35629E8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pl-PL"/>
                <w14:ligatures w14:val="none"/>
              </w:rPr>
              <w:t>1</w:t>
            </w:r>
          </w:p>
        </w:tc>
        <w:tc>
          <w:tcPr>
            <w:tcW w:w="2273" w:type="dxa"/>
            <w:gridSpan w:val="4"/>
          </w:tcPr>
          <w:p w14:paraId="66DF73C0" w14:textId="53D94AE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Cs w:val="24"/>
              </w:rPr>
              <w:t>Augustas Kuldoš</w:t>
            </w:r>
          </w:p>
        </w:tc>
        <w:tc>
          <w:tcPr>
            <w:tcW w:w="3400" w:type="dxa"/>
            <w:gridSpan w:val="3"/>
          </w:tcPr>
          <w:p w14:paraId="256870A2" w14:textId="73000AED" w:rsidR="00822C9C" w:rsidRPr="00042013" w:rsidRDefault="00822C9C" w:rsidP="00822C9C">
            <w:pPr>
              <w:spacing w:after="0" w:line="240" w:lineRule="auto"/>
              <w:jc w:val="left"/>
              <w:rPr>
                <w:rFonts w:ascii="Times New Roman" w:eastAsia="Calibri" w:hAnsi="Times New Roman" w:cs="Times New Roman"/>
                <w:color w:val="000000" w:themeColor="text1"/>
                <w:kern w:val="0"/>
                <w:sz w:val="24"/>
                <w:szCs w:val="24"/>
                <w14:ligatures w14:val="none"/>
              </w:rPr>
            </w:pPr>
            <w:r w:rsidRPr="00042013">
              <w:rPr>
                <w:rFonts w:ascii="Times New Roman" w:hAnsi="Times New Roman" w:cs="Times New Roman"/>
                <w:color w:val="000000" w:themeColor="text1"/>
                <w:sz w:val="24"/>
                <w:szCs w:val="24"/>
              </w:rPr>
              <w:t>Marijampolio Meilės Lukšienės gimnazija</w:t>
            </w:r>
          </w:p>
        </w:tc>
        <w:tc>
          <w:tcPr>
            <w:tcW w:w="2018" w:type="dxa"/>
            <w:gridSpan w:val="3"/>
          </w:tcPr>
          <w:p w14:paraId="32B5AF33" w14:textId="1EA004F3"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 w:val="24"/>
                <w:szCs w:val="24"/>
              </w:rPr>
              <w:t>Kristina Kutkaitė-Burak</w:t>
            </w:r>
          </w:p>
        </w:tc>
        <w:tc>
          <w:tcPr>
            <w:tcW w:w="1533" w:type="dxa"/>
          </w:tcPr>
          <w:p w14:paraId="6EC120F0" w14:textId="77777777" w:rsidR="00822C9C" w:rsidRPr="00042013" w:rsidRDefault="00822C9C" w:rsidP="00822C9C">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7F0F01C7" w14:textId="0219827D"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hAnsi="Times New Roman" w:cs="Times New Roman"/>
                <w:sz w:val="24"/>
                <w:szCs w:val="24"/>
              </w:rPr>
              <w:t>(3 kl.)</w:t>
            </w:r>
          </w:p>
        </w:tc>
      </w:tr>
      <w:tr w:rsidR="00822C9C" w:rsidRPr="00042013" w14:paraId="10D3CA0A" w14:textId="77777777" w:rsidTr="00BB2EAC">
        <w:trPr>
          <w:jc w:val="center"/>
        </w:trPr>
        <w:tc>
          <w:tcPr>
            <w:tcW w:w="699" w:type="dxa"/>
            <w:gridSpan w:val="2"/>
          </w:tcPr>
          <w:p w14:paraId="4439794B" w14:textId="720F615D"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 xml:space="preserve">2 </w:t>
            </w:r>
          </w:p>
        </w:tc>
        <w:tc>
          <w:tcPr>
            <w:tcW w:w="2273" w:type="dxa"/>
            <w:gridSpan w:val="4"/>
          </w:tcPr>
          <w:p w14:paraId="6BEF0DCE" w14:textId="773ADC32"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Cs w:val="24"/>
              </w:rPr>
              <w:t>Emilija Ruris</w:t>
            </w:r>
          </w:p>
        </w:tc>
        <w:tc>
          <w:tcPr>
            <w:tcW w:w="3400" w:type="dxa"/>
            <w:gridSpan w:val="3"/>
          </w:tcPr>
          <w:p w14:paraId="4CF196B0" w14:textId="63B02254" w:rsidR="00822C9C" w:rsidRPr="00042013" w:rsidRDefault="00822C9C" w:rsidP="00822C9C">
            <w:pPr>
              <w:spacing w:after="0" w:line="240" w:lineRule="auto"/>
              <w:jc w:val="left"/>
              <w:rPr>
                <w:rFonts w:ascii="Times New Roman" w:eastAsia="Calibri" w:hAnsi="Times New Roman" w:cs="Times New Roman"/>
                <w:color w:val="000000" w:themeColor="text1"/>
                <w:kern w:val="0"/>
                <w:sz w:val="24"/>
                <w:szCs w:val="24"/>
                <w14:ligatures w14:val="none"/>
              </w:rPr>
            </w:pPr>
            <w:r w:rsidRPr="00042013">
              <w:rPr>
                <w:rFonts w:ascii="Times New Roman" w:hAnsi="Times New Roman" w:cs="Times New Roman"/>
                <w:color w:val="000000" w:themeColor="text1"/>
                <w:sz w:val="24"/>
                <w:szCs w:val="24"/>
              </w:rPr>
              <w:t>Buivydiškių mokykla-darželis</w:t>
            </w:r>
          </w:p>
        </w:tc>
        <w:tc>
          <w:tcPr>
            <w:tcW w:w="2018" w:type="dxa"/>
            <w:gridSpan w:val="3"/>
          </w:tcPr>
          <w:p w14:paraId="6B2ECBB5" w14:textId="330E5C72"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 w:val="24"/>
                <w:szCs w:val="24"/>
              </w:rPr>
              <w:t>Sandra Galinytė-Garlienė</w:t>
            </w:r>
          </w:p>
        </w:tc>
        <w:tc>
          <w:tcPr>
            <w:tcW w:w="1533" w:type="dxa"/>
          </w:tcPr>
          <w:p w14:paraId="27AFAD15" w14:textId="77777777" w:rsidR="00822C9C" w:rsidRPr="00042013" w:rsidRDefault="00822C9C" w:rsidP="00822C9C">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p w14:paraId="7D49BC90" w14:textId="198FD6E6"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hAnsi="Times New Roman" w:cs="Times New Roman"/>
                <w:sz w:val="24"/>
                <w:szCs w:val="24"/>
              </w:rPr>
              <w:t>(3 kl.)</w:t>
            </w:r>
          </w:p>
        </w:tc>
      </w:tr>
      <w:tr w:rsidR="00822C9C" w:rsidRPr="00042013" w14:paraId="7110E040" w14:textId="77777777" w:rsidTr="00BB2EAC">
        <w:trPr>
          <w:jc w:val="center"/>
        </w:trPr>
        <w:tc>
          <w:tcPr>
            <w:tcW w:w="699" w:type="dxa"/>
            <w:gridSpan w:val="2"/>
          </w:tcPr>
          <w:p w14:paraId="579849B4" w14:textId="2984ED5E"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 xml:space="preserve">3 </w:t>
            </w:r>
          </w:p>
        </w:tc>
        <w:tc>
          <w:tcPr>
            <w:tcW w:w="2273" w:type="dxa"/>
            <w:gridSpan w:val="4"/>
          </w:tcPr>
          <w:p w14:paraId="08506F76" w14:textId="1D58C605"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Cs w:val="24"/>
              </w:rPr>
              <w:t>Motiejus Ivanovas</w:t>
            </w:r>
          </w:p>
        </w:tc>
        <w:tc>
          <w:tcPr>
            <w:tcW w:w="3400" w:type="dxa"/>
            <w:gridSpan w:val="3"/>
          </w:tcPr>
          <w:p w14:paraId="10D0B905" w14:textId="7721D0A5" w:rsidR="00822C9C" w:rsidRPr="00042013" w:rsidRDefault="00822C9C" w:rsidP="00822C9C">
            <w:pPr>
              <w:spacing w:after="0" w:line="240" w:lineRule="auto"/>
              <w:jc w:val="left"/>
              <w:rPr>
                <w:rFonts w:ascii="Times New Roman" w:eastAsia="Calibri" w:hAnsi="Times New Roman" w:cs="Times New Roman"/>
                <w:color w:val="000000" w:themeColor="text1"/>
                <w:kern w:val="0"/>
                <w:sz w:val="24"/>
                <w:szCs w:val="24"/>
                <w14:ligatures w14:val="none"/>
              </w:rPr>
            </w:pPr>
            <w:r w:rsidRPr="00042013">
              <w:rPr>
                <w:rFonts w:ascii="Times New Roman" w:hAnsi="Times New Roman" w:cs="Times New Roman"/>
                <w:color w:val="000000" w:themeColor="text1"/>
                <w:sz w:val="24"/>
                <w:szCs w:val="24"/>
              </w:rPr>
              <w:t xml:space="preserve">Paberžės „Verdenės“ gimnazija </w:t>
            </w:r>
          </w:p>
        </w:tc>
        <w:tc>
          <w:tcPr>
            <w:tcW w:w="2018" w:type="dxa"/>
            <w:gridSpan w:val="3"/>
          </w:tcPr>
          <w:p w14:paraId="32569C4E" w14:textId="40E21E65"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 w:val="24"/>
                <w:szCs w:val="24"/>
              </w:rPr>
              <w:t>Rasa Jarumbauskienė</w:t>
            </w:r>
          </w:p>
        </w:tc>
        <w:tc>
          <w:tcPr>
            <w:tcW w:w="1533" w:type="dxa"/>
          </w:tcPr>
          <w:p w14:paraId="3E33FEFC" w14:textId="77777777" w:rsidR="00822C9C" w:rsidRPr="00042013" w:rsidRDefault="00822C9C" w:rsidP="00822C9C">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3FB72B9C" w14:textId="6BC9E3AF"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hAnsi="Times New Roman" w:cs="Times New Roman"/>
                <w:sz w:val="24"/>
                <w:szCs w:val="24"/>
              </w:rPr>
              <w:t>(3 kl.)</w:t>
            </w:r>
          </w:p>
        </w:tc>
      </w:tr>
      <w:tr w:rsidR="00822C9C" w:rsidRPr="00042013" w14:paraId="019F8DFE" w14:textId="77777777" w:rsidTr="00BB2EAC">
        <w:trPr>
          <w:jc w:val="center"/>
        </w:trPr>
        <w:tc>
          <w:tcPr>
            <w:tcW w:w="699" w:type="dxa"/>
            <w:gridSpan w:val="2"/>
          </w:tcPr>
          <w:p w14:paraId="118D43F1" w14:textId="70D7079D"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4</w:t>
            </w:r>
          </w:p>
        </w:tc>
        <w:tc>
          <w:tcPr>
            <w:tcW w:w="2273" w:type="dxa"/>
            <w:gridSpan w:val="4"/>
          </w:tcPr>
          <w:p w14:paraId="73743D4E" w14:textId="20DEDF9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Style w:val="agcmg"/>
                <w:rFonts w:ascii="Times New Roman" w:hAnsi="Times New Roman" w:cs="Times New Roman"/>
                <w:color w:val="000000" w:themeColor="text1"/>
                <w:szCs w:val="24"/>
              </w:rPr>
              <w:t>Benediktas Baškauskas</w:t>
            </w:r>
          </w:p>
        </w:tc>
        <w:tc>
          <w:tcPr>
            <w:tcW w:w="3400" w:type="dxa"/>
            <w:gridSpan w:val="3"/>
          </w:tcPr>
          <w:p w14:paraId="4D60C17C" w14:textId="674E4BDD" w:rsidR="00822C9C" w:rsidRPr="00042013" w:rsidRDefault="00822C9C" w:rsidP="00822C9C">
            <w:pPr>
              <w:spacing w:after="0" w:line="240" w:lineRule="auto"/>
              <w:jc w:val="left"/>
              <w:rPr>
                <w:rFonts w:ascii="Times New Roman" w:eastAsia="Calibri" w:hAnsi="Times New Roman" w:cs="Times New Roman"/>
                <w:color w:val="000000" w:themeColor="text1"/>
                <w:kern w:val="0"/>
                <w:sz w:val="24"/>
                <w:szCs w:val="24"/>
                <w14:ligatures w14:val="none"/>
              </w:rPr>
            </w:pPr>
            <w:r w:rsidRPr="00042013">
              <w:rPr>
                <w:rFonts w:ascii="Times New Roman" w:eastAsia="Calibri" w:hAnsi="Times New Roman" w:cs="Times New Roman"/>
                <w:color w:val="000000" w:themeColor="text1"/>
                <w:sz w:val="24"/>
                <w:szCs w:val="24"/>
              </w:rPr>
              <w:t>Nemenčinės Gedimino gimnazija</w:t>
            </w:r>
          </w:p>
        </w:tc>
        <w:tc>
          <w:tcPr>
            <w:tcW w:w="2018" w:type="dxa"/>
            <w:gridSpan w:val="3"/>
          </w:tcPr>
          <w:p w14:paraId="13EB9E79" w14:textId="7EF35DA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Calibri" w:hAnsi="Times New Roman" w:cs="Times New Roman"/>
                <w:color w:val="000000" w:themeColor="text1"/>
                <w:sz w:val="24"/>
                <w:szCs w:val="24"/>
              </w:rPr>
              <w:t>Diana Želichovskienė</w:t>
            </w:r>
          </w:p>
        </w:tc>
        <w:tc>
          <w:tcPr>
            <w:tcW w:w="1533" w:type="dxa"/>
          </w:tcPr>
          <w:p w14:paraId="3B309E1F" w14:textId="77777777" w:rsidR="00822C9C" w:rsidRPr="00042013" w:rsidRDefault="00822C9C" w:rsidP="00822C9C">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512B3510" w14:textId="532ED451"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(4 kl.)</w:t>
            </w:r>
          </w:p>
        </w:tc>
      </w:tr>
      <w:tr w:rsidR="00822C9C" w:rsidRPr="00042013" w14:paraId="164995D0" w14:textId="77777777" w:rsidTr="00BB2EAC">
        <w:trPr>
          <w:jc w:val="center"/>
        </w:trPr>
        <w:tc>
          <w:tcPr>
            <w:tcW w:w="699" w:type="dxa"/>
            <w:gridSpan w:val="2"/>
          </w:tcPr>
          <w:p w14:paraId="64BAD312" w14:textId="6DFDD82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5</w:t>
            </w:r>
          </w:p>
        </w:tc>
        <w:tc>
          <w:tcPr>
            <w:tcW w:w="2273" w:type="dxa"/>
            <w:gridSpan w:val="4"/>
          </w:tcPr>
          <w:p w14:paraId="6E4037DF" w14:textId="76A8B5E2"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Cs w:val="24"/>
              </w:rPr>
              <w:t>Šarūnas Armanavičius</w:t>
            </w:r>
          </w:p>
        </w:tc>
        <w:tc>
          <w:tcPr>
            <w:tcW w:w="3400" w:type="dxa"/>
            <w:gridSpan w:val="3"/>
          </w:tcPr>
          <w:p w14:paraId="30AC5A27" w14:textId="41C15C4A" w:rsidR="00822C9C" w:rsidRPr="00042013" w:rsidRDefault="00822C9C" w:rsidP="00822C9C">
            <w:pPr>
              <w:spacing w:after="0" w:line="240" w:lineRule="auto"/>
              <w:jc w:val="left"/>
              <w:rPr>
                <w:rFonts w:ascii="Times New Roman" w:eastAsia="Calibri" w:hAnsi="Times New Roman" w:cs="Times New Roman"/>
                <w:color w:val="000000" w:themeColor="text1"/>
                <w:kern w:val="0"/>
                <w:sz w:val="24"/>
                <w:szCs w:val="24"/>
                <w14:ligatures w14:val="none"/>
              </w:rPr>
            </w:pPr>
            <w:r w:rsidRPr="00042013">
              <w:rPr>
                <w:rFonts w:ascii="Times New Roman" w:hAnsi="Times New Roman" w:cs="Times New Roman"/>
                <w:color w:val="000000" w:themeColor="text1"/>
                <w:sz w:val="24"/>
                <w:szCs w:val="24"/>
              </w:rPr>
              <w:t>Nemėžio šv. Rapolo Kalinausko gimnazija</w:t>
            </w:r>
          </w:p>
        </w:tc>
        <w:tc>
          <w:tcPr>
            <w:tcW w:w="2018" w:type="dxa"/>
            <w:gridSpan w:val="3"/>
          </w:tcPr>
          <w:p w14:paraId="5F0B529F" w14:textId="3327654A"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 w:val="24"/>
                <w:szCs w:val="24"/>
              </w:rPr>
              <w:t>Tatjana Ruseckienė</w:t>
            </w:r>
          </w:p>
        </w:tc>
        <w:tc>
          <w:tcPr>
            <w:tcW w:w="1533" w:type="dxa"/>
          </w:tcPr>
          <w:p w14:paraId="46940516" w14:textId="77777777" w:rsidR="00822C9C" w:rsidRPr="00042013" w:rsidRDefault="00822C9C" w:rsidP="00822C9C">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p w14:paraId="506D9067" w14:textId="3793F8C8"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(4 kl.)</w:t>
            </w:r>
          </w:p>
        </w:tc>
      </w:tr>
      <w:tr w:rsidR="00822C9C" w:rsidRPr="00042013" w14:paraId="5DC0B461" w14:textId="77777777" w:rsidTr="00BB2EAC">
        <w:trPr>
          <w:jc w:val="center"/>
        </w:trPr>
        <w:tc>
          <w:tcPr>
            <w:tcW w:w="699" w:type="dxa"/>
            <w:gridSpan w:val="2"/>
          </w:tcPr>
          <w:p w14:paraId="1BA4EC5F" w14:textId="387012B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SimSun" w:hAnsi="Times New Roman" w:cs="Times New Roman"/>
                <w:bCs/>
                <w:kern w:val="0"/>
                <w:sz w:val="24"/>
                <w:szCs w:val="24"/>
                <w:lang w:eastAsia="zh-CN"/>
                <w14:ligatures w14:val="none"/>
              </w:rPr>
              <w:t xml:space="preserve">6 </w:t>
            </w:r>
          </w:p>
        </w:tc>
        <w:tc>
          <w:tcPr>
            <w:tcW w:w="2273" w:type="dxa"/>
            <w:gridSpan w:val="4"/>
          </w:tcPr>
          <w:p w14:paraId="210CABD7" w14:textId="17DDCBB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Cs w:val="24"/>
              </w:rPr>
              <w:t>Martin Pokut</w:t>
            </w:r>
          </w:p>
        </w:tc>
        <w:tc>
          <w:tcPr>
            <w:tcW w:w="3400" w:type="dxa"/>
            <w:gridSpan w:val="3"/>
          </w:tcPr>
          <w:p w14:paraId="7E291AD6" w14:textId="31FE5827" w:rsidR="00822C9C" w:rsidRPr="00042013" w:rsidRDefault="00822C9C" w:rsidP="00822C9C">
            <w:pPr>
              <w:spacing w:after="0" w:line="240" w:lineRule="auto"/>
              <w:jc w:val="left"/>
              <w:rPr>
                <w:rFonts w:ascii="Times New Roman" w:eastAsia="Calibri" w:hAnsi="Times New Roman" w:cs="Times New Roman"/>
                <w:color w:val="000000" w:themeColor="text1"/>
                <w:kern w:val="0"/>
                <w:sz w:val="24"/>
                <w:szCs w:val="24"/>
                <w14:ligatures w14:val="none"/>
              </w:rPr>
            </w:pPr>
            <w:r w:rsidRPr="00042013">
              <w:rPr>
                <w:rFonts w:ascii="Times New Roman" w:hAnsi="Times New Roman" w:cs="Times New Roman"/>
                <w:color w:val="000000" w:themeColor="text1"/>
                <w:sz w:val="24"/>
                <w:szCs w:val="24"/>
              </w:rPr>
              <w:t>Marijampolio Meilės Lukšienės gimnazija</w:t>
            </w:r>
          </w:p>
        </w:tc>
        <w:tc>
          <w:tcPr>
            <w:tcW w:w="2018" w:type="dxa"/>
            <w:gridSpan w:val="3"/>
          </w:tcPr>
          <w:p w14:paraId="09F78BBE" w14:textId="516A240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 w:val="24"/>
                <w:szCs w:val="24"/>
              </w:rPr>
              <w:t>Natalija Labakojienė</w:t>
            </w:r>
          </w:p>
        </w:tc>
        <w:tc>
          <w:tcPr>
            <w:tcW w:w="1533" w:type="dxa"/>
          </w:tcPr>
          <w:p w14:paraId="42BBD7B0" w14:textId="77777777" w:rsidR="00822C9C" w:rsidRPr="00042013" w:rsidRDefault="00822C9C" w:rsidP="00822C9C">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78B89F35" w14:textId="3B4E5C45"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SimSun" w:hAnsi="Times New Roman" w:cs="Times New Roman"/>
                <w:kern w:val="0"/>
                <w:sz w:val="24"/>
                <w:szCs w:val="24"/>
                <w:lang w:eastAsia="zh-CN"/>
                <w14:ligatures w14:val="none"/>
              </w:rPr>
              <w:t>(4 kl.)</w:t>
            </w:r>
          </w:p>
        </w:tc>
      </w:tr>
      <w:tr w:rsidR="00822C9C" w:rsidRPr="00042013" w14:paraId="0BF560A4" w14:textId="77777777" w:rsidTr="000B5095">
        <w:trPr>
          <w:jc w:val="center"/>
        </w:trPr>
        <w:tc>
          <w:tcPr>
            <w:tcW w:w="9923" w:type="dxa"/>
            <w:gridSpan w:val="13"/>
          </w:tcPr>
          <w:p w14:paraId="1D9F8671" w14:textId="690B0D7A"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14.</w:t>
            </w:r>
            <w:r w:rsidRPr="00042013">
              <w:rPr>
                <w:rFonts w:ascii="Times New Roman" w:eastAsia="Times New Roman" w:hAnsi="Times New Roman" w:cs="Times New Roman"/>
                <w:b/>
                <w:kern w:val="0"/>
                <w:sz w:val="24"/>
                <w:szCs w:val="24"/>
                <w:u w:val="single"/>
                <w:lang w:eastAsia="ru-RU"/>
                <w14:ligatures w14:val="none"/>
              </w:rPr>
              <w:t xml:space="preserve"> MATEMATIKOS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70C5F6A3" w14:textId="77777777" w:rsidTr="000B5095">
        <w:trPr>
          <w:jc w:val="center"/>
        </w:trPr>
        <w:tc>
          <w:tcPr>
            <w:tcW w:w="9923" w:type="dxa"/>
            <w:gridSpan w:val="13"/>
          </w:tcPr>
          <w:p w14:paraId="673ED6DE" w14:textId="3994955F" w:rsidR="00822C9C" w:rsidRPr="00042013" w:rsidRDefault="00822C9C" w:rsidP="00822C9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(Laimėtojų nebuvo)</w:t>
            </w:r>
          </w:p>
        </w:tc>
      </w:tr>
      <w:tr w:rsidR="00822C9C" w:rsidRPr="00042013" w14:paraId="459636B0" w14:textId="77777777" w:rsidTr="000B5095">
        <w:trPr>
          <w:jc w:val="center"/>
        </w:trPr>
        <w:tc>
          <w:tcPr>
            <w:tcW w:w="9923" w:type="dxa"/>
            <w:gridSpan w:val="13"/>
          </w:tcPr>
          <w:p w14:paraId="323C1249" w14:textId="3EACA56E"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15.</w:t>
            </w:r>
            <w:r w:rsidRPr="00042013">
              <w:rPr>
                <w:rFonts w:ascii="Times New Roman" w:eastAsia="Times New Roman" w:hAnsi="Times New Roman" w:cs="Times New Roman"/>
                <w:b/>
                <w:kern w:val="0"/>
                <w:sz w:val="24"/>
                <w:szCs w:val="24"/>
                <w:u w:val="single"/>
                <w:lang w:eastAsia="ru-RU"/>
                <w14:ligatures w14:val="none"/>
              </w:rPr>
              <w:t xml:space="preserve"> TECHNOLOGIJŲ</w:t>
            </w:r>
            <w:r w:rsidRPr="00042013">
              <w:rPr>
                <w:rFonts w:ascii="Times New Roman" w:eastAsia="Times New Roman" w:hAnsi="Times New Roman" w:cs="Times New Roman"/>
                <w:b/>
                <w:kern w:val="0"/>
                <w:sz w:val="24"/>
                <w:szCs w:val="24"/>
                <w:lang w:eastAsia="ru-RU"/>
                <w14:ligatures w14:val="none"/>
              </w:rPr>
              <w:t xml:space="preserve"> rajoninė olimpiada </w:t>
            </w:r>
          </w:p>
        </w:tc>
      </w:tr>
      <w:tr w:rsidR="00822C9C" w:rsidRPr="00042013" w14:paraId="1CDCE868" w14:textId="77777777" w:rsidTr="000B5095">
        <w:trPr>
          <w:jc w:val="center"/>
        </w:trPr>
        <w:tc>
          <w:tcPr>
            <w:tcW w:w="9923" w:type="dxa"/>
            <w:gridSpan w:val="13"/>
          </w:tcPr>
          <w:p w14:paraId="2EBCD24F" w14:textId="464FE9EB" w:rsidR="00822C9C" w:rsidRPr="00042013" w:rsidRDefault="00822C9C" w:rsidP="00822C9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7–8 klasės</w:t>
            </w:r>
          </w:p>
        </w:tc>
      </w:tr>
      <w:tr w:rsidR="00822C9C" w:rsidRPr="00042013" w14:paraId="510BFA58" w14:textId="77777777" w:rsidTr="00BB2EAC">
        <w:trPr>
          <w:jc w:val="center"/>
        </w:trPr>
        <w:tc>
          <w:tcPr>
            <w:tcW w:w="699" w:type="dxa"/>
            <w:gridSpan w:val="2"/>
          </w:tcPr>
          <w:p w14:paraId="61CCB11A"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Pr>
          <w:p w14:paraId="04B30BB0" w14:textId="6987D8F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Uljana Sevastjanova</w:t>
            </w:r>
          </w:p>
        </w:tc>
        <w:tc>
          <w:tcPr>
            <w:tcW w:w="3382" w:type="dxa"/>
            <w:gridSpan w:val="2"/>
          </w:tcPr>
          <w:p w14:paraId="63D41F39" w14:textId="1B9AA60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Rudaminos „Ryto“ gimnazija</w:t>
            </w:r>
          </w:p>
        </w:tc>
        <w:tc>
          <w:tcPr>
            <w:tcW w:w="2005" w:type="dxa"/>
            <w:gridSpan w:val="3"/>
          </w:tcPr>
          <w:p w14:paraId="5BBEC810" w14:textId="16DFA2B9" w:rsidR="00822C9C" w:rsidRPr="00042013" w:rsidRDefault="00822C9C" w:rsidP="00822C9C">
            <w:pPr>
              <w:spacing w:after="0" w:line="240" w:lineRule="auto"/>
              <w:jc w:val="both"/>
              <w:rPr>
                <w:rFonts w:ascii="Times New Roman" w:eastAsia="Calibri" w:hAnsi="Times New Roman" w:cs="Times New Roman"/>
                <w:kern w:val="0"/>
                <w:sz w:val="24"/>
                <w:szCs w:val="24"/>
                <w:lang w:val="ru-RU" w:eastAsia="ru-RU"/>
                <w14:ligatures w14:val="none"/>
              </w:rPr>
            </w:pPr>
            <w:r w:rsidRPr="00042013">
              <w:rPr>
                <w:rFonts w:ascii="Times New Roman" w:eastAsia="Calibri" w:hAnsi="Times New Roman" w:cs="Times New Roman"/>
                <w:kern w:val="0"/>
                <w:sz w:val="24"/>
                <w:szCs w:val="24"/>
                <w:lang w:eastAsia="ru-RU"/>
                <w14:ligatures w14:val="none"/>
              </w:rPr>
              <w:t>Jūratė Savičienė</w:t>
            </w:r>
          </w:p>
        </w:tc>
        <w:tc>
          <w:tcPr>
            <w:tcW w:w="1564" w:type="dxa"/>
            <w:gridSpan w:val="2"/>
          </w:tcPr>
          <w:p w14:paraId="410DFF67" w14:textId="1C7260AF"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822C9C" w:rsidRPr="00042013" w14:paraId="7F7CB799" w14:textId="77777777" w:rsidTr="00BB2EAC">
        <w:trPr>
          <w:jc w:val="center"/>
        </w:trPr>
        <w:tc>
          <w:tcPr>
            <w:tcW w:w="699" w:type="dxa"/>
            <w:gridSpan w:val="2"/>
          </w:tcPr>
          <w:p w14:paraId="538FD956"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50918A23" w14:textId="6AF3EC5E" w:rsidR="00822C9C" w:rsidRPr="00042013" w:rsidRDefault="00822C9C" w:rsidP="00822C9C">
            <w:pPr>
              <w:spacing w:after="0" w:line="240" w:lineRule="auto"/>
              <w:jc w:val="both"/>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Smiltė Stokaitė</w:t>
            </w:r>
          </w:p>
        </w:tc>
        <w:tc>
          <w:tcPr>
            <w:tcW w:w="3382" w:type="dxa"/>
            <w:gridSpan w:val="2"/>
          </w:tcPr>
          <w:p w14:paraId="7A6D4F02" w14:textId="2ABFC757" w:rsidR="00822C9C" w:rsidRPr="00042013" w:rsidRDefault="00822C9C" w:rsidP="00822C9C">
            <w:pPr>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hAnsi="Times New Roman"/>
                <w:sz w:val="24"/>
                <w:szCs w:val="24"/>
              </w:rPr>
              <w:t>Pagirių gimnazija</w:t>
            </w:r>
          </w:p>
        </w:tc>
        <w:tc>
          <w:tcPr>
            <w:tcW w:w="2005" w:type="dxa"/>
            <w:gridSpan w:val="3"/>
          </w:tcPr>
          <w:p w14:paraId="4E7CE7F4" w14:textId="1A4F0B6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Audronė Dudutienė</w:t>
            </w:r>
          </w:p>
        </w:tc>
        <w:tc>
          <w:tcPr>
            <w:tcW w:w="1564" w:type="dxa"/>
            <w:gridSpan w:val="2"/>
          </w:tcPr>
          <w:p w14:paraId="28DB4898" w14:textId="6574599C"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822C9C" w:rsidRPr="00042013" w14:paraId="5D7A882F" w14:textId="77777777" w:rsidTr="00BB2EAC">
        <w:trPr>
          <w:jc w:val="center"/>
        </w:trPr>
        <w:tc>
          <w:tcPr>
            <w:tcW w:w="699" w:type="dxa"/>
            <w:gridSpan w:val="2"/>
          </w:tcPr>
          <w:p w14:paraId="6E9C5440"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7E591C33" w14:textId="3B9E998D" w:rsidR="00822C9C" w:rsidRPr="00042013" w:rsidRDefault="00822C9C" w:rsidP="00822C9C">
            <w:pPr>
              <w:spacing w:after="0" w:line="240" w:lineRule="auto"/>
              <w:jc w:val="both"/>
              <w:rPr>
                <w:rFonts w:ascii="Times New Roman" w:eastAsia="SimSun" w:hAnsi="Times New Roman" w:cs="Times New Roman"/>
                <w:kern w:val="0"/>
                <w:sz w:val="24"/>
                <w:szCs w:val="24"/>
                <w:shd w:val="clear" w:color="auto" w:fill="FFFFFF"/>
                <w14:ligatures w14:val="none"/>
              </w:rPr>
            </w:pPr>
            <w:r w:rsidRPr="00042013">
              <w:rPr>
                <w:rFonts w:ascii="Times New Roman" w:eastAsia="SimSun" w:hAnsi="Times New Roman" w:cs="Times New Roman"/>
                <w:kern w:val="0"/>
                <w:sz w:val="24"/>
                <w:szCs w:val="24"/>
                <w:shd w:val="clear" w:color="auto" w:fill="FFFFFF"/>
                <w14:ligatures w14:val="none"/>
              </w:rPr>
              <w:t>Mėta Čaikauskaitė</w:t>
            </w:r>
          </w:p>
        </w:tc>
        <w:tc>
          <w:tcPr>
            <w:tcW w:w="3382" w:type="dxa"/>
            <w:gridSpan w:val="2"/>
          </w:tcPr>
          <w:p w14:paraId="3B9BC198" w14:textId="4E7594EE"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sz w:val="24"/>
                <w:szCs w:val="24"/>
              </w:rPr>
              <w:t>Pagirių gimnazija</w:t>
            </w:r>
          </w:p>
        </w:tc>
        <w:tc>
          <w:tcPr>
            <w:tcW w:w="2005" w:type="dxa"/>
            <w:gridSpan w:val="3"/>
          </w:tcPr>
          <w:p w14:paraId="615EC1CD" w14:textId="0FDF5F1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Irena Kurklietienė</w:t>
            </w:r>
          </w:p>
        </w:tc>
        <w:tc>
          <w:tcPr>
            <w:tcW w:w="1564" w:type="dxa"/>
            <w:gridSpan w:val="2"/>
          </w:tcPr>
          <w:p w14:paraId="0B3DD0A9" w14:textId="074F5C55"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822C9C" w:rsidRPr="00042013" w14:paraId="32FBDFB0" w14:textId="77777777" w:rsidTr="00BB2EAC">
        <w:trPr>
          <w:jc w:val="center"/>
        </w:trPr>
        <w:tc>
          <w:tcPr>
            <w:tcW w:w="699" w:type="dxa"/>
            <w:gridSpan w:val="2"/>
          </w:tcPr>
          <w:p w14:paraId="085022F1" w14:textId="03C13F6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Pr>
          <w:p w14:paraId="05593A51" w14:textId="0A95E919" w:rsidR="00822C9C" w:rsidRPr="00042013" w:rsidRDefault="00822C9C" w:rsidP="00822C9C">
            <w:pPr>
              <w:spacing w:after="0" w:line="240" w:lineRule="auto"/>
              <w:jc w:val="both"/>
              <w:rPr>
                <w:rFonts w:ascii="Times New Roman" w:eastAsia="SimSun" w:hAnsi="Times New Roman" w:cs="Times New Roman"/>
                <w:kern w:val="0"/>
                <w:sz w:val="24"/>
                <w:szCs w:val="24"/>
                <w:shd w:val="clear" w:color="auto" w:fill="FFFFFF"/>
                <w14:ligatures w14:val="none"/>
              </w:rPr>
            </w:pPr>
            <w:r w:rsidRPr="00042013">
              <w:rPr>
                <w:rFonts w:ascii="Times New Roman" w:eastAsia="SimSun" w:hAnsi="Times New Roman" w:cs="Times New Roman"/>
                <w:kern w:val="0"/>
                <w:sz w:val="24"/>
                <w:szCs w:val="24"/>
                <w:shd w:val="clear" w:color="auto" w:fill="FFFFFF"/>
                <w14:ligatures w14:val="none"/>
              </w:rPr>
              <w:t>Viktorija Pečiulytė</w:t>
            </w:r>
          </w:p>
        </w:tc>
        <w:tc>
          <w:tcPr>
            <w:tcW w:w="3382" w:type="dxa"/>
            <w:gridSpan w:val="2"/>
          </w:tcPr>
          <w:p w14:paraId="4B1EE2D5" w14:textId="341C0ABF"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Sudervės Mariano Zdziechovskio pagrindinė mokykla</w:t>
            </w:r>
          </w:p>
        </w:tc>
        <w:tc>
          <w:tcPr>
            <w:tcW w:w="2005" w:type="dxa"/>
            <w:gridSpan w:val="3"/>
          </w:tcPr>
          <w:p w14:paraId="7AF0E210" w14:textId="32D510B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Katažina Oleškevič</w:t>
            </w:r>
          </w:p>
        </w:tc>
        <w:tc>
          <w:tcPr>
            <w:tcW w:w="1564" w:type="dxa"/>
            <w:gridSpan w:val="2"/>
          </w:tcPr>
          <w:p w14:paraId="061D741B" w14:textId="32EFE3D9"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822C9C" w:rsidRPr="00042013" w14:paraId="39EF9265" w14:textId="77777777" w:rsidTr="000B5095">
        <w:trPr>
          <w:jc w:val="center"/>
        </w:trPr>
        <w:tc>
          <w:tcPr>
            <w:tcW w:w="9923" w:type="dxa"/>
            <w:gridSpan w:val="13"/>
          </w:tcPr>
          <w:p w14:paraId="40C75408" w14:textId="1C75EF1C" w:rsidR="00822C9C" w:rsidRPr="00042013" w:rsidRDefault="00822C9C" w:rsidP="00822C9C">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9–10 klasės</w:t>
            </w:r>
          </w:p>
        </w:tc>
      </w:tr>
      <w:tr w:rsidR="00822C9C" w:rsidRPr="00042013" w14:paraId="74D6DE4B" w14:textId="77777777" w:rsidTr="00BB2EAC">
        <w:trPr>
          <w:jc w:val="center"/>
        </w:trPr>
        <w:tc>
          <w:tcPr>
            <w:tcW w:w="699" w:type="dxa"/>
            <w:gridSpan w:val="2"/>
          </w:tcPr>
          <w:p w14:paraId="36CFFE37" w14:textId="786F169A"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Pr>
          <w:p w14:paraId="64584F6E" w14:textId="23657197" w:rsidR="00822C9C" w:rsidRPr="00042013" w:rsidRDefault="00822C9C" w:rsidP="00822C9C">
            <w:pPr>
              <w:spacing w:after="0" w:line="240" w:lineRule="auto"/>
              <w:jc w:val="both"/>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Glorija Miskelovič</w:t>
            </w:r>
          </w:p>
        </w:tc>
        <w:tc>
          <w:tcPr>
            <w:tcW w:w="3382" w:type="dxa"/>
            <w:gridSpan w:val="2"/>
          </w:tcPr>
          <w:p w14:paraId="2AEC2BCB" w14:textId="05C3786A"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lang w:eastAsia="lt-LT"/>
                <w14:ligatures w14:val="none"/>
              </w:rPr>
              <w:t>Nemėžio šv. Rapolo Kalinausko gimnazija</w:t>
            </w:r>
          </w:p>
        </w:tc>
        <w:tc>
          <w:tcPr>
            <w:tcW w:w="2005" w:type="dxa"/>
            <w:gridSpan w:val="3"/>
          </w:tcPr>
          <w:p w14:paraId="4158D5C0" w14:textId="36EF23B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Ana Krasovska</w:t>
            </w:r>
          </w:p>
        </w:tc>
        <w:tc>
          <w:tcPr>
            <w:tcW w:w="1564" w:type="dxa"/>
            <w:gridSpan w:val="2"/>
          </w:tcPr>
          <w:p w14:paraId="080CF9C6" w14:textId="0F3A1FF1"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822C9C" w:rsidRPr="00042013" w14:paraId="62AB59BB" w14:textId="77777777" w:rsidTr="00BB2EAC">
        <w:trPr>
          <w:jc w:val="center"/>
        </w:trPr>
        <w:tc>
          <w:tcPr>
            <w:tcW w:w="699" w:type="dxa"/>
            <w:gridSpan w:val="2"/>
          </w:tcPr>
          <w:p w14:paraId="721ADA61" w14:textId="58C30AE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Pr>
          <w:p w14:paraId="0B38B440" w14:textId="43E808B6" w:rsidR="00822C9C" w:rsidRPr="00042013" w:rsidRDefault="00822C9C" w:rsidP="00822C9C">
            <w:pPr>
              <w:spacing w:after="0" w:line="240" w:lineRule="auto"/>
              <w:jc w:val="both"/>
              <w:rPr>
                <w:rFonts w:ascii="Times New Roman" w:eastAsia="SimSun" w:hAnsi="Times New Roman" w:cs="Times New Roman"/>
                <w:bCs/>
                <w:kern w:val="0"/>
                <w:sz w:val="24"/>
                <w:szCs w:val="24"/>
                <w14:ligatures w14:val="none"/>
              </w:rPr>
            </w:pPr>
            <w:r w:rsidRPr="00042013">
              <w:rPr>
                <w:rFonts w:ascii="Times New Roman" w:eastAsia="SimSun" w:hAnsi="Times New Roman" w:cs="Times New Roman"/>
                <w:bCs/>
                <w:kern w:val="0"/>
                <w:sz w:val="24"/>
                <w:szCs w:val="24"/>
                <w14:ligatures w14:val="none"/>
              </w:rPr>
              <w:t>Adriana Atkinskaja</w:t>
            </w:r>
          </w:p>
        </w:tc>
        <w:tc>
          <w:tcPr>
            <w:tcW w:w="3382" w:type="dxa"/>
            <w:gridSpan w:val="2"/>
          </w:tcPr>
          <w:p w14:paraId="1967BC37" w14:textId="37A315BE"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sz w:val="24"/>
                <w:szCs w:val="24"/>
              </w:rPr>
              <w:t>Rudaminos Ferdinando Ruščico gimnazija</w:t>
            </w:r>
          </w:p>
        </w:tc>
        <w:tc>
          <w:tcPr>
            <w:tcW w:w="2005" w:type="dxa"/>
            <w:gridSpan w:val="3"/>
          </w:tcPr>
          <w:p w14:paraId="3BAC4FF7" w14:textId="0685FBE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Irena Lesnevska</w:t>
            </w:r>
          </w:p>
        </w:tc>
        <w:tc>
          <w:tcPr>
            <w:tcW w:w="1564" w:type="dxa"/>
            <w:gridSpan w:val="2"/>
          </w:tcPr>
          <w:p w14:paraId="5C84833B" w14:textId="5D1CC91E"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822C9C" w:rsidRPr="00042013" w14:paraId="41D024D5" w14:textId="77777777" w:rsidTr="00BB2EAC">
        <w:trPr>
          <w:jc w:val="center"/>
        </w:trPr>
        <w:tc>
          <w:tcPr>
            <w:tcW w:w="699" w:type="dxa"/>
            <w:gridSpan w:val="2"/>
          </w:tcPr>
          <w:p w14:paraId="629E38F8" w14:textId="4D853A2C"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273" w:type="dxa"/>
            <w:gridSpan w:val="4"/>
          </w:tcPr>
          <w:p w14:paraId="6AFC5A5B" w14:textId="345C70B2" w:rsidR="00822C9C" w:rsidRPr="00042013" w:rsidRDefault="00822C9C" w:rsidP="00822C9C">
            <w:pPr>
              <w:spacing w:after="0" w:line="240" w:lineRule="auto"/>
              <w:jc w:val="both"/>
              <w:rPr>
                <w:rFonts w:ascii="Times New Roman" w:eastAsia="SimSun" w:hAnsi="Times New Roman" w:cs="Times New Roman"/>
                <w:bCs/>
                <w:kern w:val="0"/>
                <w:sz w:val="24"/>
                <w:szCs w:val="24"/>
                <w14:ligatures w14:val="none"/>
              </w:rPr>
            </w:pPr>
            <w:r w:rsidRPr="00042013">
              <w:rPr>
                <w:rFonts w:ascii="Times New Roman" w:eastAsia="SimSun" w:hAnsi="Times New Roman" w:cs="Times New Roman"/>
                <w:bCs/>
                <w:kern w:val="0"/>
                <w:sz w:val="24"/>
                <w:szCs w:val="24"/>
                <w14:ligatures w14:val="none"/>
              </w:rPr>
              <w:t>Melita Kovėraitė</w:t>
            </w:r>
          </w:p>
        </w:tc>
        <w:tc>
          <w:tcPr>
            <w:tcW w:w="3382" w:type="dxa"/>
            <w:gridSpan w:val="2"/>
          </w:tcPr>
          <w:p w14:paraId="6E235436" w14:textId="595C2C9D"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Riešės gimnazija</w:t>
            </w:r>
          </w:p>
        </w:tc>
        <w:tc>
          <w:tcPr>
            <w:tcW w:w="2005" w:type="dxa"/>
            <w:gridSpan w:val="3"/>
          </w:tcPr>
          <w:p w14:paraId="5C627EE5" w14:textId="4028559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Violeta Petkevič</w:t>
            </w:r>
          </w:p>
        </w:tc>
        <w:tc>
          <w:tcPr>
            <w:tcW w:w="1564" w:type="dxa"/>
            <w:gridSpan w:val="2"/>
          </w:tcPr>
          <w:p w14:paraId="49AB0AF5" w14:textId="6668FB97"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822C9C" w:rsidRPr="00042013" w14:paraId="2E3D053B" w14:textId="77777777" w:rsidTr="000B5095">
        <w:trPr>
          <w:jc w:val="center"/>
        </w:trPr>
        <w:tc>
          <w:tcPr>
            <w:tcW w:w="9923" w:type="dxa"/>
            <w:gridSpan w:val="13"/>
          </w:tcPr>
          <w:p w14:paraId="2BEFEBFD" w14:textId="19555433"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hAnsi="Times New Roman"/>
                <w:sz w:val="24"/>
                <w:szCs w:val="24"/>
              </w:rPr>
              <w:t>11–12 klasės</w:t>
            </w:r>
          </w:p>
        </w:tc>
      </w:tr>
      <w:tr w:rsidR="00822C9C" w:rsidRPr="00042013" w14:paraId="0CE7C260" w14:textId="77777777" w:rsidTr="00BB2EAC">
        <w:trPr>
          <w:jc w:val="center"/>
        </w:trPr>
        <w:tc>
          <w:tcPr>
            <w:tcW w:w="699" w:type="dxa"/>
            <w:gridSpan w:val="2"/>
          </w:tcPr>
          <w:p w14:paraId="7F24006A" w14:textId="521EB67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lastRenderedPageBreak/>
              <w:t>8</w:t>
            </w:r>
          </w:p>
        </w:tc>
        <w:tc>
          <w:tcPr>
            <w:tcW w:w="2273" w:type="dxa"/>
            <w:gridSpan w:val="4"/>
          </w:tcPr>
          <w:p w14:paraId="2330DAC5" w14:textId="2617C39E" w:rsidR="00822C9C" w:rsidRPr="00042013" w:rsidRDefault="00822C9C" w:rsidP="00822C9C">
            <w:pPr>
              <w:spacing w:after="0" w:line="240" w:lineRule="auto"/>
              <w:jc w:val="both"/>
              <w:rPr>
                <w:rFonts w:ascii="Times New Roman" w:hAnsi="Times New Roman"/>
                <w:sz w:val="24"/>
                <w:szCs w:val="24"/>
              </w:rPr>
            </w:pPr>
            <w:r w:rsidRPr="00042013">
              <w:rPr>
                <w:rFonts w:ascii="Times New Roman" w:hAnsi="Times New Roman"/>
                <w:sz w:val="24"/>
                <w:szCs w:val="24"/>
              </w:rPr>
              <w:t>Aron Žavoronok</w:t>
            </w:r>
          </w:p>
        </w:tc>
        <w:tc>
          <w:tcPr>
            <w:tcW w:w="3382" w:type="dxa"/>
            <w:gridSpan w:val="2"/>
          </w:tcPr>
          <w:p w14:paraId="24457F93" w14:textId="78B83A6B" w:rsidR="00822C9C" w:rsidRPr="00042013" w:rsidRDefault="00822C9C" w:rsidP="00822C9C">
            <w:pPr>
              <w:spacing w:after="0" w:line="240" w:lineRule="auto"/>
              <w:jc w:val="left"/>
              <w:rPr>
                <w:rFonts w:ascii="Times New Roman" w:hAnsi="Times New Roman"/>
                <w:sz w:val="24"/>
                <w:szCs w:val="24"/>
              </w:rPr>
            </w:pPr>
            <w:r w:rsidRPr="00042013">
              <w:rPr>
                <w:rFonts w:ascii="Times New Roman" w:hAnsi="Times New Roman"/>
                <w:sz w:val="24"/>
                <w:szCs w:val="24"/>
              </w:rPr>
              <w:t>Rudaminos „Ryto“ gimnazija</w:t>
            </w:r>
          </w:p>
        </w:tc>
        <w:tc>
          <w:tcPr>
            <w:tcW w:w="2005" w:type="dxa"/>
            <w:gridSpan w:val="3"/>
          </w:tcPr>
          <w:p w14:paraId="193BF33C" w14:textId="4EA619A6" w:rsidR="00822C9C" w:rsidRPr="00042013" w:rsidRDefault="00822C9C" w:rsidP="00822C9C">
            <w:pPr>
              <w:spacing w:after="0" w:line="240" w:lineRule="auto"/>
              <w:jc w:val="left"/>
              <w:rPr>
                <w:rFonts w:ascii="Times New Roman" w:hAnsi="Times New Roman"/>
                <w:sz w:val="24"/>
                <w:szCs w:val="24"/>
              </w:rPr>
            </w:pPr>
            <w:r w:rsidRPr="00042013">
              <w:rPr>
                <w:rFonts w:ascii="Times New Roman" w:hAnsi="Times New Roman"/>
                <w:sz w:val="24"/>
                <w:szCs w:val="24"/>
              </w:rPr>
              <w:t>Jūratė Savičienė</w:t>
            </w:r>
          </w:p>
        </w:tc>
        <w:tc>
          <w:tcPr>
            <w:tcW w:w="1564" w:type="dxa"/>
            <w:gridSpan w:val="2"/>
          </w:tcPr>
          <w:p w14:paraId="2BEF0D8E" w14:textId="5532DC08"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w:t>
            </w:r>
          </w:p>
        </w:tc>
      </w:tr>
      <w:tr w:rsidR="00822C9C" w:rsidRPr="00042013" w14:paraId="53157DED" w14:textId="77777777" w:rsidTr="00BB2EAC">
        <w:trPr>
          <w:jc w:val="center"/>
        </w:trPr>
        <w:tc>
          <w:tcPr>
            <w:tcW w:w="699" w:type="dxa"/>
            <w:gridSpan w:val="2"/>
          </w:tcPr>
          <w:p w14:paraId="500A22A8" w14:textId="7A8CD68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273" w:type="dxa"/>
            <w:gridSpan w:val="4"/>
          </w:tcPr>
          <w:p w14:paraId="2FE06FEC" w14:textId="1B2FF9DF" w:rsidR="00822C9C" w:rsidRPr="00042013" w:rsidRDefault="00822C9C" w:rsidP="00822C9C">
            <w:pPr>
              <w:spacing w:after="0" w:line="240" w:lineRule="auto"/>
              <w:jc w:val="both"/>
              <w:rPr>
                <w:rFonts w:ascii="Times New Roman" w:hAnsi="Times New Roman"/>
                <w:sz w:val="24"/>
                <w:szCs w:val="24"/>
              </w:rPr>
            </w:pPr>
            <w:r w:rsidRPr="00042013">
              <w:rPr>
                <w:rFonts w:ascii="Times New Roman" w:hAnsi="Times New Roman"/>
                <w:sz w:val="24"/>
                <w:szCs w:val="24"/>
              </w:rPr>
              <w:t>Gabriela Zapolska</w:t>
            </w:r>
          </w:p>
        </w:tc>
        <w:tc>
          <w:tcPr>
            <w:tcW w:w="3382" w:type="dxa"/>
            <w:gridSpan w:val="2"/>
          </w:tcPr>
          <w:p w14:paraId="503286AD" w14:textId="1A91A71F" w:rsidR="00822C9C" w:rsidRPr="00042013" w:rsidRDefault="00822C9C" w:rsidP="00822C9C">
            <w:pPr>
              <w:spacing w:after="0" w:line="240" w:lineRule="auto"/>
              <w:jc w:val="left"/>
              <w:rPr>
                <w:rFonts w:ascii="Times New Roman" w:hAnsi="Times New Roman"/>
                <w:sz w:val="24"/>
                <w:szCs w:val="24"/>
              </w:rPr>
            </w:pPr>
            <w:r w:rsidRPr="00042013">
              <w:rPr>
                <w:rFonts w:ascii="Times New Roman" w:eastAsia="Times New Roman" w:hAnsi="Times New Roman" w:cs="Times New Roman"/>
                <w:kern w:val="0"/>
                <w:sz w:val="24"/>
                <w:szCs w:val="24"/>
                <w:lang w:eastAsia="lt-LT"/>
                <w14:ligatures w14:val="none"/>
              </w:rPr>
              <w:t>Nemenčinės Gedimino gimnazija</w:t>
            </w:r>
          </w:p>
        </w:tc>
        <w:tc>
          <w:tcPr>
            <w:tcW w:w="2005" w:type="dxa"/>
            <w:gridSpan w:val="3"/>
          </w:tcPr>
          <w:p w14:paraId="3D6581CD" w14:textId="60C51232" w:rsidR="00822C9C" w:rsidRPr="00042013" w:rsidRDefault="00822C9C" w:rsidP="00822C9C">
            <w:pPr>
              <w:spacing w:after="0" w:line="240" w:lineRule="auto"/>
              <w:jc w:val="left"/>
              <w:rPr>
                <w:rFonts w:ascii="Times New Roman" w:hAnsi="Times New Roman"/>
                <w:sz w:val="24"/>
                <w:szCs w:val="24"/>
              </w:rPr>
            </w:pPr>
            <w:r w:rsidRPr="00042013">
              <w:rPr>
                <w:rFonts w:ascii="Times New Roman" w:hAnsi="Times New Roman"/>
                <w:sz w:val="24"/>
                <w:szCs w:val="24"/>
              </w:rPr>
              <w:t>Daiva Kurpienė</w:t>
            </w:r>
          </w:p>
        </w:tc>
        <w:tc>
          <w:tcPr>
            <w:tcW w:w="1564" w:type="dxa"/>
            <w:gridSpan w:val="2"/>
          </w:tcPr>
          <w:p w14:paraId="7A315EF9" w14:textId="03580260"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822C9C" w:rsidRPr="00042013" w14:paraId="0AC60EFC" w14:textId="77777777" w:rsidTr="00BB2EAC">
        <w:trPr>
          <w:jc w:val="center"/>
        </w:trPr>
        <w:tc>
          <w:tcPr>
            <w:tcW w:w="699" w:type="dxa"/>
            <w:gridSpan w:val="2"/>
          </w:tcPr>
          <w:p w14:paraId="2E03448D" w14:textId="1A6DEAA6"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2273" w:type="dxa"/>
            <w:gridSpan w:val="4"/>
          </w:tcPr>
          <w:p w14:paraId="4E6994E9" w14:textId="625FDA2A" w:rsidR="00822C9C" w:rsidRPr="00042013" w:rsidRDefault="00822C9C" w:rsidP="00822C9C">
            <w:pPr>
              <w:spacing w:after="0" w:line="240" w:lineRule="auto"/>
              <w:jc w:val="both"/>
              <w:rPr>
                <w:rFonts w:ascii="Times New Roman" w:hAnsi="Times New Roman"/>
                <w:sz w:val="24"/>
                <w:szCs w:val="24"/>
              </w:rPr>
            </w:pPr>
            <w:r w:rsidRPr="00042013">
              <w:rPr>
                <w:rFonts w:ascii="Times New Roman" w:hAnsi="Times New Roman"/>
                <w:sz w:val="24"/>
                <w:szCs w:val="24"/>
              </w:rPr>
              <w:t>Martynas Grigoravičius</w:t>
            </w:r>
          </w:p>
        </w:tc>
        <w:tc>
          <w:tcPr>
            <w:tcW w:w="3382" w:type="dxa"/>
            <w:gridSpan w:val="2"/>
          </w:tcPr>
          <w:p w14:paraId="4382979F" w14:textId="12416D6E" w:rsidR="00822C9C" w:rsidRPr="00042013" w:rsidRDefault="00822C9C" w:rsidP="00822C9C">
            <w:pPr>
              <w:spacing w:after="0" w:line="240" w:lineRule="auto"/>
              <w:jc w:val="left"/>
              <w:rPr>
                <w:rFonts w:ascii="Times New Roman" w:hAnsi="Times New Roman"/>
                <w:sz w:val="24"/>
                <w:szCs w:val="24"/>
              </w:rPr>
            </w:pPr>
            <w:r w:rsidRPr="00042013">
              <w:rPr>
                <w:rFonts w:ascii="Times New Roman" w:eastAsia="SimSun" w:hAnsi="Times New Roman" w:cs="Times New Roman"/>
                <w:kern w:val="0"/>
                <w:sz w:val="24"/>
                <w:szCs w:val="24"/>
                <w:lang w:eastAsia="zh-CN"/>
                <w14:ligatures w14:val="none"/>
              </w:rPr>
              <w:t>Riešės gimnazija</w:t>
            </w:r>
          </w:p>
        </w:tc>
        <w:tc>
          <w:tcPr>
            <w:tcW w:w="2005" w:type="dxa"/>
            <w:gridSpan w:val="3"/>
          </w:tcPr>
          <w:p w14:paraId="03FF7499" w14:textId="730FC536" w:rsidR="00822C9C" w:rsidRPr="00042013" w:rsidRDefault="00822C9C" w:rsidP="00822C9C">
            <w:pPr>
              <w:spacing w:after="0" w:line="240" w:lineRule="auto"/>
              <w:jc w:val="left"/>
              <w:rPr>
                <w:rFonts w:ascii="Times New Roman" w:hAnsi="Times New Roman"/>
                <w:sz w:val="24"/>
                <w:szCs w:val="24"/>
              </w:rPr>
            </w:pPr>
            <w:r w:rsidRPr="00042013">
              <w:rPr>
                <w:rFonts w:ascii="Times New Roman" w:hAnsi="Times New Roman"/>
                <w:sz w:val="24"/>
                <w:szCs w:val="24"/>
              </w:rPr>
              <w:t>Jolanta Kerinienė</w:t>
            </w:r>
          </w:p>
        </w:tc>
        <w:tc>
          <w:tcPr>
            <w:tcW w:w="1564" w:type="dxa"/>
            <w:gridSpan w:val="2"/>
          </w:tcPr>
          <w:p w14:paraId="7A28D025" w14:textId="3F0DA7EC"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822C9C" w:rsidRPr="00042013" w14:paraId="53DB5D5A" w14:textId="77777777" w:rsidTr="00BB2EAC">
        <w:trPr>
          <w:jc w:val="center"/>
        </w:trPr>
        <w:tc>
          <w:tcPr>
            <w:tcW w:w="699" w:type="dxa"/>
            <w:gridSpan w:val="2"/>
          </w:tcPr>
          <w:p w14:paraId="04EA8B06" w14:textId="0AD1772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11</w:t>
            </w:r>
          </w:p>
        </w:tc>
        <w:tc>
          <w:tcPr>
            <w:tcW w:w="2273" w:type="dxa"/>
            <w:gridSpan w:val="4"/>
          </w:tcPr>
          <w:p w14:paraId="34E41BCE" w14:textId="09EFD397" w:rsidR="00822C9C" w:rsidRPr="00042013" w:rsidRDefault="00822C9C" w:rsidP="00822C9C">
            <w:pPr>
              <w:spacing w:after="0" w:line="240" w:lineRule="auto"/>
              <w:jc w:val="both"/>
              <w:rPr>
                <w:rFonts w:ascii="Times New Roman" w:hAnsi="Times New Roman"/>
                <w:sz w:val="24"/>
                <w:szCs w:val="24"/>
              </w:rPr>
            </w:pPr>
            <w:r w:rsidRPr="00042013">
              <w:rPr>
                <w:rFonts w:ascii="Times New Roman" w:hAnsi="Times New Roman"/>
                <w:sz w:val="24"/>
                <w:szCs w:val="24"/>
              </w:rPr>
              <w:t>Gabriela Klevinskaja</w:t>
            </w:r>
          </w:p>
        </w:tc>
        <w:tc>
          <w:tcPr>
            <w:tcW w:w="3382" w:type="dxa"/>
            <w:gridSpan w:val="2"/>
          </w:tcPr>
          <w:p w14:paraId="2E0B7146" w14:textId="50950CF0" w:rsidR="00822C9C" w:rsidRPr="00042013" w:rsidRDefault="00822C9C" w:rsidP="00822C9C">
            <w:pPr>
              <w:spacing w:after="0" w:line="240" w:lineRule="auto"/>
              <w:jc w:val="left"/>
              <w:rPr>
                <w:rFonts w:ascii="Times New Roman" w:hAnsi="Times New Roman"/>
                <w:sz w:val="24"/>
                <w:szCs w:val="24"/>
              </w:rPr>
            </w:pPr>
            <w:r w:rsidRPr="00042013">
              <w:rPr>
                <w:rFonts w:ascii="Times New Roman" w:hAnsi="Times New Roman"/>
                <w:sz w:val="24"/>
                <w:szCs w:val="24"/>
              </w:rPr>
              <w:t>Mickūnų gimnazija</w:t>
            </w:r>
          </w:p>
        </w:tc>
        <w:tc>
          <w:tcPr>
            <w:tcW w:w="2005" w:type="dxa"/>
            <w:gridSpan w:val="3"/>
          </w:tcPr>
          <w:p w14:paraId="08055031" w14:textId="011E3F2A" w:rsidR="00822C9C" w:rsidRPr="00042013" w:rsidRDefault="00822C9C" w:rsidP="00822C9C">
            <w:pPr>
              <w:spacing w:after="0" w:line="240" w:lineRule="auto"/>
              <w:jc w:val="left"/>
              <w:rPr>
                <w:rFonts w:ascii="Times New Roman" w:hAnsi="Times New Roman"/>
                <w:sz w:val="24"/>
                <w:szCs w:val="24"/>
              </w:rPr>
            </w:pPr>
            <w:r w:rsidRPr="00042013">
              <w:rPr>
                <w:rFonts w:ascii="Times New Roman" w:hAnsi="Times New Roman"/>
                <w:sz w:val="24"/>
                <w:szCs w:val="24"/>
              </w:rPr>
              <w:t>Svetlana Monid</w:t>
            </w:r>
          </w:p>
        </w:tc>
        <w:tc>
          <w:tcPr>
            <w:tcW w:w="1564" w:type="dxa"/>
            <w:gridSpan w:val="2"/>
          </w:tcPr>
          <w:p w14:paraId="4EE21F66" w14:textId="0069D7EC"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822C9C" w:rsidRPr="00042013" w14:paraId="061D2214" w14:textId="77777777" w:rsidTr="000B5095">
        <w:trPr>
          <w:jc w:val="center"/>
        </w:trPr>
        <w:tc>
          <w:tcPr>
            <w:tcW w:w="9923" w:type="dxa"/>
            <w:gridSpan w:val="13"/>
          </w:tcPr>
          <w:p w14:paraId="2F41B081" w14:textId="4E377ADD"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16.</w:t>
            </w:r>
            <w:r w:rsidRPr="00042013">
              <w:rPr>
                <w:rFonts w:ascii="Times New Roman" w:eastAsia="Times New Roman" w:hAnsi="Times New Roman" w:cs="Times New Roman"/>
                <w:b/>
                <w:kern w:val="0"/>
                <w:sz w:val="24"/>
                <w:szCs w:val="24"/>
                <w:u w:val="single"/>
                <w:lang w:eastAsia="ru-RU"/>
                <w14:ligatures w14:val="none"/>
              </w:rPr>
              <w:t xml:space="preserve"> ISTORIJOS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11645023" w14:textId="77777777" w:rsidTr="00BB2EAC">
        <w:trPr>
          <w:jc w:val="center"/>
        </w:trPr>
        <w:tc>
          <w:tcPr>
            <w:tcW w:w="699" w:type="dxa"/>
            <w:gridSpan w:val="2"/>
          </w:tcPr>
          <w:p w14:paraId="39DAF3EA" w14:textId="4BA239FA"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Borders>
              <w:top w:val="single" w:sz="4" w:space="0" w:color="auto"/>
              <w:left w:val="single" w:sz="4" w:space="0" w:color="auto"/>
              <w:bottom w:val="single" w:sz="4" w:space="0" w:color="auto"/>
              <w:right w:val="single" w:sz="4" w:space="0" w:color="auto"/>
            </w:tcBorders>
            <w:vAlign w:val="center"/>
          </w:tcPr>
          <w:p w14:paraId="1FCC2FE7" w14:textId="0FBBA30E"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Times New Roman" w:hAnsi="Times New Roman" w:cs="Times New Roman"/>
                <w:color w:val="000000" w:themeColor="text1"/>
                <w:kern w:val="0"/>
                <w:sz w:val="24"/>
                <w:szCs w:val="24"/>
                <w:lang w:eastAsia="lt-LT"/>
                <w14:ligatures w14:val="none"/>
              </w:rPr>
              <w:t>Vladislav Vasiljev</w:t>
            </w:r>
          </w:p>
        </w:tc>
        <w:tc>
          <w:tcPr>
            <w:tcW w:w="3382" w:type="dxa"/>
            <w:gridSpan w:val="2"/>
            <w:tcBorders>
              <w:top w:val="single" w:sz="4" w:space="0" w:color="auto"/>
              <w:left w:val="single" w:sz="4" w:space="0" w:color="auto"/>
              <w:bottom w:val="single" w:sz="4" w:space="0" w:color="auto"/>
              <w:right w:val="single" w:sz="4" w:space="0" w:color="auto"/>
            </w:tcBorders>
            <w:vAlign w:val="center"/>
          </w:tcPr>
          <w:p w14:paraId="775666DD" w14:textId="2C6AFF8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Times New Roman" w:hAnsi="Times New Roman" w:cs="Times New Roman"/>
                <w:color w:val="000000" w:themeColor="text1"/>
                <w:kern w:val="0"/>
                <w:sz w:val="24"/>
                <w:szCs w:val="24"/>
                <w:lang w:eastAsia="lt-LT"/>
                <w14:ligatures w14:val="none"/>
              </w:rPr>
              <w:t>Nemenčinės Konstanto Parčevskio gimnazija</w:t>
            </w:r>
          </w:p>
        </w:tc>
        <w:tc>
          <w:tcPr>
            <w:tcW w:w="2005" w:type="dxa"/>
            <w:gridSpan w:val="3"/>
          </w:tcPr>
          <w:p w14:paraId="48B52418" w14:textId="1FD943F8"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s="Times New Roman"/>
                <w:color w:val="000000" w:themeColor="text1"/>
                <w:sz w:val="24"/>
                <w:szCs w:val="24"/>
              </w:rPr>
              <w:t>Vida Borkovska</w:t>
            </w:r>
          </w:p>
        </w:tc>
        <w:tc>
          <w:tcPr>
            <w:tcW w:w="1564" w:type="dxa"/>
            <w:gridSpan w:val="2"/>
          </w:tcPr>
          <w:p w14:paraId="683697A4" w14:textId="6D1152D7"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w:t>
            </w:r>
          </w:p>
        </w:tc>
      </w:tr>
      <w:tr w:rsidR="00822C9C" w:rsidRPr="00042013" w14:paraId="44E2E638" w14:textId="77777777" w:rsidTr="00BB2EAC">
        <w:trPr>
          <w:jc w:val="center"/>
        </w:trPr>
        <w:tc>
          <w:tcPr>
            <w:tcW w:w="699" w:type="dxa"/>
            <w:gridSpan w:val="2"/>
          </w:tcPr>
          <w:p w14:paraId="267C7C21" w14:textId="2997021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10B2C5D9" w14:textId="4CA3E276"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lt-LT"/>
                <w14:ligatures w14:val="none"/>
              </w:rPr>
            </w:pPr>
            <w:r w:rsidRPr="00042013">
              <w:rPr>
                <w:rFonts w:ascii="Times New Roman" w:hAnsi="Times New Roman" w:cs="Times New Roman"/>
                <w:color w:val="000000" w:themeColor="text1"/>
                <w:sz w:val="24"/>
                <w:szCs w:val="24"/>
              </w:rPr>
              <w:t>Milija Božerocka</w:t>
            </w:r>
          </w:p>
        </w:tc>
        <w:tc>
          <w:tcPr>
            <w:tcW w:w="3382" w:type="dxa"/>
            <w:gridSpan w:val="2"/>
          </w:tcPr>
          <w:p w14:paraId="355CD0BA" w14:textId="4633B97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lt-LT"/>
                <w14:ligatures w14:val="none"/>
              </w:rPr>
            </w:pPr>
            <w:r w:rsidRPr="00042013">
              <w:rPr>
                <w:rFonts w:ascii="Times New Roman" w:eastAsia="Times New Roman" w:hAnsi="Times New Roman" w:cs="Times New Roman"/>
                <w:color w:val="000000" w:themeColor="text1"/>
                <w:kern w:val="0"/>
                <w:sz w:val="24"/>
                <w:szCs w:val="24"/>
                <w:lang w:eastAsia="lt-LT"/>
                <w14:ligatures w14:val="none"/>
              </w:rPr>
              <w:t>Bezdonių Julijaus Slovackio gimnazija</w:t>
            </w:r>
          </w:p>
        </w:tc>
        <w:tc>
          <w:tcPr>
            <w:tcW w:w="2005" w:type="dxa"/>
            <w:gridSpan w:val="3"/>
          </w:tcPr>
          <w:p w14:paraId="44C04091" w14:textId="495FA41C" w:rsidR="00822C9C" w:rsidRPr="00042013" w:rsidRDefault="00822C9C" w:rsidP="00822C9C">
            <w:pPr>
              <w:spacing w:after="0" w:line="240" w:lineRule="auto"/>
              <w:jc w:val="left"/>
              <w:rPr>
                <w:rFonts w:ascii="Times New Roman" w:hAnsi="Times New Roman" w:cs="Times New Roman"/>
                <w:color w:val="000000" w:themeColor="text1"/>
                <w:sz w:val="24"/>
                <w:szCs w:val="24"/>
              </w:rPr>
            </w:pPr>
            <w:r w:rsidRPr="00042013">
              <w:rPr>
                <w:rFonts w:ascii="Times New Roman" w:hAnsi="Times New Roman" w:cs="Times New Roman"/>
                <w:color w:val="000000" w:themeColor="text1"/>
                <w:sz w:val="24"/>
                <w:szCs w:val="24"/>
              </w:rPr>
              <w:t>Lilija Gajevska</w:t>
            </w:r>
          </w:p>
        </w:tc>
        <w:tc>
          <w:tcPr>
            <w:tcW w:w="1564" w:type="dxa"/>
            <w:gridSpan w:val="2"/>
          </w:tcPr>
          <w:p w14:paraId="1E79E214" w14:textId="7527ACBF"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II</w:t>
            </w:r>
          </w:p>
        </w:tc>
      </w:tr>
      <w:tr w:rsidR="00822C9C" w:rsidRPr="00042013" w14:paraId="42655A9B" w14:textId="77777777" w:rsidTr="00BB2EAC">
        <w:trPr>
          <w:jc w:val="center"/>
        </w:trPr>
        <w:tc>
          <w:tcPr>
            <w:tcW w:w="699" w:type="dxa"/>
            <w:gridSpan w:val="2"/>
          </w:tcPr>
          <w:p w14:paraId="50631539"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043202A1" w14:textId="0E1B0EC8"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Times New Roman" w:hAnsi="Times New Roman" w:cs="Times New Roman"/>
                <w:color w:val="000000" w:themeColor="text1"/>
                <w:kern w:val="0"/>
                <w:sz w:val="24"/>
                <w:szCs w:val="24"/>
                <w:lang w:eastAsia="ru-RU"/>
                <w14:ligatures w14:val="none"/>
              </w:rPr>
              <w:t>Emilija Krasovska</w:t>
            </w:r>
          </w:p>
        </w:tc>
        <w:tc>
          <w:tcPr>
            <w:tcW w:w="3382" w:type="dxa"/>
            <w:gridSpan w:val="2"/>
          </w:tcPr>
          <w:p w14:paraId="0D9B8294" w14:textId="3F12B7A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SimSun" w:hAnsi="Times New Roman" w:cs="Times New Roman"/>
                <w:color w:val="000000" w:themeColor="text1"/>
                <w:kern w:val="0"/>
                <w:sz w:val="24"/>
                <w:szCs w:val="24"/>
                <w:lang w:eastAsia="zh-CN"/>
                <w14:ligatures w14:val="none"/>
              </w:rPr>
              <w:t>Lavoriškių Stepono Batoro gimnazija</w:t>
            </w:r>
          </w:p>
        </w:tc>
        <w:tc>
          <w:tcPr>
            <w:tcW w:w="2005" w:type="dxa"/>
            <w:gridSpan w:val="3"/>
          </w:tcPr>
          <w:p w14:paraId="21ED2210" w14:textId="4C1BF621"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Times New Roman" w:hAnsi="Times New Roman" w:cs="Times New Roman"/>
                <w:color w:val="000000" w:themeColor="text1"/>
                <w:kern w:val="0"/>
                <w:sz w:val="24"/>
                <w:szCs w:val="24"/>
                <w:lang w:eastAsia="ru-RU"/>
                <w14:ligatures w14:val="none"/>
              </w:rPr>
              <w:t>Albert Volk</w:t>
            </w:r>
          </w:p>
        </w:tc>
        <w:tc>
          <w:tcPr>
            <w:tcW w:w="1564" w:type="dxa"/>
            <w:gridSpan w:val="2"/>
          </w:tcPr>
          <w:p w14:paraId="21407F6E" w14:textId="67BE2AE0"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III</w:t>
            </w:r>
          </w:p>
        </w:tc>
      </w:tr>
      <w:tr w:rsidR="00822C9C" w:rsidRPr="00042013" w14:paraId="72F9F21A" w14:textId="77777777" w:rsidTr="00BB2EAC">
        <w:trPr>
          <w:jc w:val="center"/>
        </w:trPr>
        <w:tc>
          <w:tcPr>
            <w:tcW w:w="699" w:type="dxa"/>
            <w:gridSpan w:val="2"/>
          </w:tcPr>
          <w:p w14:paraId="5EB5710F" w14:textId="79C9CC9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Pr>
          <w:p w14:paraId="71BF2CCE" w14:textId="057FB9E1"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Times New Roman" w:hAnsi="Times New Roman" w:cs="Times New Roman"/>
                <w:color w:val="000000" w:themeColor="text1"/>
                <w:kern w:val="0"/>
                <w:sz w:val="24"/>
                <w:szCs w:val="24"/>
                <w:lang w:eastAsia="ru-RU"/>
                <w14:ligatures w14:val="none"/>
              </w:rPr>
              <w:t>Dominik Subotovič</w:t>
            </w:r>
          </w:p>
        </w:tc>
        <w:tc>
          <w:tcPr>
            <w:tcW w:w="3382" w:type="dxa"/>
            <w:gridSpan w:val="2"/>
          </w:tcPr>
          <w:p w14:paraId="4E26CB4E" w14:textId="100AB2CD"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Avižienių gimnazija</w:t>
            </w:r>
          </w:p>
        </w:tc>
        <w:tc>
          <w:tcPr>
            <w:tcW w:w="2005" w:type="dxa"/>
            <w:gridSpan w:val="3"/>
          </w:tcPr>
          <w:p w14:paraId="41523B8A" w14:textId="057A0F95"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Times New Roman" w:hAnsi="Times New Roman" w:cs="Times New Roman"/>
                <w:color w:val="000000" w:themeColor="text1"/>
                <w:kern w:val="0"/>
                <w:sz w:val="24"/>
                <w:szCs w:val="24"/>
                <w:lang w:eastAsia="ru-RU"/>
                <w14:ligatures w14:val="none"/>
              </w:rPr>
              <w:t>Marijan Buinickas</w:t>
            </w:r>
          </w:p>
        </w:tc>
        <w:tc>
          <w:tcPr>
            <w:tcW w:w="1564" w:type="dxa"/>
            <w:gridSpan w:val="2"/>
          </w:tcPr>
          <w:p w14:paraId="0AC2EC8F" w14:textId="36B487F1"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III</w:t>
            </w:r>
          </w:p>
        </w:tc>
      </w:tr>
      <w:tr w:rsidR="00822C9C" w:rsidRPr="00042013" w14:paraId="4C70CC32" w14:textId="77777777" w:rsidTr="000B5095">
        <w:trPr>
          <w:jc w:val="center"/>
        </w:trPr>
        <w:tc>
          <w:tcPr>
            <w:tcW w:w="9923" w:type="dxa"/>
            <w:gridSpan w:val="13"/>
          </w:tcPr>
          <w:p w14:paraId="31A9716A" w14:textId="19BE2217"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17.</w:t>
            </w:r>
            <w:r w:rsidRPr="00042013">
              <w:rPr>
                <w:rFonts w:ascii="Times New Roman" w:eastAsia="Times New Roman" w:hAnsi="Times New Roman" w:cs="Times New Roman"/>
                <w:b/>
                <w:kern w:val="0"/>
                <w:sz w:val="24"/>
                <w:szCs w:val="24"/>
                <w:u w:val="single"/>
                <w:lang w:eastAsia="ru-RU"/>
                <w14:ligatures w14:val="none"/>
              </w:rPr>
              <w:t xml:space="preserve"> GEOGRAFIJOS</w:t>
            </w:r>
            <w:r w:rsidRPr="00042013">
              <w:rPr>
                <w:rFonts w:ascii="Times New Roman" w:eastAsia="Times New Roman" w:hAnsi="Times New Roman" w:cs="Times New Roman"/>
                <w:b/>
                <w:kern w:val="0"/>
                <w:sz w:val="24"/>
                <w:szCs w:val="24"/>
                <w:lang w:val="ru-RU" w:eastAsia="ru-RU"/>
                <w14:ligatures w14:val="none"/>
              </w:rPr>
              <w:t xml:space="preserve"> </w:t>
            </w:r>
            <w:r w:rsidRPr="00042013">
              <w:rPr>
                <w:rFonts w:ascii="Times New Roman" w:eastAsia="Times New Roman" w:hAnsi="Times New Roman" w:cs="Times New Roman"/>
                <w:b/>
                <w:kern w:val="0"/>
                <w:sz w:val="24"/>
                <w:szCs w:val="24"/>
                <w:lang w:eastAsia="ru-RU"/>
                <w14:ligatures w14:val="none"/>
              </w:rPr>
              <w:t>rajoninė olimpiada</w:t>
            </w:r>
          </w:p>
        </w:tc>
      </w:tr>
      <w:tr w:rsidR="00822C9C" w:rsidRPr="00042013" w14:paraId="6F4D5B96" w14:textId="77777777" w:rsidTr="00BB2EAC">
        <w:trPr>
          <w:jc w:val="center"/>
        </w:trPr>
        <w:tc>
          <w:tcPr>
            <w:tcW w:w="699" w:type="dxa"/>
            <w:gridSpan w:val="2"/>
          </w:tcPr>
          <w:p w14:paraId="1E566818"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Pr>
          <w:p w14:paraId="73E41098" w14:textId="109E4783"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 xml:space="preserve">Robert Stanski </w:t>
            </w:r>
          </w:p>
        </w:tc>
        <w:tc>
          <w:tcPr>
            <w:tcW w:w="3382" w:type="dxa"/>
            <w:gridSpan w:val="2"/>
          </w:tcPr>
          <w:p w14:paraId="0F5D9A0C" w14:textId="232A1727"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SimSun" w:hAnsi="Times New Roman" w:cs="Times New Roman"/>
                <w:color w:val="000000" w:themeColor="text1"/>
                <w:kern w:val="0"/>
                <w:sz w:val="24"/>
                <w:szCs w:val="24"/>
                <w:lang w:eastAsia="zh-CN"/>
                <w14:ligatures w14:val="none"/>
              </w:rPr>
              <w:t>Nemenčinės Konstanto Parčevskio gimnazija</w:t>
            </w:r>
          </w:p>
        </w:tc>
        <w:tc>
          <w:tcPr>
            <w:tcW w:w="2005" w:type="dxa"/>
            <w:gridSpan w:val="3"/>
          </w:tcPr>
          <w:p w14:paraId="14EB7788" w14:textId="20C6ED3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SimSun" w:hAnsi="Times New Roman" w:cs="Times New Roman"/>
                <w:color w:val="000000" w:themeColor="text1"/>
                <w:kern w:val="0"/>
                <w:sz w:val="24"/>
                <w:szCs w:val="24"/>
                <w:lang w:eastAsia="zh-CN"/>
                <w14:ligatures w14:val="none"/>
              </w:rPr>
              <w:t>Česlava Šablinska</w:t>
            </w:r>
          </w:p>
        </w:tc>
        <w:tc>
          <w:tcPr>
            <w:tcW w:w="1564" w:type="dxa"/>
            <w:gridSpan w:val="2"/>
          </w:tcPr>
          <w:p w14:paraId="28556696" w14:textId="0A880E3C"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w:t>
            </w:r>
          </w:p>
        </w:tc>
      </w:tr>
      <w:tr w:rsidR="00822C9C" w:rsidRPr="00042013" w14:paraId="772424A4" w14:textId="77777777" w:rsidTr="00BB2EAC">
        <w:trPr>
          <w:jc w:val="center"/>
        </w:trPr>
        <w:tc>
          <w:tcPr>
            <w:tcW w:w="699" w:type="dxa"/>
            <w:gridSpan w:val="2"/>
          </w:tcPr>
          <w:p w14:paraId="05BF7432"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1CD94874" w14:textId="2096DBCE"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Faustas Stremeckas</w:t>
            </w:r>
          </w:p>
        </w:tc>
        <w:tc>
          <w:tcPr>
            <w:tcW w:w="3382" w:type="dxa"/>
            <w:gridSpan w:val="2"/>
          </w:tcPr>
          <w:p w14:paraId="56BD5D03" w14:textId="567B36AA"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SimSun" w:hAnsi="Times New Roman" w:cs="Times New Roman"/>
                <w:color w:val="000000" w:themeColor="text1"/>
                <w:kern w:val="0"/>
                <w:sz w:val="24"/>
                <w:szCs w:val="24"/>
                <w:lang w:eastAsia="zh-CN"/>
                <w14:ligatures w14:val="none"/>
              </w:rPr>
              <w:t>Nemenčinės Gedimino gimnazija</w:t>
            </w:r>
          </w:p>
        </w:tc>
        <w:tc>
          <w:tcPr>
            <w:tcW w:w="2005" w:type="dxa"/>
            <w:gridSpan w:val="3"/>
          </w:tcPr>
          <w:p w14:paraId="39A611E2" w14:textId="4FED06E0"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Times New Roman" w:hAnsi="Times New Roman" w:cs="Times New Roman"/>
                <w:color w:val="000000" w:themeColor="text1"/>
                <w:kern w:val="0"/>
                <w:sz w:val="24"/>
                <w:szCs w:val="24"/>
                <w:lang w:eastAsia="ru-RU"/>
                <w14:ligatures w14:val="none"/>
              </w:rPr>
              <w:t>Renata Kerul</w:t>
            </w:r>
          </w:p>
        </w:tc>
        <w:tc>
          <w:tcPr>
            <w:tcW w:w="1564" w:type="dxa"/>
            <w:gridSpan w:val="2"/>
          </w:tcPr>
          <w:p w14:paraId="3308E41E" w14:textId="532DA786"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II</w:t>
            </w:r>
          </w:p>
        </w:tc>
      </w:tr>
      <w:tr w:rsidR="00822C9C" w:rsidRPr="00042013" w14:paraId="2D6694C3" w14:textId="77777777" w:rsidTr="00BB2EAC">
        <w:trPr>
          <w:jc w:val="center"/>
        </w:trPr>
        <w:tc>
          <w:tcPr>
            <w:tcW w:w="699" w:type="dxa"/>
            <w:gridSpan w:val="2"/>
          </w:tcPr>
          <w:p w14:paraId="409EAE4D"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22918A3B" w14:textId="1980ABF4"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Jonas Gudinas</w:t>
            </w:r>
          </w:p>
        </w:tc>
        <w:tc>
          <w:tcPr>
            <w:tcW w:w="3382" w:type="dxa"/>
            <w:gridSpan w:val="2"/>
          </w:tcPr>
          <w:p w14:paraId="4470AD22" w14:textId="7851752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SimSun" w:hAnsi="Times New Roman" w:cs="Times New Roman"/>
                <w:color w:val="000000" w:themeColor="text1"/>
                <w:kern w:val="0"/>
                <w:sz w:val="24"/>
                <w:szCs w:val="24"/>
                <w:lang w:eastAsia="zh-CN"/>
                <w14:ligatures w14:val="none"/>
              </w:rPr>
              <w:t>Rudaminos „Ryto“ gimnazija</w:t>
            </w:r>
          </w:p>
        </w:tc>
        <w:tc>
          <w:tcPr>
            <w:tcW w:w="2005" w:type="dxa"/>
            <w:gridSpan w:val="3"/>
          </w:tcPr>
          <w:p w14:paraId="31AED7EE" w14:textId="68090867"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eastAsia="SimSun" w:hAnsi="Times New Roman" w:cs="Times New Roman"/>
                <w:color w:val="000000" w:themeColor="text1"/>
                <w:kern w:val="0"/>
                <w:sz w:val="24"/>
                <w:szCs w:val="24"/>
                <w:lang w:eastAsia="zh-CN"/>
                <w14:ligatures w14:val="none"/>
              </w:rPr>
              <w:t>Lina Samoilova</w:t>
            </w:r>
          </w:p>
        </w:tc>
        <w:tc>
          <w:tcPr>
            <w:tcW w:w="1564" w:type="dxa"/>
            <w:gridSpan w:val="2"/>
          </w:tcPr>
          <w:p w14:paraId="1B9E927D" w14:textId="3D943527"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III</w:t>
            </w:r>
          </w:p>
        </w:tc>
      </w:tr>
      <w:tr w:rsidR="00822C9C" w:rsidRPr="00042013" w14:paraId="2BEA2552" w14:textId="77777777" w:rsidTr="000B5095">
        <w:trPr>
          <w:jc w:val="center"/>
        </w:trPr>
        <w:tc>
          <w:tcPr>
            <w:tcW w:w="9923" w:type="dxa"/>
            <w:gridSpan w:val="13"/>
          </w:tcPr>
          <w:p w14:paraId="5AC0A797" w14:textId="61AA128A"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18.</w:t>
            </w:r>
            <w:r w:rsidRPr="00042013">
              <w:rPr>
                <w:rFonts w:ascii="Times New Roman" w:eastAsia="Times New Roman" w:hAnsi="Times New Roman" w:cs="Times New Roman"/>
                <w:b/>
                <w:kern w:val="0"/>
                <w:sz w:val="24"/>
                <w:szCs w:val="24"/>
                <w:u w:val="single"/>
                <w:lang w:eastAsia="ru-RU"/>
                <w14:ligatures w14:val="none"/>
              </w:rPr>
              <w:t xml:space="preserve"> GEOGRAFIJOS</w:t>
            </w:r>
            <w:r w:rsidRPr="00042013">
              <w:rPr>
                <w:rFonts w:ascii="Times New Roman" w:eastAsia="Times New Roman" w:hAnsi="Times New Roman" w:cs="Times New Roman"/>
                <w:b/>
                <w:kern w:val="0"/>
                <w:sz w:val="24"/>
                <w:szCs w:val="24"/>
                <w:lang w:eastAsia="ru-RU"/>
                <w14:ligatures w14:val="none"/>
              </w:rPr>
              <w:t xml:space="preserve"> konkursas ,,Geriausias šeštokas“</w:t>
            </w:r>
          </w:p>
        </w:tc>
      </w:tr>
      <w:tr w:rsidR="00822C9C" w:rsidRPr="00042013" w14:paraId="5E5D05CC" w14:textId="77777777" w:rsidTr="00BB2EAC">
        <w:trPr>
          <w:jc w:val="center"/>
        </w:trPr>
        <w:tc>
          <w:tcPr>
            <w:tcW w:w="699" w:type="dxa"/>
            <w:gridSpan w:val="2"/>
          </w:tcPr>
          <w:p w14:paraId="3A695599" w14:textId="1EE81EF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Pr>
          <w:p w14:paraId="7605A62C" w14:textId="4273D6A7"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Antonij Khalupko</w:t>
            </w:r>
          </w:p>
        </w:tc>
        <w:tc>
          <w:tcPr>
            <w:tcW w:w="3382" w:type="dxa"/>
            <w:gridSpan w:val="2"/>
          </w:tcPr>
          <w:p w14:paraId="51C4CCC9" w14:textId="70FE93F0"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Juodšilių šv. Uršulės Leduchovskos gimnazija</w:t>
            </w:r>
          </w:p>
        </w:tc>
        <w:tc>
          <w:tcPr>
            <w:tcW w:w="2005" w:type="dxa"/>
            <w:gridSpan w:val="3"/>
          </w:tcPr>
          <w:p w14:paraId="05F11CF4" w14:textId="717E6521"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Janina Kovalevska</w:t>
            </w:r>
          </w:p>
        </w:tc>
        <w:tc>
          <w:tcPr>
            <w:tcW w:w="1564" w:type="dxa"/>
            <w:gridSpan w:val="2"/>
          </w:tcPr>
          <w:p w14:paraId="0DF07FA1" w14:textId="18FAA870"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w:t>
            </w:r>
          </w:p>
        </w:tc>
      </w:tr>
      <w:tr w:rsidR="00822C9C" w:rsidRPr="00042013" w14:paraId="401FE8DF" w14:textId="77777777" w:rsidTr="00BB2EAC">
        <w:trPr>
          <w:jc w:val="center"/>
        </w:trPr>
        <w:tc>
          <w:tcPr>
            <w:tcW w:w="699" w:type="dxa"/>
            <w:gridSpan w:val="2"/>
          </w:tcPr>
          <w:p w14:paraId="1C7F289B" w14:textId="49F807A6"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554571BD" w14:textId="631C977E"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Miglė Grikšaitė</w:t>
            </w:r>
          </w:p>
        </w:tc>
        <w:tc>
          <w:tcPr>
            <w:tcW w:w="3382" w:type="dxa"/>
            <w:gridSpan w:val="2"/>
          </w:tcPr>
          <w:p w14:paraId="642938AC" w14:textId="5AECAF90"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Nemenčinės Gedimino gimnazija</w:t>
            </w:r>
          </w:p>
        </w:tc>
        <w:tc>
          <w:tcPr>
            <w:tcW w:w="2005" w:type="dxa"/>
            <w:gridSpan w:val="3"/>
          </w:tcPr>
          <w:p w14:paraId="1C701699" w14:textId="45180BA4"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Renata Kerul</w:t>
            </w:r>
          </w:p>
        </w:tc>
        <w:tc>
          <w:tcPr>
            <w:tcW w:w="1564" w:type="dxa"/>
            <w:gridSpan w:val="2"/>
          </w:tcPr>
          <w:p w14:paraId="131FA594" w14:textId="468374BC"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II</w:t>
            </w:r>
          </w:p>
        </w:tc>
      </w:tr>
      <w:tr w:rsidR="00822C9C" w:rsidRPr="00042013" w14:paraId="14085E21" w14:textId="77777777" w:rsidTr="00BB2EAC">
        <w:trPr>
          <w:jc w:val="center"/>
        </w:trPr>
        <w:tc>
          <w:tcPr>
            <w:tcW w:w="699" w:type="dxa"/>
            <w:gridSpan w:val="2"/>
          </w:tcPr>
          <w:p w14:paraId="1E719EF3" w14:textId="4B4A4E0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07EB8D46" w14:textId="3C222830"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 xml:space="preserve">Adomas Liachovič </w:t>
            </w:r>
          </w:p>
        </w:tc>
        <w:tc>
          <w:tcPr>
            <w:tcW w:w="3382" w:type="dxa"/>
            <w:gridSpan w:val="2"/>
          </w:tcPr>
          <w:p w14:paraId="7297645C" w14:textId="056C95C1"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Nemenčinės Gedimino gimnazija</w:t>
            </w:r>
          </w:p>
        </w:tc>
        <w:tc>
          <w:tcPr>
            <w:tcW w:w="2005" w:type="dxa"/>
            <w:gridSpan w:val="3"/>
          </w:tcPr>
          <w:p w14:paraId="34F20486" w14:textId="31B9B833" w:rsidR="00822C9C" w:rsidRPr="00042013" w:rsidRDefault="00822C9C" w:rsidP="00822C9C">
            <w:pPr>
              <w:spacing w:after="0" w:line="240" w:lineRule="auto"/>
              <w:jc w:val="left"/>
              <w:rPr>
                <w:rFonts w:ascii="Times New Roman" w:eastAsia="SimSun" w:hAnsi="Times New Roman" w:cs="Times New Roman"/>
                <w:color w:val="000000" w:themeColor="text1"/>
                <w:kern w:val="0"/>
                <w:sz w:val="24"/>
                <w:szCs w:val="24"/>
                <w:lang w:eastAsia="zh-CN"/>
                <w14:ligatures w14:val="none"/>
              </w:rPr>
            </w:pPr>
            <w:r w:rsidRPr="00042013">
              <w:rPr>
                <w:rFonts w:ascii="Times New Roman" w:eastAsia="SimSun" w:hAnsi="Times New Roman" w:cs="Times New Roman"/>
                <w:color w:val="000000" w:themeColor="text1"/>
                <w:kern w:val="0"/>
                <w:sz w:val="24"/>
                <w:szCs w:val="24"/>
                <w:lang w:eastAsia="zh-CN"/>
                <w14:ligatures w14:val="none"/>
              </w:rPr>
              <w:t>Renata Kerul</w:t>
            </w:r>
          </w:p>
        </w:tc>
        <w:tc>
          <w:tcPr>
            <w:tcW w:w="1564" w:type="dxa"/>
            <w:gridSpan w:val="2"/>
          </w:tcPr>
          <w:p w14:paraId="43A4601F" w14:textId="3CDC4103" w:rsidR="00822C9C" w:rsidRPr="00042013" w:rsidRDefault="00822C9C" w:rsidP="00822C9C">
            <w:pPr>
              <w:spacing w:after="0" w:line="240" w:lineRule="auto"/>
              <w:rPr>
                <w:rFonts w:ascii="Times New Roman" w:eastAsia="Times New Roman" w:hAnsi="Times New Roman" w:cs="Times New Roman"/>
                <w:b/>
                <w:color w:val="000000" w:themeColor="text1"/>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III</w:t>
            </w:r>
          </w:p>
        </w:tc>
      </w:tr>
      <w:tr w:rsidR="00822C9C" w:rsidRPr="00042013" w14:paraId="59AA2F37" w14:textId="77777777" w:rsidTr="000B5095">
        <w:trPr>
          <w:jc w:val="center"/>
        </w:trPr>
        <w:tc>
          <w:tcPr>
            <w:tcW w:w="9923" w:type="dxa"/>
            <w:gridSpan w:val="13"/>
          </w:tcPr>
          <w:p w14:paraId="657BCE67" w14:textId="0FCD5B09"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19.</w:t>
            </w:r>
            <w:r w:rsidRPr="00042013">
              <w:rPr>
                <w:rFonts w:ascii="Times New Roman" w:eastAsia="Times New Roman" w:hAnsi="Times New Roman" w:cs="Times New Roman"/>
                <w:b/>
                <w:kern w:val="0"/>
                <w:sz w:val="24"/>
                <w:szCs w:val="24"/>
                <w:u w:val="single"/>
                <w:lang w:eastAsia="ru-RU"/>
                <w14:ligatures w14:val="none"/>
              </w:rPr>
              <w:t xml:space="preserve"> BIOLOGIJOS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0E71D5C3" w14:textId="77777777" w:rsidTr="00BB2EAC">
        <w:trPr>
          <w:trHeight w:val="208"/>
          <w:jc w:val="center"/>
        </w:trPr>
        <w:tc>
          <w:tcPr>
            <w:tcW w:w="699" w:type="dxa"/>
            <w:gridSpan w:val="2"/>
          </w:tcPr>
          <w:p w14:paraId="70E23D19" w14:textId="4B39F016"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bottom"/>
          </w:tcPr>
          <w:p w14:paraId="18D0233B" w14:textId="615D16A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vAlign w:val="bottom"/>
          </w:tcPr>
          <w:p w14:paraId="03E452EC" w14:textId="7B01D706"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IG/9 klasė</w:t>
            </w:r>
          </w:p>
        </w:tc>
        <w:tc>
          <w:tcPr>
            <w:tcW w:w="2005" w:type="dxa"/>
            <w:gridSpan w:val="3"/>
            <w:vAlign w:val="bottom"/>
          </w:tcPr>
          <w:p w14:paraId="694DDBF5" w14:textId="20A0E60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68D6AB2D" w14:textId="1858C597"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p>
        </w:tc>
      </w:tr>
      <w:tr w:rsidR="00822C9C" w:rsidRPr="00042013" w14:paraId="035BD9CA" w14:textId="77777777" w:rsidTr="00BB2EAC">
        <w:trPr>
          <w:trHeight w:val="208"/>
          <w:jc w:val="center"/>
        </w:trPr>
        <w:tc>
          <w:tcPr>
            <w:tcW w:w="699" w:type="dxa"/>
            <w:gridSpan w:val="2"/>
          </w:tcPr>
          <w:p w14:paraId="1B6A7684" w14:textId="74898A6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Borders>
              <w:top w:val="single" w:sz="4" w:space="0" w:color="auto"/>
              <w:left w:val="single" w:sz="4" w:space="0" w:color="auto"/>
              <w:bottom w:val="single" w:sz="4" w:space="0" w:color="auto"/>
              <w:right w:val="single" w:sz="4" w:space="0" w:color="auto"/>
            </w:tcBorders>
          </w:tcPr>
          <w:p w14:paraId="5E51706E" w14:textId="2489828D"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Aleksas Venckus</w:t>
            </w:r>
          </w:p>
        </w:tc>
        <w:tc>
          <w:tcPr>
            <w:tcW w:w="3382" w:type="dxa"/>
            <w:gridSpan w:val="2"/>
            <w:tcBorders>
              <w:top w:val="single" w:sz="4" w:space="0" w:color="auto"/>
              <w:left w:val="single" w:sz="4" w:space="0" w:color="auto"/>
              <w:bottom w:val="single" w:sz="4" w:space="0" w:color="auto"/>
              <w:right w:val="single" w:sz="4" w:space="0" w:color="auto"/>
            </w:tcBorders>
          </w:tcPr>
          <w:p w14:paraId="75531AED" w14:textId="57C5638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s="Times New Roman"/>
                <w:sz w:val="24"/>
                <w:szCs w:val="24"/>
              </w:rPr>
              <w:t>Nemenčinės Gedimino gimnazija</w:t>
            </w:r>
          </w:p>
        </w:tc>
        <w:tc>
          <w:tcPr>
            <w:tcW w:w="2005" w:type="dxa"/>
            <w:gridSpan w:val="3"/>
            <w:tcBorders>
              <w:top w:val="single" w:sz="4" w:space="0" w:color="auto"/>
              <w:left w:val="single" w:sz="4" w:space="0" w:color="auto"/>
              <w:bottom w:val="single" w:sz="4" w:space="0" w:color="auto"/>
              <w:right w:val="single" w:sz="4" w:space="0" w:color="auto"/>
            </w:tcBorders>
          </w:tcPr>
          <w:p w14:paraId="103CF6AE" w14:textId="313C1F4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s="Times New Roman"/>
                <w:sz w:val="24"/>
                <w:szCs w:val="24"/>
              </w:rPr>
              <w:t>Alina Kodikienė</w:t>
            </w:r>
          </w:p>
        </w:tc>
        <w:tc>
          <w:tcPr>
            <w:tcW w:w="1564" w:type="dxa"/>
            <w:gridSpan w:val="2"/>
            <w:tcBorders>
              <w:top w:val="single" w:sz="4" w:space="0" w:color="auto"/>
              <w:left w:val="single" w:sz="4" w:space="0" w:color="auto"/>
              <w:bottom w:val="single" w:sz="4" w:space="0" w:color="auto"/>
              <w:right w:val="single" w:sz="4" w:space="0" w:color="auto"/>
            </w:tcBorders>
          </w:tcPr>
          <w:p w14:paraId="0DD01900" w14:textId="6A88EF3C"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cs="Times New Roman"/>
                <w:b/>
                <w:bCs/>
                <w:sz w:val="24"/>
                <w:szCs w:val="24"/>
              </w:rPr>
              <w:t>I</w:t>
            </w:r>
          </w:p>
        </w:tc>
      </w:tr>
      <w:tr w:rsidR="00822C9C" w:rsidRPr="00042013" w14:paraId="5545A2D2" w14:textId="77777777" w:rsidTr="00BB2EAC">
        <w:trPr>
          <w:trHeight w:val="208"/>
          <w:jc w:val="center"/>
        </w:trPr>
        <w:tc>
          <w:tcPr>
            <w:tcW w:w="699" w:type="dxa"/>
            <w:gridSpan w:val="2"/>
          </w:tcPr>
          <w:p w14:paraId="452D84C2" w14:textId="5B8F18C2"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Borders>
              <w:top w:val="single" w:sz="4" w:space="0" w:color="auto"/>
              <w:left w:val="single" w:sz="4" w:space="0" w:color="auto"/>
              <w:bottom w:val="single" w:sz="4" w:space="0" w:color="auto"/>
              <w:right w:val="single" w:sz="4" w:space="0" w:color="auto"/>
            </w:tcBorders>
            <w:shd w:val="clear" w:color="000000" w:fill="FFFFFF"/>
          </w:tcPr>
          <w:p w14:paraId="7E4AE6D5" w14:textId="224EC816"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Sintija Šeputytė</w:t>
            </w:r>
          </w:p>
        </w:tc>
        <w:tc>
          <w:tcPr>
            <w:tcW w:w="3382" w:type="dxa"/>
            <w:gridSpan w:val="2"/>
            <w:tcBorders>
              <w:top w:val="single" w:sz="4" w:space="0" w:color="auto"/>
              <w:left w:val="single" w:sz="4" w:space="0" w:color="auto"/>
              <w:bottom w:val="single" w:sz="4" w:space="0" w:color="auto"/>
              <w:right w:val="single" w:sz="4" w:space="0" w:color="auto"/>
            </w:tcBorders>
            <w:shd w:val="clear" w:color="000000" w:fill="FFFFFF"/>
          </w:tcPr>
          <w:p w14:paraId="1A8669D9" w14:textId="5607A2F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s="Times New Roman"/>
                <w:sz w:val="24"/>
                <w:szCs w:val="24"/>
              </w:rPr>
              <w:t>Rudaminos ,,Ryto“ gimnazija</w:t>
            </w:r>
          </w:p>
        </w:tc>
        <w:tc>
          <w:tcPr>
            <w:tcW w:w="2005" w:type="dxa"/>
            <w:gridSpan w:val="3"/>
            <w:tcBorders>
              <w:top w:val="single" w:sz="4" w:space="0" w:color="auto"/>
              <w:left w:val="single" w:sz="4" w:space="0" w:color="auto"/>
              <w:bottom w:val="single" w:sz="4" w:space="0" w:color="auto"/>
              <w:right w:val="single" w:sz="4" w:space="0" w:color="auto"/>
            </w:tcBorders>
            <w:shd w:val="clear" w:color="000000" w:fill="FFFFFF"/>
          </w:tcPr>
          <w:p w14:paraId="31977609" w14:textId="22486CE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s="Times New Roman"/>
                <w:sz w:val="24"/>
                <w:szCs w:val="24"/>
              </w:rPr>
              <w:t>Rūta Kviatkovskienė</w:t>
            </w:r>
          </w:p>
        </w:tc>
        <w:tc>
          <w:tcPr>
            <w:tcW w:w="1564" w:type="dxa"/>
            <w:gridSpan w:val="2"/>
            <w:tcBorders>
              <w:top w:val="single" w:sz="4" w:space="0" w:color="auto"/>
              <w:left w:val="single" w:sz="4" w:space="0" w:color="auto"/>
              <w:bottom w:val="single" w:sz="4" w:space="0" w:color="auto"/>
              <w:right w:val="single" w:sz="4" w:space="0" w:color="auto"/>
            </w:tcBorders>
          </w:tcPr>
          <w:p w14:paraId="1A9806B2" w14:textId="4F860878"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cs="Times New Roman"/>
                <w:b/>
                <w:bCs/>
                <w:sz w:val="24"/>
                <w:szCs w:val="24"/>
              </w:rPr>
              <w:t>II</w:t>
            </w:r>
          </w:p>
        </w:tc>
      </w:tr>
      <w:tr w:rsidR="00822C9C" w:rsidRPr="00042013" w14:paraId="53C2E0F3" w14:textId="77777777" w:rsidTr="00BB2EAC">
        <w:trPr>
          <w:trHeight w:val="208"/>
          <w:jc w:val="center"/>
        </w:trPr>
        <w:tc>
          <w:tcPr>
            <w:tcW w:w="699" w:type="dxa"/>
            <w:gridSpan w:val="2"/>
          </w:tcPr>
          <w:p w14:paraId="5AA96F51" w14:textId="1BB5C330"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Borders>
              <w:top w:val="single" w:sz="4" w:space="0" w:color="auto"/>
              <w:left w:val="single" w:sz="4" w:space="0" w:color="auto"/>
              <w:bottom w:val="single" w:sz="4" w:space="0" w:color="auto"/>
              <w:right w:val="single" w:sz="4" w:space="0" w:color="auto"/>
            </w:tcBorders>
            <w:shd w:val="clear" w:color="000000" w:fill="FFFFFF"/>
          </w:tcPr>
          <w:p w14:paraId="3120506A" w14:textId="63FFD2C9"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Normantas Pivoriūnas</w:t>
            </w:r>
          </w:p>
        </w:tc>
        <w:tc>
          <w:tcPr>
            <w:tcW w:w="3382" w:type="dxa"/>
            <w:gridSpan w:val="2"/>
            <w:tcBorders>
              <w:top w:val="single" w:sz="4" w:space="0" w:color="auto"/>
              <w:left w:val="single" w:sz="4" w:space="0" w:color="auto"/>
              <w:bottom w:val="single" w:sz="4" w:space="0" w:color="auto"/>
              <w:right w:val="single" w:sz="4" w:space="0" w:color="auto"/>
            </w:tcBorders>
            <w:shd w:val="clear" w:color="000000" w:fill="FFFFFF"/>
          </w:tcPr>
          <w:p w14:paraId="3FB9D21E" w14:textId="5C4C83D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s="Times New Roman"/>
                <w:sz w:val="24"/>
                <w:szCs w:val="24"/>
              </w:rPr>
              <w:t>Paberžės ,,Verdenės“ gimnazija</w:t>
            </w:r>
          </w:p>
        </w:tc>
        <w:tc>
          <w:tcPr>
            <w:tcW w:w="2005" w:type="dxa"/>
            <w:gridSpan w:val="3"/>
            <w:tcBorders>
              <w:top w:val="single" w:sz="4" w:space="0" w:color="auto"/>
              <w:left w:val="single" w:sz="4" w:space="0" w:color="auto"/>
              <w:bottom w:val="single" w:sz="4" w:space="0" w:color="auto"/>
              <w:right w:val="single" w:sz="4" w:space="0" w:color="auto"/>
            </w:tcBorders>
            <w:shd w:val="clear" w:color="000000" w:fill="FFFFFF"/>
          </w:tcPr>
          <w:p w14:paraId="56BE9A0B" w14:textId="6DB01ED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s="Times New Roman"/>
                <w:sz w:val="24"/>
                <w:szCs w:val="24"/>
              </w:rPr>
              <w:t>Regina Stankevičienė</w:t>
            </w:r>
          </w:p>
        </w:tc>
        <w:tc>
          <w:tcPr>
            <w:tcW w:w="1564" w:type="dxa"/>
            <w:gridSpan w:val="2"/>
            <w:tcBorders>
              <w:top w:val="single" w:sz="4" w:space="0" w:color="auto"/>
              <w:left w:val="single" w:sz="4" w:space="0" w:color="auto"/>
              <w:bottom w:val="single" w:sz="4" w:space="0" w:color="auto"/>
              <w:right w:val="single" w:sz="4" w:space="0" w:color="auto"/>
            </w:tcBorders>
          </w:tcPr>
          <w:p w14:paraId="69288D55" w14:textId="189CF08F"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cs="Times New Roman"/>
                <w:b/>
                <w:bCs/>
                <w:sz w:val="24"/>
                <w:szCs w:val="24"/>
              </w:rPr>
              <w:t>III</w:t>
            </w:r>
          </w:p>
        </w:tc>
      </w:tr>
      <w:tr w:rsidR="00822C9C" w:rsidRPr="00042013" w14:paraId="36B2A268" w14:textId="77777777" w:rsidTr="00BB2EAC">
        <w:trPr>
          <w:trHeight w:val="208"/>
          <w:jc w:val="center"/>
        </w:trPr>
        <w:tc>
          <w:tcPr>
            <w:tcW w:w="699" w:type="dxa"/>
            <w:gridSpan w:val="2"/>
          </w:tcPr>
          <w:p w14:paraId="0F3A319E" w14:textId="270DD3D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center"/>
          </w:tcPr>
          <w:p w14:paraId="468E3B36" w14:textId="77777777"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p>
        </w:tc>
        <w:tc>
          <w:tcPr>
            <w:tcW w:w="3382" w:type="dxa"/>
            <w:gridSpan w:val="2"/>
            <w:vAlign w:val="center"/>
          </w:tcPr>
          <w:p w14:paraId="59826507" w14:textId="4F024D90"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IIG/10 klasė</w:t>
            </w:r>
          </w:p>
        </w:tc>
        <w:tc>
          <w:tcPr>
            <w:tcW w:w="2005" w:type="dxa"/>
            <w:gridSpan w:val="3"/>
            <w:vAlign w:val="center"/>
          </w:tcPr>
          <w:p w14:paraId="7A6A9249"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vAlign w:val="center"/>
          </w:tcPr>
          <w:p w14:paraId="657AE511" w14:textId="77777777"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p>
        </w:tc>
      </w:tr>
      <w:tr w:rsidR="00822C9C" w:rsidRPr="00042013" w14:paraId="01AF1728" w14:textId="77777777" w:rsidTr="00BB2EAC">
        <w:trPr>
          <w:trHeight w:val="208"/>
          <w:jc w:val="center"/>
        </w:trPr>
        <w:tc>
          <w:tcPr>
            <w:tcW w:w="699" w:type="dxa"/>
            <w:gridSpan w:val="2"/>
          </w:tcPr>
          <w:p w14:paraId="6427E8E9" w14:textId="6AD83FE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Pr>
          <w:p w14:paraId="6A1F14A6" w14:textId="6E0FDCE7"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sz w:val="24"/>
                <w:szCs w:val="24"/>
              </w:rPr>
              <w:t>Germantas Bartišius</w:t>
            </w:r>
          </w:p>
        </w:tc>
        <w:tc>
          <w:tcPr>
            <w:tcW w:w="3382" w:type="dxa"/>
            <w:gridSpan w:val="2"/>
          </w:tcPr>
          <w:p w14:paraId="4568149F" w14:textId="719A87D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Riešės gimnazija</w:t>
            </w:r>
          </w:p>
        </w:tc>
        <w:tc>
          <w:tcPr>
            <w:tcW w:w="2005" w:type="dxa"/>
            <w:gridSpan w:val="3"/>
          </w:tcPr>
          <w:p w14:paraId="44EBFC51" w14:textId="2A121FD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Raimonda Jankauskaitė- Glinskienė</w:t>
            </w:r>
          </w:p>
        </w:tc>
        <w:tc>
          <w:tcPr>
            <w:tcW w:w="1564" w:type="dxa"/>
            <w:gridSpan w:val="2"/>
          </w:tcPr>
          <w:p w14:paraId="2C3B8020" w14:textId="5C075970"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w:t>
            </w:r>
          </w:p>
        </w:tc>
      </w:tr>
      <w:tr w:rsidR="00822C9C" w:rsidRPr="00042013" w14:paraId="0217BF32" w14:textId="77777777" w:rsidTr="00BB2EAC">
        <w:trPr>
          <w:trHeight w:val="208"/>
          <w:jc w:val="center"/>
        </w:trPr>
        <w:tc>
          <w:tcPr>
            <w:tcW w:w="699" w:type="dxa"/>
            <w:gridSpan w:val="2"/>
          </w:tcPr>
          <w:p w14:paraId="01C81FD8" w14:textId="05181A2C"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Pr>
          <w:p w14:paraId="757A65BA" w14:textId="20FF09E3"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sz w:val="24"/>
                <w:szCs w:val="24"/>
              </w:rPr>
              <w:t>Edvin Jankovskij</w:t>
            </w:r>
          </w:p>
        </w:tc>
        <w:tc>
          <w:tcPr>
            <w:tcW w:w="3382" w:type="dxa"/>
            <w:gridSpan w:val="2"/>
          </w:tcPr>
          <w:p w14:paraId="739D7C9E" w14:textId="5A03019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Kalvelių ,,Aušros“ gimnazija</w:t>
            </w:r>
          </w:p>
        </w:tc>
        <w:tc>
          <w:tcPr>
            <w:tcW w:w="2005" w:type="dxa"/>
            <w:gridSpan w:val="3"/>
          </w:tcPr>
          <w:p w14:paraId="7BC2A777" w14:textId="54DFE81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Irena Mikulevič</w:t>
            </w:r>
          </w:p>
        </w:tc>
        <w:tc>
          <w:tcPr>
            <w:tcW w:w="1564" w:type="dxa"/>
            <w:gridSpan w:val="2"/>
          </w:tcPr>
          <w:p w14:paraId="759F79FC" w14:textId="2CD74B11"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w:t>
            </w:r>
          </w:p>
        </w:tc>
      </w:tr>
      <w:tr w:rsidR="00822C9C" w:rsidRPr="00042013" w14:paraId="414AD9AA" w14:textId="77777777" w:rsidTr="00BB2EAC">
        <w:trPr>
          <w:trHeight w:val="208"/>
          <w:jc w:val="center"/>
        </w:trPr>
        <w:tc>
          <w:tcPr>
            <w:tcW w:w="699" w:type="dxa"/>
            <w:gridSpan w:val="2"/>
          </w:tcPr>
          <w:p w14:paraId="5691017F" w14:textId="08B0C5B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Pr>
          <w:p w14:paraId="13F34546" w14:textId="5A67920F"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sz w:val="24"/>
                <w:szCs w:val="24"/>
              </w:rPr>
              <w:t>Magnus Girgždas</w:t>
            </w:r>
          </w:p>
        </w:tc>
        <w:tc>
          <w:tcPr>
            <w:tcW w:w="3382" w:type="dxa"/>
            <w:gridSpan w:val="2"/>
          </w:tcPr>
          <w:p w14:paraId="76B543A0" w14:textId="4061F8C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Pagirių gimnazija</w:t>
            </w:r>
          </w:p>
        </w:tc>
        <w:tc>
          <w:tcPr>
            <w:tcW w:w="2005" w:type="dxa"/>
            <w:gridSpan w:val="3"/>
          </w:tcPr>
          <w:p w14:paraId="22F04FFB" w14:textId="0C6E6AA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Stasė Orlakienė</w:t>
            </w:r>
          </w:p>
        </w:tc>
        <w:tc>
          <w:tcPr>
            <w:tcW w:w="1564" w:type="dxa"/>
            <w:gridSpan w:val="2"/>
          </w:tcPr>
          <w:p w14:paraId="78391796" w14:textId="02FF5162"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w:t>
            </w:r>
          </w:p>
        </w:tc>
      </w:tr>
      <w:tr w:rsidR="00822C9C" w:rsidRPr="00042013" w14:paraId="2C9D17D1" w14:textId="77777777" w:rsidTr="00BB2EAC">
        <w:trPr>
          <w:trHeight w:val="208"/>
          <w:jc w:val="center"/>
        </w:trPr>
        <w:tc>
          <w:tcPr>
            <w:tcW w:w="699" w:type="dxa"/>
            <w:gridSpan w:val="2"/>
          </w:tcPr>
          <w:p w14:paraId="03512954" w14:textId="21A77AB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273" w:type="dxa"/>
            <w:gridSpan w:val="4"/>
          </w:tcPr>
          <w:p w14:paraId="5BAB35F5" w14:textId="17E1CA9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Jolita Seniut</w:t>
            </w:r>
          </w:p>
        </w:tc>
        <w:tc>
          <w:tcPr>
            <w:tcW w:w="3382" w:type="dxa"/>
            <w:gridSpan w:val="2"/>
          </w:tcPr>
          <w:p w14:paraId="5241EBEB" w14:textId="0991666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Rudaminos Ferdinando Ruščico gimnazija</w:t>
            </w:r>
          </w:p>
        </w:tc>
        <w:tc>
          <w:tcPr>
            <w:tcW w:w="2005" w:type="dxa"/>
            <w:gridSpan w:val="3"/>
          </w:tcPr>
          <w:p w14:paraId="46048723" w14:textId="7D97958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Kristina Voitechovič</w:t>
            </w:r>
          </w:p>
        </w:tc>
        <w:tc>
          <w:tcPr>
            <w:tcW w:w="1564" w:type="dxa"/>
            <w:gridSpan w:val="2"/>
          </w:tcPr>
          <w:p w14:paraId="36C131B7" w14:textId="3B51857D" w:rsidR="00822C9C" w:rsidRPr="00042013" w:rsidRDefault="00822C9C" w:rsidP="00822C9C">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hAnsi="Times New Roman"/>
                <w:b/>
                <w:bCs/>
                <w:sz w:val="24"/>
                <w:szCs w:val="24"/>
              </w:rPr>
              <w:t>III</w:t>
            </w:r>
          </w:p>
        </w:tc>
      </w:tr>
      <w:tr w:rsidR="00822C9C" w:rsidRPr="00042013" w14:paraId="36F20612" w14:textId="77777777" w:rsidTr="00BB2EAC">
        <w:trPr>
          <w:jc w:val="center"/>
        </w:trPr>
        <w:tc>
          <w:tcPr>
            <w:tcW w:w="699" w:type="dxa"/>
            <w:gridSpan w:val="2"/>
          </w:tcPr>
          <w:p w14:paraId="62A9A2F7" w14:textId="2DD23D7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center"/>
          </w:tcPr>
          <w:p w14:paraId="20DDB852" w14:textId="0815408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vAlign w:val="center"/>
          </w:tcPr>
          <w:p w14:paraId="74F4EC6A" w14:textId="7A4D0EF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IIIG/11 klasė</w:t>
            </w:r>
          </w:p>
        </w:tc>
        <w:tc>
          <w:tcPr>
            <w:tcW w:w="2005" w:type="dxa"/>
            <w:gridSpan w:val="3"/>
            <w:vAlign w:val="center"/>
          </w:tcPr>
          <w:p w14:paraId="731E9B69" w14:textId="7EA0180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vAlign w:val="center"/>
          </w:tcPr>
          <w:p w14:paraId="57BE3487" w14:textId="4ECBE1BE"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20994A1D" w14:textId="77777777" w:rsidTr="00BB2EAC">
        <w:trPr>
          <w:jc w:val="center"/>
        </w:trPr>
        <w:tc>
          <w:tcPr>
            <w:tcW w:w="699" w:type="dxa"/>
            <w:gridSpan w:val="2"/>
          </w:tcPr>
          <w:p w14:paraId="130D39E2" w14:textId="5EAC6AA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2273" w:type="dxa"/>
            <w:gridSpan w:val="4"/>
          </w:tcPr>
          <w:p w14:paraId="7D725EDA" w14:textId="719B3A4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Evelina Žvirblytė</w:t>
            </w:r>
          </w:p>
        </w:tc>
        <w:tc>
          <w:tcPr>
            <w:tcW w:w="3382" w:type="dxa"/>
            <w:gridSpan w:val="2"/>
          </w:tcPr>
          <w:p w14:paraId="27ADC38A" w14:textId="26059657" w:rsidR="00822C9C" w:rsidRPr="00042013" w:rsidRDefault="00822C9C" w:rsidP="00822C9C">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sz w:val="24"/>
                <w:szCs w:val="24"/>
              </w:rPr>
              <w:t>Pagirių gimnazija</w:t>
            </w:r>
          </w:p>
        </w:tc>
        <w:tc>
          <w:tcPr>
            <w:tcW w:w="2005" w:type="dxa"/>
            <w:gridSpan w:val="3"/>
          </w:tcPr>
          <w:p w14:paraId="50333FCD" w14:textId="7AF7DBC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Tedas Laurinaitis</w:t>
            </w:r>
          </w:p>
        </w:tc>
        <w:tc>
          <w:tcPr>
            <w:tcW w:w="1564" w:type="dxa"/>
            <w:gridSpan w:val="2"/>
          </w:tcPr>
          <w:p w14:paraId="41A2E0DD" w14:textId="11B758CF"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w:t>
            </w:r>
          </w:p>
        </w:tc>
      </w:tr>
      <w:tr w:rsidR="00822C9C" w:rsidRPr="00042013" w14:paraId="25D5B182" w14:textId="77777777" w:rsidTr="00BB2EAC">
        <w:trPr>
          <w:jc w:val="center"/>
        </w:trPr>
        <w:tc>
          <w:tcPr>
            <w:tcW w:w="699" w:type="dxa"/>
            <w:gridSpan w:val="2"/>
          </w:tcPr>
          <w:p w14:paraId="33BD0D7B" w14:textId="589C7E7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273" w:type="dxa"/>
            <w:gridSpan w:val="4"/>
          </w:tcPr>
          <w:p w14:paraId="76BB0471" w14:textId="41D6A5E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Dominyka Bartosevič</w:t>
            </w:r>
          </w:p>
        </w:tc>
        <w:tc>
          <w:tcPr>
            <w:tcW w:w="3382" w:type="dxa"/>
            <w:gridSpan w:val="2"/>
          </w:tcPr>
          <w:p w14:paraId="7FA65E4E" w14:textId="3F654CB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Avižienių gimnazija</w:t>
            </w:r>
          </w:p>
        </w:tc>
        <w:tc>
          <w:tcPr>
            <w:tcW w:w="2005" w:type="dxa"/>
            <w:gridSpan w:val="3"/>
          </w:tcPr>
          <w:p w14:paraId="2C7CCEE6" w14:textId="324C6D7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Alina Sniežko</w:t>
            </w:r>
          </w:p>
        </w:tc>
        <w:tc>
          <w:tcPr>
            <w:tcW w:w="1564" w:type="dxa"/>
            <w:gridSpan w:val="2"/>
          </w:tcPr>
          <w:p w14:paraId="41279040" w14:textId="390FB9C8"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w:t>
            </w:r>
          </w:p>
        </w:tc>
      </w:tr>
      <w:tr w:rsidR="00822C9C" w:rsidRPr="00042013" w14:paraId="28D85D08" w14:textId="77777777" w:rsidTr="00BB2EAC">
        <w:trPr>
          <w:jc w:val="center"/>
        </w:trPr>
        <w:tc>
          <w:tcPr>
            <w:tcW w:w="699" w:type="dxa"/>
            <w:gridSpan w:val="2"/>
          </w:tcPr>
          <w:p w14:paraId="12077BEE" w14:textId="2922971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2273" w:type="dxa"/>
            <w:gridSpan w:val="4"/>
          </w:tcPr>
          <w:p w14:paraId="442A19AD" w14:textId="2B5701C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Sebastjan Lavcel</w:t>
            </w:r>
          </w:p>
        </w:tc>
        <w:tc>
          <w:tcPr>
            <w:tcW w:w="3382" w:type="dxa"/>
            <w:gridSpan w:val="2"/>
          </w:tcPr>
          <w:p w14:paraId="1E27CEE0" w14:textId="2C3BE7E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Rudaminos Ferdinando Ruščico gimnazija</w:t>
            </w:r>
          </w:p>
        </w:tc>
        <w:tc>
          <w:tcPr>
            <w:tcW w:w="2005" w:type="dxa"/>
            <w:gridSpan w:val="3"/>
          </w:tcPr>
          <w:p w14:paraId="783836B9" w14:textId="738BC2E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Kristina Voitechovič</w:t>
            </w:r>
          </w:p>
        </w:tc>
        <w:tc>
          <w:tcPr>
            <w:tcW w:w="1564" w:type="dxa"/>
            <w:gridSpan w:val="2"/>
          </w:tcPr>
          <w:p w14:paraId="2EAC7384" w14:textId="53C0C9AB"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III</w:t>
            </w:r>
          </w:p>
        </w:tc>
      </w:tr>
      <w:tr w:rsidR="00822C9C" w:rsidRPr="00042013" w14:paraId="5BEA69AB" w14:textId="77777777" w:rsidTr="00BB2EAC">
        <w:trPr>
          <w:jc w:val="center"/>
        </w:trPr>
        <w:tc>
          <w:tcPr>
            <w:tcW w:w="699" w:type="dxa"/>
            <w:gridSpan w:val="2"/>
          </w:tcPr>
          <w:p w14:paraId="0F75B9BA" w14:textId="1A57BC1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center"/>
          </w:tcPr>
          <w:p w14:paraId="3262C26D" w14:textId="0210980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vAlign w:val="center"/>
          </w:tcPr>
          <w:p w14:paraId="11C9AFBC" w14:textId="2BFDAF1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lt-LT"/>
                <w14:ligatures w14:val="none"/>
              </w:rPr>
              <w:t>IVG/12 klasė</w:t>
            </w:r>
          </w:p>
        </w:tc>
        <w:tc>
          <w:tcPr>
            <w:tcW w:w="2005" w:type="dxa"/>
            <w:gridSpan w:val="3"/>
            <w:vAlign w:val="center"/>
          </w:tcPr>
          <w:p w14:paraId="01677480" w14:textId="33F7FA3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vAlign w:val="center"/>
          </w:tcPr>
          <w:p w14:paraId="37D75BD2" w14:textId="2F4CE4F3"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7E9E5558" w14:textId="77777777" w:rsidTr="00BB2EAC">
        <w:trPr>
          <w:jc w:val="center"/>
        </w:trPr>
        <w:tc>
          <w:tcPr>
            <w:tcW w:w="699" w:type="dxa"/>
            <w:gridSpan w:val="2"/>
          </w:tcPr>
          <w:p w14:paraId="4AE4B1EB" w14:textId="301876CA"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11</w:t>
            </w:r>
          </w:p>
        </w:tc>
        <w:tc>
          <w:tcPr>
            <w:tcW w:w="2273" w:type="dxa"/>
            <w:gridSpan w:val="4"/>
          </w:tcPr>
          <w:p w14:paraId="428A5452" w14:textId="02335A9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Viktorija Raščiauskaitė</w:t>
            </w:r>
          </w:p>
        </w:tc>
        <w:tc>
          <w:tcPr>
            <w:tcW w:w="3382" w:type="dxa"/>
            <w:gridSpan w:val="2"/>
          </w:tcPr>
          <w:p w14:paraId="4FD1A05C" w14:textId="30E5F14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Pagirių gimnazija</w:t>
            </w:r>
          </w:p>
        </w:tc>
        <w:tc>
          <w:tcPr>
            <w:tcW w:w="2005" w:type="dxa"/>
            <w:gridSpan w:val="3"/>
          </w:tcPr>
          <w:p w14:paraId="3801C9B5" w14:textId="07855C5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Tedas Laurinaitis</w:t>
            </w:r>
          </w:p>
        </w:tc>
        <w:tc>
          <w:tcPr>
            <w:tcW w:w="1564" w:type="dxa"/>
            <w:gridSpan w:val="2"/>
          </w:tcPr>
          <w:p w14:paraId="2603E614" w14:textId="22341C43"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w:t>
            </w:r>
          </w:p>
        </w:tc>
      </w:tr>
      <w:tr w:rsidR="00822C9C" w:rsidRPr="00042013" w14:paraId="6FE56988" w14:textId="77777777" w:rsidTr="00BB2EAC">
        <w:trPr>
          <w:jc w:val="center"/>
        </w:trPr>
        <w:tc>
          <w:tcPr>
            <w:tcW w:w="699" w:type="dxa"/>
            <w:gridSpan w:val="2"/>
          </w:tcPr>
          <w:p w14:paraId="1DAC3A42" w14:textId="3D1980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12</w:t>
            </w:r>
          </w:p>
        </w:tc>
        <w:tc>
          <w:tcPr>
            <w:tcW w:w="2273" w:type="dxa"/>
            <w:gridSpan w:val="4"/>
          </w:tcPr>
          <w:p w14:paraId="7343B583" w14:textId="442CF66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Evelina Šostak</w:t>
            </w:r>
          </w:p>
        </w:tc>
        <w:tc>
          <w:tcPr>
            <w:tcW w:w="3382" w:type="dxa"/>
            <w:gridSpan w:val="2"/>
          </w:tcPr>
          <w:p w14:paraId="079763FF" w14:textId="00652D3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Mickūnų gimnazija</w:t>
            </w:r>
          </w:p>
        </w:tc>
        <w:tc>
          <w:tcPr>
            <w:tcW w:w="2005" w:type="dxa"/>
            <w:gridSpan w:val="3"/>
          </w:tcPr>
          <w:p w14:paraId="55E3D56C" w14:textId="1536B04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Eleonora Makovska</w:t>
            </w:r>
          </w:p>
        </w:tc>
        <w:tc>
          <w:tcPr>
            <w:tcW w:w="1564" w:type="dxa"/>
            <w:gridSpan w:val="2"/>
          </w:tcPr>
          <w:p w14:paraId="55AD2EB3" w14:textId="6E16220F"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w:t>
            </w:r>
          </w:p>
        </w:tc>
      </w:tr>
      <w:tr w:rsidR="00822C9C" w:rsidRPr="00042013" w14:paraId="567A79A2" w14:textId="77777777" w:rsidTr="00BB2EAC">
        <w:trPr>
          <w:jc w:val="center"/>
        </w:trPr>
        <w:tc>
          <w:tcPr>
            <w:tcW w:w="699" w:type="dxa"/>
            <w:gridSpan w:val="2"/>
          </w:tcPr>
          <w:p w14:paraId="775B3218" w14:textId="4F2A9D6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13</w:t>
            </w:r>
          </w:p>
        </w:tc>
        <w:tc>
          <w:tcPr>
            <w:tcW w:w="2273" w:type="dxa"/>
            <w:gridSpan w:val="4"/>
          </w:tcPr>
          <w:p w14:paraId="009DAE05" w14:textId="62257A1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Davidas Savranskis</w:t>
            </w:r>
          </w:p>
        </w:tc>
        <w:tc>
          <w:tcPr>
            <w:tcW w:w="3382" w:type="dxa"/>
            <w:gridSpan w:val="2"/>
          </w:tcPr>
          <w:p w14:paraId="3C29AD7D" w14:textId="448498A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Maišiagalos kun. Juzefo Obrembskio gimnazija</w:t>
            </w:r>
          </w:p>
        </w:tc>
        <w:tc>
          <w:tcPr>
            <w:tcW w:w="2005" w:type="dxa"/>
            <w:gridSpan w:val="3"/>
          </w:tcPr>
          <w:p w14:paraId="25F16CAE" w14:textId="349D17C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Danuta Gulbinovič</w:t>
            </w:r>
          </w:p>
        </w:tc>
        <w:tc>
          <w:tcPr>
            <w:tcW w:w="1564" w:type="dxa"/>
            <w:gridSpan w:val="2"/>
          </w:tcPr>
          <w:p w14:paraId="39E30D1A" w14:textId="09A5A248"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III</w:t>
            </w:r>
          </w:p>
        </w:tc>
      </w:tr>
      <w:tr w:rsidR="00822C9C" w:rsidRPr="00042013" w14:paraId="35B5CD16" w14:textId="77777777" w:rsidTr="000B5095">
        <w:trPr>
          <w:jc w:val="center"/>
        </w:trPr>
        <w:tc>
          <w:tcPr>
            <w:tcW w:w="9923" w:type="dxa"/>
            <w:gridSpan w:val="13"/>
          </w:tcPr>
          <w:p w14:paraId="6C4888D2" w14:textId="728F62D4"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bCs/>
                <w:kern w:val="0"/>
                <w:sz w:val="24"/>
                <w:szCs w:val="24"/>
                <w:lang w:eastAsia="ru-RU"/>
                <w14:ligatures w14:val="none"/>
              </w:rPr>
              <w:t xml:space="preserve">20. 5–8 klasių mokinių </w:t>
            </w:r>
            <w:r w:rsidRPr="00042013">
              <w:rPr>
                <w:rFonts w:ascii="Times New Roman" w:eastAsia="Times New Roman" w:hAnsi="Times New Roman" w:cs="Times New Roman"/>
                <w:b/>
                <w:bCs/>
                <w:kern w:val="0"/>
                <w:sz w:val="24"/>
                <w:szCs w:val="24"/>
                <w:u w:val="single"/>
                <w:lang w:eastAsia="ru-RU"/>
                <w14:ligatures w14:val="none"/>
              </w:rPr>
              <w:t>BIOLOGIJOS</w:t>
            </w:r>
            <w:r w:rsidRPr="00042013">
              <w:rPr>
                <w:rFonts w:ascii="Times New Roman" w:eastAsia="Times New Roman" w:hAnsi="Times New Roman" w:cs="Times New Roman"/>
                <w:b/>
                <w:bCs/>
                <w:kern w:val="0"/>
                <w:sz w:val="24"/>
                <w:szCs w:val="24"/>
                <w:lang w:eastAsia="ru-RU"/>
                <w14:ligatures w14:val="none"/>
              </w:rPr>
              <w:t xml:space="preserve"> rajoninė olimpiada</w:t>
            </w:r>
          </w:p>
        </w:tc>
      </w:tr>
      <w:tr w:rsidR="00822C9C" w:rsidRPr="00042013" w14:paraId="19022830" w14:textId="77777777" w:rsidTr="00BB2EAC">
        <w:trPr>
          <w:jc w:val="center"/>
        </w:trPr>
        <w:tc>
          <w:tcPr>
            <w:tcW w:w="699" w:type="dxa"/>
            <w:gridSpan w:val="2"/>
          </w:tcPr>
          <w:p w14:paraId="7DC2DC57"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bottom"/>
          </w:tcPr>
          <w:p w14:paraId="378C03AC"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vAlign w:val="bottom"/>
          </w:tcPr>
          <w:p w14:paraId="1175AB7D" w14:textId="40B8D71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 klasė</w:t>
            </w:r>
          </w:p>
        </w:tc>
        <w:tc>
          <w:tcPr>
            <w:tcW w:w="2005" w:type="dxa"/>
            <w:gridSpan w:val="3"/>
            <w:vAlign w:val="bottom"/>
          </w:tcPr>
          <w:p w14:paraId="6A409141"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4A116951" w14:textId="77777777"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p>
        </w:tc>
      </w:tr>
      <w:tr w:rsidR="00822C9C" w:rsidRPr="00042013" w14:paraId="35B98ACB" w14:textId="77777777" w:rsidTr="00BB2EAC">
        <w:trPr>
          <w:jc w:val="center"/>
        </w:trPr>
        <w:tc>
          <w:tcPr>
            <w:tcW w:w="699" w:type="dxa"/>
            <w:gridSpan w:val="2"/>
          </w:tcPr>
          <w:p w14:paraId="100EC965" w14:textId="140ED54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Borders>
              <w:top w:val="single" w:sz="4" w:space="0" w:color="auto"/>
              <w:left w:val="single" w:sz="4" w:space="0" w:color="auto"/>
              <w:bottom w:val="single" w:sz="4" w:space="0" w:color="auto"/>
              <w:right w:val="single" w:sz="4" w:space="0" w:color="auto"/>
            </w:tcBorders>
          </w:tcPr>
          <w:p w14:paraId="2250EE0D" w14:textId="7D582FD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Elžbieta Bylaitė</w:t>
            </w:r>
          </w:p>
        </w:tc>
        <w:tc>
          <w:tcPr>
            <w:tcW w:w="3382" w:type="dxa"/>
            <w:gridSpan w:val="2"/>
            <w:tcBorders>
              <w:top w:val="single" w:sz="4" w:space="0" w:color="auto"/>
              <w:left w:val="single" w:sz="4" w:space="0" w:color="auto"/>
              <w:bottom w:val="single" w:sz="4" w:space="0" w:color="auto"/>
              <w:right w:val="single" w:sz="4" w:space="0" w:color="auto"/>
            </w:tcBorders>
          </w:tcPr>
          <w:p w14:paraId="15C931B5" w14:textId="000A9FA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Maišiagalos Lietuvos didžiojo kunigaikščio Algirdo gimnazija</w:t>
            </w:r>
          </w:p>
        </w:tc>
        <w:tc>
          <w:tcPr>
            <w:tcW w:w="2005" w:type="dxa"/>
            <w:gridSpan w:val="3"/>
            <w:tcBorders>
              <w:top w:val="single" w:sz="4" w:space="0" w:color="auto"/>
              <w:left w:val="single" w:sz="4" w:space="0" w:color="auto"/>
              <w:bottom w:val="single" w:sz="4" w:space="0" w:color="auto"/>
              <w:right w:val="single" w:sz="4" w:space="0" w:color="auto"/>
            </w:tcBorders>
          </w:tcPr>
          <w:p w14:paraId="62849D15" w14:textId="30342B6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Alma Narbuntienė</w:t>
            </w:r>
          </w:p>
        </w:tc>
        <w:tc>
          <w:tcPr>
            <w:tcW w:w="1564" w:type="dxa"/>
            <w:gridSpan w:val="2"/>
            <w:tcBorders>
              <w:top w:val="single" w:sz="4" w:space="0" w:color="auto"/>
              <w:left w:val="single" w:sz="4" w:space="0" w:color="auto"/>
              <w:bottom w:val="single" w:sz="4" w:space="0" w:color="auto"/>
              <w:right w:val="single" w:sz="4" w:space="0" w:color="auto"/>
            </w:tcBorders>
          </w:tcPr>
          <w:p w14:paraId="148B0E8A" w14:textId="5C71788A"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w:t>
            </w:r>
          </w:p>
        </w:tc>
      </w:tr>
      <w:tr w:rsidR="00822C9C" w:rsidRPr="00042013" w14:paraId="7511F54F" w14:textId="77777777" w:rsidTr="00BB2EAC">
        <w:trPr>
          <w:jc w:val="center"/>
        </w:trPr>
        <w:tc>
          <w:tcPr>
            <w:tcW w:w="699" w:type="dxa"/>
            <w:gridSpan w:val="2"/>
          </w:tcPr>
          <w:p w14:paraId="4F7E30F2" w14:textId="1818166D"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Borders>
              <w:top w:val="nil"/>
              <w:left w:val="single" w:sz="4" w:space="0" w:color="auto"/>
              <w:bottom w:val="single" w:sz="4" w:space="0" w:color="auto"/>
              <w:right w:val="single" w:sz="4" w:space="0" w:color="auto"/>
            </w:tcBorders>
          </w:tcPr>
          <w:p w14:paraId="37288D28" w14:textId="082A1E7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Timofej Voinickij</w:t>
            </w:r>
          </w:p>
        </w:tc>
        <w:tc>
          <w:tcPr>
            <w:tcW w:w="3382" w:type="dxa"/>
            <w:gridSpan w:val="2"/>
            <w:tcBorders>
              <w:top w:val="nil"/>
              <w:left w:val="single" w:sz="4" w:space="0" w:color="auto"/>
              <w:bottom w:val="single" w:sz="4" w:space="0" w:color="auto"/>
              <w:right w:val="single" w:sz="4" w:space="0" w:color="auto"/>
            </w:tcBorders>
          </w:tcPr>
          <w:p w14:paraId="29BBF7D2" w14:textId="329CA0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Nemenčinės Gedimino gimnazija</w:t>
            </w:r>
          </w:p>
        </w:tc>
        <w:tc>
          <w:tcPr>
            <w:tcW w:w="2005" w:type="dxa"/>
            <w:gridSpan w:val="3"/>
            <w:tcBorders>
              <w:top w:val="nil"/>
              <w:left w:val="single" w:sz="4" w:space="0" w:color="auto"/>
              <w:bottom w:val="single" w:sz="4" w:space="0" w:color="auto"/>
              <w:right w:val="single" w:sz="4" w:space="0" w:color="auto"/>
            </w:tcBorders>
          </w:tcPr>
          <w:p w14:paraId="2B1F0749" w14:textId="72C9369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Julita Grigienė</w:t>
            </w:r>
          </w:p>
        </w:tc>
        <w:tc>
          <w:tcPr>
            <w:tcW w:w="1564" w:type="dxa"/>
            <w:gridSpan w:val="2"/>
            <w:tcBorders>
              <w:top w:val="nil"/>
              <w:left w:val="single" w:sz="4" w:space="0" w:color="auto"/>
              <w:bottom w:val="single" w:sz="4" w:space="0" w:color="auto"/>
              <w:right w:val="single" w:sz="4" w:space="0" w:color="auto"/>
            </w:tcBorders>
          </w:tcPr>
          <w:p w14:paraId="606746BF" w14:textId="2C3F1F69"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w:t>
            </w:r>
          </w:p>
        </w:tc>
      </w:tr>
      <w:tr w:rsidR="00822C9C" w:rsidRPr="00042013" w14:paraId="438FD227" w14:textId="77777777" w:rsidTr="00BB2EAC">
        <w:trPr>
          <w:jc w:val="center"/>
        </w:trPr>
        <w:tc>
          <w:tcPr>
            <w:tcW w:w="699" w:type="dxa"/>
            <w:gridSpan w:val="2"/>
          </w:tcPr>
          <w:p w14:paraId="1E9F6CFF" w14:textId="6F21181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Borders>
              <w:top w:val="nil"/>
              <w:left w:val="single" w:sz="4" w:space="0" w:color="auto"/>
              <w:bottom w:val="single" w:sz="4" w:space="0" w:color="auto"/>
              <w:right w:val="single" w:sz="4" w:space="0" w:color="auto"/>
            </w:tcBorders>
          </w:tcPr>
          <w:p w14:paraId="652521FD" w14:textId="0CA4C49B"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Lukas Šumskas</w:t>
            </w:r>
          </w:p>
        </w:tc>
        <w:tc>
          <w:tcPr>
            <w:tcW w:w="3382" w:type="dxa"/>
            <w:gridSpan w:val="2"/>
            <w:tcBorders>
              <w:top w:val="nil"/>
              <w:left w:val="single" w:sz="4" w:space="0" w:color="auto"/>
              <w:bottom w:val="single" w:sz="4" w:space="0" w:color="auto"/>
              <w:right w:val="single" w:sz="4" w:space="0" w:color="auto"/>
            </w:tcBorders>
          </w:tcPr>
          <w:p w14:paraId="5C95DF52" w14:textId="3DC4CF4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Bezdonių Julijaus Slovackio gimnazija</w:t>
            </w:r>
          </w:p>
        </w:tc>
        <w:tc>
          <w:tcPr>
            <w:tcW w:w="2005" w:type="dxa"/>
            <w:gridSpan w:val="3"/>
            <w:tcBorders>
              <w:top w:val="nil"/>
              <w:left w:val="single" w:sz="4" w:space="0" w:color="auto"/>
              <w:bottom w:val="single" w:sz="4" w:space="0" w:color="auto"/>
              <w:right w:val="single" w:sz="4" w:space="0" w:color="auto"/>
            </w:tcBorders>
          </w:tcPr>
          <w:p w14:paraId="7CA522A7" w14:textId="1CA8747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Jolanta Šemienė</w:t>
            </w:r>
          </w:p>
        </w:tc>
        <w:tc>
          <w:tcPr>
            <w:tcW w:w="1564" w:type="dxa"/>
            <w:gridSpan w:val="2"/>
            <w:tcBorders>
              <w:top w:val="nil"/>
              <w:left w:val="single" w:sz="4" w:space="0" w:color="auto"/>
              <w:bottom w:val="single" w:sz="4" w:space="0" w:color="auto"/>
              <w:right w:val="single" w:sz="4" w:space="0" w:color="auto"/>
            </w:tcBorders>
          </w:tcPr>
          <w:p w14:paraId="662F6703" w14:textId="05892160"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w:t>
            </w:r>
          </w:p>
        </w:tc>
      </w:tr>
      <w:tr w:rsidR="00822C9C" w:rsidRPr="00042013" w14:paraId="1C4F7568" w14:textId="77777777" w:rsidTr="00BB2EAC">
        <w:trPr>
          <w:jc w:val="center"/>
        </w:trPr>
        <w:tc>
          <w:tcPr>
            <w:tcW w:w="699" w:type="dxa"/>
            <w:gridSpan w:val="2"/>
          </w:tcPr>
          <w:p w14:paraId="090F09A8" w14:textId="2F57E322"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Borders>
              <w:top w:val="nil"/>
              <w:left w:val="single" w:sz="4" w:space="0" w:color="auto"/>
              <w:bottom w:val="single" w:sz="4" w:space="0" w:color="auto"/>
              <w:right w:val="single" w:sz="4" w:space="0" w:color="auto"/>
            </w:tcBorders>
          </w:tcPr>
          <w:p w14:paraId="20F2329F" w14:textId="78D2041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Dominykas Kaščicas</w:t>
            </w:r>
          </w:p>
        </w:tc>
        <w:tc>
          <w:tcPr>
            <w:tcW w:w="3382" w:type="dxa"/>
            <w:gridSpan w:val="2"/>
            <w:tcBorders>
              <w:top w:val="nil"/>
              <w:left w:val="single" w:sz="4" w:space="0" w:color="auto"/>
              <w:bottom w:val="single" w:sz="4" w:space="0" w:color="auto"/>
              <w:right w:val="single" w:sz="4" w:space="0" w:color="auto"/>
            </w:tcBorders>
          </w:tcPr>
          <w:p w14:paraId="068CC745" w14:textId="4251647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Pagirių gimnazija</w:t>
            </w:r>
          </w:p>
        </w:tc>
        <w:tc>
          <w:tcPr>
            <w:tcW w:w="2005" w:type="dxa"/>
            <w:gridSpan w:val="3"/>
            <w:tcBorders>
              <w:top w:val="nil"/>
              <w:left w:val="single" w:sz="4" w:space="0" w:color="auto"/>
              <w:bottom w:val="single" w:sz="4" w:space="0" w:color="auto"/>
              <w:right w:val="single" w:sz="4" w:space="0" w:color="auto"/>
            </w:tcBorders>
          </w:tcPr>
          <w:p w14:paraId="61C55CCF" w14:textId="1D18CEF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Stasė Orlakienė</w:t>
            </w:r>
          </w:p>
        </w:tc>
        <w:tc>
          <w:tcPr>
            <w:tcW w:w="1564" w:type="dxa"/>
            <w:gridSpan w:val="2"/>
            <w:tcBorders>
              <w:top w:val="nil"/>
              <w:left w:val="single" w:sz="4" w:space="0" w:color="auto"/>
              <w:bottom w:val="single" w:sz="4" w:space="0" w:color="auto"/>
              <w:right w:val="single" w:sz="4" w:space="0" w:color="auto"/>
            </w:tcBorders>
          </w:tcPr>
          <w:p w14:paraId="6B865A9F" w14:textId="5BC9C2BC" w:rsidR="00822C9C" w:rsidRPr="00042013" w:rsidRDefault="00822C9C" w:rsidP="00822C9C">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hAnsi="Times New Roman"/>
                <w:b/>
                <w:bCs/>
                <w:sz w:val="24"/>
                <w:szCs w:val="24"/>
              </w:rPr>
              <w:t>III</w:t>
            </w:r>
          </w:p>
        </w:tc>
      </w:tr>
      <w:tr w:rsidR="00822C9C" w:rsidRPr="00042013" w14:paraId="3A275A95" w14:textId="77777777" w:rsidTr="00BB2EAC">
        <w:trPr>
          <w:jc w:val="center"/>
        </w:trPr>
        <w:tc>
          <w:tcPr>
            <w:tcW w:w="699" w:type="dxa"/>
            <w:gridSpan w:val="2"/>
          </w:tcPr>
          <w:p w14:paraId="6AF17BD7" w14:textId="12CACCCA"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Borders>
              <w:top w:val="nil"/>
              <w:left w:val="single" w:sz="4" w:space="0" w:color="auto"/>
              <w:bottom w:val="single" w:sz="4" w:space="0" w:color="auto"/>
              <w:right w:val="single" w:sz="4" w:space="0" w:color="auto"/>
            </w:tcBorders>
          </w:tcPr>
          <w:p w14:paraId="4D28CF2E" w14:textId="664085A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Edvin Jasinskij</w:t>
            </w:r>
          </w:p>
        </w:tc>
        <w:tc>
          <w:tcPr>
            <w:tcW w:w="3382" w:type="dxa"/>
            <w:gridSpan w:val="2"/>
            <w:tcBorders>
              <w:top w:val="nil"/>
              <w:left w:val="single" w:sz="4" w:space="0" w:color="auto"/>
              <w:bottom w:val="single" w:sz="4" w:space="0" w:color="auto"/>
              <w:right w:val="single" w:sz="4" w:space="0" w:color="auto"/>
            </w:tcBorders>
          </w:tcPr>
          <w:p w14:paraId="31A0FD17" w14:textId="4787D22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Paberžės ,,Verdenės" gimnazija</w:t>
            </w:r>
          </w:p>
        </w:tc>
        <w:tc>
          <w:tcPr>
            <w:tcW w:w="2005" w:type="dxa"/>
            <w:gridSpan w:val="3"/>
            <w:tcBorders>
              <w:top w:val="nil"/>
              <w:left w:val="single" w:sz="4" w:space="0" w:color="auto"/>
              <w:bottom w:val="single" w:sz="4" w:space="0" w:color="auto"/>
              <w:right w:val="single" w:sz="4" w:space="0" w:color="auto"/>
            </w:tcBorders>
          </w:tcPr>
          <w:p w14:paraId="081A2BFB" w14:textId="668A9B4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Regina Stankevičienė</w:t>
            </w:r>
          </w:p>
        </w:tc>
        <w:tc>
          <w:tcPr>
            <w:tcW w:w="1564" w:type="dxa"/>
            <w:gridSpan w:val="2"/>
            <w:tcBorders>
              <w:top w:val="nil"/>
              <w:left w:val="single" w:sz="4" w:space="0" w:color="auto"/>
              <w:bottom w:val="single" w:sz="4" w:space="0" w:color="auto"/>
              <w:right w:val="single" w:sz="4" w:space="0" w:color="auto"/>
            </w:tcBorders>
          </w:tcPr>
          <w:p w14:paraId="6F1600BE" w14:textId="6E734349" w:rsidR="00822C9C" w:rsidRPr="00042013" w:rsidRDefault="00822C9C" w:rsidP="00822C9C">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hAnsi="Times New Roman"/>
                <w:b/>
                <w:bCs/>
                <w:sz w:val="24"/>
                <w:szCs w:val="24"/>
              </w:rPr>
              <w:t>III</w:t>
            </w:r>
          </w:p>
        </w:tc>
      </w:tr>
      <w:tr w:rsidR="00822C9C" w:rsidRPr="00042013" w14:paraId="445188B7" w14:textId="77777777" w:rsidTr="00BB2EAC">
        <w:trPr>
          <w:jc w:val="center"/>
        </w:trPr>
        <w:tc>
          <w:tcPr>
            <w:tcW w:w="699" w:type="dxa"/>
            <w:gridSpan w:val="2"/>
          </w:tcPr>
          <w:p w14:paraId="3EB43FEC" w14:textId="06F6B092"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Borders>
              <w:top w:val="nil"/>
              <w:left w:val="single" w:sz="4" w:space="0" w:color="auto"/>
              <w:bottom w:val="single" w:sz="4" w:space="0" w:color="auto"/>
              <w:right w:val="single" w:sz="4" w:space="0" w:color="auto"/>
            </w:tcBorders>
          </w:tcPr>
          <w:p w14:paraId="24052870" w14:textId="738347A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 xml:space="preserve">Martynas Muravjov </w:t>
            </w:r>
          </w:p>
        </w:tc>
        <w:tc>
          <w:tcPr>
            <w:tcW w:w="3382" w:type="dxa"/>
            <w:gridSpan w:val="2"/>
            <w:tcBorders>
              <w:top w:val="nil"/>
              <w:left w:val="single" w:sz="4" w:space="0" w:color="auto"/>
              <w:bottom w:val="single" w:sz="4" w:space="0" w:color="auto"/>
              <w:right w:val="single" w:sz="4" w:space="0" w:color="auto"/>
            </w:tcBorders>
          </w:tcPr>
          <w:p w14:paraId="74ED1325" w14:textId="40958FA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Marijampolio Meilės Lukšienės gimnazija</w:t>
            </w:r>
          </w:p>
        </w:tc>
        <w:tc>
          <w:tcPr>
            <w:tcW w:w="2005" w:type="dxa"/>
            <w:gridSpan w:val="3"/>
            <w:tcBorders>
              <w:top w:val="nil"/>
              <w:left w:val="single" w:sz="4" w:space="0" w:color="auto"/>
              <w:bottom w:val="single" w:sz="4" w:space="0" w:color="auto"/>
              <w:right w:val="single" w:sz="4" w:space="0" w:color="auto"/>
            </w:tcBorders>
          </w:tcPr>
          <w:p w14:paraId="46047710" w14:textId="1A6D66F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sz w:val="24"/>
                <w:szCs w:val="24"/>
              </w:rPr>
              <w:t>Anastasiya Markevič</w:t>
            </w:r>
          </w:p>
        </w:tc>
        <w:tc>
          <w:tcPr>
            <w:tcW w:w="1564" w:type="dxa"/>
            <w:gridSpan w:val="2"/>
            <w:tcBorders>
              <w:top w:val="nil"/>
              <w:left w:val="single" w:sz="4" w:space="0" w:color="auto"/>
              <w:bottom w:val="single" w:sz="4" w:space="0" w:color="auto"/>
              <w:right w:val="single" w:sz="4" w:space="0" w:color="auto"/>
            </w:tcBorders>
          </w:tcPr>
          <w:p w14:paraId="34588E22" w14:textId="7213E379" w:rsidR="00822C9C" w:rsidRPr="00042013" w:rsidRDefault="00822C9C" w:rsidP="00822C9C">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hAnsi="Times New Roman"/>
                <w:b/>
                <w:bCs/>
                <w:sz w:val="24"/>
                <w:szCs w:val="24"/>
              </w:rPr>
              <w:t>III</w:t>
            </w:r>
          </w:p>
        </w:tc>
      </w:tr>
      <w:tr w:rsidR="00822C9C" w:rsidRPr="00042013" w14:paraId="046BBAF9" w14:textId="77777777" w:rsidTr="00BB2EAC">
        <w:trPr>
          <w:jc w:val="center"/>
        </w:trPr>
        <w:tc>
          <w:tcPr>
            <w:tcW w:w="699" w:type="dxa"/>
            <w:gridSpan w:val="2"/>
          </w:tcPr>
          <w:p w14:paraId="50474A58"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bottom"/>
          </w:tcPr>
          <w:p w14:paraId="59FBFB18"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vAlign w:val="bottom"/>
          </w:tcPr>
          <w:p w14:paraId="32DC9B7D" w14:textId="6BBB9B1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 klasė</w:t>
            </w:r>
          </w:p>
        </w:tc>
        <w:tc>
          <w:tcPr>
            <w:tcW w:w="2005" w:type="dxa"/>
            <w:gridSpan w:val="3"/>
            <w:vAlign w:val="bottom"/>
          </w:tcPr>
          <w:p w14:paraId="5445E718"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18BF7803" w14:textId="7777777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3826F021" w14:textId="77777777" w:rsidTr="00BB2EAC">
        <w:trPr>
          <w:jc w:val="center"/>
        </w:trPr>
        <w:tc>
          <w:tcPr>
            <w:tcW w:w="699" w:type="dxa"/>
            <w:gridSpan w:val="2"/>
          </w:tcPr>
          <w:p w14:paraId="79A3FAEC" w14:textId="263259B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273" w:type="dxa"/>
            <w:gridSpan w:val="4"/>
            <w:tcBorders>
              <w:top w:val="single" w:sz="4" w:space="0" w:color="auto"/>
              <w:left w:val="single" w:sz="4" w:space="0" w:color="auto"/>
              <w:bottom w:val="single" w:sz="4" w:space="0" w:color="auto"/>
              <w:right w:val="single" w:sz="4" w:space="0" w:color="auto"/>
            </w:tcBorders>
            <w:vAlign w:val="bottom"/>
          </w:tcPr>
          <w:p w14:paraId="22DE2C58" w14:textId="6FAAE02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Gintarė Jankaitytė</w:t>
            </w:r>
          </w:p>
        </w:tc>
        <w:tc>
          <w:tcPr>
            <w:tcW w:w="3382" w:type="dxa"/>
            <w:gridSpan w:val="2"/>
            <w:tcBorders>
              <w:top w:val="single" w:sz="4" w:space="0" w:color="auto"/>
              <w:left w:val="single" w:sz="4" w:space="0" w:color="auto"/>
              <w:bottom w:val="single" w:sz="4" w:space="0" w:color="auto"/>
              <w:right w:val="single" w:sz="4" w:space="0" w:color="auto"/>
            </w:tcBorders>
            <w:vAlign w:val="bottom"/>
          </w:tcPr>
          <w:p w14:paraId="4057E224" w14:textId="0D62F1B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Pagirių gimnazija</w:t>
            </w:r>
          </w:p>
        </w:tc>
        <w:tc>
          <w:tcPr>
            <w:tcW w:w="2005" w:type="dxa"/>
            <w:gridSpan w:val="3"/>
            <w:tcBorders>
              <w:top w:val="single" w:sz="4" w:space="0" w:color="auto"/>
              <w:left w:val="single" w:sz="4" w:space="0" w:color="auto"/>
              <w:bottom w:val="single" w:sz="4" w:space="0" w:color="auto"/>
              <w:right w:val="single" w:sz="4" w:space="0" w:color="auto"/>
            </w:tcBorders>
            <w:vAlign w:val="bottom"/>
          </w:tcPr>
          <w:p w14:paraId="068B656F" w14:textId="19C2583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Stasė Orlakienė</w:t>
            </w:r>
          </w:p>
        </w:tc>
        <w:tc>
          <w:tcPr>
            <w:tcW w:w="1564" w:type="dxa"/>
            <w:gridSpan w:val="2"/>
            <w:tcBorders>
              <w:top w:val="single" w:sz="4" w:space="0" w:color="auto"/>
              <w:left w:val="single" w:sz="4" w:space="0" w:color="auto"/>
              <w:bottom w:val="single" w:sz="4" w:space="0" w:color="auto"/>
              <w:right w:val="single" w:sz="4" w:space="0" w:color="auto"/>
            </w:tcBorders>
            <w:vAlign w:val="bottom"/>
          </w:tcPr>
          <w:p w14:paraId="2CBF0B72" w14:textId="4FBF7426"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w:t>
            </w:r>
          </w:p>
        </w:tc>
      </w:tr>
      <w:tr w:rsidR="00822C9C" w:rsidRPr="00042013" w14:paraId="7A218BC4" w14:textId="77777777" w:rsidTr="00BB2EAC">
        <w:trPr>
          <w:jc w:val="center"/>
        </w:trPr>
        <w:tc>
          <w:tcPr>
            <w:tcW w:w="699" w:type="dxa"/>
            <w:gridSpan w:val="2"/>
          </w:tcPr>
          <w:p w14:paraId="40DCC54B" w14:textId="15AE976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2273" w:type="dxa"/>
            <w:gridSpan w:val="4"/>
            <w:tcBorders>
              <w:top w:val="nil"/>
              <w:left w:val="single" w:sz="4" w:space="0" w:color="auto"/>
              <w:bottom w:val="single" w:sz="4" w:space="0" w:color="auto"/>
              <w:right w:val="single" w:sz="4" w:space="0" w:color="auto"/>
            </w:tcBorders>
            <w:vAlign w:val="bottom"/>
          </w:tcPr>
          <w:p w14:paraId="7089A54F" w14:textId="7ED7AFC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Greta Rimšelytė</w:t>
            </w:r>
          </w:p>
        </w:tc>
        <w:tc>
          <w:tcPr>
            <w:tcW w:w="3382" w:type="dxa"/>
            <w:gridSpan w:val="2"/>
            <w:tcBorders>
              <w:top w:val="nil"/>
              <w:left w:val="single" w:sz="4" w:space="0" w:color="auto"/>
              <w:bottom w:val="single" w:sz="4" w:space="0" w:color="auto"/>
              <w:right w:val="single" w:sz="4" w:space="0" w:color="auto"/>
            </w:tcBorders>
            <w:vAlign w:val="bottom"/>
          </w:tcPr>
          <w:p w14:paraId="6B97CA72" w14:textId="27DEB92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Avižienių gimnazija</w:t>
            </w:r>
          </w:p>
        </w:tc>
        <w:tc>
          <w:tcPr>
            <w:tcW w:w="2005" w:type="dxa"/>
            <w:gridSpan w:val="3"/>
            <w:tcBorders>
              <w:top w:val="nil"/>
              <w:left w:val="single" w:sz="4" w:space="0" w:color="auto"/>
              <w:bottom w:val="single" w:sz="4" w:space="0" w:color="auto"/>
              <w:right w:val="single" w:sz="4" w:space="0" w:color="auto"/>
            </w:tcBorders>
            <w:vAlign w:val="bottom"/>
          </w:tcPr>
          <w:p w14:paraId="393E7645" w14:textId="4B821A3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Alina Sniežko</w:t>
            </w:r>
          </w:p>
        </w:tc>
        <w:tc>
          <w:tcPr>
            <w:tcW w:w="1564" w:type="dxa"/>
            <w:gridSpan w:val="2"/>
            <w:tcBorders>
              <w:top w:val="nil"/>
              <w:left w:val="single" w:sz="4" w:space="0" w:color="auto"/>
              <w:bottom w:val="single" w:sz="4" w:space="0" w:color="auto"/>
              <w:right w:val="single" w:sz="4" w:space="0" w:color="auto"/>
            </w:tcBorders>
            <w:vAlign w:val="bottom"/>
          </w:tcPr>
          <w:p w14:paraId="2C4BFC79" w14:textId="5934323A"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w:t>
            </w:r>
          </w:p>
        </w:tc>
      </w:tr>
      <w:tr w:rsidR="00822C9C" w:rsidRPr="00042013" w14:paraId="62896358" w14:textId="77777777" w:rsidTr="00BB2EAC">
        <w:trPr>
          <w:jc w:val="center"/>
        </w:trPr>
        <w:tc>
          <w:tcPr>
            <w:tcW w:w="699" w:type="dxa"/>
            <w:gridSpan w:val="2"/>
          </w:tcPr>
          <w:p w14:paraId="3AF00FC1" w14:textId="39EB5EDC"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273" w:type="dxa"/>
            <w:gridSpan w:val="4"/>
            <w:tcBorders>
              <w:top w:val="nil"/>
              <w:left w:val="single" w:sz="4" w:space="0" w:color="auto"/>
              <w:bottom w:val="single" w:sz="4" w:space="0" w:color="auto"/>
              <w:right w:val="single" w:sz="4" w:space="0" w:color="auto"/>
            </w:tcBorders>
          </w:tcPr>
          <w:p w14:paraId="269934FC" w14:textId="4277C62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Pavel Dubov</w:t>
            </w:r>
          </w:p>
        </w:tc>
        <w:tc>
          <w:tcPr>
            <w:tcW w:w="3382" w:type="dxa"/>
            <w:gridSpan w:val="2"/>
            <w:tcBorders>
              <w:top w:val="nil"/>
              <w:left w:val="single" w:sz="4" w:space="0" w:color="auto"/>
              <w:bottom w:val="single" w:sz="4" w:space="0" w:color="auto"/>
              <w:right w:val="single" w:sz="4" w:space="0" w:color="auto"/>
            </w:tcBorders>
            <w:vAlign w:val="bottom"/>
          </w:tcPr>
          <w:p w14:paraId="5E92612A" w14:textId="2671698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Bezdonių Julijaus Slovackio gimnazija</w:t>
            </w:r>
          </w:p>
        </w:tc>
        <w:tc>
          <w:tcPr>
            <w:tcW w:w="2005" w:type="dxa"/>
            <w:gridSpan w:val="3"/>
            <w:tcBorders>
              <w:top w:val="nil"/>
              <w:left w:val="single" w:sz="4" w:space="0" w:color="auto"/>
              <w:bottom w:val="single" w:sz="4" w:space="0" w:color="auto"/>
              <w:right w:val="single" w:sz="4" w:space="0" w:color="auto"/>
            </w:tcBorders>
            <w:vAlign w:val="bottom"/>
          </w:tcPr>
          <w:p w14:paraId="30A67C40" w14:textId="007BBFA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Jolanta Šemienė</w:t>
            </w:r>
          </w:p>
        </w:tc>
        <w:tc>
          <w:tcPr>
            <w:tcW w:w="1564" w:type="dxa"/>
            <w:gridSpan w:val="2"/>
            <w:tcBorders>
              <w:top w:val="nil"/>
              <w:left w:val="single" w:sz="4" w:space="0" w:color="auto"/>
              <w:bottom w:val="single" w:sz="4" w:space="0" w:color="auto"/>
              <w:right w:val="single" w:sz="4" w:space="0" w:color="auto"/>
            </w:tcBorders>
            <w:vAlign w:val="bottom"/>
          </w:tcPr>
          <w:p w14:paraId="7DF95D9E" w14:textId="2674DACA"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III</w:t>
            </w:r>
          </w:p>
        </w:tc>
      </w:tr>
      <w:tr w:rsidR="00822C9C" w:rsidRPr="00042013" w14:paraId="22D9AA3F" w14:textId="77777777" w:rsidTr="00BB2EAC">
        <w:trPr>
          <w:jc w:val="center"/>
        </w:trPr>
        <w:tc>
          <w:tcPr>
            <w:tcW w:w="699" w:type="dxa"/>
            <w:gridSpan w:val="2"/>
          </w:tcPr>
          <w:p w14:paraId="6FDAED19" w14:textId="49A17E1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2273" w:type="dxa"/>
            <w:gridSpan w:val="4"/>
            <w:tcBorders>
              <w:top w:val="nil"/>
              <w:left w:val="single" w:sz="4" w:space="0" w:color="auto"/>
              <w:bottom w:val="single" w:sz="4" w:space="0" w:color="auto"/>
              <w:right w:val="single" w:sz="4" w:space="0" w:color="auto"/>
            </w:tcBorders>
          </w:tcPr>
          <w:p w14:paraId="3CC6CADF" w14:textId="6BFA3EC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Vanesa Samko</w:t>
            </w:r>
          </w:p>
        </w:tc>
        <w:tc>
          <w:tcPr>
            <w:tcW w:w="3382" w:type="dxa"/>
            <w:gridSpan w:val="2"/>
            <w:tcBorders>
              <w:top w:val="nil"/>
              <w:left w:val="single" w:sz="4" w:space="0" w:color="auto"/>
              <w:bottom w:val="single" w:sz="4" w:space="0" w:color="auto"/>
              <w:right w:val="single" w:sz="4" w:space="0" w:color="auto"/>
            </w:tcBorders>
          </w:tcPr>
          <w:p w14:paraId="3161B158" w14:textId="32323E7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Paberžės ,,Verdenės“ gimnazija</w:t>
            </w:r>
          </w:p>
        </w:tc>
        <w:tc>
          <w:tcPr>
            <w:tcW w:w="2005" w:type="dxa"/>
            <w:gridSpan w:val="3"/>
            <w:tcBorders>
              <w:top w:val="nil"/>
              <w:left w:val="single" w:sz="4" w:space="0" w:color="auto"/>
              <w:bottom w:val="single" w:sz="4" w:space="0" w:color="auto"/>
              <w:right w:val="single" w:sz="4" w:space="0" w:color="auto"/>
            </w:tcBorders>
            <w:vAlign w:val="bottom"/>
          </w:tcPr>
          <w:p w14:paraId="0BDD38C4" w14:textId="2BEBE2B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Regina Stankevičienė</w:t>
            </w:r>
          </w:p>
        </w:tc>
        <w:tc>
          <w:tcPr>
            <w:tcW w:w="1564" w:type="dxa"/>
            <w:gridSpan w:val="2"/>
            <w:tcBorders>
              <w:top w:val="nil"/>
              <w:left w:val="single" w:sz="4" w:space="0" w:color="auto"/>
              <w:bottom w:val="single" w:sz="4" w:space="0" w:color="auto"/>
              <w:right w:val="single" w:sz="4" w:space="0" w:color="auto"/>
            </w:tcBorders>
            <w:vAlign w:val="bottom"/>
          </w:tcPr>
          <w:p w14:paraId="40D768BB" w14:textId="13653610"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III</w:t>
            </w:r>
          </w:p>
        </w:tc>
      </w:tr>
      <w:tr w:rsidR="00822C9C" w:rsidRPr="00042013" w14:paraId="3986872A" w14:textId="77777777" w:rsidTr="00BB2EAC">
        <w:trPr>
          <w:jc w:val="center"/>
        </w:trPr>
        <w:tc>
          <w:tcPr>
            <w:tcW w:w="699" w:type="dxa"/>
            <w:gridSpan w:val="2"/>
          </w:tcPr>
          <w:p w14:paraId="3955CD91" w14:textId="5C07BD6E"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11</w:t>
            </w:r>
          </w:p>
        </w:tc>
        <w:tc>
          <w:tcPr>
            <w:tcW w:w="2273" w:type="dxa"/>
            <w:gridSpan w:val="4"/>
            <w:tcBorders>
              <w:top w:val="nil"/>
              <w:left w:val="single" w:sz="4" w:space="0" w:color="auto"/>
              <w:bottom w:val="single" w:sz="4" w:space="0" w:color="auto"/>
              <w:right w:val="single" w:sz="4" w:space="0" w:color="auto"/>
            </w:tcBorders>
          </w:tcPr>
          <w:p w14:paraId="2BBC01AD" w14:textId="2CD7C46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Antonij Khalupko</w:t>
            </w:r>
          </w:p>
        </w:tc>
        <w:tc>
          <w:tcPr>
            <w:tcW w:w="3382" w:type="dxa"/>
            <w:gridSpan w:val="2"/>
            <w:tcBorders>
              <w:top w:val="nil"/>
              <w:left w:val="single" w:sz="4" w:space="0" w:color="auto"/>
              <w:bottom w:val="single" w:sz="4" w:space="0" w:color="auto"/>
              <w:right w:val="single" w:sz="4" w:space="0" w:color="auto"/>
            </w:tcBorders>
            <w:vAlign w:val="bottom"/>
          </w:tcPr>
          <w:p w14:paraId="6699270E" w14:textId="7A96909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Juodšilių šv. Uršulės Leduchovskos gimnazija</w:t>
            </w:r>
          </w:p>
        </w:tc>
        <w:tc>
          <w:tcPr>
            <w:tcW w:w="2005" w:type="dxa"/>
            <w:gridSpan w:val="3"/>
            <w:tcBorders>
              <w:top w:val="nil"/>
              <w:left w:val="single" w:sz="4" w:space="0" w:color="auto"/>
              <w:bottom w:val="single" w:sz="4" w:space="0" w:color="auto"/>
              <w:right w:val="single" w:sz="4" w:space="0" w:color="auto"/>
            </w:tcBorders>
            <w:vAlign w:val="bottom"/>
          </w:tcPr>
          <w:p w14:paraId="1C7C42CB" w14:textId="61DD7AD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sz w:val="24"/>
                <w:szCs w:val="24"/>
              </w:rPr>
              <w:t>Božena Romanovska</w:t>
            </w:r>
          </w:p>
        </w:tc>
        <w:tc>
          <w:tcPr>
            <w:tcW w:w="1564" w:type="dxa"/>
            <w:gridSpan w:val="2"/>
            <w:tcBorders>
              <w:top w:val="nil"/>
              <w:left w:val="single" w:sz="4" w:space="0" w:color="auto"/>
              <w:bottom w:val="single" w:sz="4" w:space="0" w:color="auto"/>
              <w:right w:val="single" w:sz="4" w:space="0" w:color="auto"/>
            </w:tcBorders>
            <w:vAlign w:val="bottom"/>
          </w:tcPr>
          <w:p w14:paraId="661B1F24" w14:textId="08BE7389"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sz w:val="24"/>
                <w:szCs w:val="24"/>
              </w:rPr>
              <w:t>III</w:t>
            </w:r>
          </w:p>
        </w:tc>
      </w:tr>
      <w:tr w:rsidR="00822C9C" w:rsidRPr="00042013" w14:paraId="7DFA029D" w14:textId="77777777" w:rsidTr="00BB2EAC">
        <w:trPr>
          <w:jc w:val="center"/>
        </w:trPr>
        <w:tc>
          <w:tcPr>
            <w:tcW w:w="699" w:type="dxa"/>
            <w:gridSpan w:val="2"/>
          </w:tcPr>
          <w:p w14:paraId="3A10953F"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bottom"/>
          </w:tcPr>
          <w:p w14:paraId="293A5FF7"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vAlign w:val="bottom"/>
          </w:tcPr>
          <w:p w14:paraId="3F80448C" w14:textId="4A717C82"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 klasė</w:t>
            </w:r>
          </w:p>
        </w:tc>
        <w:tc>
          <w:tcPr>
            <w:tcW w:w="2005" w:type="dxa"/>
            <w:gridSpan w:val="3"/>
            <w:vAlign w:val="bottom"/>
          </w:tcPr>
          <w:p w14:paraId="36D28314"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44FB7666" w14:textId="7777777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51811AAF" w14:textId="77777777" w:rsidTr="00BB2EAC">
        <w:trPr>
          <w:jc w:val="center"/>
        </w:trPr>
        <w:tc>
          <w:tcPr>
            <w:tcW w:w="699" w:type="dxa"/>
            <w:gridSpan w:val="2"/>
          </w:tcPr>
          <w:p w14:paraId="21700683" w14:textId="666254E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12</w:t>
            </w:r>
          </w:p>
        </w:tc>
        <w:tc>
          <w:tcPr>
            <w:tcW w:w="2273" w:type="dxa"/>
            <w:gridSpan w:val="4"/>
            <w:tcBorders>
              <w:top w:val="single" w:sz="4" w:space="0" w:color="auto"/>
              <w:left w:val="single" w:sz="4" w:space="0" w:color="auto"/>
              <w:bottom w:val="single" w:sz="4" w:space="0" w:color="auto"/>
              <w:right w:val="single" w:sz="4" w:space="0" w:color="auto"/>
            </w:tcBorders>
          </w:tcPr>
          <w:p w14:paraId="61B68756" w14:textId="42C614F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Dominik Judicki</w:t>
            </w:r>
          </w:p>
        </w:tc>
        <w:tc>
          <w:tcPr>
            <w:tcW w:w="3382" w:type="dxa"/>
            <w:gridSpan w:val="2"/>
            <w:tcBorders>
              <w:top w:val="single" w:sz="4" w:space="0" w:color="auto"/>
              <w:left w:val="single" w:sz="4" w:space="0" w:color="auto"/>
              <w:bottom w:val="single" w:sz="4" w:space="0" w:color="auto"/>
              <w:right w:val="single" w:sz="4" w:space="0" w:color="auto"/>
            </w:tcBorders>
          </w:tcPr>
          <w:p w14:paraId="3272CD7A" w14:textId="34803F7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Avižienių gimnazija</w:t>
            </w:r>
          </w:p>
        </w:tc>
        <w:tc>
          <w:tcPr>
            <w:tcW w:w="2005" w:type="dxa"/>
            <w:gridSpan w:val="3"/>
            <w:tcBorders>
              <w:top w:val="single" w:sz="4" w:space="0" w:color="auto"/>
              <w:left w:val="single" w:sz="4" w:space="0" w:color="auto"/>
              <w:bottom w:val="single" w:sz="4" w:space="0" w:color="auto"/>
              <w:right w:val="single" w:sz="4" w:space="0" w:color="auto"/>
            </w:tcBorders>
          </w:tcPr>
          <w:p w14:paraId="794195FC" w14:textId="6FEEDC1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Alina Sniežko</w:t>
            </w:r>
          </w:p>
        </w:tc>
        <w:tc>
          <w:tcPr>
            <w:tcW w:w="1564" w:type="dxa"/>
            <w:gridSpan w:val="2"/>
            <w:tcBorders>
              <w:top w:val="single" w:sz="4" w:space="0" w:color="auto"/>
              <w:left w:val="single" w:sz="4" w:space="0" w:color="auto"/>
              <w:bottom w:val="single" w:sz="4" w:space="0" w:color="auto"/>
              <w:right w:val="single" w:sz="4" w:space="0" w:color="auto"/>
            </w:tcBorders>
          </w:tcPr>
          <w:p w14:paraId="6423EE7D" w14:textId="397E1222"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w:t>
            </w:r>
          </w:p>
        </w:tc>
      </w:tr>
      <w:tr w:rsidR="00822C9C" w:rsidRPr="00042013" w14:paraId="58367FC5" w14:textId="77777777" w:rsidTr="00BB2EAC">
        <w:trPr>
          <w:jc w:val="center"/>
        </w:trPr>
        <w:tc>
          <w:tcPr>
            <w:tcW w:w="699" w:type="dxa"/>
            <w:gridSpan w:val="2"/>
          </w:tcPr>
          <w:p w14:paraId="1817ADB3" w14:textId="1D55966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13</w:t>
            </w:r>
          </w:p>
        </w:tc>
        <w:tc>
          <w:tcPr>
            <w:tcW w:w="2273" w:type="dxa"/>
            <w:gridSpan w:val="4"/>
            <w:tcBorders>
              <w:top w:val="nil"/>
              <w:left w:val="single" w:sz="4" w:space="0" w:color="auto"/>
              <w:bottom w:val="single" w:sz="4" w:space="0" w:color="auto"/>
              <w:right w:val="single" w:sz="4" w:space="0" w:color="auto"/>
            </w:tcBorders>
          </w:tcPr>
          <w:p w14:paraId="5F6F68CB" w14:textId="348A699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Rokas Kovalevskis</w:t>
            </w:r>
          </w:p>
        </w:tc>
        <w:tc>
          <w:tcPr>
            <w:tcW w:w="3382" w:type="dxa"/>
            <w:gridSpan w:val="2"/>
            <w:tcBorders>
              <w:top w:val="nil"/>
              <w:left w:val="single" w:sz="4" w:space="0" w:color="auto"/>
              <w:bottom w:val="single" w:sz="4" w:space="0" w:color="auto"/>
              <w:right w:val="single" w:sz="4" w:space="0" w:color="auto"/>
            </w:tcBorders>
          </w:tcPr>
          <w:p w14:paraId="50141980" w14:textId="37104E1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Maišiagalos Lietuvos didžiojo kunigaikščio Algirdo gimnazija</w:t>
            </w:r>
          </w:p>
        </w:tc>
        <w:tc>
          <w:tcPr>
            <w:tcW w:w="2005" w:type="dxa"/>
            <w:gridSpan w:val="3"/>
            <w:tcBorders>
              <w:top w:val="nil"/>
              <w:left w:val="single" w:sz="4" w:space="0" w:color="auto"/>
              <w:bottom w:val="single" w:sz="4" w:space="0" w:color="auto"/>
              <w:right w:val="single" w:sz="4" w:space="0" w:color="auto"/>
            </w:tcBorders>
          </w:tcPr>
          <w:p w14:paraId="2E23109A" w14:textId="1D98A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Alma Narbuntienė</w:t>
            </w:r>
          </w:p>
        </w:tc>
        <w:tc>
          <w:tcPr>
            <w:tcW w:w="1564" w:type="dxa"/>
            <w:gridSpan w:val="2"/>
            <w:tcBorders>
              <w:top w:val="nil"/>
              <w:left w:val="single" w:sz="4" w:space="0" w:color="auto"/>
              <w:bottom w:val="single" w:sz="4" w:space="0" w:color="auto"/>
              <w:right w:val="single" w:sz="4" w:space="0" w:color="auto"/>
            </w:tcBorders>
          </w:tcPr>
          <w:p w14:paraId="1240BA44" w14:textId="045D3E46"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w:t>
            </w:r>
          </w:p>
        </w:tc>
      </w:tr>
      <w:tr w:rsidR="00822C9C" w:rsidRPr="00042013" w14:paraId="4BAD3557" w14:textId="77777777" w:rsidTr="00BB2EAC">
        <w:trPr>
          <w:jc w:val="center"/>
        </w:trPr>
        <w:tc>
          <w:tcPr>
            <w:tcW w:w="699" w:type="dxa"/>
            <w:gridSpan w:val="2"/>
          </w:tcPr>
          <w:p w14:paraId="6148433E" w14:textId="7281A436"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14</w:t>
            </w:r>
          </w:p>
        </w:tc>
        <w:tc>
          <w:tcPr>
            <w:tcW w:w="2273" w:type="dxa"/>
            <w:gridSpan w:val="4"/>
            <w:tcBorders>
              <w:top w:val="nil"/>
              <w:left w:val="single" w:sz="4" w:space="0" w:color="auto"/>
              <w:bottom w:val="single" w:sz="4" w:space="0" w:color="auto"/>
              <w:right w:val="single" w:sz="4" w:space="0" w:color="auto"/>
            </w:tcBorders>
          </w:tcPr>
          <w:p w14:paraId="2C488CD3" w14:textId="082AC63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 xml:space="preserve">Kristina Dabašinskaitė </w:t>
            </w:r>
          </w:p>
        </w:tc>
        <w:tc>
          <w:tcPr>
            <w:tcW w:w="3382" w:type="dxa"/>
            <w:gridSpan w:val="2"/>
            <w:tcBorders>
              <w:top w:val="nil"/>
              <w:left w:val="single" w:sz="4" w:space="0" w:color="auto"/>
              <w:bottom w:val="single" w:sz="4" w:space="0" w:color="auto"/>
              <w:right w:val="single" w:sz="4" w:space="0" w:color="auto"/>
            </w:tcBorders>
          </w:tcPr>
          <w:p w14:paraId="764F3252" w14:textId="078FA9B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Nemenčinės Gedimino gimnazija</w:t>
            </w:r>
          </w:p>
        </w:tc>
        <w:tc>
          <w:tcPr>
            <w:tcW w:w="2005" w:type="dxa"/>
            <w:gridSpan w:val="3"/>
            <w:tcBorders>
              <w:top w:val="nil"/>
              <w:left w:val="single" w:sz="4" w:space="0" w:color="auto"/>
              <w:bottom w:val="single" w:sz="4" w:space="0" w:color="auto"/>
              <w:right w:val="single" w:sz="4" w:space="0" w:color="auto"/>
            </w:tcBorders>
          </w:tcPr>
          <w:p w14:paraId="574A726B" w14:textId="279BD2B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Julita Grigienė</w:t>
            </w:r>
          </w:p>
        </w:tc>
        <w:tc>
          <w:tcPr>
            <w:tcW w:w="1564" w:type="dxa"/>
            <w:gridSpan w:val="2"/>
            <w:tcBorders>
              <w:top w:val="nil"/>
              <w:left w:val="single" w:sz="4" w:space="0" w:color="auto"/>
              <w:bottom w:val="single" w:sz="4" w:space="0" w:color="auto"/>
              <w:right w:val="single" w:sz="4" w:space="0" w:color="auto"/>
            </w:tcBorders>
          </w:tcPr>
          <w:p w14:paraId="5E144BCF" w14:textId="1FEFF793"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w:t>
            </w:r>
          </w:p>
        </w:tc>
      </w:tr>
      <w:tr w:rsidR="00822C9C" w:rsidRPr="00042013" w14:paraId="22B69088" w14:textId="77777777" w:rsidTr="00BB2EAC">
        <w:trPr>
          <w:jc w:val="center"/>
        </w:trPr>
        <w:tc>
          <w:tcPr>
            <w:tcW w:w="699" w:type="dxa"/>
            <w:gridSpan w:val="2"/>
          </w:tcPr>
          <w:p w14:paraId="2994ACF0" w14:textId="3D4D0D8E"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15</w:t>
            </w:r>
          </w:p>
        </w:tc>
        <w:tc>
          <w:tcPr>
            <w:tcW w:w="2273" w:type="dxa"/>
            <w:gridSpan w:val="4"/>
            <w:tcBorders>
              <w:top w:val="nil"/>
              <w:left w:val="single" w:sz="4" w:space="0" w:color="auto"/>
              <w:bottom w:val="single" w:sz="4" w:space="0" w:color="auto"/>
              <w:right w:val="single" w:sz="4" w:space="0" w:color="auto"/>
            </w:tcBorders>
          </w:tcPr>
          <w:p w14:paraId="47BB43BC" w14:textId="53F9794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Daniel Novik</w:t>
            </w:r>
          </w:p>
        </w:tc>
        <w:tc>
          <w:tcPr>
            <w:tcW w:w="3382" w:type="dxa"/>
            <w:gridSpan w:val="2"/>
            <w:tcBorders>
              <w:top w:val="nil"/>
              <w:left w:val="single" w:sz="4" w:space="0" w:color="auto"/>
              <w:bottom w:val="single" w:sz="4" w:space="0" w:color="auto"/>
              <w:right w:val="single" w:sz="4" w:space="0" w:color="auto"/>
            </w:tcBorders>
          </w:tcPr>
          <w:p w14:paraId="76226740" w14:textId="2D6F56A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Pagirių gimnazija</w:t>
            </w:r>
          </w:p>
        </w:tc>
        <w:tc>
          <w:tcPr>
            <w:tcW w:w="2005" w:type="dxa"/>
            <w:gridSpan w:val="3"/>
            <w:tcBorders>
              <w:top w:val="nil"/>
              <w:left w:val="single" w:sz="4" w:space="0" w:color="auto"/>
              <w:bottom w:val="single" w:sz="4" w:space="0" w:color="auto"/>
              <w:right w:val="single" w:sz="4" w:space="0" w:color="auto"/>
            </w:tcBorders>
          </w:tcPr>
          <w:p w14:paraId="20DFE7EE" w14:textId="2AF8D49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Tedas Laurinaitis</w:t>
            </w:r>
          </w:p>
        </w:tc>
        <w:tc>
          <w:tcPr>
            <w:tcW w:w="1564" w:type="dxa"/>
            <w:gridSpan w:val="2"/>
            <w:tcBorders>
              <w:top w:val="nil"/>
              <w:left w:val="single" w:sz="4" w:space="0" w:color="auto"/>
              <w:bottom w:val="single" w:sz="4" w:space="0" w:color="auto"/>
              <w:right w:val="single" w:sz="4" w:space="0" w:color="auto"/>
            </w:tcBorders>
          </w:tcPr>
          <w:p w14:paraId="48D15BAB" w14:textId="27016A1F"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25499A10" w14:textId="77777777" w:rsidTr="00BB2EAC">
        <w:trPr>
          <w:jc w:val="center"/>
        </w:trPr>
        <w:tc>
          <w:tcPr>
            <w:tcW w:w="699" w:type="dxa"/>
            <w:gridSpan w:val="2"/>
          </w:tcPr>
          <w:p w14:paraId="26A829FA" w14:textId="3FFCC83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16</w:t>
            </w:r>
          </w:p>
        </w:tc>
        <w:tc>
          <w:tcPr>
            <w:tcW w:w="2273" w:type="dxa"/>
            <w:gridSpan w:val="4"/>
            <w:tcBorders>
              <w:top w:val="nil"/>
              <w:left w:val="single" w:sz="4" w:space="0" w:color="auto"/>
              <w:bottom w:val="single" w:sz="4" w:space="0" w:color="auto"/>
              <w:right w:val="single" w:sz="4" w:space="0" w:color="auto"/>
            </w:tcBorders>
          </w:tcPr>
          <w:p w14:paraId="1C5F2A93" w14:textId="6A6F7A9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 xml:space="preserve">Domantas Morozas </w:t>
            </w:r>
          </w:p>
        </w:tc>
        <w:tc>
          <w:tcPr>
            <w:tcW w:w="3382" w:type="dxa"/>
            <w:gridSpan w:val="2"/>
            <w:tcBorders>
              <w:top w:val="nil"/>
              <w:left w:val="single" w:sz="4" w:space="0" w:color="auto"/>
              <w:bottom w:val="single" w:sz="4" w:space="0" w:color="auto"/>
              <w:right w:val="single" w:sz="4" w:space="0" w:color="auto"/>
            </w:tcBorders>
          </w:tcPr>
          <w:p w14:paraId="09F0F936" w14:textId="235D32B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Marijampolio Meilės Lukšienės gimnazija</w:t>
            </w:r>
          </w:p>
        </w:tc>
        <w:tc>
          <w:tcPr>
            <w:tcW w:w="2005" w:type="dxa"/>
            <w:gridSpan w:val="3"/>
            <w:tcBorders>
              <w:top w:val="nil"/>
              <w:left w:val="single" w:sz="4" w:space="0" w:color="auto"/>
              <w:bottom w:val="single" w:sz="4" w:space="0" w:color="auto"/>
              <w:right w:val="single" w:sz="4" w:space="0" w:color="auto"/>
            </w:tcBorders>
          </w:tcPr>
          <w:p w14:paraId="7C953BBE" w14:textId="3B81223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Anastasiya Markevič</w:t>
            </w:r>
          </w:p>
        </w:tc>
        <w:tc>
          <w:tcPr>
            <w:tcW w:w="1564" w:type="dxa"/>
            <w:gridSpan w:val="2"/>
            <w:tcBorders>
              <w:top w:val="nil"/>
              <w:left w:val="single" w:sz="4" w:space="0" w:color="auto"/>
              <w:bottom w:val="single" w:sz="4" w:space="0" w:color="auto"/>
              <w:right w:val="single" w:sz="4" w:space="0" w:color="auto"/>
            </w:tcBorders>
          </w:tcPr>
          <w:p w14:paraId="0421F1E5" w14:textId="640B8D45"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4D3F5F3C" w14:textId="77777777" w:rsidTr="00BB2EAC">
        <w:trPr>
          <w:jc w:val="center"/>
        </w:trPr>
        <w:tc>
          <w:tcPr>
            <w:tcW w:w="699" w:type="dxa"/>
            <w:gridSpan w:val="2"/>
          </w:tcPr>
          <w:p w14:paraId="224457DF" w14:textId="7F5362DC"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17</w:t>
            </w:r>
          </w:p>
        </w:tc>
        <w:tc>
          <w:tcPr>
            <w:tcW w:w="2273" w:type="dxa"/>
            <w:gridSpan w:val="4"/>
            <w:tcBorders>
              <w:top w:val="nil"/>
              <w:left w:val="single" w:sz="4" w:space="0" w:color="auto"/>
              <w:bottom w:val="single" w:sz="4" w:space="0" w:color="auto"/>
              <w:right w:val="single" w:sz="4" w:space="0" w:color="auto"/>
            </w:tcBorders>
          </w:tcPr>
          <w:p w14:paraId="32EBCF84" w14:textId="2A378DB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Milda Mėta Kovaliūnaitė</w:t>
            </w:r>
          </w:p>
        </w:tc>
        <w:tc>
          <w:tcPr>
            <w:tcW w:w="3382" w:type="dxa"/>
            <w:gridSpan w:val="2"/>
            <w:tcBorders>
              <w:top w:val="nil"/>
              <w:left w:val="single" w:sz="4" w:space="0" w:color="auto"/>
              <w:bottom w:val="single" w:sz="4" w:space="0" w:color="auto"/>
              <w:right w:val="single" w:sz="4" w:space="0" w:color="auto"/>
            </w:tcBorders>
          </w:tcPr>
          <w:p w14:paraId="1B84DC10" w14:textId="496E963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Pagirių gimnazija</w:t>
            </w:r>
          </w:p>
        </w:tc>
        <w:tc>
          <w:tcPr>
            <w:tcW w:w="2005" w:type="dxa"/>
            <w:gridSpan w:val="3"/>
            <w:tcBorders>
              <w:top w:val="nil"/>
              <w:left w:val="single" w:sz="4" w:space="0" w:color="auto"/>
              <w:bottom w:val="single" w:sz="4" w:space="0" w:color="auto"/>
              <w:right w:val="single" w:sz="4" w:space="0" w:color="auto"/>
            </w:tcBorders>
          </w:tcPr>
          <w:p w14:paraId="52FB14DF" w14:textId="5818B3C4"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Stasė Orlakienė</w:t>
            </w:r>
          </w:p>
        </w:tc>
        <w:tc>
          <w:tcPr>
            <w:tcW w:w="1564" w:type="dxa"/>
            <w:gridSpan w:val="2"/>
            <w:tcBorders>
              <w:top w:val="nil"/>
              <w:left w:val="single" w:sz="4" w:space="0" w:color="auto"/>
              <w:bottom w:val="single" w:sz="4" w:space="0" w:color="auto"/>
              <w:right w:val="single" w:sz="4" w:space="0" w:color="auto"/>
            </w:tcBorders>
          </w:tcPr>
          <w:p w14:paraId="055C9EA9" w14:textId="46B54E0E"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3140EF8C" w14:textId="77777777" w:rsidTr="00BB2EAC">
        <w:trPr>
          <w:jc w:val="center"/>
        </w:trPr>
        <w:tc>
          <w:tcPr>
            <w:tcW w:w="699" w:type="dxa"/>
            <w:gridSpan w:val="2"/>
          </w:tcPr>
          <w:p w14:paraId="2D759801"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bottom"/>
          </w:tcPr>
          <w:p w14:paraId="135526D2"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vAlign w:val="bottom"/>
          </w:tcPr>
          <w:p w14:paraId="44BF1291" w14:textId="23B45B7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 klasė</w:t>
            </w:r>
          </w:p>
        </w:tc>
        <w:tc>
          <w:tcPr>
            <w:tcW w:w="2005" w:type="dxa"/>
            <w:gridSpan w:val="3"/>
            <w:vAlign w:val="bottom"/>
          </w:tcPr>
          <w:p w14:paraId="71381B11"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10734594" w14:textId="7777777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5DCEC073" w14:textId="77777777" w:rsidTr="00BB2EAC">
        <w:trPr>
          <w:jc w:val="center"/>
        </w:trPr>
        <w:tc>
          <w:tcPr>
            <w:tcW w:w="699" w:type="dxa"/>
            <w:gridSpan w:val="2"/>
          </w:tcPr>
          <w:p w14:paraId="09E2B6D2" w14:textId="686C918D"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18</w:t>
            </w:r>
          </w:p>
        </w:tc>
        <w:tc>
          <w:tcPr>
            <w:tcW w:w="2273" w:type="dxa"/>
            <w:gridSpan w:val="4"/>
            <w:tcBorders>
              <w:top w:val="single" w:sz="4" w:space="0" w:color="auto"/>
              <w:left w:val="single" w:sz="4" w:space="0" w:color="auto"/>
              <w:bottom w:val="single" w:sz="4" w:space="0" w:color="auto"/>
              <w:right w:val="single" w:sz="4" w:space="0" w:color="auto"/>
            </w:tcBorders>
          </w:tcPr>
          <w:p w14:paraId="598C3BE7" w14:textId="43E30B8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Ugnė Rumšaitė</w:t>
            </w:r>
          </w:p>
        </w:tc>
        <w:tc>
          <w:tcPr>
            <w:tcW w:w="3382" w:type="dxa"/>
            <w:gridSpan w:val="2"/>
            <w:tcBorders>
              <w:top w:val="single" w:sz="4" w:space="0" w:color="auto"/>
              <w:left w:val="single" w:sz="4" w:space="0" w:color="auto"/>
              <w:bottom w:val="single" w:sz="4" w:space="0" w:color="auto"/>
              <w:right w:val="single" w:sz="4" w:space="0" w:color="auto"/>
            </w:tcBorders>
          </w:tcPr>
          <w:p w14:paraId="73E2EDCC" w14:textId="4087C2D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Nemenčinės Gedimino gimnazija</w:t>
            </w:r>
          </w:p>
        </w:tc>
        <w:tc>
          <w:tcPr>
            <w:tcW w:w="2005" w:type="dxa"/>
            <w:gridSpan w:val="3"/>
            <w:tcBorders>
              <w:top w:val="single" w:sz="4" w:space="0" w:color="auto"/>
              <w:left w:val="single" w:sz="4" w:space="0" w:color="auto"/>
              <w:bottom w:val="single" w:sz="4" w:space="0" w:color="auto"/>
              <w:right w:val="single" w:sz="4" w:space="0" w:color="auto"/>
            </w:tcBorders>
          </w:tcPr>
          <w:p w14:paraId="63C9A5FD" w14:textId="11AD318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Alina Kodikienė</w:t>
            </w:r>
          </w:p>
        </w:tc>
        <w:tc>
          <w:tcPr>
            <w:tcW w:w="1564" w:type="dxa"/>
            <w:gridSpan w:val="2"/>
            <w:tcBorders>
              <w:top w:val="single" w:sz="4" w:space="0" w:color="auto"/>
              <w:left w:val="single" w:sz="4" w:space="0" w:color="auto"/>
              <w:bottom w:val="single" w:sz="4" w:space="0" w:color="auto"/>
              <w:right w:val="single" w:sz="4" w:space="0" w:color="auto"/>
            </w:tcBorders>
          </w:tcPr>
          <w:p w14:paraId="49F1D6EB" w14:textId="3C52CEA8"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w:t>
            </w:r>
          </w:p>
        </w:tc>
      </w:tr>
      <w:tr w:rsidR="00822C9C" w:rsidRPr="00042013" w14:paraId="1498AB61" w14:textId="77777777" w:rsidTr="00BB2EAC">
        <w:trPr>
          <w:jc w:val="center"/>
        </w:trPr>
        <w:tc>
          <w:tcPr>
            <w:tcW w:w="699" w:type="dxa"/>
            <w:gridSpan w:val="2"/>
          </w:tcPr>
          <w:p w14:paraId="0CFA456B" w14:textId="58D9B29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19</w:t>
            </w:r>
          </w:p>
        </w:tc>
        <w:tc>
          <w:tcPr>
            <w:tcW w:w="2273" w:type="dxa"/>
            <w:gridSpan w:val="4"/>
            <w:tcBorders>
              <w:top w:val="nil"/>
              <w:left w:val="single" w:sz="4" w:space="0" w:color="auto"/>
              <w:bottom w:val="single" w:sz="4" w:space="0" w:color="auto"/>
              <w:right w:val="single" w:sz="4" w:space="0" w:color="auto"/>
            </w:tcBorders>
          </w:tcPr>
          <w:p w14:paraId="7845D06A" w14:textId="4FCED41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Tautvydas Siniauskas</w:t>
            </w:r>
          </w:p>
        </w:tc>
        <w:tc>
          <w:tcPr>
            <w:tcW w:w="3382" w:type="dxa"/>
            <w:gridSpan w:val="2"/>
            <w:tcBorders>
              <w:top w:val="nil"/>
              <w:left w:val="single" w:sz="4" w:space="0" w:color="auto"/>
              <w:bottom w:val="single" w:sz="4" w:space="0" w:color="auto"/>
              <w:right w:val="single" w:sz="4" w:space="0" w:color="auto"/>
            </w:tcBorders>
          </w:tcPr>
          <w:p w14:paraId="29597BB4" w14:textId="3349FD9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Pagirių gimnazija</w:t>
            </w:r>
          </w:p>
        </w:tc>
        <w:tc>
          <w:tcPr>
            <w:tcW w:w="2005" w:type="dxa"/>
            <w:gridSpan w:val="3"/>
            <w:tcBorders>
              <w:top w:val="nil"/>
              <w:left w:val="single" w:sz="4" w:space="0" w:color="auto"/>
              <w:bottom w:val="single" w:sz="4" w:space="0" w:color="auto"/>
              <w:right w:val="single" w:sz="4" w:space="0" w:color="auto"/>
            </w:tcBorders>
          </w:tcPr>
          <w:p w14:paraId="68EB7258" w14:textId="778335C1"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Tedas Laurinaitis</w:t>
            </w:r>
          </w:p>
        </w:tc>
        <w:tc>
          <w:tcPr>
            <w:tcW w:w="1564" w:type="dxa"/>
            <w:gridSpan w:val="2"/>
            <w:tcBorders>
              <w:top w:val="nil"/>
              <w:left w:val="single" w:sz="4" w:space="0" w:color="auto"/>
              <w:bottom w:val="single" w:sz="4" w:space="0" w:color="auto"/>
              <w:right w:val="single" w:sz="4" w:space="0" w:color="auto"/>
            </w:tcBorders>
          </w:tcPr>
          <w:p w14:paraId="2B8E7E86" w14:textId="7FB21C3A"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w:t>
            </w:r>
          </w:p>
        </w:tc>
      </w:tr>
      <w:tr w:rsidR="00822C9C" w:rsidRPr="00042013" w14:paraId="365FE792" w14:textId="77777777" w:rsidTr="00BB2EAC">
        <w:trPr>
          <w:jc w:val="center"/>
        </w:trPr>
        <w:tc>
          <w:tcPr>
            <w:tcW w:w="699" w:type="dxa"/>
            <w:gridSpan w:val="2"/>
          </w:tcPr>
          <w:p w14:paraId="3164E9FE" w14:textId="0517FC5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20</w:t>
            </w:r>
          </w:p>
        </w:tc>
        <w:tc>
          <w:tcPr>
            <w:tcW w:w="2273" w:type="dxa"/>
            <w:gridSpan w:val="4"/>
            <w:tcBorders>
              <w:top w:val="nil"/>
              <w:left w:val="single" w:sz="4" w:space="0" w:color="auto"/>
              <w:bottom w:val="single" w:sz="4" w:space="0" w:color="auto"/>
              <w:right w:val="single" w:sz="4" w:space="0" w:color="auto"/>
            </w:tcBorders>
          </w:tcPr>
          <w:p w14:paraId="0771786A" w14:textId="6EF1EBA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Austėja Pukinskaitė</w:t>
            </w:r>
          </w:p>
        </w:tc>
        <w:tc>
          <w:tcPr>
            <w:tcW w:w="3382" w:type="dxa"/>
            <w:gridSpan w:val="2"/>
            <w:tcBorders>
              <w:top w:val="nil"/>
              <w:left w:val="single" w:sz="4" w:space="0" w:color="auto"/>
              <w:bottom w:val="single" w:sz="4" w:space="0" w:color="auto"/>
              <w:right w:val="single" w:sz="4" w:space="0" w:color="auto"/>
            </w:tcBorders>
          </w:tcPr>
          <w:p w14:paraId="27252465" w14:textId="38920A4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Pagirių gimnazija</w:t>
            </w:r>
          </w:p>
        </w:tc>
        <w:tc>
          <w:tcPr>
            <w:tcW w:w="2005" w:type="dxa"/>
            <w:gridSpan w:val="3"/>
            <w:tcBorders>
              <w:top w:val="nil"/>
              <w:left w:val="single" w:sz="4" w:space="0" w:color="auto"/>
              <w:bottom w:val="single" w:sz="4" w:space="0" w:color="auto"/>
              <w:right w:val="single" w:sz="4" w:space="0" w:color="auto"/>
            </w:tcBorders>
          </w:tcPr>
          <w:p w14:paraId="56F1FEC5" w14:textId="2C2441C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Stasė Orlakienė</w:t>
            </w:r>
          </w:p>
        </w:tc>
        <w:tc>
          <w:tcPr>
            <w:tcW w:w="1564" w:type="dxa"/>
            <w:gridSpan w:val="2"/>
            <w:tcBorders>
              <w:top w:val="nil"/>
              <w:left w:val="single" w:sz="4" w:space="0" w:color="auto"/>
              <w:bottom w:val="single" w:sz="4" w:space="0" w:color="auto"/>
              <w:right w:val="single" w:sz="4" w:space="0" w:color="auto"/>
            </w:tcBorders>
          </w:tcPr>
          <w:p w14:paraId="1CC7C1BB" w14:textId="05FCAEAA"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49B55682" w14:textId="77777777" w:rsidTr="00BB2EAC">
        <w:trPr>
          <w:jc w:val="center"/>
        </w:trPr>
        <w:tc>
          <w:tcPr>
            <w:tcW w:w="699" w:type="dxa"/>
            <w:gridSpan w:val="2"/>
          </w:tcPr>
          <w:p w14:paraId="71C795C2" w14:textId="307746C2"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21</w:t>
            </w:r>
          </w:p>
        </w:tc>
        <w:tc>
          <w:tcPr>
            <w:tcW w:w="2273" w:type="dxa"/>
            <w:gridSpan w:val="4"/>
            <w:tcBorders>
              <w:top w:val="nil"/>
              <w:left w:val="single" w:sz="4" w:space="0" w:color="auto"/>
              <w:bottom w:val="single" w:sz="4" w:space="0" w:color="auto"/>
              <w:right w:val="single" w:sz="4" w:space="0" w:color="auto"/>
            </w:tcBorders>
          </w:tcPr>
          <w:p w14:paraId="10C92A9E" w14:textId="49C55FC9"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Dominyk Kiričenko</w:t>
            </w:r>
          </w:p>
        </w:tc>
        <w:tc>
          <w:tcPr>
            <w:tcW w:w="3382" w:type="dxa"/>
            <w:gridSpan w:val="2"/>
            <w:tcBorders>
              <w:top w:val="nil"/>
              <w:left w:val="single" w:sz="4" w:space="0" w:color="auto"/>
              <w:bottom w:val="single" w:sz="4" w:space="0" w:color="auto"/>
              <w:right w:val="single" w:sz="4" w:space="0" w:color="auto"/>
            </w:tcBorders>
          </w:tcPr>
          <w:p w14:paraId="10749BAF" w14:textId="55A22F9F"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Avižienių gimnazija</w:t>
            </w:r>
          </w:p>
        </w:tc>
        <w:tc>
          <w:tcPr>
            <w:tcW w:w="2005" w:type="dxa"/>
            <w:gridSpan w:val="3"/>
            <w:tcBorders>
              <w:top w:val="nil"/>
              <w:left w:val="single" w:sz="4" w:space="0" w:color="auto"/>
              <w:bottom w:val="single" w:sz="4" w:space="0" w:color="auto"/>
              <w:right w:val="single" w:sz="4" w:space="0" w:color="auto"/>
            </w:tcBorders>
          </w:tcPr>
          <w:p w14:paraId="64854976" w14:textId="612FBC03"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Alina Sniežko</w:t>
            </w:r>
          </w:p>
        </w:tc>
        <w:tc>
          <w:tcPr>
            <w:tcW w:w="1564" w:type="dxa"/>
            <w:gridSpan w:val="2"/>
            <w:tcBorders>
              <w:top w:val="nil"/>
              <w:left w:val="single" w:sz="4" w:space="0" w:color="auto"/>
              <w:bottom w:val="single" w:sz="4" w:space="0" w:color="auto"/>
              <w:right w:val="single" w:sz="4" w:space="0" w:color="auto"/>
            </w:tcBorders>
          </w:tcPr>
          <w:p w14:paraId="6860193E" w14:textId="7F4CA271"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50F90C0A" w14:textId="77777777" w:rsidTr="00BB2EAC">
        <w:trPr>
          <w:jc w:val="center"/>
        </w:trPr>
        <w:tc>
          <w:tcPr>
            <w:tcW w:w="699" w:type="dxa"/>
            <w:gridSpan w:val="2"/>
          </w:tcPr>
          <w:p w14:paraId="772B61F9" w14:textId="7619F2D1"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22</w:t>
            </w:r>
          </w:p>
        </w:tc>
        <w:tc>
          <w:tcPr>
            <w:tcW w:w="2273" w:type="dxa"/>
            <w:gridSpan w:val="4"/>
            <w:tcBorders>
              <w:top w:val="nil"/>
              <w:left w:val="single" w:sz="4" w:space="0" w:color="auto"/>
              <w:bottom w:val="single" w:sz="4" w:space="0" w:color="auto"/>
              <w:right w:val="single" w:sz="4" w:space="0" w:color="auto"/>
            </w:tcBorders>
          </w:tcPr>
          <w:p w14:paraId="565A8EB5" w14:textId="3A00C3B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 xml:space="preserve">Kornelija Balaišytė </w:t>
            </w:r>
          </w:p>
        </w:tc>
        <w:tc>
          <w:tcPr>
            <w:tcW w:w="3382" w:type="dxa"/>
            <w:gridSpan w:val="2"/>
            <w:tcBorders>
              <w:top w:val="nil"/>
              <w:left w:val="single" w:sz="4" w:space="0" w:color="auto"/>
              <w:bottom w:val="single" w:sz="4" w:space="0" w:color="auto"/>
              <w:right w:val="single" w:sz="4" w:space="0" w:color="auto"/>
            </w:tcBorders>
          </w:tcPr>
          <w:p w14:paraId="6B219C54" w14:textId="4A09C612"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Nemėžio šv. Rapolo Kalinausko gimnazija</w:t>
            </w:r>
          </w:p>
        </w:tc>
        <w:tc>
          <w:tcPr>
            <w:tcW w:w="2005" w:type="dxa"/>
            <w:gridSpan w:val="3"/>
            <w:tcBorders>
              <w:top w:val="nil"/>
              <w:left w:val="single" w:sz="4" w:space="0" w:color="auto"/>
              <w:bottom w:val="single" w:sz="4" w:space="0" w:color="auto"/>
              <w:right w:val="single" w:sz="4" w:space="0" w:color="auto"/>
            </w:tcBorders>
          </w:tcPr>
          <w:p w14:paraId="037735E9" w14:textId="012ED1E0"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Žana Širvinska</w:t>
            </w:r>
          </w:p>
        </w:tc>
        <w:tc>
          <w:tcPr>
            <w:tcW w:w="1564" w:type="dxa"/>
            <w:gridSpan w:val="2"/>
            <w:tcBorders>
              <w:top w:val="nil"/>
              <w:left w:val="single" w:sz="4" w:space="0" w:color="auto"/>
              <w:bottom w:val="single" w:sz="4" w:space="0" w:color="auto"/>
              <w:right w:val="single" w:sz="4" w:space="0" w:color="auto"/>
            </w:tcBorders>
          </w:tcPr>
          <w:p w14:paraId="0F5BD4A2" w14:textId="7C362CC1"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5EFBA412" w14:textId="77777777" w:rsidTr="00BB2EAC">
        <w:trPr>
          <w:jc w:val="center"/>
        </w:trPr>
        <w:tc>
          <w:tcPr>
            <w:tcW w:w="699" w:type="dxa"/>
            <w:gridSpan w:val="2"/>
          </w:tcPr>
          <w:p w14:paraId="56038768" w14:textId="7886E002"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lastRenderedPageBreak/>
              <w:t>23</w:t>
            </w:r>
          </w:p>
        </w:tc>
        <w:tc>
          <w:tcPr>
            <w:tcW w:w="2273" w:type="dxa"/>
            <w:gridSpan w:val="4"/>
            <w:tcBorders>
              <w:top w:val="nil"/>
              <w:left w:val="single" w:sz="4" w:space="0" w:color="auto"/>
              <w:bottom w:val="single" w:sz="4" w:space="0" w:color="auto"/>
              <w:right w:val="single" w:sz="4" w:space="0" w:color="auto"/>
            </w:tcBorders>
          </w:tcPr>
          <w:p w14:paraId="606E7200" w14:textId="455FD2A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Ąžuolas Norkevičius</w:t>
            </w:r>
          </w:p>
        </w:tc>
        <w:tc>
          <w:tcPr>
            <w:tcW w:w="3382" w:type="dxa"/>
            <w:gridSpan w:val="2"/>
            <w:tcBorders>
              <w:top w:val="nil"/>
              <w:left w:val="single" w:sz="4" w:space="0" w:color="auto"/>
              <w:bottom w:val="single" w:sz="4" w:space="0" w:color="auto"/>
              <w:right w:val="single" w:sz="4" w:space="0" w:color="auto"/>
            </w:tcBorders>
          </w:tcPr>
          <w:p w14:paraId="0818664F" w14:textId="74007C2C"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Pagirių gimnazija</w:t>
            </w:r>
          </w:p>
        </w:tc>
        <w:tc>
          <w:tcPr>
            <w:tcW w:w="2005" w:type="dxa"/>
            <w:gridSpan w:val="3"/>
            <w:tcBorders>
              <w:top w:val="nil"/>
              <w:left w:val="single" w:sz="4" w:space="0" w:color="auto"/>
              <w:bottom w:val="single" w:sz="4" w:space="0" w:color="auto"/>
              <w:right w:val="single" w:sz="4" w:space="0" w:color="auto"/>
            </w:tcBorders>
          </w:tcPr>
          <w:p w14:paraId="2B19A54A" w14:textId="0A51E328"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Tedas Laurinaitis</w:t>
            </w:r>
          </w:p>
        </w:tc>
        <w:tc>
          <w:tcPr>
            <w:tcW w:w="1564" w:type="dxa"/>
            <w:gridSpan w:val="2"/>
            <w:tcBorders>
              <w:top w:val="nil"/>
              <w:left w:val="single" w:sz="4" w:space="0" w:color="auto"/>
              <w:bottom w:val="single" w:sz="4" w:space="0" w:color="auto"/>
              <w:right w:val="single" w:sz="4" w:space="0" w:color="auto"/>
            </w:tcBorders>
          </w:tcPr>
          <w:p w14:paraId="11E6D164" w14:textId="028435C0"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2696A3A9" w14:textId="77777777" w:rsidTr="00BB2EAC">
        <w:trPr>
          <w:jc w:val="center"/>
        </w:trPr>
        <w:tc>
          <w:tcPr>
            <w:tcW w:w="699" w:type="dxa"/>
            <w:gridSpan w:val="2"/>
          </w:tcPr>
          <w:p w14:paraId="3ED4A18D" w14:textId="41DA87F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24</w:t>
            </w:r>
          </w:p>
        </w:tc>
        <w:tc>
          <w:tcPr>
            <w:tcW w:w="2273" w:type="dxa"/>
            <w:gridSpan w:val="4"/>
            <w:tcBorders>
              <w:top w:val="nil"/>
              <w:left w:val="single" w:sz="4" w:space="0" w:color="auto"/>
              <w:bottom w:val="single" w:sz="4" w:space="0" w:color="auto"/>
              <w:right w:val="single" w:sz="4" w:space="0" w:color="auto"/>
            </w:tcBorders>
          </w:tcPr>
          <w:p w14:paraId="7E467297" w14:textId="250EAD6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Elina Ustinovaitė</w:t>
            </w:r>
          </w:p>
        </w:tc>
        <w:tc>
          <w:tcPr>
            <w:tcW w:w="3382" w:type="dxa"/>
            <w:gridSpan w:val="2"/>
            <w:tcBorders>
              <w:top w:val="nil"/>
              <w:left w:val="single" w:sz="4" w:space="0" w:color="auto"/>
              <w:bottom w:val="single" w:sz="4" w:space="0" w:color="auto"/>
              <w:right w:val="single" w:sz="4" w:space="0" w:color="auto"/>
            </w:tcBorders>
          </w:tcPr>
          <w:p w14:paraId="6FA6F8EC" w14:textId="51A8A9C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Pagirių gimnazija</w:t>
            </w:r>
          </w:p>
        </w:tc>
        <w:tc>
          <w:tcPr>
            <w:tcW w:w="2005" w:type="dxa"/>
            <w:gridSpan w:val="3"/>
            <w:tcBorders>
              <w:top w:val="nil"/>
              <w:left w:val="single" w:sz="4" w:space="0" w:color="auto"/>
              <w:bottom w:val="single" w:sz="4" w:space="0" w:color="auto"/>
              <w:right w:val="single" w:sz="4" w:space="0" w:color="auto"/>
            </w:tcBorders>
          </w:tcPr>
          <w:p w14:paraId="73A86F7D" w14:textId="381EF21D"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r w:rsidRPr="00042013">
              <w:rPr>
                <w:rFonts w:ascii="Times New Roman" w:hAnsi="Times New Roman"/>
                <w:color w:val="000000"/>
                <w:sz w:val="24"/>
                <w:szCs w:val="24"/>
              </w:rPr>
              <w:t>Tedas Laurinaitis</w:t>
            </w:r>
          </w:p>
        </w:tc>
        <w:tc>
          <w:tcPr>
            <w:tcW w:w="1564" w:type="dxa"/>
            <w:gridSpan w:val="2"/>
            <w:tcBorders>
              <w:top w:val="nil"/>
              <w:left w:val="single" w:sz="4" w:space="0" w:color="auto"/>
              <w:bottom w:val="single" w:sz="4" w:space="0" w:color="auto"/>
              <w:right w:val="single" w:sz="4" w:space="0" w:color="auto"/>
            </w:tcBorders>
          </w:tcPr>
          <w:p w14:paraId="1FCA150F" w14:textId="163B145C"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hAnsi="Times New Roman"/>
                <w:b/>
                <w:bCs/>
                <w:color w:val="000000"/>
                <w:sz w:val="24"/>
                <w:szCs w:val="24"/>
              </w:rPr>
              <w:t>III</w:t>
            </w:r>
          </w:p>
        </w:tc>
      </w:tr>
      <w:tr w:rsidR="00822C9C" w:rsidRPr="00042013" w14:paraId="2B23B420" w14:textId="77777777" w:rsidTr="000B5095">
        <w:trPr>
          <w:jc w:val="center"/>
        </w:trPr>
        <w:tc>
          <w:tcPr>
            <w:tcW w:w="9923" w:type="dxa"/>
            <w:gridSpan w:val="13"/>
          </w:tcPr>
          <w:p w14:paraId="1A8994F1" w14:textId="5CC175E5"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21.</w:t>
            </w:r>
            <w:r w:rsidRPr="00042013">
              <w:rPr>
                <w:rFonts w:ascii="Times New Roman" w:eastAsia="Times New Roman" w:hAnsi="Times New Roman" w:cs="Times New Roman"/>
                <w:b/>
                <w:kern w:val="0"/>
                <w:sz w:val="24"/>
                <w:szCs w:val="24"/>
                <w:u w:val="single"/>
                <w:lang w:eastAsia="ru-RU"/>
                <w14:ligatures w14:val="none"/>
              </w:rPr>
              <w:t xml:space="preserve"> CHEMIJOS</w:t>
            </w:r>
            <w:r w:rsidRPr="00042013">
              <w:rPr>
                <w:rFonts w:ascii="Times New Roman" w:eastAsia="Times New Roman" w:hAnsi="Times New Roman" w:cs="Times New Roman"/>
                <w:b/>
                <w:kern w:val="0"/>
                <w:sz w:val="24"/>
                <w:szCs w:val="24"/>
                <w:lang w:eastAsia="ru-RU"/>
                <w14:ligatures w14:val="none"/>
              </w:rPr>
              <w:t xml:space="preserve"> rajoninė olimpiada</w:t>
            </w:r>
          </w:p>
        </w:tc>
      </w:tr>
      <w:tr w:rsidR="00822C9C" w:rsidRPr="00042013" w14:paraId="0C4EB6DA" w14:textId="77777777" w:rsidTr="00BB2EAC">
        <w:trPr>
          <w:jc w:val="center"/>
        </w:trPr>
        <w:tc>
          <w:tcPr>
            <w:tcW w:w="699" w:type="dxa"/>
            <w:gridSpan w:val="2"/>
          </w:tcPr>
          <w:p w14:paraId="13C1E98C" w14:textId="70ECA50A"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vAlign w:val="center"/>
          </w:tcPr>
          <w:p w14:paraId="11296300" w14:textId="1DFC3E3E"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tcPr>
          <w:p w14:paraId="7BC7A0E2" w14:textId="4EE406E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IG/9 klasė</w:t>
            </w:r>
          </w:p>
        </w:tc>
        <w:tc>
          <w:tcPr>
            <w:tcW w:w="2005" w:type="dxa"/>
            <w:gridSpan w:val="3"/>
          </w:tcPr>
          <w:p w14:paraId="3473EC8C" w14:textId="487BE83A"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52AE85C5" w14:textId="2843B4CD" w:rsidR="00822C9C" w:rsidRPr="00042013" w:rsidRDefault="00822C9C" w:rsidP="00822C9C">
            <w:pPr>
              <w:spacing w:after="0" w:line="240" w:lineRule="auto"/>
              <w:rPr>
                <w:rFonts w:ascii="Times New Roman" w:eastAsia="Times New Roman" w:hAnsi="Times New Roman" w:cs="Times New Roman"/>
                <w:b/>
                <w:kern w:val="0"/>
                <w:sz w:val="24"/>
                <w:szCs w:val="24"/>
                <w:lang w:eastAsia="ru-RU"/>
                <w14:ligatures w14:val="none"/>
              </w:rPr>
            </w:pPr>
          </w:p>
        </w:tc>
      </w:tr>
      <w:tr w:rsidR="00822C9C" w:rsidRPr="00042013" w14:paraId="265F3F37" w14:textId="77777777" w:rsidTr="00BB2EAC">
        <w:trPr>
          <w:jc w:val="center"/>
        </w:trPr>
        <w:tc>
          <w:tcPr>
            <w:tcW w:w="699" w:type="dxa"/>
            <w:gridSpan w:val="2"/>
          </w:tcPr>
          <w:p w14:paraId="42C98C55" w14:textId="7E972A5A"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Borders>
              <w:top w:val="single" w:sz="4" w:space="0" w:color="auto"/>
              <w:left w:val="single" w:sz="4" w:space="0" w:color="auto"/>
              <w:bottom w:val="single" w:sz="4" w:space="0" w:color="auto"/>
              <w:right w:val="single" w:sz="4" w:space="0" w:color="auto"/>
            </w:tcBorders>
          </w:tcPr>
          <w:p w14:paraId="7B1EFAB1" w14:textId="77777777"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olor w:val="000000" w:themeColor="text1"/>
                <w:sz w:val="24"/>
                <w:szCs w:val="24"/>
              </w:rPr>
              <w:t>Ivona Baslyk</w:t>
            </w:r>
          </w:p>
          <w:p w14:paraId="49196920" w14:textId="02FBE61E"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p>
        </w:tc>
        <w:tc>
          <w:tcPr>
            <w:tcW w:w="3382" w:type="dxa"/>
            <w:gridSpan w:val="2"/>
            <w:tcBorders>
              <w:top w:val="single" w:sz="4" w:space="0" w:color="auto"/>
              <w:left w:val="single" w:sz="4" w:space="0" w:color="auto"/>
              <w:bottom w:val="single" w:sz="4" w:space="0" w:color="auto"/>
              <w:right w:val="single" w:sz="4" w:space="0" w:color="auto"/>
            </w:tcBorders>
          </w:tcPr>
          <w:p w14:paraId="6EE2DF11" w14:textId="3982481F"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Pakenės Česlovo Milošo pagrindinė mokykla</w:t>
            </w:r>
          </w:p>
        </w:tc>
        <w:tc>
          <w:tcPr>
            <w:tcW w:w="2005" w:type="dxa"/>
            <w:gridSpan w:val="3"/>
            <w:tcBorders>
              <w:top w:val="single" w:sz="4" w:space="0" w:color="auto"/>
              <w:left w:val="single" w:sz="4" w:space="0" w:color="auto"/>
              <w:bottom w:val="single" w:sz="4" w:space="0" w:color="auto"/>
              <w:right w:val="single" w:sz="4" w:space="0" w:color="auto"/>
            </w:tcBorders>
          </w:tcPr>
          <w:p w14:paraId="10948557" w14:textId="6832885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Liudmila Sitnikova</w:t>
            </w:r>
          </w:p>
        </w:tc>
        <w:tc>
          <w:tcPr>
            <w:tcW w:w="1564" w:type="dxa"/>
            <w:gridSpan w:val="2"/>
            <w:tcBorders>
              <w:top w:val="single" w:sz="4" w:space="0" w:color="auto"/>
              <w:left w:val="single" w:sz="4" w:space="0" w:color="auto"/>
              <w:bottom w:val="single" w:sz="4" w:space="0" w:color="auto"/>
              <w:right w:val="single" w:sz="4" w:space="0" w:color="auto"/>
            </w:tcBorders>
          </w:tcPr>
          <w:p w14:paraId="2DDA2F8F" w14:textId="7469753E"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 </w:t>
            </w:r>
          </w:p>
        </w:tc>
      </w:tr>
      <w:tr w:rsidR="00822C9C" w:rsidRPr="00042013" w14:paraId="45442204" w14:textId="77777777" w:rsidTr="00BB2EAC">
        <w:trPr>
          <w:trHeight w:val="602"/>
          <w:jc w:val="center"/>
        </w:trPr>
        <w:tc>
          <w:tcPr>
            <w:tcW w:w="699" w:type="dxa"/>
            <w:gridSpan w:val="2"/>
          </w:tcPr>
          <w:p w14:paraId="2F08F8A6" w14:textId="0840AB7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Borders>
              <w:top w:val="single" w:sz="4" w:space="0" w:color="auto"/>
              <w:left w:val="single" w:sz="4" w:space="0" w:color="auto"/>
              <w:bottom w:val="single" w:sz="4" w:space="0" w:color="auto"/>
              <w:right w:val="single" w:sz="4" w:space="0" w:color="auto"/>
            </w:tcBorders>
          </w:tcPr>
          <w:p w14:paraId="0637BFB7" w14:textId="07C9EAC3"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Mažena Duchnevič</w:t>
            </w:r>
          </w:p>
        </w:tc>
        <w:tc>
          <w:tcPr>
            <w:tcW w:w="3382" w:type="dxa"/>
            <w:gridSpan w:val="2"/>
            <w:tcBorders>
              <w:top w:val="single" w:sz="4" w:space="0" w:color="auto"/>
              <w:left w:val="single" w:sz="4" w:space="0" w:color="auto"/>
              <w:bottom w:val="single" w:sz="4" w:space="0" w:color="auto"/>
              <w:right w:val="single" w:sz="4" w:space="0" w:color="auto"/>
            </w:tcBorders>
          </w:tcPr>
          <w:p w14:paraId="23C286EE" w14:textId="56159EB5"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Paberžės šv. Stanislavo Kostkos gimnazija</w:t>
            </w:r>
          </w:p>
        </w:tc>
        <w:tc>
          <w:tcPr>
            <w:tcW w:w="2005" w:type="dxa"/>
            <w:gridSpan w:val="3"/>
            <w:tcBorders>
              <w:top w:val="single" w:sz="4" w:space="0" w:color="auto"/>
              <w:left w:val="single" w:sz="4" w:space="0" w:color="auto"/>
              <w:bottom w:val="single" w:sz="4" w:space="0" w:color="auto"/>
              <w:right w:val="single" w:sz="4" w:space="0" w:color="auto"/>
            </w:tcBorders>
          </w:tcPr>
          <w:p w14:paraId="78BF1BD1" w14:textId="76367BA6"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Nijolia Beker</w:t>
            </w:r>
          </w:p>
        </w:tc>
        <w:tc>
          <w:tcPr>
            <w:tcW w:w="1564" w:type="dxa"/>
            <w:gridSpan w:val="2"/>
            <w:tcBorders>
              <w:top w:val="single" w:sz="4" w:space="0" w:color="auto"/>
              <w:left w:val="single" w:sz="4" w:space="0" w:color="auto"/>
              <w:bottom w:val="single" w:sz="4" w:space="0" w:color="auto"/>
              <w:right w:val="single" w:sz="4" w:space="0" w:color="auto"/>
            </w:tcBorders>
          </w:tcPr>
          <w:p w14:paraId="1A04CD49" w14:textId="0CC3C2D0"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 </w:t>
            </w:r>
          </w:p>
        </w:tc>
      </w:tr>
      <w:tr w:rsidR="00822C9C" w:rsidRPr="00042013" w14:paraId="0C5FD161" w14:textId="77777777" w:rsidTr="00BB2EAC">
        <w:trPr>
          <w:jc w:val="center"/>
        </w:trPr>
        <w:tc>
          <w:tcPr>
            <w:tcW w:w="699" w:type="dxa"/>
            <w:gridSpan w:val="2"/>
          </w:tcPr>
          <w:p w14:paraId="61D9CBA4" w14:textId="33FFD0B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Borders>
              <w:top w:val="single" w:sz="4" w:space="0" w:color="auto"/>
              <w:left w:val="single" w:sz="4" w:space="0" w:color="auto"/>
              <w:bottom w:val="single" w:sz="4" w:space="0" w:color="auto"/>
              <w:right w:val="single" w:sz="4" w:space="0" w:color="auto"/>
            </w:tcBorders>
          </w:tcPr>
          <w:p w14:paraId="7B664AC3" w14:textId="6437114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Oskaras Paulauskas</w:t>
            </w:r>
          </w:p>
        </w:tc>
        <w:tc>
          <w:tcPr>
            <w:tcW w:w="3382" w:type="dxa"/>
            <w:gridSpan w:val="2"/>
            <w:tcBorders>
              <w:top w:val="single" w:sz="4" w:space="0" w:color="auto"/>
              <w:left w:val="single" w:sz="4" w:space="0" w:color="auto"/>
              <w:bottom w:val="single" w:sz="4" w:space="0" w:color="auto"/>
              <w:right w:val="single" w:sz="4" w:space="0" w:color="auto"/>
            </w:tcBorders>
          </w:tcPr>
          <w:p w14:paraId="1E4F022B" w14:textId="1676709B"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Rukainių gimnazija</w:t>
            </w:r>
          </w:p>
        </w:tc>
        <w:tc>
          <w:tcPr>
            <w:tcW w:w="2005" w:type="dxa"/>
            <w:gridSpan w:val="3"/>
            <w:tcBorders>
              <w:top w:val="single" w:sz="4" w:space="0" w:color="auto"/>
              <w:left w:val="single" w:sz="4" w:space="0" w:color="auto"/>
              <w:bottom w:val="single" w:sz="4" w:space="0" w:color="auto"/>
              <w:right w:val="single" w:sz="4" w:space="0" w:color="auto"/>
            </w:tcBorders>
          </w:tcPr>
          <w:p w14:paraId="5812F1AE" w14:textId="1AC207D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Ana Ivanova</w:t>
            </w:r>
          </w:p>
        </w:tc>
        <w:tc>
          <w:tcPr>
            <w:tcW w:w="1564" w:type="dxa"/>
            <w:gridSpan w:val="2"/>
            <w:tcBorders>
              <w:top w:val="single" w:sz="4" w:space="0" w:color="auto"/>
              <w:left w:val="single" w:sz="4" w:space="0" w:color="auto"/>
              <w:bottom w:val="single" w:sz="4" w:space="0" w:color="auto"/>
              <w:right w:val="single" w:sz="4" w:space="0" w:color="auto"/>
            </w:tcBorders>
          </w:tcPr>
          <w:p w14:paraId="3038C163" w14:textId="4D155FA2"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 </w:t>
            </w:r>
          </w:p>
        </w:tc>
      </w:tr>
      <w:tr w:rsidR="00822C9C" w:rsidRPr="00042013" w14:paraId="35BBC0C4" w14:textId="77777777" w:rsidTr="00BB2EAC">
        <w:trPr>
          <w:jc w:val="center"/>
        </w:trPr>
        <w:tc>
          <w:tcPr>
            <w:tcW w:w="699" w:type="dxa"/>
            <w:gridSpan w:val="2"/>
          </w:tcPr>
          <w:p w14:paraId="52F0249E" w14:textId="77F71BC6"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Borders>
              <w:top w:val="single" w:sz="4" w:space="0" w:color="auto"/>
              <w:left w:val="single" w:sz="4" w:space="0" w:color="auto"/>
              <w:bottom w:val="single" w:sz="4" w:space="0" w:color="auto"/>
              <w:right w:val="single" w:sz="4" w:space="0" w:color="auto"/>
            </w:tcBorders>
          </w:tcPr>
          <w:p w14:paraId="42041A43" w14:textId="77777777"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olor w:val="000000" w:themeColor="text1"/>
                <w:sz w:val="24"/>
                <w:szCs w:val="24"/>
              </w:rPr>
              <w:t>Ernest Adnopol</w:t>
            </w:r>
          </w:p>
          <w:p w14:paraId="61B9ABF2" w14:textId="0D36B36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p>
        </w:tc>
        <w:tc>
          <w:tcPr>
            <w:tcW w:w="3382" w:type="dxa"/>
            <w:gridSpan w:val="2"/>
            <w:tcBorders>
              <w:top w:val="single" w:sz="4" w:space="0" w:color="auto"/>
              <w:left w:val="single" w:sz="4" w:space="0" w:color="auto"/>
              <w:bottom w:val="single" w:sz="4" w:space="0" w:color="auto"/>
              <w:right w:val="single" w:sz="4" w:space="0" w:color="auto"/>
            </w:tcBorders>
          </w:tcPr>
          <w:p w14:paraId="2B0647FE" w14:textId="58CA9E88"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Kyviškių pagrindinė mokykla</w:t>
            </w:r>
          </w:p>
        </w:tc>
        <w:tc>
          <w:tcPr>
            <w:tcW w:w="2005" w:type="dxa"/>
            <w:gridSpan w:val="3"/>
            <w:tcBorders>
              <w:top w:val="single" w:sz="4" w:space="0" w:color="auto"/>
              <w:left w:val="single" w:sz="4" w:space="0" w:color="auto"/>
              <w:bottom w:val="single" w:sz="4" w:space="0" w:color="auto"/>
              <w:right w:val="single" w:sz="4" w:space="0" w:color="auto"/>
            </w:tcBorders>
          </w:tcPr>
          <w:p w14:paraId="2B04B663" w14:textId="1B3F4D88"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Ilona Brazinskienė</w:t>
            </w:r>
          </w:p>
        </w:tc>
        <w:tc>
          <w:tcPr>
            <w:tcW w:w="1564" w:type="dxa"/>
            <w:gridSpan w:val="2"/>
            <w:tcBorders>
              <w:top w:val="single" w:sz="4" w:space="0" w:color="auto"/>
              <w:left w:val="single" w:sz="4" w:space="0" w:color="auto"/>
              <w:bottom w:val="single" w:sz="4" w:space="0" w:color="auto"/>
              <w:right w:val="single" w:sz="4" w:space="0" w:color="auto"/>
            </w:tcBorders>
          </w:tcPr>
          <w:p w14:paraId="1A8D31CA" w14:textId="48029AEC"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III </w:t>
            </w:r>
          </w:p>
        </w:tc>
      </w:tr>
      <w:tr w:rsidR="00822C9C" w:rsidRPr="00042013" w14:paraId="74DD350C" w14:textId="77777777" w:rsidTr="00BB2EAC">
        <w:trPr>
          <w:jc w:val="center"/>
        </w:trPr>
        <w:tc>
          <w:tcPr>
            <w:tcW w:w="699" w:type="dxa"/>
            <w:gridSpan w:val="2"/>
          </w:tcPr>
          <w:p w14:paraId="7EDEE362" w14:textId="765DE9CD"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tcPr>
          <w:p w14:paraId="47C6320B" w14:textId="46D8631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tcPr>
          <w:p w14:paraId="197AAB30" w14:textId="4E53AEC0"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IIG/10 klasė</w:t>
            </w:r>
          </w:p>
        </w:tc>
        <w:tc>
          <w:tcPr>
            <w:tcW w:w="2005" w:type="dxa"/>
            <w:gridSpan w:val="3"/>
          </w:tcPr>
          <w:p w14:paraId="12060617" w14:textId="700F6DA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6901606D" w14:textId="7778CAF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009318FF" w14:textId="77777777" w:rsidTr="00BB2EAC">
        <w:trPr>
          <w:jc w:val="center"/>
        </w:trPr>
        <w:tc>
          <w:tcPr>
            <w:tcW w:w="699" w:type="dxa"/>
            <w:gridSpan w:val="2"/>
          </w:tcPr>
          <w:p w14:paraId="65490C70" w14:textId="5DF18193"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Borders>
              <w:top w:val="single" w:sz="4" w:space="0" w:color="auto"/>
              <w:left w:val="single" w:sz="4" w:space="0" w:color="auto"/>
              <w:bottom w:val="single" w:sz="4" w:space="0" w:color="auto"/>
              <w:right w:val="single" w:sz="4" w:space="0" w:color="auto"/>
            </w:tcBorders>
          </w:tcPr>
          <w:p w14:paraId="3E6F00ED" w14:textId="11DF3DA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Magdalena Mazailo</w:t>
            </w:r>
          </w:p>
        </w:tc>
        <w:tc>
          <w:tcPr>
            <w:tcW w:w="3382" w:type="dxa"/>
            <w:gridSpan w:val="2"/>
            <w:tcBorders>
              <w:top w:val="single" w:sz="4" w:space="0" w:color="auto"/>
              <w:left w:val="single" w:sz="4" w:space="0" w:color="auto"/>
              <w:bottom w:val="single" w:sz="4" w:space="0" w:color="auto"/>
              <w:right w:val="single" w:sz="4" w:space="0" w:color="auto"/>
            </w:tcBorders>
          </w:tcPr>
          <w:p w14:paraId="43834E94" w14:textId="182D032B"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Pakenės Česlovo Milošo pagrindinė mokykla</w:t>
            </w:r>
          </w:p>
        </w:tc>
        <w:tc>
          <w:tcPr>
            <w:tcW w:w="2005" w:type="dxa"/>
            <w:gridSpan w:val="3"/>
            <w:tcBorders>
              <w:top w:val="single" w:sz="4" w:space="0" w:color="auto"/>
              <w:left w:val="single" w:sz="4" w:space="0" w:color="auto"/>
              <w:bottom w:val="single" w:sz="4" w:space="0" w:color="auto"/>
              <w:right w:val="single" w:sz="4" w:space="0" w:color="auto"/>
            </w:tcBorders>
          </w:tcPr>
          <w:p w14:paraId="1F6A4C60" w14:textId="5CC7B967"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Liudmila Sitnikova</w:t>
            </w:r>
          </w:p>
        </w:tc>
        <w:tc>
          <w:tcPr>
            <w:tcW w:w="1564" w:type="dxa"/>
            <w:gridSpan w:val="2"/>
            <w:tcBorders>
              <w:top w:val="single" w:sz="4" w:space="0" w:color="auto"/>
              <w:left w:val="single" w:sz="4" w:space="0" w:color="auto"/>
              <w:bottom w:val="single" w:sz="4" w:space="0" w:color="auto"/>
              <w:right w:val="single" w:sz="4" w:space="0" w:color="auto"/>
            </w:tcBorders>
          </w:tcPr>
          <w:p w14:paraId="51D557B8" w14:textId="6995E725"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 </w:t>
            </w:r>
          </w:p>
        </w:tc>
      </w:tr>
      <w:tr w:rsidR="00822C9C" w:rsidRPr="00042013" w14:paraId="1D6D3443" w14:textId="77777777" w:rsidTr="00BB2EAC">
        <w:trPr>
          <w:jc w:val="center"/>
        </w:trPr>
        <w:tc>
          <w:tcPr>
            <w:tcW w:w="699" w:type="dxa"/>
            <w:gridSpan w:val="2"/>
          </w:tcPr>
          <w:p w14:paraId="26329860" w14:textId="1504CDF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Borders>
              <w:top w:val="single" w:sz="4" w:space="0" w:color="auto"/>
              <w:left w:val="single" w:sz="4" w:space="0" w:color="auto"/>
              <w:bottom w:val="single" w:sz="4" w:space="0" w:color="auto"/>
              <w:right w:val="single" w:sz="4" w:space="0" w:color="auto"/>
            </w:tcBorders>
          </w:tcPr>
          <w:p w14:paraId="7D3BFD41" w14:textId="77777777"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olor w:val="000000" w:themeColor="text1"/>
                <w:sz w:val="24"/>
                <w:szCs w:val="24"/>
              </w:rPr>
              <w:t>Konrad Bortkevič</w:t>
            </w:r>
          </w:p>
          <w:p w14:paraId="7E0C5504" w14:textId="72EEEC81"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p>
        </w:tc>
        <w:tc>
          <w:tcPr>
            <w:tcW w:w="3382" w:type="dxa"/>
            <w:gridSpan w:val="2"/>
            <w:tcBorders>
              <w:top w:val="single" w:sz="4" w:space="0" w:color="auto"/>
              <w:left w:val="single" w:sz="4" w:space="0" w:color="auto"/>
              <w:bottom w:val="single" w:sz="4" w:space="0" w:color="auto"/>
              <w:right w:val="single" w:sz="4" w:space="0" w:color="auto"/>
            </w:tcBorders>
          </w:tcPr>
          <w:p w14:paraId="3A26845C" w14:textId="105A845A"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Rukainių gimnazija</w:t>
            </w:r>
          </w:p>
        </w:tc>
        <w:tc>
          <w:tcPr>
            <w:tcW w:w="2005" w:type="dxa"/>
            <w:gridSpan w:val="3"/>
            <w:tcBorders>
              <w:top w:val="single" w:sz="4" w:space="0" w:color="auto"/>
              <w:left w:val="single" w:sz="4" w:space="0" w:color="auto"/>
              <w:bottom w:val="single" w:sz="4" w:space="0" w:color="auto"/>
              <w:right w:val="single" w:sz="4" w:space="0" w:color="auto"/>
            </w:tcBorders>
          </w:tcPr>
          <w:p w14:paraId="72B09011" w14:textId="31E9C27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Ana Ivanova</w:t>
            </w:r>
          </w:p>
        </w:tc>
        <w:tc>
          <w:tcPr>
            <w:tcW w:w="1564" w:type="dxa"/>
            <w:gridSpan w:val="2"/>
            <w:tcBorders>
              <w:top w:val="single" w:sz="4" w:space="0" w:color="auto"/>
              <w:left w:val="single" w:sz="4" w:space="0" w:color="auto"/>
              <w:bottom w:val="single" w:sz="4" w:space="0" w:color="auto"/>
              <w:right w:val="single" w:sz="4" w:space="0" w:color="auto"/>
            </w:tcBorders>
          </w:tcPr>
          <w:p w14:paraId="11BD1221" w14:textId="36D16244"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 </w:t>
            </w:r>
          </w:p>
        </w:tc>
      </w:tr>
      <w:tr w:rsidR="00822C9C" w:rsidRPr="00042013" w14:paraId="7C91F544" w14:textId="77777777" w:rsidTr="00BB2EAC">
        <w:trPr>
          <w:jc w:val="center"/>
        </w:trPr>
        <w:tc>
          <w:tcPr>
            <w:tcW w:w="699" w:type="dxa"/>
            <w:gridSpan w:val="2"/>
          </w:tcPr>
          <w:p w14:paraId="017AB1A1" w14:textId="745EC70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273" w:type="dxa"/>
            <w:gridSpan w:val="4"/>
            <w:tcBorders>
              <w:top w:val="single" w:sz="4" w:space="0" w:color="auto"/>
              <w:left w:val="single" w:sz="4" w:space="0" w:color="auto"/>
              <w:bottom w:val="single" w:sz="4" w:space="0" w:color="auto"/>
              <w:right w:val="single" w:sz="4" w:space="0" w:color="auto"/>
            </w:tcBorders>
          </w:tcPr>
          <w:p w14:paraId="5AFD254F" w14:textId="3C4DBA0A"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Elžbieta Gabrilevskaja</w:t>
            </w:r>
          </w:p>
        </w:tc>
        <w:tc>
          <w:tcPr>
            <w:tcW w:w="3382" w:type="dxa"/>
            <w:gridSpan w:val="2"/>
            <w:tcBorders>
              <w:top w:val="single" w:sz="4" w:space="0" w:color="auto"/>
              <w:left w:val="single" w:sz="4" w:space="0" w:color="auto"/>
              <w:bottom w:val="single" w:sz="4" w:space="0" w:color="auto"/>
              <w:right w:val="single" w:sz="4" w:space="0" w:color="auto"/>
            </w:tcBorders>
          </w:tcPr>
          <w:p w14:paraId="3C8D2DE7" w14:textId="0CE6E136"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Maišiagalos kun. Juzefo Obrembskio gimnazija</w:t>
            </w:r>
          </w:p>
        </w:tc>
        <w:tc>
          <w:tcPr>
            <w:tcW w:w="2005" w:type="dxa"/>
            <w:gridSpan w:val="3"/>
            <w:tcBorders>
              <w:top w:val="single" w:sz="4" w:space="0" w:color="auto"/>
              <w:left w:val="single" w:sz="4" w:space="0" w:color="auto"/>
              <w:bottom w:val="single" w:sz="4" w:space="0" w:color="auto"/>
              <w:right w:val="single" w:sz="4" w:space="0" w:color="auto"/>
            </w:tcBorders>
          </w:tcPr>
          <w:p w14:paraId="0F26D2EF" w14:textId="05388C0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Danuta Gulbinovič</w:t>
            </w:r>
          </w:p>
        </w:tc>
        <w:tc>
          <w:tcPr>
            <w:tcW w:w="1564" w:type="dxa"/>
            <w:gridSpan w:val="2"/>
            <w:tcBorders>
              <w:top w:val="single" w:sz="4" w:space="0" w:color="auto"/>
              <w:left w:val="single" w:sz="4" w:space="0" w:color="auto"/>
              <w:bottom w:val="single" w:sz="4" w:space="0" w:color="auto"/>
              <w:right w:val="single" w:sz="4" w:space="0" w:color="auto"/>
            </w:tcBorders>
          </w:tcPr>
          <w:p w14:paraId="6C25AE05" w14:textId="19B38CCB"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III </w:t>
            </w:r>
          </w:p>
        </w:tc>
      </w:tr>
      <w:tr w:rsidR="00822C9C" w:rsidRPr="00042013" w14:paraId="4138E863" w14:textId="77777777" w:rsidTr="00BB2EAC">
        <w:trPr>
          <w:jc w:val="center"/>
        </w:trPr>
        <w:tc>
          <w:tcPr>
            <w:tcW w:w="699" w:type="dxa"/>
            <w:gridSpan w:val="2"/>
          </w:tcPr>
          <w:p w14:paraId="067B30DC" w14:textId="206096E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tcPr>
          <w:p w14:paraId="3F0E24D7" w14:textId="432292A5"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tcPr>
          <w:p w14:paraId="1CA8196F" w14:textId="05AA39C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IIIG/11 klasė</w:t>
            </w:r>
          </w:p>
        </w:tc>
        <w:tc>
          <w:tcPr>
            <w:tcW w:w="2005" w:type="dxa"/>
            <w:gridSpan w:val="3"/>
          </w:tcPr>
          <w:p w14:paraId="77E47C2E" w14:textId="50B42636"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3AC8B79D" w14:textId="5E3274B5"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06B104D0" w14:textId="77777777" w:rsidTr="00BB2EAC">
        <w:trPr>
          <w:jc w:val="center"/>
        </w:trPr>
        <w:tc>
          <w:tcPr>
            <w:tcW w:w="699" w:type="dxa"/>
            <w:gridSpan w:val="2"/>
          </w:tcPr>
          <w:p w14:paraId="3F37FC73" w14:textId="73068E9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2273" w:type="dxa"/>
            <w:gridSpan w:val="4"/>
            <w:tcBorders>
              <w:top w:val="single" w:sz="4" w:space="0" w:color="auto"/>
              <w:left w:val="single" w:sz="4" w:space="0" w:color="auto"/>
              <w:bottom w:val="single" w:sz="4" w:space="0" w:color="auto"/>
              <w:right w:val="single" w:sz="4" w:space="0" w:color="auto"/>
            </w:tcBorders>
          </w:tcPr>
          <w:p w14:paraId="65BC5F40" w14:textId="77777777"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olor w:val="000000" w:themeColor="text1"/>
                <w:sz w:val="24"/>
                <w:szCs w:val="24"/>
              </w:rPr>
              <w:t>Monika Urinovič</w:t>
            </w:r>
          </w:p>
          <w:p w14:paraId="61DCA37D" w14:textId="7B65C592"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p>
        </w:tc>
        <w:tc>
          <w:tcPr>
            <w:tcW w:w="3382" w:type="dxa"/>
            <w:gridSpan w:val="2"/>
            <w:tcBorders>
              <w:top w:val="single" w:sz="4" w:space="0" w:color="auto"/>
              <w:left w:val="single" w:sz="4" w:space="0" w:color="auto"/>
              <w:bottom w:val="single" w:sz="4" w:space="0" w:color="auto"/>
              <w:right w:val="single" w:sz="4" w:space="0" w:color="auto"/>
            </w:tcBorders>
          </w:tcPr>
          <w:p w14:paraId="6878D8D6" w14:textId="2544892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Mickūnų gimnazija</w:t>
            </w:r>
          </w:p>
        </w:tc>
        <w:tc>
          <w:tcPr>
            <w:tcW w:w="2005" w:type="dxa"/>
            <w:gridSpan w:val="3"/>
            <w:tcBorders>
              <w:top w:val="single" w:sz="4" w:space="0" w:color="auto"/>
              <w:left w:val="single" w:sz="4" w:space="0" w:color="auto"/>
              <w:bottom w:val="single" w:sz="4" w:space="0" w:color="auto"/>
              <w:right w:val="single" w:sz="4" w:space="0" w:color="auto"/>
            </w:tcBorders>
          </w:tcPr>
          <w:p w14:paraId="7F236F31" w14:textId="200BCE3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Galina Kumpan</w:t>
            </w:r>
          </w:p>
        </w:tc>
        <w:tc>
          <w:tcPr>
            <w:tcW w:w="1564" w:type="dxa"/>
            <w:gridSpan w:val="2"/>
            <w:tcBorders>
              <w:top w:val="single" w:sz="4" w:space="0" w:color="auto"/>
              <w:left w:val="single" w:sz="4" w:space="0" w:color="auto"/>
              <w:bottom w:val="single" w:sz="4" w:space="0" w:color="auto"/>
              <w:right w:val="single" w:sz="4" w:space="0" w:color="auto"/>
            </w:tcBorders>
          </w:tcPr>
          <w:p w14:paraId="42EFDAFD" w14:textId="58B913CB"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 </w:t>
            </w:r>
          </w:p>
        </w:tc>
      </w:tr>
      <w:tr w:rsidR="00822C9C" w:rsidRPr="00042013" w14:paraId="14E5ABE8" w14:textId="77777777" w:rsidTr="00BB2EAC">
        <w:trPr>
          <w:jc w:val="center"/>
        </w:trPr>
        <w:tc>
          <w:tcPr>
            <w:tcW w:w="699" w:type="dxa"/>
            <w:gridSpan w:val="2"/>
          </w:tcPr>
          <w:p w14:paraId="50125E6D" w14:textId="5D992D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273" w:type="dxa"/>
            <w:gridSpan w:val="4"/>
            <w:tcBorders>
              <w:top w:val="single" w:sz="4" w:space="0" w:color="auto"/>
              <w:left w:val="single" w:sz="4" w:space="0" w:color="auto"/>
              <w:bottom w:val="single" w:sz="4" w:space="0" w:color="auto"/>
              <w:right w:val="single" w:sz="4" w:space="0" w:color="auto"/>
            </w:tcBorders>
          </w:tcPr>
          <w:p w14:paraId="2B2F02B0" w14:textId="77777777"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olor w:val="000000" w:themeColor="text1"/>
                <w:sz w:val="24"/>
                <w:szCs w:val="24"/>
              </w:rPr>
              <w:t>Jonas Čėsna</w:t>
            </w:r>
          </w:p>
          <w:p w14:paraId="6BBD64A5" w14:textId="1B910480"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p>
        </w:tc>
        <w:tc>
          <w:tcPr>
            <w:tcW w:w="3382" w:type="dxa"/>
            <w:gridSpan w:val="2"/>
            <w:tcBorders>
              <w:top w:val="single" w:sz="4" w:space="0" w:color="auto"/>
              <w:left w:val="single" w:sz="4" w:space="0" w:color="auto"/>
              <w:bottom w:val="single" w:sz="4" w:space="0" w:color="auto"/>
              <w:right w:val="single" w:sz="4" w:space="0" w:color="auto"/>
            </w:tcBorders>
          </w:tcPr>
          <w:p w14:paraId="5BCB011B" w14:textId="519192C9"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Rudaminos ,,Ryto“ gimnazija</w:t>
            </w:r>
          </w:p>
        </w:tc>
        <w:tc>
          <w:tcPr>
            <w:tcW w:w="2005" w:type="dxa"/>
            <w:gridSpan w:val="3"/>
            <w:tcBorders>
              <w:top w:val="single" w:sz="4" w:space="0" w:color="auto"/>
              <w:left w:val="single" w:sz="4" w:space="0" w:color="auto"/>
              <w:bottom w:val="single" w:sz="4" w:space="0" w:color="auto"/>
              <w:right w:val="single" w:sz="4" w:space="0" w:color="auto"/>
            </w:tcBorders>
          </w:tcPr>
          <w:p w14:paraId="15F649B2" w14:textId="62F88558"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Jolanda Repečkienė</w:t>
            </w:r>
          </w:p>
        </w:tc>
        <w:tc>
          <w:tcPr>
            <w:tcW w:w="1564" w:type="dxa"/>
            <w:gridSpan w:val="2"/>
            <w:tcBorders>
              <w:top w:val="single" w:sz="4" w:space="0" w:color="auto"/>
              <w:left w:val="single" w:sz="4" w:space="0" w:color="auto"/>
              <w:bottom w:val="single" w:sz="4" w:space="0" w:color="auto"/>
              <w:right w:val="single" w:sz="4" w:space="0" w:color="auto"/>
            </w:tcBorders>
          </w:tcPr>
          <w:p w14:paraId="591850EE" w14:textId="4F39265E"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 </w:t>
            </w:r>
          </w:p>
        </w:tc>
      </w:tr>
      <w:tr w:rsidR="00822C9C" w:rsidRPr="00042013" w14:paraId="34AFCCF7" w14:textId="77777777" w:rsidTr="00BB2EAC">
        <w:trPr>
          <w:jc w:val="center"/>
        </w:trPr>
        <w:tc>
          <w:tcPr>
            <w:tcW w:w="699" w:type="dxa"/>
            <w:gridSpan w:val="2"/>
          </w:tcPr>
          <w:p w14:paraId="2DD2B08A" w14:textId="2CC5C885"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2273" w:type="dxa"/>
            <w:gridSpan w:val="4"/>
            <w:tcBorders>
              <w:top w:val="single" w:sz="4" w:space="0" w:color="auto"/>
              <w:left w:val="single" w:sz="4" w:space="0" w:color="auto"/>
              <w:bottom w:val="single" w:sz="4" w:space="0" w:color="auto"/>
              <w:right w:val="single" w:sz="4" w:space="0" w:color="auto"/>
            </w:tcBorders>
          </w:tcPr>
          <w:p w14:paraId="40788D1F" w14:textId="77777777"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olor w:val="000000" w:themeColor="text1"/>
                <w:sz w:val="24"/>
                <w:szCs w:val="24"/>
              </w:rPr>
              <w:t>Ernest Peško</w:t>
            </w:r>
          </w:p>
          <w:p w14:paraId="06CB6ED6" w14:textId="6A432D68"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p>
        </w:tc>
        <w:tc>
          <w:tcPr>
            <w:tcW w:w="3382" w:type="dxa"/>
            <w:gridSpan w:val="2"/>
            <w:tcBorders>
              <w:top w:val="single" w:sz="4" w:space="0" w:color="auto"/>
              <w:left w:val="single" w:sz="4" w:space="0" w:color="auto"/>
              <w:bottom w:val="single" w:sz="4" w:space="0" w:color="auto"/>
              <w:right w:val="single" w:sz="4" w:space="0" w:color="auto"/>
            </w:tcBorders>
          </w:tcPr>
          <w:p w14:paraId="4567ACE8" w14:textId="5300344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Bezdonių Julijaus Slovackio gimnazija</w:t>
            </w:r>
          </w:p>
        </w:tc>
        <w:tc>
          <w:tcPr>
            <w:tcW w:w="2005" w:type="dxa"/>
            <w:gridSpan w:val="3"/>
            <w:tcBorders>
              <w:top w:val="single" w:sz="4" w:space="0" w:color="auto"/>
              <w:left w:val="single" w:sz="4" w:space="0" w:color="auto"/>
              <w:bottom w:val="single" w:sz="4" w:space="0" w:color="auto"/>
              <w:right w:val="single" w:sz="4" w:space="0" w:color="auto"/>
            </w:tcBorders>
          </w:tcPr>
          <w:p w14:paraId="35611DB8" w14:textId="5D167752"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Edita Verkovska</w:t>
            </w:r>
          </w:p>
        </w:tc>
        <w:tc>
          <w:tcPr>
            <w:tcW w:w="1564" w:type="dxa"/>
            <w:gridSpan w:val="2"/>
            <w:tcBorders>
              <w:top w:val="single" w:sz="4" w:space="0" w:color="auto"/>
              <w:left w:val="single" w:sz="4" w:space="0" w:color="auto"/>
              <w:bottom w:val="single" w:sz="4" w:space="0" w:color="auto"/>
              <w:right w:val="single" w:sz="4" w:space="0" w:color="auto"/>
            </w:tcBorders>
          </w:tcPr>
          <w:p w14:paraId="69BDE2B9" w14:textId="5E81B2E6"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III </w:t>
            </w:r>
          </w:p>
        </w:tc>
      </w:tr>
      <w:tr w:rsidR="00822C9C" w:rsidRPr="00042013" w14:paraId="4EF1CB3E" w14:textId="77777777" w:rsidTr="00BB2EAC">
        <w:trPr>
          <w:jc w:val="center"/>
        </w:trPr>
        <w:tc>
          <w:tcPr>
            <w:tcW w:w="699" w:type="dxa"/>
            <w:gridSpan w:val="2"/>
          </w:tcPr>
          <w:p w14:paraId="55587037" w14:textId="77777777"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p>
        </w:tc>
        <w:tc>
          <w:tcPr>
            <w:tcW w:w="2273" w:type="dxa"/>
            <w:gridSpan w:val="4"/>
          </w:tcPr>
          <w:p w14:paraId="3CD5D4A2"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3382" w:type="dxa"/>
            <w:gridSpan w:val="2"/>
          </w:tcPr>
          <w:p w14:paraId="724B1ED8" w14:textId="7F15C184"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IVG/12 klasė</w:t>
            </w:r>
          </w:p>
        </w:tc>
        <w:tc>
          <w:tcPr>
            <w:tcW w:w="2005" w:type="dxa"/>
            <w:gridSpan w:val="3"/>
          </w:tcPr>
          <w:p w14:paraId="46EB360F" w14:textId="77777777" w:rsidR="00822C9C" w:rsidRPr="00042013" w:rsidRDefault="00822C9C" w:rsidP="00822C9C">
            <w:pPr>
              <w:spacing w:after="0" w:line="240" w:lineRule="auto"/>
              <w:jc w:val="left"/>
              <w:rPr>
                <w:rFonts w:ascii="Times New Roman" w:eastAsia="Times New Roman" w:hAnsi="Times New Roman" w:cs="Times New Roman"/>
                <w:kern w:val="0"/>
                <w:sz w:val="24"/>
                <w:szCs w:val="24"/>
                <w:lang w:eastAsia="ru-RU"/>
                <w14:ligatures w14:val="none"/>
              </w:rPr>
            </w:pPr>
          </w:p>
        </w:tc>
        <w:tc>
          <w:tcPr>
            <w:tcW w:w="1564" w:type="dxa"/>
            <w:gridSpan w:val="2"/>
          </w:tcPr>
          <w:p w14:paraId="4885C560" w14:textId="77777777" w:rsidR="00822C9C" w:rsidRPr="00042013" w:rsidRDefault="00822C9C" w:rsidP="00822C9C">
            <w:pPr>
              <w:spacing w:after="0" w:line="240" w:lineRule="auto"/>
              <w:rPr>
                <w:rFonts w:ascii="Times New Roman" w:eastAsia="Times New Roman" w:hAnsi="Times New Roman" w:cs="Times New Roman"/>
                <w:b/>
                <w:bCs/>
                <w:kern w:val="0"/>
                <w:sz w:val="24"/>
                <w:szCs w:val="24"/>
                <w:lang w:eastAsia="ru-RU"/>
                <w14:ligatures w14:val="none"/>
              </w:rPr>
            </w:pPr>
          </w:p>
        </w:tc>
      </w:tr>
      <w:tr w:rsidR="00822C9C" w:rsidRPr="00042013" w14:paraId="1CA8739E" w14:textId="77777777" w:rsidTr="00BB2EAC">
        <w:trPr>
          <w:jc w:val="center"/>
        </w:trPr>
        <w:tc>
          <w:tcPr>
            <w:tcW w:w="699" w:type="dxa"/>
            <w:gridSpan w:val="2"/>
          </w:tcPr>
          <w:p w14:paraId="30F19F69" w14:textId="33D1EBEB"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11</w:t>
            </w:r>
          </w:p>
        </w:tc>
        <w:tc>
          <w:tcPr>
            <w:tcW w:w="2273" w:type="dxa"/>
            <w:gridSpan w:val="4"/>
            <w:tcBorders>
              <w:top w:val="single" w:sz="4" w:space="0" w:color="auto"/>
              <w:left w:val="single" w:sz="4" w:space="0" w:color="auto"/>
              <w:bottom w:val="single" w:sz="4" w:space="0" w:color="auto"/>
              <w:right w:val="single" w:sz="4" w:space="0" w:color="auto"/>
            </w:tcBorders>
          </w:tcPr>
          <w:p w14:paraId="407D40DB" w14:textId="3D71C221"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Evelina Šostak</w:t>
            </w:r>
          </w:p>
        </w:tc>
        <w:tc>
          <w:tcPr>
            <w:tcW w:w="3382" w:type="dxa"/>
            <w:gridSpan w:val="2"/>
            <w:tcBorders>
              <w:top w:val="single" w:sz="4" w:space="0" w:color="auto"/>
              <w:left w:val="single" w:sz="4" w:space="0" w:color="auto"/>
              <w:bottom w:val="single" w:sz="4" w:space="0" w:color="auto"/>
              <w:right w:val="single" w:sz="4" w:space="0" w:color="auto"/>
            </w:tcBorders>
          </w:tcPr>
          <w:p w14:paraId="202DF6DD" w14:textId="6D581DC0"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Mickūnų gimnazija</w:t>
            </w:r>
          </w:p>
        </w:tc>
        <w:tc>
          <w:tcPr>
            <w:tcW w:w="2005" w:type="dxa"/>
            <w:gridSpan w:val="3"/>
            <w:tcBorders>
              <w:top w:val="single" w:sz="4" w:space="0" w:color="auto"/>
              <w:left w:val="single" w:sz="4" w:space="0" w:color="auto"/>
              <w:bottom w:val="single" w:sz="4" w:space="0" w:color="auto"/>
              <w:right w:val="single" w:sz="4" w:space="0" w:color="auto"/>
            </w:tcBorders>
          </w:tcPr>
          <w:p w14:paraId="1E6445F1" w14:textId="0B7EFCA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Galina Kumpan</w:t>
            </w:r>
          </w:p>
        </w:tc>
        <w:tc>
          <w:tcPr>
            <w:tcW w:w="1564" w:type="dxa"/>
            <w:gridSpan w:val="2"/>
            <w:tcBorders>
              <w:top w:val="single" w:sz="4" w:space="0" w:color="auto"/>
              <w:left w:val="single" w:sz="4" w:space="0" w:color="auto"/>
              <w:bottom w:val="single" w:sz="4" w:space="0" w:color="auto"/>
              <w:right w:val="single" w:sz="4" w:space="0" w:color="auto"/>
            </w:tcBorders>
          </w:tcPr>
          <w:p w14:paraId="07DBF73C" w14:textId="74104B95"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 </w:t>
            </w:r>
          </w:p>
        </w:tc>
      </w:tr>
      <w:tr w:rsidR="00822C9C" w:rsidRPr="00042013" w14:paraId="41415527" w14:textId="77777777" w:rsidTr="00BB2EAC">
        <w:trPr>
          <w:jc w:val="center"/>
        </w:trPr>
        <w:tc>
          <w:tcPr>
            <w:tcW w:w="699" w:type="dxa"/>
            <w:gridSpan w:val="2"/>
          </w:tcPr>
          <w:p w14:paraId="065218C1" w14:textId="1956C7D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12</w:t>
            </w:r>
          </w:p>
        </w:tc>
        <w:tc>
          <w:tcPr>
            <w:tcW w:w="2273" w:type="dxa"/>
            <w:gridSpan w:val="4"/>
            <w:tcBorders>
              <w:top w:val="single" w:sz="4" w:space="0" w:color="auto"/>
              <w:left w:val="single" w:sz="4" w:space="0" w:color="auto"/>
              <w:bottom w:val="single" w:sz="4" w:space="0" w:color="auto"/>
              <w:right w:val="single" w:sz="4" w:space="0" w:color="auto"/>
            </w:tcBorders>
          </w:tcPr>
          <w:p w14:paraId="168C5A11" w14:textId="4D2277E4"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Meda Baškytė</w:t>
            </w:r>
          </w:p>
        </w:tc>
        <w:tc>
          <w:tcPr>
            <w:tcW w:w="3382" w:type="dxa"/>
            <w:gridSpan w:val="2"/>
            <w:tcBorders>
              <w:top w:val="single" w:sz="4" w:space="0" w:color="auto"/>
              <w:left w:val="single" w:sz="4" w:space="0" w:color="auto"/>
              <w:bottom w:val="single" w:sz="4" w:space="0" w:color="auto"/>
              <w:right w:val="single" w:sz="4" w:space="0" w:color="auto"/>
            </w:tcBorders>
          </w:tcPr>
          <w:p w14:paraId="2167E943" w14:textId="687A41D6"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Pagirių gimnazija</w:t>
            </w:r>
          </w:p>
        </w:tc>
        <w:tc>
          <w:tcPr>
            <w:tcW w:w="2005" w:type="dxa"/>
            <w:gridSpan w:val="3"/>
            <w:tcBorders>
              <w:top w:val="single" w:sz="4" w:space="0" w:color="auto"/>
              <w:left w:val="single" w:sz="4" w:space="0" w:color="auto"/>
              <w:bottom w:val="single" w:sz="4" w:space="0" w:color="auto"/>
              <w:right w:val="single" w:sz="4" w:space="0" w:color="auto"/>
            </w:tcBorders>
          </w:tcPr>
          <w:p w14:paraId="2A6C73D3" w14:textId="43A2F36D"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Irena Babinska</w:t>
            </w:r>
          </w:p>
        </w:tc>
        <w:tc>
          <w:tcPr>
            <w:tcW w:w="1564" w:type="dxa"/>
            <w:gridSpan w:val="2"/>
            <w:tcBorders>
              <w:top w:val="single" w:sz="4" w:space="0" w:color="auto"/>
              <w:left w:val="single" w:sz="4" w:space="0" w:color="auto"/>
              <w:bottom w:val="single" w:sz="4" w:space="0" w:color="auto"/>
              <w:right w:val="single" w:sz="4" w:space="0" w:color="auto"/>
            </w:tcBorders>
          </w:tcPr>
          <w:p w14:paraId="1DA4403E" w14:textId="303092E2"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 </w:t>
            </w:r>
          </w:p>
        </w:tc>
      </w:tr>
      <w:tr w:rsidR="00822C9C" w:rsidRPr="00042013" w14:paraId="16249D22" w14:textId="77777777" w:rsidTr="00BB2EAC">
        <w:trPr>
          <w:jc w:val="center"/>
        </w:trPr>
        <w:tc>
          <w:tcPr>
            <w:tcW w:w="699" w:type="dxa"/>
            <w:gridSpan w:val="2"/>
          </w:tcPr>
          <w:p w14:paraId="397276D3" w14:textId="23AED3A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13</w:t>
            </w:r>
          </w:p>
        </w:tc>
        <w:tc>
          <w:tcPr>
            <w:tcW w:w="2273" w:type="dxa"/>
            <w:gridSpan w:val="4"/>
            <w:tcBorders>
              <w:top w:val="single" w:sz="4" w:space="0" w:color="auto"/>
              <w:left w:val="single" w:sz="4" w:space="0" w:color="auto"/>
              <w:bottom w:val="single" w:sz="4" w:space="0" w:color="auto"/>
              <w:right w:val="single" w:sz="4" w:space="0" w:color="auto"/>
            </w:tcBorders>
          </w:tcPr>
          <w:p w14:paraId="7745421C" w14:textId="009BE642"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Daniel Kudriavcev</w:t>
            </w:r>
          </w:p>
        </w:tc>
        <w:tc>
          <w:tcPr>
            <w:tcW w:w="3382" w:type="dxa"/>
            <w:gridSpan w:val="2"/>
            <w:tcBorders>
              <w:top w:val="single" w:sz="4" w:space="0" w:color="auto"/>
              <w:left w:val="single" w:sz="4" w:space="0" w:color="auto"/>
              <w:bottom w:val="single" w:sz="4" w:space="0" w:color="auto"/>
              <w:right w:val="single" w:sz="4" w:space="0" w:color="auto"/>
            </w:tcBorders>
          </w:tcPr>
          <w:p w14:paraId="3706149F" w14:textId="353CAEF2"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Mickūnų gimnazija</w:t>
            </w:r>
          </w:p>
        </w:tc>
        <w:tc>
          <w:tcPr>
            <w:tcW w:w="2005" w:type="dxa"/>
            <w:gridSpan w:val="3"/>
            <w:tcBorders>
              <w:top w:val="single" w:sz="4" w:space="0" w:color="auto"/>
              <w:left w:val="single" w:sz="4" w:space="0" w:color="auto"/>
              <w:bottom w:val="single" w:sz="4" w:space="0" w:color="auto"/>
              <w:right w:val="single" w:sz="4" w:space="0" w:color="auto"/>
            </w:tcBorders>
          </w:tcPr>
          <w:p w14:paraId="7F51F9B1" w14:textId="79A7E82C" w:rsidR="00822C9C" w:rsidRPr="00042013" w:rsidRDefault="00822C9C" w:rsidP="00822C9C">
            <w:pPr>
              <w:spacing w:after="0" w:line="240" w:lineRule="auto"/>
              <w:jc w:val="left"/>
              <w:rPr>
                <w:rFonts w:ascii="Times New Roman" w:eastAsia="Times New Roman" w:hAnsi="Times New Roman" w:cs="Times New Roman"/>
                <w:color w:val="000000" w:themeColor="text1"/>
                <w:kern w:val="0"/>
                <w:sz w:val="24"/>
                <w:szCs w:val="24"/>
                <w:lang w:eastAsia="ru-RU"/>
                <w14:ligatures w14:val="none"/>
              </w:rPr>
            </w:pPr>
            <w:r w:rsidRPr="00042013">
              <w:rPr>
                <w:rFonts w:ascii="Times New Roman" w:hAnsi="Times New Roman"/>
                <w:color w:val="000000" w:themeColor="text1"/>
                <w:sz w:val="24"/>
                <w:szCs w:val="24"/>
              </w:rPr>
              <w:t>Galina Kumpan</w:t>
            </w:r>
          </w:p>
        </w:tc>
        <w:tc>
          <w:tcPr>
            <w:tcW w:w="1564" w:type="dxa"/>
            <w:gridSpan w:val="2"/>
            <w:tcBorders>
              <w:top w:val="single" w:sz="4" w:space="0" w:color="auto"/>
              <w:left w:val="single" w:sz="4" w:space="0" w:color="auto"/>
              <w:bottom w:val="single" w:sz="4" w:space="0" w:color="auto"/>
              <w:right w:val="single" w:sz="4" w:space="0" w:color="auto"/>
            </w:tcBorders>
          </w:tcPr>
          <w:p w14:paraId="06E4E4A7" w14:textId="527FB667" w:rsidR="00822C9C" w:rsidRPr="00042013" w:rsidRDefault="00822C9C" w:rsidP="00822C9C">
            <w:pPr>
              <w:spacing w:after="0" w:line="240" w:lineRule="auto"/>
              <w:rPr>
                <w:rFonts w:ascii="Times New Roman" w:eastAsia="Times New Roman" w:hAnsi="Times New Roman" w:cs="Times New Roman"/>
                <w:b/>
                <w:bCs/>
                <w:color w:val="000000" w:themeColor="text1"/>
                <w:kern w:val="0"/>
                <w:sz w:val="24"/>
                <w:szCs w:val="24"/>
                <w:lang w:eastAsia="ru-RU"/>
                <w14:ligatures w14:val="none"/>
              </w:rPr>
            </w:pPr>
            <w:r w:rsidRPr="00042013">
              <w:rPr>
                <w:rFonts w:ascii="Times New Roman" w:hAnsi="Times New Roman"/>
                <w:b/>
                <w:bCs/>
                <w:color w:val="000000" w:themeColor="text1"/>
                <w:sz w:val="24"/>
                <w:szCs w:val="24"/>
              </w:rPr>
              <w:t xml:space="preserve">III </w:t>
            </w:r>
          </w:p>
        </w:tc>
      </w:tr>
      <w:tr w:rsidR="00822C9C" w:rsidRPr="00042013" w14:paraId="54F9398D" w14:textId="77777777" w:rsidTr="00C53812">
        <w:trPr>
          <w:jc w:val="center"/>
        </w:trPr>
        <w:tc>
          <w:tcPr>
            <w:tcW w:w="9923" w:type="dxa"/>
            <w:gridSpan w:val="13"/>
            <w:tcBorders>
              <w:right w:val="single" w:sz="4" w:space="0" w:color="auto"/>
            </w:tcBorders>
          </w:tcPr>
          <w:p w14:paraId="37D72D7F" w14:textId="0BCDBB4C"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hAnsi="Times New Roman"/>
                <w:b/>
                <w:bCs/>
                <w:color w:val="000000" w:themeColor="text1"/>
                <w:sz w:val="24"/>
                <w:szCs w:val="24"/>
              </w:rPr>
              <w:t xml:space="preserve">22. </w:t>
            </w:r>
            <w:r w:rsidR="00B10480" w:rsidRPr="00042013">
              <w:rPr>
                <w:rFonts w:ascii="Times New Roman" w:hAnsi="Times New Roman"/>
                <w:b/>
                <w:bCs/>
                <w:color w:val="000000" w:themeColor="text1"/>
                <w:sz w:val="24"/>
                <w:szCs w:val="24"/>
                <w:u w:val="single"/>
              </w:rPr>
              <w:t>LENKŲ</w:t>
            </w:r>
            <w:r w:rsidRPr="00042013">
              <w:rPr>
                <w:rFonts w:ascii="Times New Roman" w:hAnsi="Times New Roman"/>
                <w:b/>
                <w:bCs/>
                <w:color w:val="000000" w:themeColor="text1"/>
                <w:sz w:val="24"/>
                <w:szCs w:val="24"/>
              </w:rPr>
              <w:t xml:space="preserve"> tautinės mažumos gimtosios kalbos 3–4 klasių mokinių </w:t>
            </w:r>
            <w:r w:rsidR="00B10480" w:rsidRPr="00042013">
              <w:rPr>
                <w:rFonts w:ascii="Times New Roman" w:hAnsi="Times New Roman"/>
                <w:b/>
                <w:bCs/>
                <w:color w:val="000000" w:themeColor="text1"/>
                <w:sz w:val="24"/>
                <w:szCs w:val="24"/>
                <w:u w:val="single"/>
              </w:rPr>
              <w:t>RAŠYBOS</w:t>
            </w:r>
            <w:r w:rsidRPr="00042013">
              <w:rPr>
                <w:rFonts w:ascii="Times New Roman" w:hAnsi="Times New Roman"/>
                <w:b/>
                <w:bCs/>
                <w:color w:val="000000" w:themeColor="text1"/>
                <w:sz w:val="24"/>
                <w:szCs w:val="24"/>
              </w:rPr>
              <w:t xml:space="preserve"> konkursas „Rašau be klaidų“</w:t>
            </w:r>
          </w:p>
        </w:tc>
      </w:tr>
      <w:tr w:rsidR="00822C9C" w:rsidRPr="00042013" w14:paraId="1D4D4A0E" w14:textId="77777777" w:rsidTr="000513D5">
        <w:trPr>
          <w:jc w:val="center"/>
        </w:trPr>
        <w:tc>
          <w:tcPr>
            <w:tcW w:w="9923" w:type="dxa"/>
            <w:gridSpan w:val="13"/>
            <w:tcBorders>
              <w:right w:val="single" w:sz="4" w:space="0" w:color="auto"/>
            </w:tcBorders>
          </w:tcPr>
          <w:p w14:paraId="3197881B" w14:textId="24F82814" w:rsidR="00822C9C" w:rsidRPr="00042013" w:rsidRDefault="00822C9C" w:rsidP="00822C9C">
            <w:pPr>
              <w:spacing w:after="0" w:line="240" w:lineRule="auto"/>
              <w:rPr>
                <w:rFonts w:ascii="Times New Roman" w:hAnsi="Times New Roman"/>
                <w:color w:val="000000" w:themeColor="text1"/>
                <w:sz w:val="24"/>
                <w:szCs w:val="24"/>
              </w:rPr>
            </w:pPr>
            <w:r w:rsidRPr="00042013">
              <w:rPr>
                <w:rFonts w:ascii="Times New Roman" w:hAnsi="Times New Roman"/>
                <w:color w:val="000000" w:themeColor="text1"/>
                <w:sz w:val="24"/>
                <w:szCs w:val="24"/>
              </w:rPr>
              <w:t>3 klasė</w:t>
            </w:r>
          </w:p>
        </w:tc>
      </w:tr>
      <w:tr w:rsidR="00822C9C" w:rsidRPr="00042013" w14:paraId="4F270644" w14:textId="77777777" w:rsidTr="00BB2EAC">
        <w:trPr>
          <w:jc w:val="center"/>
        </w:trPr>
        <w:tc>
          <w:tcPr>
            <w:tcW w:w="699" w:type="dxa"/>
            <w:gridSpan w:val="2"/>
          </w:tcPr>
          <w:p w14:paraId="62D355EA" w14:textId="0BD249BC"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Pr>
          <w:p w14:paraId="6093D1FD" w14:textId="1CD0A792"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Milena Tomaševič</w:t>
            </w:r>
          </w:p>
        </w:tc>
        <w:tc>
          <w:tcPr>
            <w:tcW w:w="3382" w:type="dxa"/>
            <w:gridSpan w:val="2"/>
          </w:tcPr>
          <w:p w14:paraId="21EBCAE7" w14:textId="6705F58C"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Mickūnų gimnazija</w:t>
            </w:r>
          </w:p>
        </w:tc>
        <w:tc>
          <w:tcPr>
            <w:tcW w:w="2005" w:type="dxa"/>
            <w:gridSpan w:val="3"/>
          </w:tcPr>
          <w:p w14:paraId="6DD3BA49" w14:textId="5E58EA85"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Leokadija Pozlevič</w:t>
            </w:r>
          </w:p>
        </w:tc>
        <w:tc>
          <w:tcPr>
            <w:tcW w:w="1564" w:type="dxa"/>
            <w:gridSpan w:val="2"/>
          </w:tcPr>
          <w:p w14:paraId="6E9E6F76" w14:textId="1429C836"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eastAsia="SimSun" w:hAnsi="Times New Roman" w:cs="Times New Roman"/>
                <w:b/>
                <w:color w:val="000000" w:themeColor="text1"/>
                <w:kern w:val="0"/>
                <w:sz w:val="24"/>
                <w:szCs w:val="24"/>
                <w:lang w:eastAsia="zh-CN"/>
                <w14:ligatures w14:val="none"/>
              </w:rPr>
              <w:t>I</w:t>
            </w:r>
          </w:p>
        </w:tc>
      </w:tr>
      <w:tr w:rsidR="00822C9C" w:rsidRPr="00042013" w14:paraId="795378B9" w14:textId="77777777" w:rsidTr="00BB2EAC">
        <w:trPr>
          <w:jc w:val="center"/>
        </w:trPr>
        <w:tc>
          <w:tcPr>
            <w:tcW w:w="699" w:type="dxa"/>
            <w:gridSpan w:val="2"/>
          </w:tcPr>
          <w:p w14:paraId="389B278F" w14:textId="1D63636D"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33497ABB" w14:textId="21F27591"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Evelina Bundzevič</w:t>
            </w:r>
          </w:p>
        </w:tc>
        <w:tc>
          <w:tcPr>
            <w:tcW w:w="3382" w:type="dxa"/>
            <w:gridSpan w:val="2"/>
          </w:tcPr>
          <w:p w14:paraId="24F63359" w14:textId="6AA9F398"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Nemenčinės Konstanto Parčevskio gimnazija</w:t>
            </w:r>
          </w:p>
        </w:tc>
        <w:tc>
          <w:tcPr>
            <w:tcW w:w="2005" w:type="dxa"/>
            <w:gridSpan w:val="3"/>
          </w:tcPr>
          <w:p w14:paraId="141CA7E4" w14:textId="0A25491D"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Alina Cesiul</w:t>
            </w:r>
          </w:p>
        </w:tc>
        <w:tc>
          <w:tcPr>
            <w:tcW w:w="1564" w:type="dxa"/>
            <w:gridSpan w:val="2"/>
          </w:tcPr>
          <w:p w14:paraId="2A617F0A" w14:textId="537291E9"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eastAsia="SimSun" w:hAnsi="Times New Roman" w:cs="Times New Roman"/>
                <w:b/>
                <w:color w:val="000000" w:themeColor="text1"/>
                <w:kern w:val="0"/>
                <w:sz w:val="24"/>
                <w:szCs w:val="24"/>
                <w:lang w:eastAsia="zh-CN"/>
                <w14:ligatures w14:val="none"/>
              </w:rPr>
              <w:t>II</w:t>
            </w:r>
          </w:p>
        </w:tc>
      </w:tr>
      <w:tr w:rsidR="00822C9C" w:rsidRPr="00042013" w14:paraId="7EAE9D37" w14:textId="77777777" w:rsidTr="00BB2EAC">
        <w:trPr>
          <w:jc w:val="center"/>
        </w:trPr>
        <w:tc>
          <w:tcPr>
            <w:tcW w:w="699" w:type="dxa"/>
            <w:gridSpan w:val="2"/>
          </w:tcPr>
          <w:p w14:paraId="34D18318" w14:textId="08EA13EF"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649F07AF" w14:textId="6D547035"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Elžbieta Bogdanovič</w:t>
            </w:r>
          </w:p>
        </w:tc>
        <w:tc>
          <w:tcPr>
            <w:tcW w:w="3382" w:type="dxa"/>
            <w:gridSpan w:val="2"/>
          </w:tcPr>
          <w:p w14:paraId="43F6A7DB" w14:textId="44EC4100"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Sudervės Mariano Zdziechovskio pagrindinė mokykla</w:t>
            </w:r>
          </w:p>
        </w:tc>
        <w:tc>
          <w:tcPr>
            <w:tcW w:w="2005" w:type="dxa"/>
            <w:gridSpan w:val="3"/>
          </w:tcPr>
          <w:p w14:paraId="689249E2" w14:textId="49C12B2B"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Renata Tomaševič</w:t>
            </w:r>
          </w:p>
        </w:tc>
        <w:tc>
          <w:tcPr>
            <w:tcW w:w="1564" w:type="dxa"/>
            <w:gridSpan w:val="2"/>
          </w:tcPr>
          <w:p w14:paraId="4F294E53" w14:textId="12A1DF73"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eastAsia="SimSun" w:hAnsi="Times New Roman" w:cs="Times New Roman"/>
                <w:b/>
                <w:bCs/>
                <w:color w:val="000000" w:themeColor="text1"/>
                <w:kern w:val="0"/>
                <w:sz w:val="24"/>
                <w:szCs w:val="24"/>
                <w:lang w:eastAsia="zh-CN"/>
                <w14:ligatures w14:val="none"/>
              </w:rPr>
              <w:t>III</w:t>
            </w:r>
          </w:p>
        </w:tc>
      </w:tr>
      <w:tr w:rsidR="00822C9C" w:rsidRPr="00042013" w14:paraId="47DE7C2C" w14:textId="77777777" w:rsidTr="00455A2B">
        <w:trPr>
          <w:jc w:val="center"/>
        </w:trPr>
        <w:tc>
          <w:tcPr>
            <w:tcW w:w="9923" w:type="dxa"/>
            <w:gridSpan w:val="13"/>
            <w:tcBorders>
              <w:right w:val="single" w:sz="4" w:space="0" w:color="auto"/>
            </w:tcBorders>
          </w:tcPr>
          <w:p w14:paraId="571E7E42" w14:textId="74EF4FD1"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hAnsi="Times New Roman"/>
                <w:color w:val="000000" w:themeColor="text1"/>
                <w:sz w:val="24"/>
                <w:szCs w:val="24"/>
              </w:rPr>
              <w:t>4 klasė</w:t>
            </w:r>
          </w:p>
        </w:tc>
      </w:tr>
      <w:tr w:rsidR="00822C9C" w:rsidRPr="00042013" w14:paraId="71D20D99" w14:textId="77777777" w:rsidTr="00BB2EAC">
        <w:trPr>
          <w:jc w:val="center"/>
        </w:trPr>
        <w:tc>
          <w:tcPr>
            <w:tcW w:w="699" w:type="dxa"/>
            <w:gridSpan w:val="2"/>
          </w:tcPr>
          <w:p w14:paraId="78F827E6" w14:textId="2260A9C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Pr>
          <w:p w14:paraId="631F9664" w14:textId="47E5FB12"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Veronika Žindul</w:t>
            </w:r>
          </w:p>
        </w:tc>
        <w:tc>
          <w:tcPr>
            <w:tcW w:w="3382" w:type="dxa"/>
            <w:gridSpan w:val="2"/>
          </w:tcPr>
          <w:p w14:paraId="4DD973A3" w14:textId="32974D8F"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Nemenčinės Konstanto Parčevskio gimnazija</w:t>
            </w:r>
          </w:p>
        </w:tc>
        <w:tc>
          <w:tcPr>
            <w:tcW w:w="2005" w:type="dxa"/>
            <w:gridSpan w:val="3"/>
          </w:tcPr>
          <w:p w14:paraId="2A3610FA" w14:textId="40A3F2D5"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Aldona Maculevič</w:t>
            </w:r>
          </w:p>
        </w:tc>
        <w:tc>
          <w:tcPr>
            <w:tcW w:w="1564" w:type="dxa"/>
            <w:gridSpan w:val="2"/>
          </w:tcPr>
          <w:p w14:paraId="77361BB6" w14:textId="6CA7BE93"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eastAsia="SimSun" w:hAnsi="Times New Roman" w:cs="Times New Roman"/>
                <w:b/>
                <w:color w:val="000000" w:themeColor="text1"/>
                <w:kern w:val="0"/>
                <w:sz w:val="24"/>
                <w:szCs w:val="24"/>
                <w:lang w:eastAsia="zh-CN"/>
                <w14:ligatures w14:val="none"/>
              </w:rPr>
              <w:t>I</w:t>
            </w:r>
          </w:p>
        </w:tc>
      </w:tr>
      <w:tr w:rsidR="00822C9C" w:rsidRPr="00042013" w14:paraId="050172E7" w14:textId="77777777" w:rsidTr="00BB2EAC">
        <w:trPr>
          <w:jc w:val="center"/>
        </w:trPr>
        <w:tc>
          <w:tcPr>
            <w:tcW w:w="699" w:type="dxa"/>
            <w:gridSpan w:val="2"/>
          </w:tcPr>
          <w:p w14:paraId="6B708B5D" w14:textId="23A1AAE9"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Pr>
          <w:p w14:paraId="579F56B6" w14:textId="7A470E80"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Milena Žukovska</w:t>
            </w:r>
          </w:p>
        </w:tc>
        <w:tc>
          <w:tcPr>
            <w:tcW w:w="3382" w:type="dxa"/>
            <w:gridSpan w:val="2"/>
          </w:tcPr>
          <w:p w14:paraId="16CE5B90" w14:textId="7187353F"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Mickūnų gimnazija</w:t>
            </w:r>
          </w:p>
        </w:tc>
        <w:tc>
          <w:tcPr>
            <w:tcW w:w="2005" w:type="dxa"/>
            <w:gridSpan w:val="3"/>
          </w:tcPr>
          <w:p w14:paraId="059B55D1" w14:textId="259E8135"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Liliana Zienkevič</w:t>
            </w:r>
          </w:p>
        </w:tc>
        <w:tc>
          <w:tcPr>
            <w:tcW w:w="1564" w:type="dxa"/>
            <w:gridSpan w:val="2"/>
          </w:tcPr>
          <w:p w14:paraId="3337F6BD" w14:textId="4CCFA3D2"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eastAsia="SimSun" w:hAnsi="Times New Roman" w:cs="Times New Roman"/>
                <w:b/>
                <w:color w:val="000000" w:themeColor="text1"/>
                <w:kern w:val="0"/>
                <w:sz w:val="24"/>
                <w:szCs w:val="24"/>
                <w:lang w:eastAsia="zh-CN"/>
                <w14:ligatures w14:val="none"/>
              </w:rPr>
              <w:t>II</w:t>
            </w:r>
          </w:p>
        </w:tc>
      </w:tr>
      <w:tr w:rsidR="00822C9C" w:rsidRPr="00042013" w14:paraId="4C7C43EB" w14:textId="77777777" w:rsidTr="00BB2EAC">
        <w:trPr>
          <w:jc w:val="center"/>
        </w:trPr>
        <w:tc>
          <w:tcPr>
            <w:tcW w:w="699" w:type="dxa"/>
            <w:gridSpan w:val="2"/>
          </w:tcPr>
          <w:p w14:paraId="7961B734" w14:textId="5646679C" w:rsidR="00822C9C" w:rsidRPr="00042013" w:rsidRDefault="00822C9C" w:rsidP="00822C9C">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Pr>
          <w:p w14:paraId="34BE4D49" w14:textId="54CC99C3"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Estela Liudkevič</w:t>
            </w:r>
          </w:p>
        </w:tc>
        <w:tc>
          <w:tcPr>
            <w:tcW w:w="3382" w:type="dxa"/>
            <w:gridSpan w:val="2"/>
          </w:tcPr>
          <w:p w14:paraId="03A7CC0E" w14:textId="6B12AAF8"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Paberžės šv. Stanislavo Kostkos gimnazija</w:t>
            </w:r>
          </w:p>
        </w:tc>
        <w:tc>
          <w:tcPr>
            <w:tcW w:w="2005" w:type="dxa"/>
            <w:gridSpan w:val="3"/>
          </w:tcPr>
          <w:p w14:paraId="574BE317" w14:textId="01586884" w:rsidR="00822C9C" w:rsidRPr="00042013" w:rsidRDefault="00822C9C" w:rsidP="00822C9C">
            <w:pPr>
              <w:spacing w:after="0" w:line="240" w:lineRule="auto"/>
              <w:jc w:val="left"/>
              <w:rPr>
                <w:rFonts w:ascii="Times New Roman" w:hAnsi="Times New Roman"/>
                <w:color w:val="000000" w:themeColor="text1"/>
                <w:sz w:val="24"/>
                <w:szCs w:val="24"/>
              </w:rPr>
            </w:pPr>
            <w:r w:rsidRPr="00042013">
              <w:rPr>
                <w:rFonts w:ascii="Times New Roman" w:hAnsi="Times New Roman" w:cs="Times New Roman"/>
                <w:color w:val="000000" w:themeColor="text1"/>
                <w:sz w:val="24"/>
                <w:szCs w:val="24"/>
              </w:rPr>
              <w:t>Kristina Radzevič</w:t>
            </w:r>
          </w:p>
        </w:tc>
        <w:tc>
          <w:tcPr>
            <w:tcW w:w="1564" w:type="dxa"/>
            <w:gridSpan w:val="2"/>
          </w:tcPr>
          <w:p w14:paraId="1553D76E" w14:textId="37AE3E42" w:rsidR="00822C9C" w:rsidRPr="00042013" w:rsidRDefault="00822C9C" w:rsidP="00822C9C">
            <w:pPr>
              <w:spacing w:after="0" w:line="240" w:lineRule="auto"/>
              <w:rPr>
                <w:rFonts w:ascii="Times New Roman" w:hAnsi="Times New Roman"/>
                <w:b/>
                <w:bCs/>
                <w:color w:val="000000" w:themeColor="text1"/>
                <w:sz w:val="24"/>
                <w:szCs w:val="24"/>
              </w:rPr>
            </w:pPr>
            <w:r w:rsidRPr="00042013">
              <w:rPr>
                <w:rFonts w:ascii="Times New Roman" w:eastAsia="SimSun" w:hAnsi="Times New Roman" w:cs="Times New Roman"/>
                <w:b/>
                <w:bCs/>
                <w:color w:val="000000" w:themeColor="text1"/>
                <w:kern w:val="0"/>
                <w:sz w:val="24"/>
                <w:szCs w:val="24"/>
                <w:lang w:eastAsia="zh-CN"/>
                <w14:ligatures w14:val="none"/>
              </w:rPr>
              <w:t>III</w:t>
            </w:r>
          </w:p>
        </w:tc>
      </w:tr>
      <w:tr w:rsidR="00822C9C" w:rsidRPr="00042013" w14:paraId="3F19C3FB" w14:textId="77777777" w:rsidTr="000B5095">
        <w:trPr>
          <w:jc w:val="center"/>
        </w:trPr>
        <w:tc>
          <w:tcPr>
            <w:tcW w:w="9923" w:type="dxa"/>
            <w:gridSpan w:val="13"/>
          </w:tcPr>
          <w:p w14:paraId="3DB96AD6" w14:textId="77777777" w:rsidR="002C5006" w:rsidRPr="00042013" w:rsidRDefault="00822C9C" w:rsidP="002C5006">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 xml:space="preserve">23. </w:t>
            </w:r>
            <w:r w:rsidRPr="00042013">
              <w:rPr>
                <w:rFonts w:ascii="Times New Roman" w:eastAsia="SimSun" w:hAnsi="Times New Roman" w:cs="Times New Roman"/>
                <w:b/>
                <w:kern w:val="0"/>
                <w:sz w:val="24"/>
                <w:szCs w:val="24"/>
                <w:u w:val="single"/>
                <w:lang w:eastAsia="zh-CN"/>
                <w14:ligatures w14:val="none"/>
              </w:rPr>
              <w:t>LENKŲ KALBOS</w:t>
            </w:r>
            <w:r w:rsidRPr="00042013">
              <w:rPr>
                <w:rFonts w:ascii="Times New Roman" w:eastAsia="SimSun" w:hAnsi="Times New Roman" w:cs="Times New Roman"/>
                <w:b/>
                <w:kern w:val="0"/>
                <w:sz w:val="24"/>
                <w:szCs w:val="24"/>
                <w:lang w:eastAsia="zh-CN"/>
                <w14:ligatures w14:val="none"/>
              </w:rPr>
              <w:t xml:space="preserve"> rašybos </w:t>
            </w:r>
            <w:r w:rsidR="002C5006" w:rsidRPr="00042013">
              <w:rPr>
                <w:rFonts w:ascii="Times New Roman" w:eastAsia="SimSun" w:hAnsi="Times New Roman" w:cs="Times New Roman"/>
                <w:b/>
                <w:kern w:val="0"/>
                <w:sz w:val="24"/>
                <w:szCs w:val="24"/>
                <w:lang w:eastAsia="zh-CN"/>
                <w14:ligatures w14:val="none"/>
              </w:rPr>
              <w:t xml:space="preserve">konkursas ,,Raštingiausias mokinys“ bei </w:t>
            </w:r>
          </w:p>
          <w:p w14:paraId="25E436DF" w14:textId="11CE659A" w:rsidR="002C5006" w:rsidRPr="00042013" w:rsidRDefault="002C5006" w:rsidP="002C5006">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u w:val="single"/>
                <w:lang w:eastAsia="zh-CN"/>
                <w14:ligatures w14:val="none"/>
              </w:rPr>
              <w:t>LENKŲ KALBOS</w:t>
            </w:r>
            <w:r w:rsidRPr="00042013">
              <w:rPr>
                <w:rFonts w:ascii="Times New Roman" w:eastAsia="SimSun" w:hAnsi="Times New Roman" w:cs="Times New Roman"/>
                <w:b/>
                <w:kern w:val="0"/>
                <w:sz w:val="24"/>
                <w:szCs w:val="24"/>
                <w:lang w:eastAsia="zh-CN"/>
                <w14:ligatures w14:val="none"/>
              </w:rPr>
              <w:t xml:space="preserve"> mini olimpiada IG / 9 klasė</w:t>
            </w:r>
          </w:p>
        </w:tc>
      </w:tr>
      <w:tr w:rsidR="00D75899" w:rsidRPr="00042013" w14:paraId="0DD6C2F9" w14:textId="77777777" w:rsidTr="00BB2EAC">
        <w:trPr>
          <w:jc w:val="center"/>
        </w:trPr>
        <w:tc>
          <w:tcPr>
            <w:tcW w:w="699" w:type="dxa"/>
            <w:gridSpan w:val="2"/>
          </w:tcPr>
          <w:p w14:paraId="5A804C26"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w:t>
            </w:r>
          </w:p>
        </w:tc>
        <w:tc>
          <w:tcPr>
            <w:tcW w:w="2273" w:type="dxa"/>
            <w:gridSpan w:val="4"/>
          </w:tcPr>
          <w:p w14:paraId="06F63117" w14:textId="449A896D" w:rsidR="00D75899" w:rsidRPr="00042013" w:rsidRDefault="00D75899" w:rsidP="00D75899">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hAnsi="Times New Roman" w:cs="Times New Roman"/>
                <w:sz w:val="24"/>
                <w:szCs w:val="24"/>
              </w:rPr>
              <w:t>Patricija Matačina</w:t>
            </w:r>
          </w:p>
        </w:tc>
        <w:tc>
          <w:tcPr>
            <w:tcW w:w="3382" w:type="dxa"/>
            <w:gridSpan w:val="2"/>
          </w:tcPr>
          <w:p w14:paraId="2DC5E652" w14:textId="7796E779" w:rsidR="00D75899" w:rsidRPr="00042013" w:rsidRDefault="00D75899" w:rsidP="00D75899">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hAnsi="Times New Roman" w:cs="Times New Roman"/>
                <w:sz w:val="24"/>
                <w:szCs w:val="24"/>
              </w:rPr>
              <w:t>Nemenčinės Konstanto Parčevskio gimnazija</w:t>
            </w:r>
          </w:p>
        </w:tc>
        <w:tc>
          <w:tcPr>
            <w:tcW w:w="2005" w:type="dxa"/>
            <w:gridSpan w:val="3"/>
          </w:tcPr>
          <w:p w14:paraId="1C219CA7" w14:textId="733AF4BB" w:rsidR="00D75899" w:rsidRPr="00042013" w:rsidRDefault="00D75899" w:rsidP="00D75899">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hAnsi="Times New Roman" w:cs="Times New Roman"/>
                <w:sz w:val="24"/>
                <w:szCs w:val="24"/>
              </w:rPr>
              <w:t>Justyna Šumska</w:t>
            </w:r>
          </w:p>
        </w:tc>
        <w:tc>
          <w:tcPr>
            <w:tcW w:w="1564" w:type="dxa"/>
            <w:gridSpan w:val="2"/>
          </w:tcPr>
          <w:p w14:paraId="37CB99CD"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5B880FE6" w14:textId="528727E9" w:rsidR="00D75899" w:rsidRPr="00042013" w:rsidRDefault="00D75899" w:rsidP="00D75899">
            <w:pPr>
              <w:spacing w:after="0" w:line="240" w:lineRule="auto"/>
              <w:rPr>
                <w:rFonts w:ascii="Times New Roman" w:eastAsia="SimSun" w:hAnsi="Times New Roman" w:cs="Times New Roman"/>
                <w:bCs/>
                <w:kern w:val="0"/>
                <w:sz w:val="24"/>
                <w:szCs w:val="24"/>
                <w:lang w:eastAsia="zh-CN"/>
                <w14:ligatures w14:val="none"/>
              </w:rPr>
            </w:pPr>
            <w:r w:rsidRPr="00042013">
              <w:rPr>
                <w:rFonts w:ascii="Times New Roman" w:hAnsi="Times New Roman" w:cs="Times New Roman"/>
                <w:sz w:val="24"/>
                <w:szCs w:val="24"/>
              </w:rPr>
              <w:t>(5 kl.)</w:t>
            </w:r>
          </w:p>
        </w:tc>
      </w:tr>
      <w:tr w:rsidR="00D75899" w:rsidRPr="00042013" w14:paraId="0503CD68" w14:textId="77777777" w:rsidTr="00BB2EAC">
        <w:trPr>
          <w:jc w:val="center"/>
        </w:trPr>
        <w:tc>
          <w:tcPr>
            <w:tcW w:w="699" w:type="dxa"/>
            <w:gridSpan w:val="2"/>
          </w:tcPr>
          <w:p w14:paraId="03028AD3"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lastRenderedPageBreak/>
              <w:t>2</w:t>
            </w:r>
          </w:p>
        </w:tc>
        <w:tc>
          <w:tcPr>
            <w:tcW w:w="2273" w:type="dxa"/>
            <w:gridSpan w:val="4"/>
          </w:tcPr>
          <w:p w14:paraId="13947541" w14:textId="3882AD10"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Mateuš Pautelis</w:t>
            </w:r>
          </w:p>
        </w:tc>
        <w:tc>
          <w:tcPr>
            <w:tcW w:w="3382" w:type="dxa"/>
            <w:gridSpan w:val="2"/>
          </w:tcPr>
          <w:p w14:paraId="416305B9" w14:textId="083603FA"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Kalvelių Stanislovo Moniuškos gimnazija</w:t>
            </w:r>
          </w:p>
        </w:tc>
        <w:tc>
          <w:tcPr>
            <w:tcW w:w="2005" w:type="dxa"/>
            <w:gridSpan w:val="3"/>
          </w:tcPr>
          <w:p w14:paraId="0EDF6326" w14:textId="1B433409"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Alina Savanevičienė</w:t>
            </w:r>
          </w:p>
        </w:tc>
        <w:tc>
          <w:tcPr>
            <w:tcW w:w="1564" w:type="dxa"/>
            <w:gridSpan w:val="2"/>
          </w:tcPr>
          <w:p w14:paraId="7C30092B"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p w14:paraId="25BDFF9C" w14:textId="3E844C3B"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(5 kl.)</w:t>
            </w:r>
          </w:p>
        </w:tc>
      </w:tr>
      <w:tr w:rsidR="00D75899" w:rsidRPr="00042013" w14:paraId="34371A4B" w14:textId="77777777" w:rsidTr="00BB2EAC">
        <w:trPr>
          <w:jc w:val="center"/>
        </w:trPr>
        <w:tc>
          <w:tcPr>
            <w:tcW w:w="699" w:type="dxa"/>
            <w:gridSpan w:val="2"/>
          </w:tcPr>
          <w:p w14:paraId="7DEBB810"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3</w:t>
            </w:r>
          </w:p>
        </w:tc>
        <w:tc>
          <w:tcPr>
            <w:tcW w:w="2273" w:type="dxa"/>
            <w:gridSpan w:val="4"/>
          </w:tcPr>
          <w:p w14:paraId="5701413C" w14:textId="03616E33"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Viktorija Masiulaniec</w:t>
            </w:r>
          </w:p>
        </w:tc>
        <w:tc>
          <w:tcPr>
            <w:tcW w:w="3382" w:type="dxa"/>
            <w:gridSpan w:val="2"/>
          </w:tcPr>
          <w:p w14:paraId="66308BB6" w14:textId="4BCD496F" w:rsidR="00D75899" w:rsidRPr="00042013" w:rsidRDefault="00D75899" w:rsidP="00D75899">
            <w:pPr>
              <w:spacing w:after="0" w:line="240" w:lineRule="auto"/>
              <w:jc w:val="left"/>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Kalvelių Stanislovo Moniuškos gimnazija</w:t>
            </w:r>
          </w:p>
        </w:tc>
        <w:tc>
          <w:tcPr>
            <w:tcW w:w="2005" w:type="dxa"/>
            <w:gridSpan w:val="3"/>
          </w:tcPr>
          <w:p w14:paraId="6F6CBB0D" w14:textId="1D86F5ED"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Alina Savanevičienė</w:t>
            </w:r>
          </w:p>
        </w:tc>
        <w:tc>
          <w:tcPr>
            <w:tcW w:w="1564" w:type="dxa"/>
            <w:gridSpan w:val="2"/>
          </w:tcPr>
          <w:p w14:paraId="5D954D54"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6E68594F" w14:textId="1E519E17"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(5 kl.)</w:t>
            </w:r>
          </w:p>
        </w:tc>
      </w:tr>
      <w:tr w:rsidR="00D75899" w:rsidRPr="00042013" w14:paraId="3422334C" w14:textId="77777777" w:rsidTr="00BB2EAC">
        <w:trPr>
          <w:jc w:val="center"/>
        </w:trPr>
        <w:tc>
          <w:tcPr>
            <w:tcW w:w="699" w:type="dxa"/>
            <w:gridSpan w:val="2"/>
          </w:tcPr>
          <w:p w14:paraId="40F88CFB"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4</w:t>
            </w:r>
          </w:p>
        </w:tc>
        <w:tc>
          <w:tcPr>
            <w:tcW w:w="2273" w:type="dxa"/>
            <w:gridSpan w:val="4"/>
          </w:tcPr>
          <w:p w14:paraId="1A455BF1" w14:textId="61A01301"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Emilis Dagelis</w:t>
            </w:r>
          </w:p>
        </w:tc>
        <w:tc>
          <w:tcPr>
            <w:tcW w:w="3382" w:type="dxa"/>
            <w:gridSpan w:val="2"/>
          </w:tcPr>
          <w:p w14:paraId="71E4EF76" w14:textId="5505F6A3"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Nemenčinės Konstanto Parčevskio gimnazija</w:t>
            </w:r>
          </w:p>
        </w:tc>
        <w:tc>
          <w:tcPr>
            <w:tcW w:w="2005" w:type="dxa"/>
            <w:gridSpan w:val="3"/>
          </w:tcPr>
          <w:p w14:paraId="76C36392" w14:textId="60D3ACEB"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Justyna Šumska</w:t>
            </w:r>
          </w:p>
        </w:tc>
        <w:tc>
          <w:tcPr>
            <w:tcW w:w="1564" w:type="dxa"/>
            <w:gridSpan w:val="2"/>
          </w:tcPr>
          <w:p w14:paraId="339DAE2E"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7FD89D94" w14:textId="3C2A956C"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(5 kl.)</w:t>
            </w:r>
          </w:p>
        </w:tc>
      </w:tr>
      <w:tr w:rsidR="00D75899" w:rsidRPr="00042013" w14:paraId="7BDE9ED3" w14:textId="77777777" w:rsidTr="00BB2EAC">
        <w:trPr>
          <w:jc w:val="center"/>
        </w:trPr>
        <w:tc>
          <w:tcPr>
            <w:tcW w:w="699" w:type="dxa"/>
            <w:gridSpan w:val="2"/>
          </w:tcPr>
          <w:p w14:paraId="1F16C041"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5</w:t>
            </w:r>
          </w:p>
        </w:tc>
        <w:tc>
          <w:tcPr>
            <w:tcW w:w="2273" w:type="dxa"/>
            <w:gridSpan w:val="4"/>
          </w:tcPr>
          <w:p w14:paraId="46DA48B1" w14:textId="20194A2B"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Edvin Šablovski</w:t>
            </w:r>
          </w:p>
        </w:tc>
        <w:tc>
          <w:tcPr>
            <w:tcW w:w="3382" w:type="dxa"/>
            <w:gridSpan w:val="2"/>
          </w:tcPr>
          <w:p w14:paraId="3F23884A" w14:textId="053F06E0" w:rsidR="00D75899" w:rsidRPr="00042013" w:rsidRDefault="00D75899" w:rsidP="00D75899">
            <w:pPr>
              <w:spacing w:after="0" w:line="240" w:lineRule="auto"/>
              <w:jc w:val="left"/>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Mickūnų gimnazija</w:t>
            </w:r>
          </w:p>
        </w:tc>
        <w:tc>
          <w:tcPr>
            <w:tcW w:w="2005" w:type="dxa"/>
            <w:gridSpan w:val="3"/>
          </w:tcPr>
          <w:p w14:paraId="51305E7E" w14:textId="5DF77C24"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Julija Agafonova</w:t>
            </w:r>
          </w:p>
        </w:tc>
        <w:tc>
          <w:tcPr>
            <w:tcW w:w="1564" w:type="dxa"/>
            <w:gridSpan w:val="2"/>
          </w:tcPr>
          <w:p w14:paraId="7A6256D4"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407FA4B6" w14:textId="03B2F9DE"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(5 kl.)</w:t>
            </w:r>
          </w:p>
        </w:tc>
      </w:tr>
      <w:tr w:rsidR="00D75899" w:rsidRPr="00042013" w14:paraId="334258F3" w14:textId="77777777" w:rsidTr="00BB2EAC">
        <w:trPr>
          <w:jc w:val="center"/>
        </w:trPr>
        <w:tc>
          <w:tcPr>
            <w:tcW w:w="699" w:type="dxa"/>
            <w:gridSpan w:val="2"/>
          </w:tcPr>
          <w:p w14:paraId="267FF426"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6</w:t>
            </w:r>
          </w:p>
        </w:tc>
        <w:tc>
          <w:tcPr>
            <w:tcW w:w="2273" w:type="dxa"/>
            <w:gridSpan w:val="4"/>
          </w:tcPr>
          <w:p w14:paraId="15C61413" w14:textId="7861A313"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Iveta Voitkevič</w:t>
            </w:r>
          </w:p>
        </w:tc>
        <w:tc>
          <w:tcPr>
            <w:tcW w:w="3382" w:type="dxa"/>
            <w:gridSpan w:val="2"/>
          </w:tcPr>
          <w:p w14:paraId="6AFCCE34" w14:textId="54B9FA4D"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Nemenčinės Konstanto Parčevskio gimnazija</w:t>
            </w:r>
          </w:p>
        </w:tc>
        <w:tc>
          <w:tcPr>
            <w:tcW w:w="2005" w:type="dxa"/>
            <w:gridSpan w:val="3"/>
          </w:tcPr>
          <w:p w14:paraId="7F7F8EA8" w14:textId="7DC4331C"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Justyna Šumska</w:t>
            </w:r>
          </w:p>
        </w:tc>
        <w:tc>
          <w:tcPr>
            <w:tcW w:w="1564" w:type="dxa"/>
            <w:gridSpan w:val="2"/>
          </w:tcPr>
          <w:p w14:paraId="6AE9C2E3" w14:textId="77777777" w:rsidR="00D75899" w:rsidRPr="00042013" w:rsidRDefault="00D75899" w:rsidP="00D75899">
            <w:pPr>
              <w:spacing w:after="0" w:line="240" w:lineRule="auto"/>
              <w:rPr>
                <w:rFonts w:ascii="Times New Roman" w:hAnsi="Times New Roman" w:cs="Times New Roman"/>
                <w:sz w:val="24"/>
                <w:szCs w:val="24"/>
              </w:rPr>
            </w:pPr>
            <w:r w:rsidRPr="00042013">
              <w:rPr>
                <w:rFonts w:ascii="Times New Roman" w:hAnsi="Times New Roman" w:cs="Times New Roman"/>
                <w:b/>
                <w:bCs/>
                <w:sz w:val="24"/>
                <w:szCs w:val="24"/>
              </w:rPr>
              <w:t>Laureatas</w:t>
            </w:r>
            <w:r w:rsidRPr="00042013">
              <w:rPr>
                <w:rFonts w:ascii="Times New Roman" w:hAnsi="Times New Roman" w:cs="Times New Roman"/>
                <w:sz w:val="24"/>
                <w:szCs w:val="24"/>
              </w:rPr>
              <w:t xml:space="preserve"> </w:t>
            </w:r>
          </w:p>
          <w:p w14:paraId="5C39DF8F" w14:textId="4EC3AF63"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(5 kl.)</w:t>
            </w:r>
          </w:p>
        </w:tc>
      </w:tr>
      <w:tr w:rsidR="00D75899" w:rsidRPr="00042013" w14:paraId="2D075072" w14:textId="77777777" w:rsidTr="00BB2EAC">
        <w:trPr>
          <w:jc w:val="center"/>
        </w:trPr>
        <w:tc>
          <w:tcPr>
            <w:tcW w:w="699" w:type="dxa"/>
            <w:gridSpan w:val="2"/>
          </w:tcPr>
          <w:p w14:paraId="135B409D"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7</w:t>
            </w:r>
          </w:p>
        </w:tc>
        <w:tc>
          <w:tcPr>
            <w:tcW w:w="2273" w:type="dxa"/>
            <w:gridSpan w:val="4"/>
          </w:tcPr>
          <w:p w14:paraId="2ECA94D0" w14:textId="38C7412E"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Emilija Zachaževska</w:t>
            </w:r>
          </w:p>
        </w:tc>
        <w:tc>
          <w:tcPr>
            <w:tcW w:w="3382" w:type="dxa"/>
            <w:gridSpan w:val="2"/>
          </w:tcPr>
          <w:p w14:paraId="2CBBB7DF" w14:textId="4F1C57E1"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Rudaminos Ferdinando Ruščico gimnazija</w:t>
            </w:r>
          </w:p>
        </w:tc>
        <w:tc>
          <w:tcPr>
            <w:tcW w:w="2005" w:type="dxa"/>
            <w:gridSpan w:val="3"/>
          </w:tcPr>
          <w:p w14:paraId="3889A45A" w14:textId="0D64283C"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Alina Miloš</w:t>
            </w:r>
          </w:p>
        </w:tc>
        <w:tc>
          <w:tcPr>
            <w:tcW w:w="1564" w:type="dxa"/>
            <w:gridSpan w:val="2"/>
          </w:tcPr>
          <w:p w14:paraId="566842F0" w14:textId="77777777" w:rsidR="00D75899" w:rsidRPr="00042013" w:rsidRDefault="00D75899" w:rsidP="00D75899">
            <w:pPr>
              <w:spacing w:after="0" w:line="240" w:lineRule="auto"/>
              <w:rPr>
                <w:rFonts w:ascii="Times New Roman" w:hAnsi="Times New Roman" w:cs="Times New Roman"/>
                <w:sz w:val="24"/>
                <w:szCs w:val="24"/>
              </w:rPr>
            </w:pPr>
            <w:r w:rsidRPr="00042013">
              <w:rPr>
                <w:rFonts w:ascii="Times New Roman" w:hAnsi="Times New Roman" w:cs="Times New Roman"/>
                <w:b/>
                <w:bCs/>
                <w:sz w:val="24"/>
                <w:szCs w:val="24"/>
              </w:rPr>
              <w:t>Laureatas</w:t>
            </w:r>
            <w:r w:rsidRPr="00042013">
              <w:rPr>
                <w:rFonts w:ascii="Times New Roman" w:hAnsi="Times New Roman" w:cs="Times New Roman"/>
                <w:sz w:val="24"/>
                <w:szCs w:val="24"/>
              </w:rPr>
              <w:t xml:space="preserve"> </w:t>
            </w:r>
          </w:p>
          <w:p w14:paraId="3B54532A" w14:textId="2F3B8426"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(5 kl.)</w:t>
            </w:r>
          </w:p>
        </w:tc>
      </w:tr>
      <w:tr w:rsidR="00D75899" w:rsidRPr="00042013" w14:paraId="5B124FFF" w14:textId="77777777" w:rsidTr="00BB2EAC">
        <w:trPr>
          <w:jc w:val="center"/>
        </w:trPr>
        <w:tc>
          <w:tcPr>
            <w:tcW w:w="699" w:type="dxa"/>
            <w:gridSpan w:val="2"/>
          </w:tcPr>
          <w:p w14:paraId="0CA5E542"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8</w:t>
            </w:r>
          </w:p>
        </w:tc>
        <w:tc>
          <w:tcPr>
            <w:tcW w:w="2273" w:type="dxa"/>
            <w:gridSpan w:val="4"/>
          </w:tcPr>
          <w:p w14:paraId="5358BF29" w14:textId="4AA78EBB"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Alisa Polishchiuk</w:t>
            </w:r>
          </w:p>
        </w:tc>
        <w:tc>
          <w:tcPr>
            <w:tcW w:w="3382" w:type="dxa"/>
            <w:gridSpan w:val="2"/>
          </w:tcPr>
          <w:p w14:paraId="0EAA6BDA" w14:textId="191B7447"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Sudervės Mariano Zdziechovskio pagrindinė mokykla</w:t>
            </w:r>
          </w:p>
        </w:tc>
        <w:tc>
          <w:tcPr>
            <w:tcW w:w="2005" w:type="dxa"/>
            <w:gridSpan w:val="3"/>
          </w:tcPr>
          <w:p w14:paraId="3AF84983" w14:textId="4D488130"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Kristina Stankevičienė</w:t>
            </w:r>
          </w:p>
        </w:tc>
        <w:tc>
          <w:tcPr>
            <w:tcW w:w="1564" w:type="dxa"/>
            <w:gridSpan w:val="2"/>
          </w:tcPr>
          <w:p w14:paraId="7190ED85"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570E4FA5" w14:textId="4188C3A8"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(6 kl.)</w:t>
            </w:r>
          </w:p>
        </w:tc>
      </w:tr>
      <w:tr w:rsidR="00D75899" w:rsidRPr="00042013" w14:paraId="72CFD4D1" w14:textId="77777777" w:rsidTr="00BB2EAC">
        <w:trPr>
          <w:jc w:val="center"/>
        </w:trPr>
        <w:tc>
          <w:tcPr>
            <w:tcW w:w="699" w:type="dxa"/>
            <w:gridSpan w:val="2"/>
          </w:tcPr>
          <w:p w14:paraId="6893C86B"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9</w:t>
            </w:r>
          </w:p>
        </w:tc>
        <w:tc>
          <w:tcPr>
            <w:tcW w:w="2273" w:type="dxa"/>
            <w:gridSpan w:val="4"/>
          </w:tcPr>
          <w:p w14:paraId="087CA876" w14:textId="53514BF7"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Jakub Šukevič</w:t>
            </w:r>
          </w:p>
        </w:tc>
        <w:tc>
          <w:tcPr>
            <w:tcW w:w="3382" w:type="dxa"/>
            <w:gridSpan w:val="2"/>
          </w:tcPr>
          <w:p w14:paraId="31576673" w14:textId="70DC2B2E" w:rsidR="00D75899" w:rsidRPr="00042013" w:rsidRDefault="00D75899" w:rsidP="00D75899">
            <w:pPr>
              <w:spacing w:after="0" w:line="240" w:lineRule="auto"/>
              <w:jc w:val="left"/>
              <w:rPr>
                <w:rFonts w:ascii="Times New Roman" w:eastAsia="Times New Roman" w:hAnsi="Times New Roman" w:cs="Times New Roman"/>
                <w:kern w:val="32"/>
                <w:sz w:val="24"/>
                <w:szCs w:val="24"/>
                <w:bdr w:val="none" w:sz="0" w:space="0" w:color="auto" w:frame="1"/>
                <w:lang w:eastAsia="pl-PL"/>
                <w14:ligatures w14:val="none"/>
              </w:rPr>
            </w:pPr>
            <w:r w:rsidRPr="00042013">
              <w:rPr>
                <w:rFonts w:ascii="Times New Roman" w:hAnsi="Times New Roman" w:cs="Times New Roman"/>
                <w:sz w:val="24"/>
                <w:szCs w:val="24"/>
              </w:rPr>
              <w:t>Buivydžių Tadeušo Konvickio gimnazija</w:t>
            </w:r>
          </w:p>
        </w:tc>
        <w:tc>
          <w:tcPr>
            <w:tcW w:w="2005" w:type="dxa"/>
            <w:gridSpan w:val="3"/>
            <w:tcBorders>
              <w:top w:val="single" w:sz="4" w:space="0" w:color="auto"/>
              <w:left w:val="single" w:sz="4" w:space="0" w:color="auto"/>
              <w:bottom w:val="single" w:sz="4" w:space="0" w:color="auto"/>
              <w:right w:val="single" w:sz="4" w:space="0" w:color="auto"/>
            </w:tcBorders>
          </w:tcPr>
          <w:p w14:paraId="01020A5F" w14:textId="4971657E"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Irena Šulska</w:t>
            </w:r>
          </w:p>
        </w:tc>
        <w:tc>
          <w:tcPr>
            <w:tcW w:w="1564" w:type="dxa"/>
            <w:gridSpan w:val="2"/>
          </w:tcPr>
          <w:p w14:paraId="1E4F6E43"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32FEC4C7" w14:textId="14B6F671"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(6 kl.)</w:t>
            </w:r>
          </w:p>
        </w:tc>
      </w:tr>
      <w:tr w:rsidR="00D75899" w:rsidRPr="00042013" w14:paraId="704F51B6" w14:textId="77777777" w:rsidTr="00BB2EAC">
        <w:trPr>
          <w:jc w:val="center"/>
        </w:trPr>
        <w:tc>
          <w:tcPr>
            <w:tcW w:w="699" w:type="dxa"/>
            <w:gridSpan w:val="2"/>
          </w:tcPr>
          <w:p w14:paraId="2A243D8E"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10</w:t>
            </w:r>
          </w:p>
        </w:tc>
        <w:tc>
          <w:tcPr>
            <w:tcW w:w="2273" w:type="dxa"/>
            <w:gridSpan w:val="4"/>
          </w:tcPr>
          <w:p w14:paraId="4B5A2C27" w14:textId="5990D6BD"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Paulina Ševčuk</w:t>
            </w:r>
          </w:p>
        </w:tc>
        <w:tc>
          <w:tcPr>
            <w:tcW w:w="3382" w:type="dxa"/>
            <w:gridSpan w:val="2"/>
          </w:tcPr>
          <w:p w14:paraId="5D5CBD84" w14:textId="248AE721"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Pagirių gimnazija</w:t>
            </w:r>
          </w:p>
        </w:tc>
        <w:tc>
          <w:tcPr>
            <w:tcW w:w="2005" w:type="dxa"/>
            <w:gridSpan w:val="3"/>
          </w:tcPr>
          <w:p w14:paraId="49DF59A1" w14:textId="7FD1A7FD"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Lilija Žigo</w:t>
            </w:r>
          </w:p>
        </w:tc>
        <w:tc>
          <w:tcPr>
            <w:tcW w:w="1564" w:type="dxa"/>
            <w:gridSpan w:val="2"/>
          </w:tcPr>
          <w:p w14:paraId="3F490B9D" w14:textId="29268E4C" w:rsidR="00D75899" w:rsidRPr="00042013" w:rsidRDefault="00D75899" w:rsidP="00D75899">
            <w:pPr>
              <w:spacing w:after="0" w:line="240" w:lineRule="auto"/>
              <w:rPr>
                <w:rFonts w:ascii="Times New Roman" w:eastAsia="Times New Roman" w:hAnsi="Times New Roman" w:cs="Times New Roman"/>
                <w:b/>
                <w:bCs/>
                <w:kern w:val="0"/>
                <w:sz w:val="24"/>
                <w:szCs w:val="24"/>
                <w:lang w:eastAsia="pl-PL"/>
                <w14:ligatures w14:val="none"/>
              </w:rPr>
            </w:pPr>
            <w:r w:rsidRPr="00042013">
              <w:rPr>
                <w:rFonts w:ascii="Times New Roman" w:hAnsi="Times New Roman" w:cs="Times New Roman"/>
                <w:b/>
                <w:bCs/>
                <w:sz w:val="24"/>
                <w:szCs w:val="24"/>
              </w:rPr>
              <w:t>II</w:t>
            </w:r>
          </w:p>
        </w:tc>
      </w:tr>
      <w:tr w:rsidR="00D75899" w:rsidRPr="00042013" w14:paraId="3CDCC339" w14:textId="77777777" w:rsidTr="00BB2EAC">
        <w:trPr>
          <w:jc w:val="center"/>
        </w:trPr>
        <w:tc>
          <w:tcPr>
            <w:tcW w:w="699" w:type="dxa"/>
            <w:gridSpan w:val="2"/>
          </w:tcPr>
          <w:p w14:paraId="2DFE9E7E"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11</w:t>
            </w:r>
          </w:p>
        </w:tc>
        <w:tc>
          <w:tcPr>
            <w:tcW w:w="2273" w:type="dxa"/>
            <w:gridSpan w:val="4"/>
          </w:tcPr>
          <w:p w14:paraId="1C13067E" w14:textId="472DB6FA" w:rsidR="00D75899" w:rsidRPr="00042013" w:rsidRDefault="00D75899" w:rsidP="00D75899">
            <w:pPr>
              <w:spacing w:after="0" w:line="240" w:lineRule="auto"/>
              <w:jc w:val="left"/>
              <w:rPr>
                <w:rFonts w:ascii="Times New Roman" w:eastAsia="Times New Roman" w:hAnsi="Times New Roman" w:cs="Times New Roman"/>
                <w:kern w:val="0"/>
                <w:sz w:val="24"/>
                <w:szCs w:val="24"/>
                <w:lang w:val="en-US" w:eastAsia="pl-PL"/>
                <w14:ligatures w14:val="none"/>
              </w:rPr>
            </w:pPr>
            <w:r w:rsidRPr="00042013">
              <w:rPr>
                <w:rFonts w:ascii="Times New Roman" w:hAnsi="Times New Roman" w:cs="Times New Roman"/>
                <w:sz w:val="24"/>
                <w:szCs w:val="24"/>
              </w:rPr>
              <w:t>Ema Petrovska</w:t>
            </w:r>
          </w:p>
        </w:tc>
        <w:tc>
          <w:tcPr>
            <w:tcW w:w="3382" w:type="dxa"/>
            <w:gridSpan w:val="2"/>
          </w:tcPr>
          <w:p w14:paraId="20ECC486" w14:textId="3FD16598" w:rsidR="00D75899" w:rsidRPr="00042013" w:rsidRDefault="00D75899" w:rsidP="00D75899">
            <w:pPr>
              <w:spacing w:after="0" w:line="240" w:lineRule="auto"/>
              <w:jc w:val="left"/>
              <w:rPr>
                <w:rFonts w:ascii="Times New Roman" w:eastAsia="Times New Roman" w:hAnsi="Times New Roman" w:cs="Times New Roman"/>
                <w:bCs/>
                <w:kern w:val="0"/>
                <w:sz w:val="24"/>
                <w:szCs w:val="24"/>
                <w:lang w:val="pl-PL"/>
                <w14:ligatures w14:val="none"/>
              </w:rPr>
            </w:pPr>
            <w:r w:rsidRPr="00042013">
              <w:rPr>
                <w:rFonts w:ascii="Times New Roman" w:hAnsi="Times New Roman" w:cs="Times New Roman"/>
                <w:sz w:val="24"/>
                <w:szCs w:val="24"/>
              </w:rPr>
              <w:t>Nemenčinės Konstanto Parčevskio gimnazija</w:t>
            </w:r>
          </w:p>
        </w:tc>
        <w:tc>
          <w:tcPr>
            <w:tcW w:w="2005" w:type="dxa"/>
            <w:gridSpan w:val="3"/>
          </w:tcPr>
          <w:p w14:paraId="363C1DB9" w14:textId="5F334AB7"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Inesa Verkovska</w:t>
            </w:r>
          </w:p>
        </w:tc>
        <w:tc>
          <w:tcPr>
            <w:tcW w:w="1564" w:type="dxa"/>
            <w:gridSpan w:val="2"/>
          </w:tcPr>
          <w:p w14:paraId="4DC627CB"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19285F4D" w14:textId="5A18E1C6"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(6 kl.)</w:t>
            </w:r>
          </w:p>
        </w:tc>
      </w:tr>
      <w:tr w:rsidR="00D75899" w:rsidRPr="00042013" w14:paraId="5F01F483" w14:textId="77777777" w:rsidTr="00BB2EAC">
        <w:trPr>
          <w:jc w:val="center"/>
        </w:trPr>
        <w:tc>
          <w:tcPr>
            <w:tcW w:w="699" w:type="dxa"/>
            <w:gridSpan w:val="2"/>
          </w:tcPr>
          <w:p w14:paraId="7C3A28A9"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12</w:t>
            </w:r>
          </w:p>
        </w:tc>
        <w:tc>
          <w:tcPr>
            <w:tcW w:w="2273" w:type="dxa"/>
            <w:gridSpan w:val="4"/>
          </w:tcPr>
          <w:p w14:paraId="5E36DC1F" w14:textId="5D6FDA05" w:rsidR="00D75899" w:rsidRPr="00042013" w:rsidRDefault="00D75899" w:rsidP="00D75899">
            <w:pPr>
              <w:spacing w:after="0" w:line="240" w:lineRule="auto"/>
              <w:jc w:val="left"/>
              <w:rPr>
                <w:rFonts w:ascii="Times New Roman" w:eastAsia="Times New Roman" w:hAnsi="Times New Roman" w:cs="Times New Roman"/>
                <w:kern w:val="0"/>
                <w:sz w:val="24"/>
                <w:szCs w:val="24"/>
                <w:lang w:val="en-US" w:eastAsia="pl-PL"/>
                <w14:ligatures w14:val="none"/>
              </w:rPr>
            </w:pPr>
            <w:r w:rsidRPr="00042013">
              <w:rPr>
                <w:rFonts w:ascii="Times New Roman" w:hAnsi="Times New Roman" w:cs="Times New Roman"/>
                <w:sz w:val="24"/>
                <w:szCs w:val="24"/>
              </w:rPr>
              <w:t>Agata Bolutytė</w:t>
            </w:r>
          </w:p>
        </w:tc>
        <w:tc>
          <w:tcPr>
            <w:tcW w:w="3382" w:type="dxa"/>
            <w:gridSpan w:val="2"/>
            <w:tcBorders>
              <w:top w:val="single" w:sz="4" w:space="0" w:color="000000"/>
              <w:left w:val="single" w:sz="4" w:space="0" w:color="000000"/>
              <w:bottom w:val="single" w:sz="4" w:space="0" w:color="000000"/>
              <w:right w:val="single" w:sz="4" w:space="0" w:color="000000"/>
            </w:tcBorders>
          </w:tcPr>
          <w:p w14:paraId="79A76D7F" w14:textId="270BE3C9"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Nemenčinės Konstanto Parčevskio gimnazija</w:t>
            </w:r>
          </w:p>
        </w:tc>
        <w:tc>
          <w:tcPr>
            <w:tcW w:w="2005" w:type="dxa"/>
            <w:gridSpan w:val="3"/>
          </w:tcPr>
          <w:p w14:paraId="272091FB" w14:textId="0E2E5410"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Inesa Verkovska</w:t>
            </w:r>
          </w:p>
        </w:tc>
        <w:tc>
          <w:tcPr>
            <w:tcW w:w="1564" w:type="dxa"/>
            <w:gridSpan w:val="2"/>
          </w:tcPr>
          <w:p w14:paraId="6A1C6956" w14:textId="4BB1A177"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b/>
                <w:bCs/>
                <w:sz w:val="24"/>
                <w:szCs w:val="24"/>
              </w:rPr>
              <w:t>Pagyrimo raštas</w:t>
            </w:r>
            <w:r w:rsidRPr="00042013">
              <w:rPr>
                <w:rFonts w:ascii="Times New Roman" w:hAnsi="Times New Roman" w:cs="Times New Roman"/>
                <w:sz w:val="24"/>
                <w:szCs w:val="24"/>
              </w:rPr>
              <w:t xml:space="preserve"> (6 kl.)</w:t>
            </w:r>
          </w:p>
        </w:tc>
      </w:tr>
      <w:tr w:rsidR="00D75899" w:rsidRPr="00042013" w14:paraId="426C5F36" w14:textId="77777777" w:rsidTr="00BB2EAC">
        <w:trPr>
          <w:jc w:val="center"/>
        </w:trPr>
        <w:tc>
          <w:tcPr>
            <w:tcW w:w="699" w:type="dxa"/>
            <w:gridSpan w:val="2"/>
          </w:tcPr>
          <w:p w14:paraId="690E317C"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13</w:t>
            </w:r>
          </w:p>
        </w:tc>
        <w:tc>
          <w:tcPr>
            <w:tcW w:w="2273" w:type="dxa"/>
            <w:gridSpan w:val="4"/>
          </w:tcPr>
          <w:p w14:paraId="608D5177" w14:textId="31F8572C" w:rsidR="00D75899" w:rsidRPr="00042013" w:rsidRDefault="00D75899" w:rsidP="00D75899">
            <w:pPr>
              <w:spacing w:after="0" w:line="240" w:lineRule="auto"/>
              <w:jc w:val="left"/>
              <w:rPr>
                <w:rFonts w:ascii="Times New Roman" w:eastAsia="Times New Roman" w:hAnsi="Times New Roman" w:cs="Times New Roman"/>
                <w:kern w:val="0"/>
                <w:sz w:val="24"/>
                <w:szCs w:val="24"/>
                <w:lang w:val="en-US" w:eastAsia="pl-PL"/>
                <w14:ligatures w14:val="none"/>
              </w:rPr>
            </w:pPr>
            <w:r w:rsidRPr="00042013">
              <w:rPr>
                <w:rFonts w:ascii="Times New Roman" w:hAnsi="Times New Roman" w:cs="Times New Roman"/>
                <w:sz w:val="24"/>
                <w:szCs w:val="24"/>
              </w:rPr>
              <w:t>Milana Stankevič</w:t>
            </w:r>
          </w:p>
        </w:tc>
        <w:tc>
          <w:tcPr>
            <w:tcW w:w="3382" w:type="dxa"/>
            <w:gridSpan w:val="2"/>
            <w:tcBorders>
              <w:top w:val="single" w:sz="4" w:space="0" w:color="000000"/>
              <w:left w:val="single" w:sz="4" w:space="0" w:color="000000"/>
              <w:bottom w:val="single" w:sz="4" w:space="0" w:color="000000"/>
              <w:right w:val="single" w:sz="4" w:space="0" w:color="000000"/>
            </w:tcBorders>
          </w:tcPr>
          <w:p w14:paraId="287B1FE5" w14:textId="1F350FAC" w:rsidR="00D75899" w:rsidRPr="00042013" w:rsidRDefault="00D75899" w:rsidP="00D75899">
            <w:pPr>
              <w:spacing w:after="0" w:line="240" w:lineRule="auto"/>
              <w:jc w:val="left"/>
              <w:rPr>
                <w:rFonts w:ascii="Times New Roman" w:eastAsia="Times New Roman" w:hAnsi="Times New Roman" w:cs="Times New Roman"/>
                <w:kern w:val="32"/>
                <w:sz w:val="24"/>
                <w:szCs w:val="24"/>
                <w:lang w:eastAsia="pl-PL"/>
                <w14:ligatures w14:val="none"/>
              </w:rPr>
            </w:pPr>
            <w:r w:rsidRPr="00042013">
              <w:rPr>
                <w:rFonts w:ascii="Times New Roman" w:hAnsi="Times New Roman" w:cs="Times New Roman"/>
                <w:sz w:val="24"/>
                <w:szCs w:val="24"/>
              </w:rPr>
              <w:t>Rudaminos Ferdinando Ruščico gimnazija</w:t>
            </w:r>
          </w:p>
        </w:tc>
        <w:tc>
          <w:tcPr>
            <w:tcW w:w="2005" w:type="dxa"/>
            <w:gridSpan w:val="3"/>
          </w:tcPr>
          <w:p w14:paraId="1683499E" w14:textId="51A70769"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Ilona Herman</w:t>
            </w:r>
          </w:p>
        </w:tc>
        <w:tc>
          <w:tcPr>
            <w:tcW w:w="1564" w:type="dxa"/>
            <w:gridSpan w:val="2"/>
          </w:tcPr>
          <w:p w14:paraId="718CD24A" w14:textId="788C34AF"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b/>
                <w:bCs/>
                <w:sz w:val="24"/>
                <w:szCs w:val="24"/>
              </w:rPr>
              <w:t>Pagyrimo raštas</w:t>
            </w:r>
            <w:r w:rsidRPr="00042013">
              <w:rPr>
                <w:rFonts w:ascii="Times New Roman" w:hAnsi="Times New Roman" w:cs="Times New Roman"/>
                <w:sz w:val="24"/>
                <w:szCs w:val="24"/>
              </w:rPr>
              <w:t xml:space="preserve"> (6 kl.)</w:t>
            </w:r>
          </w:p>
        </w:tc>
      </w:tr>
      <w:tr w:rsidR="00D75899" w:rsidRPr="00042013" w14:paraId="716B8B71" w14:textId="77777777" w:rsidTr="00BB2EAC">
        <w:trPr>
          <w:jc w:val="center"/>
        </w:trPr>
        <w:tc>
          <w:tcPr>
            <w:tcW w:w="699" w:type="dxa"/>
            <w:gridSpan w:val="2"/>
          </w:tcPr>
          <w:p w14:paraId="528D7E0C"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14</w:t>
            </w:r>
          </w:p>
        </w:tc>
        <w:tc>
          <w:tcPr>
            <w:tcW w:w="2273" w:type="dxa"/>
            <w:gridSpan w:val="4"/>
          </w:tcPr>
          <w:p w14:paraId="19296DA0" w14:textId="03E060E4" w:rsidR="00D75899" w:rsidRPr="00042013" w:rsidRDefault="00D75899" w:rsidP="00D75899">
            <w:pPr>
              <w:spacing w:after="0" w:line="240" w:lineRule="auto"/>
              <w:jc w:val="left"/>
              <w:rPr>
                <w:rFonts w:ascii="Times New Roman" w:eastAsia="Times New Roman" w:hAnsi="Times New Roman" w:cs="Times New Roman"/>
                <w:kern w:val="0"/>
                <w:sz w:val="24"/>
                <w:szCs w:val="24"/>
                <w:lang w:val="en-US" w:eastAsia="pl-PL"/>
                <w14:ligatures w14:val="none"/>
              </w:rPr>
            </w:pPr>
            <w:r w:rsidRPr="00042013">
              <w:rPr>
                <w:rFonts w:ascii="Times New Roman" w:hAnsi="Times New Roman" w:cs="Times New Roman"/>
                <w:sz w:val="24"/>
                <w:szCs w:val="24"/>
              </w:rPr>
              <w:t>Patric</w:t>
            </w:r>
            <w:r w:rsidR="00BB2EAC" w:rsidRPr="00042013">
              <w:rPr>
                <w:rFonts w:ascii="Times New Roman" w:hAnsi="Times New Roman" w:cs="Times New Roman"/>
                <w:sz w:val="24"/>
                <w:szCs w:val="24"/>
              </w:rPr>
              <w:t>i</w:t>
            </w:r>
            <w:r w:rsidRPr="00042013">
              <w:rPr>
                <w:rFonts w:ascii="Times New Roman" w:hAnsi="Times New Roman" w:cs="Times New Roman"/>
                <w:sz w:val="24"/>
                <w:szCs w:val="24"/>
              </w:rPr>
              <w:t>ja Ginevič</w:t>
            </w:r>
          </w:p>
        </w:tc>
        <w:tc>
          <w:tcPr>
            <w:tcW w:w="3382" w:type="dxa"/>
            <w:gridSpan w:val="2"/>
            <w:tcBorders>
              <w:top w:val="single" w:sz="4" w:space="0" w:color="000000"/>
              <w:left w:val="single" w:sz="4" w:space="0" w:color="000000"/>
              <w:bottom w:val="single" w:sz="4" w:space="0" w:color="000000"/>
              <w:right w:val="single" w:sz="4" w:space="0" w:color="000000"/>
            </w:tcBorders>
          </w:tcPr>
          <w:p w14:paraId="655F4FBD" w14:textId="3A8CA3FB" w:rsidR="00D75899" w:rsidRPr="00042013" w:rsidRDefault="00D75899" w:rsidP="00D75899">
            <w:pPr>
              <w:spacing w:after="0" w:line="240" w:lineRule="auto"/>
              <w:jc w:val="left"/>
              <w:rPr>
                <w:rFonts w:ascii="Times New Roman" w:eastAsia="Times New Roman" w:hAnsi="Times New Roman" w:cs="Times New Roman"/>
                <w:kern w:val="0"/>
                <w:sz w:val="24"/>
                <w:szCs w:val="24"/>
                <w:lang w:val="en-US" w:eastAsia="pl-PL"/>
                <w14:ligatures w14:val="none"/>
              </w:rPr>
            </w:pPr>
            <w:r w:rsidRPr="00042013">
              <w:rPr>
                <w:rFonts w:ascii="Times New Roman" w:hAnsi="Times New Roman" w:cs="Times New Roman"/>
                <w:sz w:val="24"/>
                <w:szCs w:val="24"/>
              </w:rPr>
              <w:t>Pagirių gimnazija</w:t>
            </w:r>
          </w:p>
        </w:tc>
        <w:tc>
          <w:tcPr>
            <w:tcW w:w="2005" w:type="dxa"/>
            <w:gridSpan w:val="3"/>
          </w:tcPr>
          <w:p w14:paraId="148303D8" w14:textId="407BB6CA"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Lilija Žigo</w:t>
            </w:r>
          </w:p>
        </w:tc>
        <w:tc>
          <w:tcPr>
            <w:tcW w:w="1564" w:type="dxa"/>
            <w:gridSpan w:val="2"/>
          </w:tcPr>
          <w:p w14:paraId="65203EB8"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 xml:space="preserve">Pagyrimo raštas </w:t>
            </w:r>
          </w:p>
          <w:p w14:paraId="3B7E2559" w14:textId="39EFF098"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(6 kl.)</w:t>
            </w:r>
          </w:p>
        </w:tc>
      </w:tr>
      <w:tr w:rsidR="00D75899" w:rsidRPr="00042013" w14:paraId="508C30DA" w14:textId="77777777" w:rsidTr="00BB2EAC">
        <w:trPr>
          <w:jc w:val="center"/>
        </w:trPr>
        <w:tc>
          <w:tcPr>
            <w:tcW w:w="699" w:type="dxa"/>
            <w:gridSpan w:val="2"/>
          </w:tcPr>
          <w:p w14:paraId="45D157A0"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15</w:t>
            </w:r>
          </w:p>
        </w:tc>
        <w:tc>
          <w:tcPr>
            <w:tcW w:w="2273" w:type="dxa"/>
            <w:gridSpan w:val="4"/>
          </w:tcPr>
          <w:p w14:paraId="0B1B6C6C" w14:textId="715EF970" w:rsidR="00D75899" w:rsidRPr="00042013" w:rsidRDefault="00D75899" w:rsidP="00D75899">
            <w:pPr>
              <w:spacing w:after="0" w:line="240" w:lineRule="auto"/>
              <w:jc w:val="left"/>
              <w:rPr>
                <w:rFonts w:ascii="Times New Roman" w:eastAsia="Times New Roman" w:hAnsi="Times New Roman" w:cs="Times New Roman"/>
                <w:kern w:val="0"/>
                <w:sz w:val="24"/>
                <w:szCs w:val="24"/>
                <w:lang w:val="en-US" w:eastAsia="pl-PL"/>
                <w14:ligatures w14:val="none"/>
              </w:rPr>
            </w:pPr>
            <w:r w:rsidRPr="00042013">
              <w:rPr>
                <w:rFonts w:ascii="Times New Roman" w:hAnsi="Times New Roman" w:cs="Times New Roman"/>
                <w:sz w:val="24"/>
                <w:szCs w:val="24"/>
              </w:rPr>
              <w:t>Adriana Bajor</w:t>
            </w:r>
          </w:p>
        </w:tc>
        <w:tc>
          <w:tcPr>
            <w:tcW w:w="3382" w:type="dxa"/>
            <w:gridSpan w:val="2"/>
            <w:tcBorders>
              <w:top w:val="single" w:sz="4" w:space="0" w:color="000000"/>
              <w:left w:val="single" w:sz="4" w:space="0" w:color="000000"/>
              <w:bottom w:val="single" w:sz="4" w:space="0" w:color="000000"/>
              <w:right w:val="single" w:sz="4" w:space="0" w:color="000000"/>
            </w:tcBorders>
          </w:tcPr>
          <w:p w14:paraId="361B0FCD" w14:textId="639439C4"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Pagirių gimnazija</w:t>
            </w:r>
          </w:p>
        </w:tc>
        <w:tc>
          <w:tcPr>
            <w:tcW w:w="2005" w:type="dxa"/>
            <w:gridSpan w:val="3"/>
          </w:tcPr>
          <w:p w14:paraId="4739F786" w14:textId="48790C9D"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Lilija Žigo</w:t>
            </w:r>
          </w:p>
        </w:tc>
        <w:tc>
          <w:tcPr>
            <w:tcW w:w="1564" w:type="dxa"/>
            <w:gridSpan w:val="2"/>
          </w:tcPr>
          <w:p w14:paraId="66E5B8E7"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5C62ACCE" w14:textId="4655C146"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(7 kl.)</w:t>
            </w:r>
          </w:p>
        </w:tc>
      </w:tr>
      <w:tr w:rsidR="00D75899" w:rsidRPr="00042013" w14:paraId="51126F85" w14:textId="77777777" w:rsidTr="00BB2EAC">
        <w:trPr>
          <w:jc w:val="center"/>
        </w:trPr>
        <w:tc>
          <w:tcPr>
            <w:tcW w:w="699" w:type="dxa"/>
            <w:gridSpan w:val="2"/>
          </w:tcPr>
          <w:p w14:paraId="2D3B091E"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16</w:t>
            </w:r>
          </w:p>
        </w:tc>
        <w:tc>
          <w:tcPr>
            <w:tcW w:w="2273" w:type="dxa"/>
            <w:gridSpan w:val="4"/>
          </w:tcPr>
          <w:p w14:paraId="4CD98948" w14:textId="33334C8B"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Vanesa Žukovska</w:t>
            </w:r>
          </w:p>
        </w:tc>
        <w:tc>
          <w:tcPr>
            <w:tcW w:w="3382" w:type="dxa"/>
            <w:gridSpan w:val="2"/>
            <w:tcBorders>
              <w:top w:val="single" w:sz="4" w:space="0" w:color="000000"/>
              <w:left w:val="single" w:sz="4" w:space="0" w:color="000000"/>
              <w:bottom w:val="single" w:sz="4" w:space="0" w:color="000000"/>
              <w:right w:val="single" w:sz="4" w:space="0" w:color="000000"/>
            </w:tcBorders>
          </w:tcPr>
          <w:p w14:paraId="507470A3" w14:textId="520C513A"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Mickūnų gimnazija</w:t>
            </w:r>
          </w:p>
        </w:tc>
        <w:tc>
          <w:tcPr>
            <w:tcW w:w="2005" w:type="dxa"/>
            <w:gridSpan w:val="3"/>
          </w:tcPr>
          <w:p w14:paraId="1E12031F" w14:textId="3D950B04"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Diana Oberlian</w:t>
            </w:r>
          </w:p>
        </w:tc>
        <w:tc>
          <w:tcPr>
            <w:tcW w:w="1564" w:type="dxa"/>
            <w:gridSpan w:val="2"/>
          </w:tcPr>
          <w:p w14:paraId="19D47657"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p w14:paraId="290F7544" w14:textId="5159B7EE"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(7 kl.)</w:t>
            </w:r>
          </w:p>
        </w:tc>
      </w:tr>
      <w:tr w:rsidR="00D75899" w:rsidRPr="00042013" w14:paraId="510D1674" w14:textId="77777777" w:rsidTr="00BB2EAC">
        <w:trPr>
          <w:trHeight w:val="346"/>
          <w:jc w:val="center"/>
        </w:trPr>
        <w:tc>
          <w:tcPr>
            <w:tcW w:w="699" w:type="dxa"/>
            <w:gridSpan w:val="2"/>
          </w:tcPr>
          <w:p w14:paraId="4B4D1589"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17</w:t>
            </w:r>
          </w:p>
          <w:p w14:paraId="674008E7"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p>
        </w:tc>
        <w:tc>
          <w:tcPr>
            <w:tcW w:w="2273" w:type="dxa"/>
            <w:gridSpan w:val="4"/>
          </w:tcPr>
          <w:p w14:paraId="1EA2617C" w14:textId="75D2FEDA"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Glorija Podleckaja</w:t>
            </w:r>
          </w:p>
        </w:tc>
        <w:tc>
          <w:tcPr>
            <w:tcW w:w="3382" w:type="dxa"/>
            <w:gridSpan w:val="2"/>
            <w:tcBorders>
              <w:top w:val="single" w:sz="4" w:space="0" w:color="000000"/>
              <w:left w:val="single" w:sz="4" w:space="0" w:color="000000"/>
              <w:bottom w:val="single" w:sz="4" w:space="0" w:color="000000"/>
              <w:right w:val="single" w:sz="4" w:space="0" w:color="000000"/>
            </w:tcBorders>
          </w:tcPr>
          <w:p w14:paraId="5682842C" w14:textId="3A87FA04" w:rsidR="00D75899" w:rsidRPr="00042013" w:rsidRDefault="00D75899" w:rsidP="00D75899">
            <w:pPr>
              <w:spacing w:after="0" w:line="240" w:lineRule="auto"/>
              <w:jc w:val="left"/>
              <w:rPr>
                <w:rFonts w:ascii="Times New Roman" w:eastAsia="Times New Roman" w:hAnsi="Times New Roman" w:cs="Times New Roman"/>
                <w:kern w:val="32"/>
                <w:sz w:val="24"/>
                <w:szCs w:val="24"/>
                <w:lang w:eastAsia="pl-PL"/>
                <w14:ligatures w14:val="none"/>
              </w:rPr>
            </w:pPr>
            <w:r w:rsidRPr="00042013">
              <w:rPr>
                <w:rFonts w:ascii="Times New Roman" w:hAnsi="Times New Roman" w:cs="Times New Roman"/>
                <w:sz w:val="24"/>
                <w:szCs w:val="24"/>
              </w:rPr>
              <w:t>Bezdonių Julijaus Slovackio gimnazija</w:t>
            </w:r>
          </w:p>
        </w:tc>
        <w:tc>
          <w:tcPr>
            <w:tcW w:w="2005" w:type="dxa"/>
            <w:gridSpan w:val="3"/>
          </w:tcPr>
          <w:p w14:paraId="681579AD" w14:textId="0D8F3902"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Ana Maciulevič</w:t>
            </w:r>
          </w:p>
        </w:tc>
        <w:tc>
          <w:tcPr>
            <w:tcW w:w="1564" w:type="dxa"/>
            <w:gridSpan w:val="2"/>
          </w:tcPr>
          <w:p w14:paraId="4A8AB521"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p w14:paraId="191EE392" w14:textId="2F669637"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(7 kl.)</w:t>
            </w:r>
          </w:p>
        </w:tc>
      </w:tr>
      <w:tr w:rsidR="00D75899" w:rsidRPr="00042013" w14:paraId="42215160" w14:textId="77777777" w:rsidTr="00BB2EAC">
        <w:trPr>
          <w:trHeight w:val="346"/>
          <w:jc w:val="center"/>
        </w:trPr>
        <w:tc>
          <w:tcPr>
            <w:tcW w:w="699" w:type="dxa"/>
            <w:gridSpan w:val="2"/>
          </w:tcPr>
          <w:p w14:paraId="7E2345BD"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18</w:t>
            </w:r>
          </w:p>
        </w:tc>
        <w:tc>
          <w:tcPr>
            <w:tcW w:w="2273" w:type="dxa"/>
            <w:gridSpan w:val="4"/>
            <w:tcBorders>
              <w:top w:val="single" w:sz="4" w:space="0" w:color="000000"/>
              <w:left w:val="single" w:sz="4" w:space="0" w:color="000000"/>
              <w:bottom w:val="single" w:sz="4" w:space="0" w:color="000000"/>
              <w:right w:val="single" w:sz="4" w:space="0" w:color="000000"/>
            </w:tcBorders>
          </w:tcPr>
          <w:p w14:paraId="2A376F8E" w14:textId="0C09CCD1"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Agata Pačkovska</w:t>
            </w:r>
          </w:p>
        </w:tc>
        <w:tc>
          <w:tcPr>
            <w:tcW w:w="3382" w:type="dxa"/>
            <w:gridSpan w:val="2"/>
            <w:tcBorders>
              <w:top w:val="single" w:sz="4" w:space="0" w:color="000000"/>
              <w:left w:val="single" w:sz="4" w:space="0" w:color="000000"/>
              <w:bottom w:val="single" w:sz="4" w:space="0" w:color="000000"/>
              <w:right w:val="single" w:sz="4" w:space="0" w:color="000000"/>
            </w:tcBorders>
          </w:tcPr>
          <w:p w14:paraId="2BBF52DC" w14:textId="6F031569"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Kyviškių pagrindinė mokykla</w:t>
            </w:r>
          </w:p>
        </w:tc>
        <w:tc>
          <w:tcPr>
            <w:tcW w:w="2005" w:type="dxa"/>
            <w:gridSpan w:val="3"/>
          </w:tcPr>
          <w:p w14:paraId="65DA8535" w14:textId="645952C8"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Liudmila Kuzborska</w:t>
            </w:r>
          </w:p>
        </w:tc>
        <w:tc>
          <w:tcPr>
            <w:tcW w:w="1564" w:type="dxa"/>
            <w:gridSpan w:val="2"/>
          </w:tcPr>
          <w:p w14:paraId="51C9A363"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102A4EE5" w14:textId="4E7BDE65"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(7 kl.)</w:t>
            </w:r>
          </w:p>
        </w:tc>
      </w:tr>
      <w:tr w:rsidR="00D75899" w:rsidRPr="00042013" w14:paraId="6E8F9FF7" w14:textId="77777777" w:rsidTr="00BB2EAC">
        <w:trPr>
          <w:trHeight w:val="346"/>
          <w:jc w:val="center"/>
        </w:trPr>
        <w:tc>
          <w:tcPr>
            <w:tcW w:w="699" w:type="dxa"/>
            <w:gridSpan w:val="2"/>
          </w:tcPr>
          <w:p w14:paraId="133BB3D5"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19</w:t>
            </w:r>
          </w:p>
        </w:tc>
        <w:tc>
          <w:tcPr>
            <w:tcW w:w="2273" w:type="dxa"/>
            <w:gridSpan w:val="4"/>
            <w:tcBorders>
              <w:top w:val="single" w:sz="4" w:space="0" w:color="000000"/>
              <w:left w:val="single" w:sz="4" w:space="0" w:color="000000"/>
              <w:bottom w:val="single" w:sz="4" w:space="0" w:color="000000"/>
              <w:right w:val="single" w:sz="4" w:space="0" w:color="000000"/>
            </w:tcBorders>
          </w:tcPr>
          <w:p w14:paraId="746EB1B1" w14:textId="44B93D88"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Agnieška Andrijevskaja</w:t>
            </w:r>
          </w:p>
        </w:tc>
        <w:tc>
          <w:tcPr>
            <w:tcW w:w="3382" w:type="dxa"/>
            <w:gridSpan w:val="2"/>
            <w:tcBorders>
              <w:top w:val="single" w:sz="4" w:space="0" w:color="000000"/>
              <w:left w:val="single" w:sz="4" w:space="0" w:color="000000"/>
              <w:bottom w:val="single" w:sz="4" w:space="0" w:color="000000"/>
              <w:right w:val="single" w:sz="4" w:space="0" w:color="000000"/>
            </w:tcBorders>
          </w:tcPr>
          <w:p w14:paraId="55A3BFCC" w14:textId="117A54BD"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Paberžės šv. Stanislovo Kostkos gimnazija</w:t>
            </w:r>
          </w:p>
        </w:tc>
        <w:tc>
          <w:tcPr>
            <w:tcW w:w="2005" w:type="dxa"/>
            <w:gridSpan w:val="3"/>
            <w:tcBorders>
              <w:top w:val="single" w:sz="4" w:space="0" w:color="auto"/>
              <w:left w:val="single" w:sz="4" w:space="0" w:color="auto"/>
              <w:bottom w:val="single" w:sz="4" w:space="0" w:color="auto"/>
              <w:right w:val="single" w:sz="4" w:space="0" w:color="auto"/>
            </w:tcBorders>
          </w:tcPr>
          <w:p w14:paraId="0601CF8D" w14:textId="1D119155"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Reda Kazimerevič</w:t>
            </w:r>
          </w:p>
        </w:tc>
        <w:tc>
          <w:tcPr>
            <w:tcW w:w="1564" w:type="dxa"/>
            <w:gridSpan w:val="2"/>
            <w:tcBorders>
              <w:top w:val="single" w:sz="4" w:space="0" w:color="auto"/>
              <w:left w:val="single" w:sz="4" w:space="0" w:color="auto"/>
              <w:bottom w:val="single" w:sz="4" w:space="0" w:color="auto"/>
              <w:right w:val="single" w:sz="4" w:space="0" w:color="auto"/>
            </w:tcBorders>
          </w:tcPr>
          <w:p w14:paraId="460125F9"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7B89BFCA" w14:textId="37621925"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(7 kl.)</w:t>
            </w:r>
          </w:p>
        </w:tc>
      </w:tr>
      <w:tr w:rsidR="00D75899" w:rsidRPr="00042013" w14:paraId="221AE076" w14:textId="77777777" w:rsidTr="00BB2EAC">
        <w:trPr>
          <w:trHeight w:val="346"/>
          <w:jc w:val="center"/>
        </w:trPr>
        <w:tc>
          <w:tcPr>
            <w:tcW w:w="699" w:type="dxa"/>
            <w:gridSpan w:val="2"/>
          </w:tcPr>
          <w:p w14:paraId="16F8C30A"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20</w:t>
            </w:r>
          </w:p>
        </w:tc>
        <w:tc>
          <w:tcPr>
            <w:tcW w:w="2273" w:type="dxa"/>
            <w:gridSpan w:val="4"/>
            <w:tcBorders>
              <w:top w:val="single" w:sz="4" w:space="0" w:color="000000"/>
              <w:left w:val="single" w:sz="4" w:space="0" w:color="000000"/>
              <w:bottom w:val="single" w:sz="4" w:space="0" w:color="000000"/>
              <w:right w:val="single" w:sz="4" w:space="0" w:color="000000"/>
            </w:tcBorders>
          </w:tcPr>
          <w:p w14:paraId="605F174B" w14:textId="42DF1F58"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Ad</w:t>
            </w:r>
            <w:r w:rsidR="00BB2EAC" w:rsidRPr="00042013">
              <w:rPr>
                <w:rFonts w:ascii="Times New Roman" w:hAnsi="Times New Roman" w:cs="Times New Roman"/>
                <w:sz w:val="24"/>
                <w:szCs w:val="24"/>
              </w:rPr>
              <w:t>a</w:t>
            </w:r>
            <w:r w:rsidRPr="00042013">
              <w:rPr>
                <w:rFonts w:ascii="Times New Roman" w:hAnsi="Times New Roman" w:cs="Times New Roman"/>
                <w:sz w:val="24"/>
                <w:szCs w:val="24"/>
              </w:rPr>
              <w:t>m Jakšto</w:t>
            </w:r>
          </w:p>
        </w:tc>
        <w:tc>
          <w:tcPr>
            <w:tcW w:w="3382" w:type="dxa"/>
            <w:gridSpan w:val="2"/>
            <w:tcBorders>
              <w:top w:val="single" w:sz="4" w:space="0" w:color="000000"/>
              <w:left w:val="single" w:sz="4" w:space="0" w:color="000000"/>
              <w:bottom w:val="single" w:sz="4" w:space="0" w:color="000000"/>
              <w:right w:val="single" w:sz="4" w:space="0" w:color="000000"/>
            </w:tcBorders>
          </w:tcPr>
          <w:p w14:paraId="3B0D8F15" w14:textId="046AEDB3"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Mickūnų gimnazija</w:t>
            </w:r>
          </w:p>
        </w:tc>
        <w:tc>
          <w:tcPr>
            <w:tcW w:w="2005" w:type="dxa"/>
            <w:gridSpan w:val="3"/>
            <w:tcBorders>
              <w:top w:val="single" w:sz="4" w:space="0" w:color="auto"/>
              <w:left w:val="single" w:sz="4" w:space="0" w:color="auto"/>
              <w:bottom w:val="single" w:sz="4" w:space="0" w:color="auto"/>
              <w:right w:val="single" w:sz="4" w:space="0" w:color="auto"/>
            </w:tcBorders>
          </w:tcPr>
          <w:p w14:paraId="1236F59E" w14:textId="152DA26E"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Diana Oberlian</w:t>
            </w:r>
          </w:p>
        </w:tc>
        <w:tc>
          <w:tcPr>
            <w:tcW w:w="1564" w:type="dxa"/>
            <w:gridSpan w:val="2"/>
            <w:tcBorders>
              <w:top w:val="single" w:sz="4" w:space="0" w:color="auto"/>
              <w:left w:val="single" w:sz="4" w:space="0" w:color="auto"/>
              <w:bottom w:val="single" w:sz="4" w:space="0" w:color="auto"/>
              <w:right w:val="single" w:sz="4" w:space="0" w:color="auto"/>
            </w:tcBorders>
          </w:tcPr>
          <w:p w14:paraId="12BD047F"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0B10E481" w14:textId="61F7E79C"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sz w:val="24"/>
                <w:szCs w:val="24"/>
              </w:rPr>
              <w:t>(7 kl.)</w:t>
            </w:r>
          </w:p>
        </w:tc>
      </w:tr>
      <w:tr w:rsidR="00D75899" w:rsidRPr="00042013" w14:paraId="2B014051" w14:textId="77777777" w:rsidTr="00BB2EAC">
        <w:trPr>
          <w:trHeight w:val="346"/>
          <w:jc w:val="center"/>
        </w:trPr>
        <w:tc>
          <w:tcPr>
            <w:tcW w:w="699" w:type="dxa"/>
            <w:gridSpan w:val="2"/>
          </w:tcPr>
          <w:p w14:paraId="7C21E029" w14:textId="77777777"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21</w:t>
            </w:r>
          </w:p>
        </w:tc>
        <w:tc>
          <w:tcPr>
            <w:tcW w:w="2273" w:type="dxa"/>
            <w:gridSpan w:val="4"/>
            <w:tcBorders>
              <w:top w:val="single" w:sz="4" w:space="0" w:color="000000"/>
              <w:left w:val="single" w:sz="4" w:space="0" w:color="000000"/>
              <w:bottom w:val="single" w:sz="4" w:space="0" w:color="auto"/>
              <w:right w:val="single" w:sz="4" w:space="0" w:color="000000"/>
            </w:tcBorders>
          </w:tcPr>
          <w:p w14:paraId="3AA1882B" w14:textId="086BBAA4" w:rsidR="00D75899" w:rsidRPr="00042013" w:rsidRDefault="00D75899" w:rsidP="00D75899">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hAnsi="Times New Roman" w:cs="Times New Roman"/>
                <w:sz w:val="24"/>
                <w:szCs w:val="24"/>
              </w:rPr>
              <w:t>Am</w:t>
            </w:r>
            <w:r w:rsidR="003B42A5" w:rsidRPr="00042013">
              <w:rPr>
                <w:rFonts w:ascii="Times New Roman" w:hAnsi="Times New Roman" w:cs="Times New Roman"/>
                <w:sz w:val="24"/>
                <w:szCs w:val="24"/>
              </w:rPr>
              <w:t>e</w:t>
            </w:r>
            <w:r w:rsidRPr="00042013">
              <w:rPr>
                <w:rFonts w:ascii="Times New Roman" w:hAnsi="Times New Roman" w:cs="Times New Roman"/>
                <w:sz w:val="24"/>
                <w:szCs w:val="24"/>
              </w:rPr>
              <w:t>lija Minalka</w:t>
            </w:r>
          </w:p>
        </w:tc>
        <w:tc>
          <w:tcPr>
            <w:tcW w:w="3382" w:type="dxa"/>
            <w:gridSpan w:val="2"/>
            <w:tcBorders>
              <w:top w:val="single" w:sz="4" w:space="0" w:color="000000"/>
              <w:left w:val="single" w:sz="4" w:space="0" w:color="000000"/>
              <w:bottom w:val="single" w:sz="4" w:space="0" w:color="auto"/>
              <w:right w:val="single" w:sz="4" w:space="0" w:color="000000"/>
            </w:tcBorders>
          </w:tcPr>
          <w:p w14:paraId="61F1BC73" w14:textId="10E13D7C"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Zujūnų gimnazija</w:t>
            </w:r>
          </w:p>
        </w:tc>
        <w:tc>
          <w:tcPr>
            <w:tcW w:w="2005" w:type="dxa"/>
            <w:gridSpan w:val="3"/>
            <w:tcBorders>
              <w:top w:val="single" w:sz="4" w:space="0" w:color="auto"/>
              <w:left w:val="single" w:sz="4" w:space="0" w:color="auto"/>
              <w:bottom w:val="single" w:sz="4" w:space="0" w:color="auto"/>
              <w:right w:val="single" w:sz="4" w:space="0" w:color="auto"/>
            </w:tcBorders>
          </w:tcPr>
          <w:p w14:paraId="11D77806" w14:textId="2A26FBDF"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L</w:t>
            </w:r>
            <w:r w:rsidR="00BB2EAC" w:rsidRPr="00042013">
              <w:rPr>
                <w:rFonts w:ascii="Times New Roman" w:hAnsi="Times New Roman" w:cs="Times New Roman"/>
                <w:sz w:val="24"/>
                <w:szCs w:val="24"/>
              </w:rPr>
              <w:t>i</w:t>
            </w:r>
            <w:r w:rsidRPr="00042013">
              <w:rPr>
                <w:rFonts w:ascii="Times New Roman" w:hAnsi="Times New Roman" w:cs="Times New Roman"/>
                <w:sz w:val="24"/>
                <w:szCs w:val="24"/>
              </w:rPr>
              <w:t>uc</w:t>
            </w:r>
            <w:r w:rsidR="00BB2EAC" w:rsidRPr="00042013">
              <w:rPr>
                <w:rFonts w:ascii="Times New Roman" w:hAnsi="Times New Roman" w:cs="Times New Roman"/>
                <w:sz w:val="24"/>
                <w:szCs w:val="24"/>
              </w:rPr>
              <w:t>ij</w:t>
            </w:r>
            <w:r w:rsidRPr="00042013">
              <w:rPr>
                <w:rFonts w:ascii="Times New Roman" w:hAnsi="Times New Roman" w:cs="Times New Roman"/>
                <w:sz w:val="24"/>
                <w:szCs w:val="24"/>
              </w:rPr>
              <w:t>a Stefanovič</w:t>
            </w:r>
          </w:p>
        </w:tc>
        <w:tc>
          <w:tcPr>
            <w:tcW w:w="1564" w:type="dxa"/>
            <w:gridSpan w:val="2"/>
            <w:tcBorders>
              <w:top w:val="single" w:sz="4" w:space="0" w:color="auto"/>
              <w:left w:val="single" w:sz="4" w:space="0" w:color="auto"/>
              <w:bottom w:val="single" w:sz="4" w:space="0" w:color="auto"/>
              <w:right w:val="single" w:sz="4" w:space="0" w:color="auto"/>
            </w:tcBorders>
          </w:tcPr>
          <w:p w14:paraId="1221853D" w14:textId="065DA43E" w:rsidR="00D75899" w:rsidRPr="00042013" w:rsidRDefault="00D75899" w:rsidP="00D75899">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hAnsi="Times New Roman" w:cs="Times New Roman"/>
                <w:b/>
                <w:bCs/>
                <w:sz w:val="24"/>
                <w:szCs w:val="24"/>
              </w:rPr>
              <w:t>Pagyrimo raštas</w:t>
            </w:r>
            <w:r w:rsidRPr="00042013">
              <w:rPr>
                <w:rFonts w:ascii="Times New Roman" w:hAnsi="Times New Roman" w:cs="Times New Roman"/>
                <w:sz w:val="24"/>
                <w:szCs w:val="24"/>
              </w:rPr>
              <w:t xml:space="preserve"> (7 kl.)</w:t>
            </w:r>
          </w:p>
        </w:tc>
      </w:tr>
      <w:tr w:rsidR="00D75899" w:rsidRPr="00042013" w14:paraId="4B181F53" w14:textId="77777777" w:rsidTr="00BB2EAC">
        <w:trPr>
          <w:trHeight w:val="389"/>
          <w:jc w:val="center"/>
        </w:trPr>
        <w:tc>
          <w:tcPr>
            <w:tcW w:w="699" w:type="dxa"/>
            <w:gridSpan w:val="2"/>
          </w:tcPr>
          <w:p w14:paraId="7EBCD666" w14:textId="1B702DE9"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22</w:t>
            </w:r>
          </w:p>
        </w:tc>
        <w:tc>
          <w:tcPr>
            <w:tcW w:w="2273" w:type="dxa"/>
            <w:gridSpan w:val="4"/>
            <w:tcBorders>
              <w:top w:val="single" w:sz="4" w:space="0" w:color="auto"/>
              <w:left w:val="single" w:sz="4" w:space="0" w:color="000000"/>
              <w:bottom w:val="single" w:sz="4" w:space="0" w:color="auto"/>
              <w:right w:val="single" w:sz="4" w:space="0" w:color="000000"/>
            </w:tcBorders>
          </w:tcPr>
          <w:p w14:paraId="2D7A0F20" w14:textId="0716BA32"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Julija Sivinskaja</w:t>
            </w:r>
          </w:p>
        </w:tc>
        <w:tc>
          <w:tcPr>
            <w:tcW w:w="3382" w:type="dxa"/>
            <w:gridSpan w:val="2"/>
            <w:tcBorders>
              <w:top w:val="single" w:sz="4" w:space="0" w:color="auto"/>
              <w:left w:val="single" w:sz="4" w:space="0" w:color="000000"/>
              <w:bottom w:val="single" w:sz="4" w:space="0" w:color="auto"/>
              <w:right w:val="single" w:sz="4" w:space="0" w:color="000000"/>
            </w:tcBorders>
          </w:tcPr>
          <w:p w14:paraId="3EA31312" w14:textId="0DF1C60A"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Eitminiškių pagrindinė mokykla</w:t>
            </w:r>
          </w:p>
        </w:tc>
        <w:tc>
          <w:tcPr>
            <w:tcW w:w="2005" w:type="dxa"/>
            <w:gridSpan w:val="3"/>
            <w:tcBorders>
              <w:top w:val="single" w:sz="4" w:space="0" w:color="auto"/>
              <w:left w:val="single" w:sz="4" w:space="0" w:color="auto"/>
              <w:bottom w:val="single" w:sz="4" w:space="0" w:color="auto"/>
              <w:right w:val="single" w:sz="4" w:space="0" w:color="auto"/>
            </w:tcBorders>
          </w:tcPr>
          <w:p w14:paraId="111F6838" w14:textId="0F47381D"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Lucija Kadzevič</w:t>
            </w:r>
          </w:p>
        </w:tc>
        <w:tc>
          <w:tcPr>
            <w:tcW w:w="1564" w:type="dxa"/>
            <w:gridSpan w:val="2"/>
            <w:tcBorders>
              <w:top w:val="single" w:sz="4" w:space="0" w:color="auto"/>
              <w:left w:val="single" w:sz="4" w:space="0" w:color="auto"/>
              <w:bottom w:val="single" w:sz="4" w:space="0" w:color="auto"/>
              <w:right w:val="single" w:sz="4" w:space="0" w:color="auto"/>
            </w:tcBorders>
          </w:tcPr>
          <w:p w14:paraId="7CEDD52D" w14:textId="2BED9261"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Pagyrimo raštas</w:t>
            </w:r>
            <w:r w:rsidRPr="00042013">
              <w:rPr>
                <w:rFonts w:ascii="Times New Roman" w:hAnsi="Times New Roman" w:cs="Times New Roman"/>
                <w:sz w:val="24"/>
                <w:szCs w:val="24"/>
              </w:rPr>
              <w:t xml:space="preserve"> (7 kl.)</w:t>
            </w:r>
          </w:p>
        </w:tc>
      </w:tr>
      <w:tr w:rsidR="00D75899" w:rsidRPr="00042013" w14:paraId="521831F5" w14:textId="77777777" w:rsidTr="00BB2EAC">
        <w:trPr>
          <w:trHeight w:val="346"/>
          <w:jc w:val="center"/>
        </w:trPr>
        <w:tc>
          <w:tcPr>
            <w:tcW w:w="699" w:type="dxa"/>
            <w:gridSpan w:val="2"/>
          </w:tcPr>
          <w:p w14:paraId="43D6D269" w14:textId="3680A73D"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23</w:t>
            </w:r>
          </w:p>
        </w:tc>
        <w:tc>
          <w:tcPr>
            <w:tcW w:w="2273" w:type="dxa"/>
            <w:gridSpan w:val="4"/>
            <w:tcBorders>
              <w:top w:val="single" w:sz="4" w:space="0" w:color="auto"/>
              <w:left w:val="single" w:sz="4" w:space="0" w:color="000000"/>
              <w:bottom w:val="single" w:sz="4" w:space="0" w:color="auto"/>
              <w:right w:val="single" w:sz="4" w:space="0" w:color="000000"/>
            </w:tcBorders>
          </w:tcPr>
          <w:p w14:paraId="2352DFB0" w14:textId="5674344A"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Ivona Gricevič</w:t>
            </w:r>
          </w:p>
        </w:tc>
        <w:tc>
          <w:tcPr>
            <w:tcW w:w="3382" w:type="dxa"/>
            <w:gridSpan w:val="2"/>
            <w:tcBorders>
              <w:top w:val="single" w:sz="4" w:space="0" w:color="auto"/>
              <w:left w:val="single" w:sz="4" w:space="0" w:color="000000"/>
              <w:bottom w:val="single" w:sz="4" w:space="0" w:color="auto"/>
              <w:right w:val="single" w:sz="4" w:space="0" w:color="000000"/>
            </w:tcBorders>
          </w:tcPr>
          <w:p w14:paraId="3D5C18BD" w14:textId="4306EF65"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Konstanto Parčevskio gimnazija</w:t>
            </w:r>
          </w:p>
        </w:tc>
        <w:tc>
          <w:tcPr>
            <w:tcW w:w="2005" w:type="dxa"/>
            <w:gridSpan w:val="3"/>
            <w:tcBorders>
              <w:top w:val="single" w:sz="4" w:space="0" w:color="auto"/>
              <w:left w:val="single" w:sz="4" w:space="0" w:color="auto"/>
              <w:bottom w:val="single" w:sz="4" w:space="0" w:color="auto"/>
              <w:right w:val="single" w:sz="4" w:space="0" w:color="auto"/>
            </w:tcBorders>
          </w:tcPr>
          <w:p w14:paraId="112DCE2C" w14:textId="7C1AE0D6"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Irena Kadzevič</w:t>
            </w:r>
          </w:p>
        </w:tc>
        <w:tc>
          <w:tcPr>
            <w:tcW w:w="1564" w:type="dxa"/>
            <w:gridSpan w:val="2"/>
            <w:tcBorders>
              <w:top w:val="single" w:sz="4" w:space="0" w:color="auto"/>
              <w:left w:val="single" w:sz="4" w:space="0" w:color="auto"/>
              <w:bottom w:val="single" w:sz="4" w:space="0" w:color="auto"/>
              <w:right w:val="single" w:sz="4" w:space="0" w:color="auto"/>
            </w:tcBorders>
          </w:tcPr>
          <w:p w14:paraId="2E306835"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254B3AB7" w14:textId="5F51B1F4"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sz w:val="24"/>
                <w:szCs w:val="24"/>
              </w:rPr>
              <w:t>(IG kl.)</w:t>
            </w:r>
          </w:p>
        </w:tc>
      </w:tr>
      <w:tr w:rsidR="00D75899" w:rsidRPr="00042013" w14:paraId="2BE07ABC" w14:textId="77777777" w:rsidTr="00BB2EAC">
        <w:trPr>
          <w:trHeight w:val="346"/>
          <w:jc w:val="center"/>
        </w:trPr>
        <w:tc>
          <w:tcPr>
            <w:tcW w:w="699" w:type="dxa"/>
            <w:gridSpan w:val="2"/>
          </w:tcPr>
          <w:p w14:paraId="4CFF7093" w14:textId="3E8BDDCC"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24</w:t>
            </w:r>
          </w:p>
        </w:tc>
        <w:tc>
          <w:tcPr>
            <w:tcW w:w="2273" w:type="dxa"/>
            <w:gridSpan w:val="4"/>
            <w:tcBorders>
              <w:top w:val="single" w:sz="4" w:space="0" w:color="auto"/>
              <w:left w:val="single" w:sz="4" w:space="0" w:color="000000"/>
              <w:bottom w:val="single" w:sz="4" w:space="0" w:color="auto"/>
              <w:right w:val="single" w:sz="4" w:space="0" w:color="000000"/>
            </w:tcBorders>
          </w:tcPr>
          <w:p w14:paraId="7E8E8ACB" w14:textId="1BCCC7F8"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Milena Baniukevič</w:t>
            </w:r>
          </w:p>
        </w:tc>
        <w:tc>
          <w:tcPr>
            <w:tcW w:w="3382" w:type="dxa"/>
            <w:gridSpan w:val="2"/>
            <w:tcBorders>
              <w:top w:val="single" w:sz="4" w:space="0" w:color="auto"/>
              <w:left w:val="single" w:sz="4" w:space="0" w:color="000000"/>
              <w:bottom w:val="single" w:sz="4" w:space="0" w:color="auto"/>
              <w:right w:val="single" w:sz="4" w:space="0" w:color="000000"/>
            </w:tcBorders>
          </w:tcPr>
          <w:p w14:paraId="3D6F9451" w14:textId="1A2034DC"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Sudervės Mariano Zdziechovskio pagrindinė mokykla</w:t>
            </w:r>
          </w:p>
        </w:tc>
        <w:tc>
          <w:tcPr>
            <w:tcW w:w="2005" w:type="dxa"/>
            <w:gridSpan w:val="3"/>
            <w:tcBorders>
              <w:top w:val="single" w:sz="4" w:space="0" w:color="auto"/>
              <w:left w:val="single" w:sz="4" w:space="0" w:color="auto"/>
              <w:bottom w:val="single" w:sz="4" w:space="0" w:color="auto"/>
              <w:right w:val="single" w:sz="4" w:space="0" w:color="auto"/>
            </w:tcBorders>
          </w:tcPr>
          <w:p w14:paraId="7C99C9F4" w14:textId="6098A580"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Kristina Stankevičienė</w:t>
            </w:r>
          </w:p>
        </w:tc>
        <w:tc>
          <w:tcPr>
            <w:tcW w:w="1564" w:type="dxa"/>
            <w:gridSpan w:val="2"/>
            <w:tcBorders>
              <w:top w:val="single" w:sz="4" w:space="0" w:color="auto"/>
              <w:left w:val="single" w:sz="4" w:space="0" w:color="auto"/>
              <w:bottom w:val="single" w:sz="4" w:space="0" w:color="auto"/>
              <w:right w:val="single" w:sz="4" w:space="0" w:color="auto"/>
            </w:tcBorders>
          </w:tcPr>
          <w:p w14:paraId="5B120793"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p w14:paraId="32E59060" w14:textId="6530FFEB"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sz w:val="24"/>
                <w:szCs w:val="24"/>
              </w:rPr>
              <w:t>(9 kl.)</w:t>
            </w:r>
          </w:p>
        </w:tc>
      </w:tr>
      <w:tr w:rsidR="00D75899" w:rsidRPr="00042013" w14:paraId="154E199E" w14:textId="77777777" w:rsidTr="00BB2EAC">
        <w:trPr>
          <w:trHeight w:val="346"/>
          <w:jc w:val="center"/>
        </w:trPr>
        <w:tc>
          <w:tcPr>
            <w:tcW w:w="699" w:type="dxa"/>
            <w:gridSpan w:val="2"/>
          </w:tcPr>
          <w:p w14:paraId="3A853C09" w14:textId="6BA4B36B"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25</w:t>
            </w:r>
          </w:p>
        </w:tc>
        <w:tc>
          <w:tcPr>
            <w:tcW w:w="2273" w:type="dxa"/>
            <w:gridSpan w:val="4"/>
            <w:tcBorders>
              <w:top w:val="single" w:sz="4" w:space="0" w:color="auto"/>
              <w:left w:val="single" w:sz="4" w:space="0" w:color="000000"/>
              <w:bottom w:val="single" w:sz="4" w:space="0" w:color="auto"/>
              <w:right w:val="single" w:sz="4" w:space="0" w:color="000000"/>
            </w:tcBorders>
          </w:tcPr>
          <w:p w14:paraId="245CFFEF" w14:textId="2F322469"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Adriana Oster</w:t>
            </w:r>
          </w:p>
        </w:tc>
        <w:tc>
          <w:tcPr>
            <w:tcW w:w="3382" w:type="dxa"/>
            <w:gridSpan w:val="2"/>
            <w:tcBorders>
              <w:top w:val="single" w:sz="4" w:space="0" w:color="auto"/>
              <w:left w:val="single" w:sz="4" w:space="0" w:color="000000"/>
              <w:bottom w:val="single" w:sz="4" w:space="0" w:color="auto"/>
              <w:right w:val="single" w:sz="4" w:space="0" w:color="000000"/>
            </w:tcBorders>
          </w:tcPr>
          <w:p w14:paraId="1ED3456C" w14:textId="31AB98D4"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Mickūnų gimnazija</w:t>
            </w:r>
          </w:p>
        </w:tc>
        <w:tc>
          <w:tcPr>
            <w:tcW w:w="2005" w:type="dxa"/>
            <w:gridSpan w:val="3"/>
            <w:tcBorders>
              <w:top w:val="single" w:sz="4" w:space="0" w:color="auto"/>
              <w:left w:val="single" w:sz="4" w:space="0" w:color="auto"/>
              <w:bottom w:val="single" w:sz="4" w:space="0" w:color="auto"/>
              <w:right w:val="single" w:sz="4" w:space="0" w:color="auto"/>
            </w:tcBorders>
          </w:tcPr>
          <w:p w14:paraId="2A1B12A8" w14:textId="1F12B7D6"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Kristina Vitlicka</w:t>
            </w:r>
          </w:p>
        </w:tc>
        <w:tc>
          <w:tcPr>
            <w:tcW w:w="1564" w:type="dxa"/>
            <w:gridSpan w:val="2"/>
            <w:tcBorders>
              <w:top w:val="single" w:sz="4" w:space="0" w:color="auto"/>
              <w:left w:val="single" w:sz="4" w:space="0" w:color="auto"/>
              <w:bottom w:val="single" w:sz="4" w:space="0" w:color="auto"/>
              <w:right w:val="single" w:sz="4" w:space="0" w:color="auto"/>
            </w:tcBorders>
          </w:tcPr>
          <w:p w14:paraId="2C2356C6" w14:textId="77777777"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6BA78960" w14:textId="6C656F6A"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sz w:val="24"/>
                <w:szCs w:val="24"/>
              </w:rPr>
              <w:lastRenderedPageBreak/>
              <w:t>(IG kl.)</w:t>
            </w:r>
          </w:p>
        </w:tc>
      </w:tr>
      <w:tr w:rsidR="00D75899" w:rsidRPr="00042013" w14:paraId="736824B2" w14:textId="77777777" w:rsidTr="00BB2EAC">
        <w:trPr>
          <w:trHeight w:val="346"/>
          <w:jc w:val="center"/>
        </w:trPr>
        <w:tc>
          <w:tcPr>
            <w:tcW w:w="699" w:type="dxa"/>
            <w:gridSpan w:val="2"/>
          </w:tcPr>
          <w:p w14:paraId="4D0724D5" w14:textId="35FC6778"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lastRenderedPageBreak/>
              <w:t>26</w:t>
            </w:r>
          </w:p>
        </w:tc>
        <w:tc>
          <w:tcPr>
            <w:tcW w:w="2273" w:type="dxa"/>
            <w:gridSpan w:val="4"/>
            <w:tcBorders>
              <w:top w:val="single" w:sz="4" w:space="0" w:color="auto"/>
              <w:left w:val="single" w:sz="4" w:space="0" w:color="000000"/>
              <w:bottom w:val="single" w:sz="4" w:space="0" w:color="auto"/>
              <w:right w:val="single" w:sz="4" w:space="0" w:color="000000"/>
            </w:tcBorders>
          </w:tcPr>
          <w:p w14:paraId="261CCDE8" w14:textId="2E7DD1EF"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Eliza Pozniak</w:t>
            </w:r>
          </w:p>
        </w:tc>
        <w:tc>
          <w:tcPr>
            <w:tcW w:w="3382" w:type="dxa"/>
            <w:gridSpan w:val="2"/>
            <w:tcBorders>
              <w:top w:val="single" w:sz="4" w:space="0" w:color="auto"/>
              <w:left w:val="single" w:sz="4" w:space="0" w:color="000000"/>
              <w:bottom w:val="single" w:sz="4" w:space="0" w:color="auto"/>
              <w:right w:val="single" w:sz="4" w:space="0" w:color="000000"/>
            </w:tcBorders>
          </w:tcPr>
          <w:p w14:paraId="3A13FE8B" w14:textId="2BEB89BA"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Konstanto Parčevskio gimnazija</w:t>
            </w:r>
          </w:p>
        </w:tc>
        <w:tc>
          <w:tcPr>
            <w:tcW w:w="2005" w:type="dxa"/>
            <w:gridSpan w:val="3"/>
            <w:tcBorders>
              <w:top w:val="single" w:sz="4" w:space="0" w:color="auto"/>
              <w:left w:val="single" w:sz="4" w:space="0" w:color="auto"/>
              <w:bottom w:val="single" w:sz="4" w:space="0" w:color="auto"/>
              <w:right w:val="single" w:sz="4" w:space="0" w:color="auto"/>
            </w:tcBorders>
          </w:tcPr>
          <w:p w14:paraId="2C18FC5B" w14:textId="060F7E7D"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Irena Kadzevič</w:t>
            </w:r>
          </w:p>
        </w:tc>
        <w:tc>
          <w:tcPr>
            <w:tcW w:w="1564" w:type="dxa"/>
            <w:gridSpan w:val="2"/>
            <w:tcBorders>
              <w:top w:val="single" w:sz="4" w:space="0" w:color="auto"/>
              <w:left w:val="single" w:sz="4" w:space="0" w:color="auto"/>
              <w:bottom w:val="single" w:sz="4" w:space="0" w:color="auto"/>
              <w:right w:val="single" w:sz="4" w:space="0" w:color="auto"/>
            </w:tcBorders>
          </w:tcPr>
          <w:p w14:paraId="5595EB13" w14:textId="3A69D613"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 xml:space="preserve">Pagyrimo raštas </w:t>
            </w:r>
            <w:r w:rsidRPr="00042013">
              <w:rPr>
                <w:rFonts w:ascii="Times New Roman" w:hAnsi="Times New Roman" w:cs="Times New Roman"/>
                <w:sz w:val="24"/>
                <w:szCs w:val="24"/>
              </w:rPr>
              <w:t>(IG kl.)</w:t>
            </w:r>
          </w:p>
        </w:tc>
      </w:tr>
      <w:tr w:rsidR="00D75899" w:rsidRPr="00042013" w14:paraId="5DE48745" w14:textId="77777777" w:rsidTr="00BB2EAC">
        <w:trPr>
          <w:trHeight w:val="346"/>
          <w:jc w:val="center"/>
        </w:trPr>
        <w:tc>
          <w:tcPr>
            <w:tcW w:w="699" w:type="dxa"/>
            <w:gridSpan w:val="2"/>
          </w:tcPr>
          <w:p w14:paraId="55CE5AD4" w14:textId="0E2B1591" w:rsidR="00D75899" w:rsidRPr="00042013" w:rsidRDefault="00D75899" w:rsidP="00D75899">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27</w:t>
            </w:r>
          </w:p>
        </w:tc>
        <w:tc>
          <w:tcPr>
            <w:tcW w:w="2273" w:type="dxa"/>
            <w:gridSpan w:val="4"/>
            <w:tcBorders>
              <w:top w:val="single" w:sz="4" w:space="0" w:color="auto"/>
              <w:left w:val="single" w:sz="4" w:space="0" w:color="000000"/>
              <w:bottom w:val="single" w:sz="4" w:space="0" w:color="auto"/>
              <w:right w:val="single" w:sz="4" w:space="0" w:color="000000"/>
            </w:tcBorders>
          </w:tcPr>
          <w:p w14:paraId="687F4FCE" w14:textId="53EFBC34"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Oskaras Paulauskas</w:t>
            </w:r>
          </w:p>
        </w:tc>
        <w:tc>
          <w:tcPr>
            <w:tcW w:w="3382" w:type="dxa"/>
            <w:gridSpan w:val="2"/>
            <w:tcBorders>
              <w:top w:val="single" w:sz="4" w:space="0" w:color="auto"/>
              <w:left w:val="single" w:sz="4" w:space="0" w:color="000000"/>
              <w:bottom w:val="single" w:sz="4" w:space="0" w:color="auto"/>
              <w:right w:val="single" w:sz="4" w:space="0" w:color="000000"/>
            </w:tcBorders>
          </w:tcPr>
          <w:p w14:paraId="7725750A" w14:textId="2F140BDB"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Rukainių gimnazija</w:t>
            </w:r>
          </w:p>
        </w:tc>
        <w:tc>
          <w:tcPr>
            <w:tcW w:w="2005" w:type="dxa"/>
            <w:gridSpan w:val="3"/>
            <w:tcBorders>
              <w:top w:val="single" w:sz="4" w:space="0" w:color="auto"/>
              <w:left w:val="single" w:sz="4" w:space="0" w:color="auto"/>
              <w:bottom w:val="single" w:sz="4" w:space="0" w:color="auto"/>
              <w:right w:val="single" w:sz="4" w:space="0" w:color="auto"/>
            </w:tcBorders>
          </w:tcPr>
          <w:p w14:paraId="7307ED5A" w14:textId="2F1798CA"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Lucija Kuzborska</w:t>
            </w:r>
          </w:p>
        </w:tc>
        <w:tc>
          <w:tcPr>
            <w:tcW w:w="1564" w:type="dxa"/>
            <w:gridSpan w:val="2"/>
            <w:tcBorders>
              <w:top w:val="single" w:sz="4" w:space="0" w:color="auto"/>
              <w:left w:val="single" w:sz="4" w:space="0" w:color="auto"/>
              <w:bottom w:val="single" w:sz="4" w:space="0" w:color="auto"/>
              <w:right w:val="single" w:sz="4" w:space="0" w:color="auto"/>
            </w:tcBorders>
          </w:tcPr>
          <w:p w14:paraId="374D5B1E" w14:textId="7BD65CB2" w:rsidR="00D75899" w:rsidRPr="00042013" w:rsidRDefault="00D75899" w:rsidP="00D75899">
            <w:pPr>
              <w:spacing w:after="0" w:line="240" w:lineRule="auto"/>
              <w:rPr>
                <w:rFonts w:ascii="Times New Roman" w:hAnsi="Times New Roman" w:cs="Times New Roman"/>
                <w:sz w:val="24"/>
                <w:szCs w:val="24"/>
              </w:rPr>
            </w:pPr>
            <w:r w:rsidRPr="00042013">
              <w:rPr>
                <w:rFonts w:ascii="Times New Roman" w:hAnsi="Times New Roman" w:cs="Times New Roman"/>
                <w:b/>
                <w:bCs/>
                <w:sz w:val="24"/>
                <w:szCs w:val="24"/>
              </w:rPr>
              <w:t>Pagyrimo raštas</w:t>
            </w:r>
            <w:r w:rsidR="00BB2EAC" w:rsidRPr="00042013">
              <w:rPr>
                <w:rFonts w:ascii="Times New Roman" w:hAnsi="Times New Roman" w:cs="Times New Roman"/>
                <w:b/>
                <w:bCs/>
                <w:sz w:val="24"/>
                <w:szCs w:val="24"/>
              </w:rPr>
              <w:t xml:space="preserve"> </w:t>
            </w:r>
          </w:p>
          <w:p w14:paraId="1229851E" w14:textId="4A8195F8"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sz w:val="24"/>
                <w:szCs w:val="24"/>
              </w:rPr>
              <w:t>(IG kl.)</w:t>
            </w:r>
          </w:p>
        </w:tc>
      </w:tr>
      <w:tr w:rsidR="00D75899" w:rsidRPr="00042013" w14:paraId="1445814F" w14:textId="77777777" w:rsidTr="000B5095">
        <w:trPr>
          <w:jc w:val="center"/>
        </w:trPr>
        <w:tc>
          <w:tcPr>
            <w:tcW w:w="9923" w:type="dxa"/>
            <w:gridSpan w:val="13"/>
          </w:tcPr>
          <w:p w14:paraId="6A0D1E04" w14:textId="2C52CAA9" w:rsidR="00D75899" w:rsidRPr="00042013" w:rsidRDefault="00D75899" w:rsidP="00D7589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24.</w:t>
            </w:r>
            <w:r w:rsidRPr="00042013">
              <w:rPr>
                <w:rFonts w:ascii="Times New Roman" w:eastAsia="SimSun" w:hAnsi="Times New Roman" w:cs="Times New Roman"/>
                <w:b/>
                <w:kern w:val="0"/>
                <w:sz w:val="24"/>
                <w:szCs w:val="24"/>
                <w:u w:val="single"/>
                <w:lang w:eastAsia="zh-CN"/>
                <w14:ligatures w14:val="none"/>
              </w:rPr>
              <w:t xml:space="preserve"> LENKŲ KALBOS</w:t>
            </w:r>
            <w:r w:rsidRPr="00042013">
              <w:rPr>
                <w:rFonts w:ascii="Times New Roman" w:eastAsia="SimSun" w:hAnsi="Times New Roman" w:cs="Times New Roman"/>
                <w:b/>
                <w:kern w:val="0"/>
                <w:sz w:val="24"/>
                <w:szCs w:val="24"/>
                <w:lang w:eastAsia="zh-CN"/>
                <w14:ligatures w14:val="none"/>
              </w:rPr>
              <w:t xml:space="preserve"> mažoji rajoninė olimpiada (8 kl.)</w:t>
            </w:r>
          </w:p>
        </w:tc>
      </w:tr>
      <w:tr w:rsidR="00D75899" w:rsidRPr="00042013" w14:paraId="1B96A2A4" w14:textId="77777777" w:rsidTr="000B5095">
        <w:trPr>
          <w:jc w:val="center"/>
        </w:trPr>
        <w:tc>
          <w:tcPr>
            <w:tcW w:w="681" w:type="dxa"/>
          </w:tcPr>
          <w:p w14:paraId="0F15E141" w14:textId="1BB9314F"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w:t>
            </w:r>
          </w:p>
        </w:tc>
        <w:tc>
          <w:tcPr>
            <w:tcW w:w="2022" w:type="dxa"/>
            <w:gridSpan w:val="4"/>
          </w:tcPr>
          <w:p w14:paraId="556F356E" w14:textId="0B94AD78" w:rsidR="00D75899" w:rsidRPr="00042013" w:rsidRDefault="00D75899" w:rsidP="00D75899">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hAnsi="Times New Roman"/>
                <w:sz w:val="24"/>
                <w:szCs w:val="24"/>
              </w:rPr>
              <w:t>Damian Seniut</w:t>
            </w:r>
          </w:p>
        </w:tc>
        <w:tc>
          <w:tcPr>
            <w:tcW w:w="3644" w:type="dxa"/>
            <w:gridSpan w:val="2"/>
          </w:tcPr>
          <w:p w14:paraId="2661AD5B" w14:textId="5D93C947" w:rsidR="00D75899" w:rsidRPr="00042013" w:rsidRDefault="00D75899" w:rsidP="00D75899">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hAnsi="Times New Roman"/>
                <w:sz w:val="24"/>
                <w:szCs w:val="24"/>
              </w:rPr>
              <w:t>Bezdonių Julijaus Slovackio gimnazija</w:t>
            </w:r>
          </w:p>
        </w:tc>
        <w:tc>
          <w:tcPr>
            <w:tcW w:w="2012" w:type="dxa"/>
            <w:gridSpan w:val="4"/>
          </w:tcPr>
          <w:p w14:paraId="0C444139" w14:textId="74334EB9" w:rsidR="00D75899" w:rsidRPr="00042013" w:rsidRDefault="00D75899" w:rsidP="00D75899">
            <w:pPr>
              <w:spacing w:after="0" w:line="240" w:lineRule="auto"/>
              <w:jc w:val="left"/>
              <w:rPr>
                <w:rFonts w:ascii="Times New Roman" w:eastAsia="SimSun" w:hAnsi="Times New Roman" w:cs="Times New Roman"/>
                <w:bCs/>
                <w:kern w:val="0"/>
                <w:sz w:val="24"/>
                <w:szCs w:val="24"/>
                <w:lang w:eastAsia="zh-CN"/>
                <w14:ligatures w14:val="none"/>
              </w:rPr>
            </w:pPr>
            <w:r w:rsidRPr="00042013">
              <w:rPr>
                <w:rFonts w:ascii="Times New Roman" w:hAnsi="Times New Roman"/>
                <w:sz w:val="24"/>
                <w:szCs w:val="24"/>
                <w:lang w:eastAsia="lt-LT"/>
              </w:rPr>
              <w:t>Edyta Klimaszewska</w:t>
            </w:r>
          </w:p>
        </w:tc>
        <w:tc>
          <w:tcPr>
            <w:tcW w:w="1564" w:type="dxa"/>
            <w:gridSpan w:val="2"/>
          </w:tcPr>
          <w:p w14:paraId="3186CDEC" w14:textId="6F5FFC13" w:rsidR="00D75899" w:rsidRPr="00042013" w:rsidRDefault="00D75899" w:rsidP="00D7589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 xml:space="preserve">Laureatas </w:t>
            </w:r>
          </w:p>
        </w:tc>
      </w:tr>
      <w:tr w:rsidR="00D75899" w:rsidRPr="00042013" w14:paraId="43996A13" w14:textId="77777777" w:rsidTr="000B5095">
        <w:trPr>
          <w:jc w:val="center"/>
        </w:trPr>
        <w:tc>
          <w:tcPr>
            <w:tcW w:w="681" w:type="dxa"/>
          </w:tcPr>
          <w:p w14:paraId="7CEA2120" w14:textId="584A406E"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w:t>
            </w:r>
          </w:p>
        </w:tc>
        <w:tc>
          <w:tcPr>
            <w:tcW w:w="2022" w:type="dxa"/>
            <w:gridSpan w:val="4"/>
          </w:tcPr>
          <w:p w14:paraId="3D05C7A1" w14:textId="50566242"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sz w:val="24"/>
                <w:szCs w:val="24"/>
              </w:rPr>
              <w:t>Daniel Siemaško</w:t>
            </w:r>
          </w:p>
        </w:tc>
        <w:tc>
          <w:tcPr>
            <w:tcW w:w="3644" w:type="dxa"/>
            <w:gridSpan w:val="2"/>
          </w:tcPr>
          <w:p w14:paraId="21C840D5" w14:textId="371C35C6"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sz w:val="24"/>
                <w:szCs w:val="24"/>
              </w:rPr>
              <w:t>Bezdonių Julijaus Slovackio gimnazija</w:t>
            </w:r>
          </w:p>
        </w:tc>
        <w:tc>
          <w:tcPr>
            <w:tcW w:w="2012" w:type="dxa"/>
            <w:gridSpan w:val="4"/>
          </w:tcPr>
          <w:p w14:paraId="1A6C00F3" w14:textId="4A030619"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sz w:val="24"/>
                <w:szCs w:val="24"/>
                <w:lang w:eastAsia="lt-LT"/>
              </w:rPr>
              <w:t>Edyta Klimaszewska</w:t>
            </w:r>
          </w:p>
        </w:tc>
        <w:tc>
          <w:tcPr>
            <w:tcW w:w="1564" w:type="dxa"/>
            <w:gridSpan w:val="2"/>
          </w:tcPr>
          <w:p w14:paraId="3C6D2E63" w14:textId="710DCF4F" w:rsidR="00D75899" w:rsidRPr="00042013" w:rsidRDefault="00D75899" w:rsidP="00D75899">
            <w:pPr>
              <w:spacing w:after="0" w:line="240" w:lineRule="auto"/>
              <w:rPr>
                <w:rFonts w:ascii="Times New Roman" w:eastAsia="Times New Roman" w:hAnsi="Times New Roman" w:cs="Times New Roman"/>
                <w:b/>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64B22887" w14:textId="77777777" w:rsidTr="000B5095">
        <w:trPr>
          <w:jc w:val="center"/>
        </w:trPr>
        <w:tc>
          <w:tcPr>
            <w:tcW w:w="681" w:type="dxa"/>
          </w:tcPr>
          <w:p w14:paraId="166AB596"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3</w:t>
            </w:r>
          </w:p>
          <w:p w14:paraId="31CE2563"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p>
        </w:tc>
        <w:tc>
          <w:tcPr>
            <w:tcW w:w="2022" w:type="dxa"/>
            <w:gridSpan w:val="4"/>
          </w:tcPr>
          <w:p w14:paraId="4C7D0455" w14:textId="39D70EEC"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olor w:val="222222"/>
                <w:sz w:val="24"/>
                <w:szCs w:val="24"/>
                <w:shd w:val="clear" w:color="auto" w:fill="FFFFFF"/>
              </w:rPr>
              <w:t xml:space="preserve">Agnieška Ščerbuk </w:t>
            </w:r>
          </w:p>
        </w:tc>
        <w:tc>
          <w:tcPr>
            <w:tcW w:w="3644" w:type="dxa"/>
            <w:gridSpan w:val="2"/>
          </w:tcPr>
          <w:p w14:paraId="731C01A6" w14:textId="151607B5" w:rsidR="00D75899" w:rsidRPr="00042013" w:rsidRDefault="00D75899" w:rsidP="00D75899">
            <w:pPr>
              <w:spacing w:after="0" w:line="240" w:lineRule="auto"/>
              <w:jc w:val="left"/>
              <w:rPr>
                <w:rFonts w:ascii="Times New Roman" w:eastAsia="Times New Roman" w:hAnsi="Times New Roman" w:cs="Times New Roman"/>
                <w:bCs/>
                <w:kern w:val="0"/>
                <w:sz w:val="24"/>
                <w:szCs w:val="24"/>
                <w:lang w:eastAsia="pl-PL"/>
                <w14:ligatures w14:val="none"/>
              </w:rPr>
            </w:pPr>
            <w:r w:rsidRPr="00042013">
              <w:rPr>
                <w:rFonts w:ascii="Times New Roman" w:hAnsi="Times New Roman"/>
                <w:sz w:val="24"/>
                <w:szCs w:val="24"/>
              </w:rPr>
              <w:t>Kalvelių Stanislavo Moniuškos gimnazija</w:t>
            </w:r>
          </w:p>
        </w:tc>
        <w:tc>
          <w:tcPr>
            <w:tcW w:w="2012" w:type="dxa"/>
            <w:gridSpan w:val="4"/>
          </w:tcPr>
          <w:p w14:paraId="1478362B" w14:textId="44C754A9"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sz w:val="24"/>
                <w:szCs w:val="24"/>
              </w:rPr>
              <w:t>Olga Volkovicka</w:t>
            </w:r>
          </w:p>
        </w:tc>
        <w:tc>
          <w:tcPr>
            <w:tcW w:w="1564" w:type="dxa"/>
            <w:gridSpan w:val="2"/>
          </w:tcPr>
          <w:p w14:paraId="62C2C2A5" w14:textId="2E07B67B" w:rsidR="00D75899" w:rsidRPr="00042013" w:rsidRDefault="00D75899" w:rsidP="00D75899">
            <w:pPr>
              <w:spacing w:after="0" w:line="240" w:lineRule="auto"/>
              <w:rPr>
                <w:rFonts w:ascii="Times New Roman" w:eastAsia="Times New Roman" w:hAnsi="Times New Roman" w:cs="Times New Roman"/>
                <w:b/>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27A82C83" w14:textId="77777777" w:rsidTr="000B5095">
        <w:trPr>
          <w:jc w:val="center"/>
        </w:trPr>
        <w:tc>
          <w:tcPr>
            <w:tcW w:w="681" w:type="dxa"/>
          </w:tcPr>
          <w:p w14:paraId="10E8A2F6"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4</w:t>
            </w:r>
          </w:p>
          <w:p w14:paraId="5237B1DF"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p>
        </w:tc>
        <w:tc>
          <w:tcPr>
            <w:tcW w:w="2022" w:type="dxa"/>
            <w:gridSpan w:val="4"/>
          </w:tcPr>
          <w:p w14:paraId="3DAF98E5" w14:textId="78F0536A"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olor w:val="222222"/>
                <w:sz w:val="24"/>
                <w:szCs w:val="24"/>
                <w:shd w:val="clear" w:color="auto" w:fill="FFFFFF"/>
              </w:rPr>
              <w:t>Liana Palionis</w:t>
            </w:r>
          </w:p>
        </w:tc>
        <w:tc>
          <w:tcPr>
            <w:tcW w:w="3644" w:type="dxa"/>
            <w:gridSpan w:val="2"/>
          </w:tcPr>
          <w:p w14:paraId="14895DB7" w14:textId="097A8C25"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sz w:val="24"/>
                <w:szCs w:val="24"/>
              </w:rPr>
              <w:t>Rudaminos Ferdinando Ruščico gimnazija</w:t>
            </w:r>
          </w:p>
        </w:tc>
        <w:tc>
          <w:tcPr>
            <w:tcW w:w="2012" w:type="dxa"/>
            <w:gridSpan w:val="4"/>
          </w:tcPr>
          <w:p w14:paraId="74DCE4C2" w14:textId="0A1C800B"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sz w:val="24"/>
                <w:szCs w:val="24"/>
              </w:rPr>
              <w:t>Alina Miloš</w:t>
            </w:r>
          </w:p>
        </w:tc>
        <w:tc>
          <w:tcPr>
            <w:tcW w:w="1564" w:type="dxa"/>
            <w:gridSpan w:val="2"/>
          </w:tcPr>
          <w:p w14:paraId="5940D7EB" w14:textId="0268E863" w:rsidR="00D75899" w:rsidRPr="00042013" w:rsidRDefault="00D75899" w:rsidP="00D75899">
            <w:pPr>
              <w:spacing w:after="0" w:line="240" w:lineRule="auto"/>
              <w:rPr>
                <w:rFonts w:ascii="Times New Roman" w:eastAsia="Times New Roman" w:hAnsi="Times New Roman" w:cs="Times New Roman"/>
                <w:b/>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7442E2C4" w14:textId="77777777" w:rsidTr="000B5095">
        <w:trPr>
          <w:trHeight w:val="485"/>
          <w:jc w:val="center"/>
        </w:trPr>
        <w:tc>
          <w:tcPr>
            <w:tcW w:w="681" w:type="dxa"/>
          </w:tcPr>
          <w:p w14:paraId="2F8A17CD"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5</w:t>
            </w:r>
          </w:p>
          <w:p w14:paraId="64E6C8D5"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p>
        </w:tc>
        <w:tc>
          <w:tcPr>
            <w:tcW w:w="2022" w:type="dxa"/>
            <w:gridSpan w:val="4"/>
          </w:tcPr>
          <w:p w14:paraId="04B3898B" w14:textId="0DA7CEE5"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olor w:val="222222"/>
                <w:sz w:val="24"/>
                <w:szCs w:val="24"/>
                <w:shd w:val="clear" w:color="auto" w:fill="FFFFFF"/>
              </w:rPr>
              <w:t>Sylvia Bogumilo</w:t>
            </w:r>
          </w:p>
        </w:tc>
        <w:tc>
          <w:tcPr>
            <w:tcW w:w="3644" w:type="dxa"/>
            <w:gridSpan w:val="2"/>
          </w:tcPr>
          <w:p w14:paraId="76B05E21" w14:textId="6A6DD8AE" w:rsidR="00D75899" w:rsidRPr="00042013" w:rsidRDefault="00D75899" w:rsidP="00D75899">
            <w:pPr>
              <w:spacing w:after="0" w:line="240" w:lineRule="auto"/>
              <w:jc w:val="left"/>
              <w:rPr>
                <w:rFonts w:ascii="Times New Roman" w:eastAsia="Times New Roman" w:hAnsi="Times New Roman" w:cs="Times New Roman"/>
                <w:bCs/>
                <w:kern w:val="0"/>
                <w:sz w:val="24"/>
                <w:szCs w:val="24"/>
                <w:lang w:eastAsia="pl-PL"/>
                <w14:ligatures w14:val="none"/>
              </w:rPr>
            </w:pPr>
            <w:r w:rsidRPr="00042013">
              <w:rPr>
                <w:rFonts w:ascii="Times New Roman" w:hAnsi="Times New Roman"/>
                <w:sz w:val="24"/>
                <w:szCs w:val="24"/>
              </w:rPr>
              <w:t>Rudaminos Ferdinando Ruščico gimnazija</w:t>
            </w:r>
          </w:p>
        </w:tc>
        <w:tc>
          <w:tcPr>
            <w:tcW w:w="2012" w:type="dxa"/>
            <w:gridSpan w:val="4"/>
          </w:tcPr>
          <w:p w14:paraId="67180083" w14:textId="472D7251" w:rsidR="00D75899" w:rsidRPr="00042013" w:rsidRDefault="00D75899" w:rsidP="00D75899">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sz w:val="24"/>
                <w:szCs w:val="24"/>
              </w:rPr>
              <w:t>Ilona Herman</w:t>
            </w:r>
          </w:p>
        </w:tc>
        <w:tc>
          <w:tcPr>
            <w:tcW w:w="1564" w:type="dxa"/>
            <w:gridSpan w:val="2"/>
          </w:tcPr>
          <w:p w14:paraId="1ED88A6B" w14:textId="35876C5C" w:rsidR="00D75899" w:rsidRPr="00042013" w:rsidRDefault="00D75899" w:rsidP="00D75899">
            <w:pPr>
              <w:spacing w:after="0" w:line="240" w:lineRule="auto"/>
              <w:rPr>
                <w:rFonts w:ascii="Times New Roman" w:eastAsia="Times New Roman" w:hAnsi="Times New Roman" w:cs="Times New Roman"/>
                <w:b/>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088CFF14" w14:textId="77777777" w:rsidTr="000B5095">
        <w:trPr>
          <w:trHeight w:val="332"/>
          <w:jc w:val="center"/>
        </w:trPr>
        <w:tc>
          <w:tcPr>
            <w:tcW w:w="681" w:type="dxa"/>
          </w:tcPr>
          <w:p w14:paraId="6222B329"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6</w:t>
            </w:r>
          </w:p>
          <w:p w14:paraId="081E3D61" w14:textId="7777777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p>
        </w:tc>
        <w:tc>
          <w:tcPr>
            <w:tcW w:w="2022" w:type="dxa"/>
            <w:gridSpan w:val="4"/>
          </w:tcPr>
          <w:p w14:paraId="0B25772D" w14:textId="2754E495"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Monika Skarulskaja</w:t>
            </w:r>
          </w:p>
        </w:tc>
        <w:tc>
          <w:tcPr>
            <w:tcW w:w="3644" w:type="dxa"/>
            <w:gridSpan w:val="2"/>
          </w:tcPr>
          <w:p w14:paraId="3759B105" w14:textId="00B0B345"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Sudervės Mariano Zdziechovskio pagrindinė mokykla</w:t>
            </w:r>
          </w:p>
        </w:tc>
        <w:tc>
          <w:tcPr>
            <w:tcW w:w="2012" w:type="dxa"/>
            <w:gridSpan w:val="4"/>
          </w:tcPr>
          <w:p w14:paraId="06E8E516" w14:textId="57D0ADB7"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Kristina Stankevičienė</w:t>
            </w:r>
          </w:p>
        </w:tc>
        <w:tc>
          <w:tcPr>
            <w:tcW w:w="1564" w:type="dxa"/>
            <w:gridSpan w:val="2"/>
          </w:tcPr>
          <w:p w14:paraId="2FA92F6C" w14:textId="7BA52E4D" w:rsidR="00D75899" w:rsidRPr="00042013" w:rsidRDefault="00D75899" w:rsidP="00D75899">
            <w:pPr>
              <w:spacing w:after="0" w:line="240" w:lineRule="auto"/>
              <w:rPr>
                <w:rFonts w:ascii="Times New Roman" w:eastAsia="Times New Roman" w:hAnsi="Times New Roman" w:cs="Times New Roman"/>
                <w:b/>
                <w:bCs/>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51EABA53" w14:textId="77777777" w:rsidTr="000B5095">
        <w:trPr>
          <w:trHeight w:val="277"/>
          <w:jc w:val="center"/>
        </w:trPr>
        <w:tc>
          <w:tcPr>
            <w:tcW w:w="681" w:type="dxa"/>
          </w:tcPr>
          <w:p w14:paraId="242268A0" w14:textId="7303AE2A"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7</w:t>
            </w:r>
          </w:p>
        </w:tc>
        <w:tc>
          <w:tcPr>
            <w:tcW w:w="2022" w:type="dxa"/>
            <w:gridSpan w:val="4"/>
          </w:tcPr>
          <w:p w14:paraId="57148B1B" w14:textId="0AEE4499"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Emilija Ingelevič</w:t>
            </w:r>
          </w:p>
        </w:tc>
        <w:tc>
          <w:tcPr>
            <w:tcW w:w="3644" w:type="dxa"/>
            <w:gridSpan w:val="2"/>
          </w:tcPr>
          <w:p w14:paraId="4A296180" w14:textId="1EAE4FCD"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Sudervės Mariano Zdziechovskio pagrindinė mokykla</w:t>
            </w:r>
          </w:p>
        </w:tc>
        <w:tc>
          <w:tcPr>
            <w:tcW w:w="2012" w:type="dxa"/>
            <w:gridSpan w:val="4"/>
          </w:tcPr>
          <w:p w14:paraId="308E4B69" w14:textId="7D19507E"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Kristina Stankevičienė</w:t>
            </w:r>
          </w:p>
        </w:tc>
        <w:tc>
          <w:tcPr>
            <w:tcW w:w="1564" w:type="dxa"/>
            <w:gridSpan w:val="2"/>
          </w:tcPr>
          <w:p w14:paraId="5DEFC1CD" w14:textId="4F31F45F" w:rsidR="00D75899" w:rsidRPr="00042013" w:rsidRDefault="00D75899" w:rsidP="00D75899">
            <w:pPr>
              <w:spacing w:after="0" w:line="240" w:lineRule="auto"/>
              <w:rPr>
                <w:rFonts w:ascii="Times New Roman" w:eastAsia="Times New Roman" w:hAnsi="Times New Roman" w:cs="Times New Roman"/>
                <w:b/>
                <w:bCs/>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5BAF3D81" w14:textId="77777777" w:rsidTr="000B5095">
        <w:trPr>
          <w:trHeight w:val="249"/>
          <w:jc w:val="center"/>
        </w:trPr>
        <w:tc>
          <w:tcPr>
            <w:tcW w:w="681" w:type="dxa"/>
          </w:tcPr>
          <w:p w14:paraId="34FAEEB9" w14:textId="4686E61D"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8</w:t>
            </w:r>
          </w:p>
        </w:tc>
        <w:tc>
          <w:tcPr>
            <w:tcW w:w="2022" w:type="dxa"/>
            <w:gridSpan w:val="4"/>
          </w:tcPr>
          <w:p w14:paraId="19A5109E" w14:textId="4A78D16E"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Emilis Lukaševič</w:t>
            </w:r>
          </w:p>
        </w:tc>
        <w:tc>
          <w:tcPr>
            <w:tcW w:w="3644" w:type="dxa"/>
            <w:gridSpan w:val="2"/>
          </w:tcPr>
          <w:p w14:paraId="6C7B35F8" w14:textId="326BE1A8"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Pakenės Česlovo Milošo pagrindinė mokykla</w:t>
            </w:r>
          </w:p>
        </w:tc>
        <w:tc>
          <w:tcPr>
            <w:tcW w:w="2012" w:type="dxa"/>
            <w:gridSpan w:val="4"/>
          </w:tcPr>
          <w:p w14:paraId="4DD24A41" w14:textId="6810B5DC"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Alina Savanevičienė</w:t>
            </w:r>
          </w:p>
        </w:tc>
        <w:tc>
          <w:tcPr>
            <w:tcW w:w="1564" w:type="dxa"/>
            <w:gridSpan w:val="2"/>
          </w:tcPr>
          <w:p w14:paraId="17776D77" w14:textId="641DADCF" w:rsidR="00D75899" w:rsidRPr="00042013" w:rsidRDefault="00D75899" w:rsidP="00D75899">
            <w:pPr>
              <w:spacing w:after="0" w:line="240" w:lineRule="auto"/>
              <w:rPr>
                <w:rFonts w:ascii="Times New Roman" w:eastAsia="Times New Roman" w:hAnsi="Times New Roman" w:cs="Times New Roman"/>
                <w:b/>
                <w:bCs/>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253BE1D9" w14:textId="77777777" w:rsidTr="000B5095">
        <w:trPr>
          <w:trHeight w:val="249"/>
          <w:jc w:val="center"/>
        </w:trPr>
        <w:tc>
          <w:tcPr>
            <w:tcW w:w="681" w:type="dxa"/>
          </w:tcPr>
          <w:p w14:paraId="43CBC945" w14:textId="7B24A427"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9</w:t>
            </w:r>
          </w:p>
        </w:tc>
        <w:tc>
          <w:tcPr>
            <w:tcW w:w="2022" w:type="dxa"/>
            <w:gridSpan w:val="4"/>
          </w:tcPr>
          <w:p w14:paraId="7BF529EA" w14:textId="61A1C5D3"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shd w:val="clear" w:color="auto" w:fill="FFFFFF"/>
              </w:rPr>
              <w:t>Evelina Urbanovič</w:t>
            </w:r>
          </w:p>
        </w:tc>
        <w:tc>
          <w:tcPr>
            <w:tcW w:w="3644" w:type="dxa"/>
            <w:gridSpan w:val="2"/>
          </w:tcPr>
          <w:p w14:paraId="0755EBA6" w14:textId="5B463326"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Rukainių gimnazija</w:t>
            </w:r>
          </w:p>
        </w:tc>
        <w:tc>
          <w:tcPr>
            <w:tcW w:w="2012" w:type="dxa"/>
            <w:gridSpan w:val="4"/>
          </w:tcPr>
          <w:p w14:paraId="12F9EC71" w14:textId="77777777"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Viktorija</w:t>
            </w:r>
          </w:p>
          <w:p w14:paraId="063DF9AD" w14:textId="18F07203"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Mackevič</w:t>
            </w:r>
          </w:p>
        </w:tc>
        <w:tc>
          <w:tcPr>
            <w:tcW w:w="1564" w:type="dxa"/>
            <w:gridSpan w:val="2"/>
          </w:tcPr>
          <w:p w14:paraId="12A0286F" w14:textId="1D35491B" w:rsidR="00D75899" w:rsidRPr="00042013" w:rsidRDefault="00D75899" w:rsidP="00D75899">
            <w:pPr>
              <w:spacing w:after="0" w:line="240" w:lineRule="auto"/>
              <w:rPr>
                <w:rFonts w:ascii="Times New Roman" w:eastAsia="Times New Roman" w:hAnsi="Times New Roman" w:cs="Times New Roman"/>
                <w:b/>
                <w:bCs/>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7531B947" w14:textId="77777777" w:rsidTr="000B5095">
        <w:trPr>
          <w:trHeight w:val="249"/>
          <w:jc w:val="center"/>
        </w:trPr>
        <w:tc>
          <w:tcPr>
            <w:tcW w:w="681" w:type="dxa"/>
          </w:tcPr>
          <w:p w14:paraId="00C6A97B" w14:textId="33A16BD5"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10</w:t>
            </w:r>
          </w:p>
        </w:tc>
        <w:tc>
          <w:tcPr>
            <w:tcW w:w="2022" w:type="dxa"/>
            <w:gridSpan w:val="4"/>
          </w:tcPr>
          <w:p w14:paraId="606085F5" w14:textId="7D7F4567" w:rsidR="00D75899" w:rsidRPr="00042013" w:rsidRDefault="00D75899" w:rsidP="00D75899">
            <w:pPr>
              <w:pStyle w:val="Betarp"/>
              <w:rPr>
                <w:rFonts w:ascii="Times New Roman" w:hAnsi="Times New Roman"/>
                <w:sz w:val="24"/>
                <w:szCs w:val="24"/>
              </w:rPr>
            </w:pPr>
            <w:r w:rsidRPr="00042013">
              <w:rPr>
                <w:rFonts w:ascii="Times New Roman" w:hAnsi="Times New Roman"/>
                <w:color w:val="222222"/>
                <w:sz w:val="24"/>
                <w:szCs w:val="24"/>
                <w:lang w:eastAsia="lt-LT"/>
              </w:rPr>
              <w:t>Emilija Rynkevič</w:t>
            </w:r>
          </w:p>
        </w:tc>
        <w:tc>
          <w:tcPr>
            <w:tcW w:w="3644" w:type="dxa"/>
            <w:gridSpan w:val="2"/>
          </w:tcPr>
          <w:p w14:paraId="720003A2" w14:textId="0A3E14D6"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Nemenčines Konstanto Parčevskio gimnazija</w:t>
            </w:r>
          </w:p>
        </w:tc>
        <w:tc>
          <w:tcPr>
            <w:tcW w:w="2012" w:type="dxa"/>
            <w:gridSpan w:val="4"/>
          </w:tcPr>
          <w:p w14:paraId="05985E48" w14:textId="5643A613"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Justyna Šumska</w:t>
            </w:r>
          </w:p>
        </w:tc>
        <w:tc>
          <w:tcPr>
            <w:tcW w:w="1564" w:type="dxa"/>
            <w:gridSpan w:val="2"/>
          </w:tcPr>
          <w:p w14:paraId="4165B085" w14:textId="7C471D83" w:rsidR="00D75899" w:rsidRPr="00042013" w:rsidRDefault="00D75899" w:rsidP="00D75899">
            <w:pPr>
              <w:spacing w:after="0" w:line="240" w:lineRule="auto"/>
              <w:rPr>
                <w:rFonts w:ascii="Times New Roman" w:eastAsia="Times New Roman" w:hAnsi="Times New Roman" w:cs="Times New Roman"/>
                <w:b/>
                <w:bCs/>
                <w:kern w:val="0"/>
                <w:sz w:val="24"/>
                <w:szCs w:val="24"/>
                <w:lang w:eastAsia="pl-PL"/>
                <w14:ligatures w14:val="none"/>
              </w:rPr>
            </w:pPr>
            <w:r w:rsidRPr="00042013">
              <w:rPr>
                <w:rFonts w:ascii="Times New Roman" w:hAnsi="Times New Roman" w:cs="Times New Roman"/>
                <w:b/>
                <w:bCs/>
                <w:sz w:val="24"/>
                <w:szCs w:val="24"/>
              </w:rPr>
              <w:t>Laureatas</w:t>
            </w:r>
          </w:p>
        </w:tc>
      </w:tr>
      <w:tr w:rsidR="00D75899" w:rsidRPr="00042013" w14:paraId="53CA376B" w14:textId="77777777" w:rsidTr="000B5095">
        <w:trPr>
          <w:trHeight w:val="249"/>
          <w:jc w:val="center"/>
        </w:trPr>
        <w:tc>
          <w:tcPr>
            <w:tcW w:w="681" w:type="dxa"/>
          </w:tcPr>
          <w:p w14:paraId="2B95CA5D" w14:textId="5B1F94B2"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11</w:t>
            </w:r>
          </w:p>
        </w:tc>
        <w:tc>
          <w:tcPr>
            <w:tcW w:w="2022" w:type="dxa"/>
            <w:gridSpan w:val="4"/>
          </w:tcPr>
          <w:p w14:paraId="2C811931" w14:textId="4F441909"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lang w:eastAsia="lt-LT"/>
              </w:rPr>
              <w:t>Agata Mackelo</w:t>
            </w:r>
          </w:p>
        </w:tc>
        <w:tc>
          <w:tcPr>
            <w:tcW w:w="3644" w:type="dxa"/>
            <w:gridSpan w:val="2"/>
          </w:tcPr>
          <w:p w14:paraId="6FB04A9C" w14:textId="7FBEA9FF"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lang w:eastAsia="lt-LT"/>
              </w:rPr>
              <w:t>Egliškių šv. Jono Bosko gimnazija</w:t>
            </w:r>
          </w:p>
        </w:tc>
        <w:tc>
          <w:tcPr>
            <w:tcW w:w="2012" w:type="dxa"/>
            <w:gridSpan w:val="4"/>
          </w:tcPr>
          <w:p w14:paraId="592B2C65" w14:textId="333CBCEA"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Kristina Deinarovič</w:t>
            </w:r>
          </w:p>
        </w:tc>
        <w:tc>
          <w:tcPr>
            <w:tcW w:w="1564" w:type="dxa"/>
            <w:gridSpan w:val="2"/>
          </w:tcPr>
          <w:p w14:paraId="685303EB" w14:textId="3C283D4B"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D75899" w:rsidRPr="00042013" w14:paraId="17698090" w14:textId="77777777" w:rsidTr="000B5095">
        <w:trPr>
          <w:trHeight w:val="249"/>
          <w:jc w:val="center"/>
        </w:trPr>
        <w:tc>
          <w:tcPr>
            <w:tcW w:w="681" w:type="dxa"/>
          </w:tcPr>
          <w:p w14:paraId="20BF34E0" w14:textId="219F63CF"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12</w:t>
            </w:r>
          </w:p>
        </w:tc>
        <w:tc>
          <w:tcPr>
            <w:tcW w:w="2022" w:type="dxa"/>
            <w:gridSpan w:val="4"/>
          </w:tcPr>
          <w:p w14:paraId="625C4339" w14:textId="6EC44062"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lang w:eastAsia="lt-LT"/>
              </w:rPr>
              <w:t>Alan Zabelo</w:t>
            </w:r>
          </w:p>
        </w:tc>
        <w:tc>
          <w:tcPr>
            <w:tcW w:w="3644" w:type="dxa"/>
            <w:gridSpan w:val="2"/>
          </w:tcPr>
          <w:p w14:paraId="088BD759" w14:textId="3727A8B1"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lang w:eastAsia="lt-LT"/>
              </w:rPr>
              <w:t>Egliškių šv. Jono Bosko gimnazija</w:t>
            </w:r>
          </w:p>
        </w:tc>
        <w:tc>
          <w:tcPr>
            <w:tcW w:w="2012" w:type="dxa"/>
            <w:gridSpan w:val="4"/>
          </w:tcPr>
          <w:p w14:paraId="77D12B8C" w14:textId="28BEC3DD"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Kristina Deinarovič</w:t>
            </w:r>
          </w:p>
        </w:tc>
        <w:tc>
          <w:tcPr>
            <w:tcW w:w="1564" w:type="dxa"/>
            <w:gridSpan w:val="2"/>
          </w:tcPr>
          <w:p w14:paraId="2E809F3C" w14:textId="396CACA8"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D75899" w:rsidRPr="00042013" w14:paraId="58B28B93" w14:textId="77777777" w:rsidTr="000B5095">
        <w:trPr>
          <w:trHeight w:val="249"/>
          <w:jc w:val="center"/>
        </w:trPr>
        <w:tc>
          <w:tcPr>
            <w:tcW w:w="681" w:type="dxa"/>
          </w:tcPr>
          <w:p w14:paraId="2D415C6A" w14:textId="695771B4"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13</w:t>
            </w:r>
          </w:p>
        </w:tc>
        <w:tc>
          <w:tcPr>
            <w:tcW w:w="2022" w:type="dxa"/>
            <w:gridSpan w:val="4"/>
          </w:tcPr>
          <w:p w14:paraId="3F83188A" w14:textId="19288BCA"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lang w:eastAsia="lt-LT"/>
              </w:rPr>
              <w:t>Viljam Šablovski</w:t>
            </w:r>
          </w:p>
        </w:tc>
        <w:tc>
          <w:tcPr>
            <w:tcW w:w="3644" w:type="dxa"/>
            <w:gridSpan w:val="2"/>
          </w:tcPr>
          <w:p w14:paraId="23512B4B" w14:textId="69AFB71E"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rPr>
              <w:t>Mickūnų gimnazija</w:t>
            </w:r>
          </w:p>
        </w:tc>
        <w:tc>
          <w:tcPr>
            <w:tcW w:w="2012" w:type="dxa"/>
            <w:gridSpan w:val="4"/>
          </w:tcPr>
          <w:p w14:paraId="7BF6A8D2" w14:textId="6B913595"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lang w:eastAsia="lt-LT"/>
              </w:rPr>
              <w:t>Julija Agafonova</w:t>
            </w:r>
          </w:p>
        </w:tc>
        <w:tc>
          <w:tcPr>
            <w:tcW w:w="1564" w:type="dxa"/>
            <w:gridSpan w:val="2"/>
          </w:tcPr>
          <w:p w14:paraId="40B7728E" w14:textId="547C4A15"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D75899" w:rsidRPr="00042013" w14:paraId="2987C051" w14:textId="77777777" w:rsidTr="000B5095">
        <w:trPr>
          <w:trHeight w:val="249"/>
          <w:jc w:val="center"/>
        </w:trPr>
        <w:tc>
          <w:tcPr>
            <w:tcW w:w="681" w:type="dxa"/>
          </w:tcPr>
          <w:p w14:paraId="3C2126C0" w14:textId="782FE3DB"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14</w:t>
            </w:r>
          </w:p>
        </w:tc>
        <w:tc>
          <w:tcPr>
            <w:tcW w:w="2022" w:type="dxa"/>
            <w:gridSpan w:val="4"/>
          </w:tcPr>
          <w:p w14:paraId="5ED86319" w14:textId="3F32FCAB"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shd w:val="clear" w:color="auto" w:fill="FFFFFF"/>
              </w:rPr>
              <w:t>Viktorija Stacevič</w:t>
            </w:r>
          </w:p>
        </w:tc>
        <w:tc>
          <w:tcPr>
            <w:tcW w:w="3644" w:type="dxa"/>
            <w:gridSpan w:val="2"/>
          </w:tcPr>
          <w:p w14:paraId="2E5E9DA2" w14:textId="1510E559"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lang w:eastAsia="lt-LT"/>
              </w:rPr>
              <w:t>Zujūnų gimnazija</w:t>
            </w:r>
          </w:p>
        </w:tc>
        <w:tc>
          <w:tcPr>
            <w:tcW w:w="2012" w:type="dxa"/>
            <w:gridSpan w:val="4"/>
          </w:tcPr>
          <w:p w14:paraId="7ED22ABC" w14:textId="3BBCF66B"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lang w:eastAsia="lt-LT"/>
              </w:rPr>
              <w:t>Katažina Oleškevič</w:t>
            </w:r>
          </w:p>
        </w:tc>
        <w:tc>
          <w:tcPr>
            <w:tcW w:w="1564" w:type="dxa"/>
            <w:gridSpan w:val="2"/>
          </w:tcPr>
          <w:p w14:paraId="5FBE7B29" w14:textId="756F1C8C"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D75899" w:rsidRPr="00042013" w14:paraId="70B6CDA1" w14:textId="77777777" w:rsidTr="000B5095">
        <w:trPr>
          <w:trHeight w:val="249"/>
          <w:jc w:val="center"/>
        </w:trPr>
        <w:tc>
          <w:tcPr>
            <w:tcW w:w="681" w:type="dxa"/>
          </w:tcPr>
          <w:p w14:paraId="2855B633" w14:textId="5D4FEF39" w:rsidR="00D75899" w:rsidRPr="00042013" w:rsidRDefault="00D75899" w:rsidP="00D7589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15</w:t>
            </w:r>
          </w:p>
        </w:tc>
        <w:tc>
          <w:tcPr>
            <w:tcW w:w="2022" w:type="dxa"/>
            <w:gridSpan w:val="4"/>
          </w:tcPr>
          <w:p w14:paraId="7B3B9A31" w14:textId="42A70CB0"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lang w:eastAsia="lt-LT"/>
              </w:rPr>
              <w:t>Katažyna Chvoinicka</w:t>
            </w:r>
          </w:p>
        </w:tc>
        <w:tc>
          <w:tcPr>
            <w:tcW w:w="3644" w:type="dxa"/>
            <w:gridSpan w:val="2"/>
          </w:tcPr>
          <w:p w14:paraId="38973792" w14:textId="1BA6D114"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color w:val="222222"/>
                <w:sz w:val="24"/>
                <w:szCs w:val="24"/>
                <w:lang w:eastAsia="lt-LT"/>
              </w:rPr>
              <w:t>Avižienių gimnazija</w:t>
            </w:r>
          </w:p>
        </w:tc>
        <w:tc>
          <w:tcPr>
            <w:tcW w:w="2012" w:type="dxa"/>
            <w:gridSpan w:val="4"/>
          </w:tcPr>
          <w:p w14:paraId="1C3BB9ED" w14:textId="670A4ECB" w:rsidR="00D75899" w:rsidRPr="00042013" w:rsidRDefault="00D75899" w:rsidP="00D75899">
            <w:pPr>
              <w:spacing w:after="0" w:line="240" w:lineRule="auto"/>
              <w:jc w:val="left"/>
              <w:rPr>
                <w:rFonts w:ascii="Times New Roman" w:hAnsi="Times New Roman" w:cs="Times New Roman"/>
                <w:sz w:val="24"/>
                <w:szCs w:val="24"/>
              </w:rPr>
            </w:pPr>
            <w:r w:rsidRPr="00042013">
              <w:rPr>
                <w:rFonts w:ascii="Times New Roman" w:hAnsi="Times New Roman"/>
                <w:sz w:val="24"/>
                <w:szCs w:val="24"/>
                <w:lang w:eastAsia="lt-LT"/>
              </w:rPr>
              <w:t>Lilija Voicechovska</w:t>
            </w:r>
          </w:p>
        </w:tc>
        <w:tc>
          <w:tcPr>
            <w:tcW w:w="1564" w:type="dxa"/>
            <w:gridSpan w:val="2"/>
          </w:tcPr>
          <w:p w14:paraId="3A58836D" w14:textId="117DA16F"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D75899" w:rsidRPr="00042013" w14:paraId="31FCC126" w14:textId="77777777" w:rsidTr="00B145E2">
        <w:trPr>
          <w:trHeight w:val="249"/>
          <w:jc w:val="center"/>
        </w:trPr>
        <w:tc>
          <w:tcPr>
            <w:tcW w:w="9923" w:type="dxa"/>
            <w:gridSpan w:val="13"/>
          </w:tcPr>
          <w:p w14:paraId="01A85620" w14:textId="406F3464" w:rsidR="00D75899" w:rsidRPr="00042013" w:rsidRDefault="00D75899" w:rsidP="00D75899">
            <w:pPr>
              <w:spacing w:after="0" w:line="240" w:lineRule="auto"/>
              <w:rPr>
                <w:rFonts w:ascii="Times New Roman" w:hAnsi="Times New Roman" w:cs="Times New Roman"/>
                <w:b/>
                <w:bCs/>
                <w:sz w:val="24"/>
                <w:szCs w:val="24"/>
              </w:rPr>
            </w:pPr>
            <w:r w:rsidRPr="00042013">
              <w:rPr>
                <w:rFonts w:ascii="Times New Roman" w:eastAsia="Times New Roman" w:hAnsi="Times New Roman" w:cs="Times New Roman"/>
                <w:b/>
                <w:kern w:val="0"/>
                <w:sz w:val="24"/>
                <w:szCs w:val="24"/>
                <w:lang w:eastAsia="ru-RU"/>
                <w14:ligatures w14:val="none"/>
              </w:rPr>
              <w:t>25.</w:t>
            </w:r>
            <w:r w:rsidRPr="00042013">
              <w:rPr>
                <w:rFonts w:ascii="Times New Roman" w:eastAsia="Times New Roman" w:hAnsi="Times New Roman" w:cs="Times New Roman"/>
                <w:b/>
                <w:kern w:val="0"/>
                <w:sz w:val="24"/>
                <w:szCs w:val="24"/>
                <w:u w:val="single"/>
                <w:lang w:eastAsia="ru-RU"/>
                <w14:ligatures w14:val="none"/>
              </w:rPr>
              <w:t xml:space="preserve"> LENKŲ KALBOS </w:t>
            </w:r>
            <w:r w:rsidRPr="00042013">
              <w:rPr>
                <w:rFonts w:ascii="Times New Roman" w:eastAsia="Times New Roman" w:hAnsi="Times New Roman" w:cs="Times New Roman"/>
                <w:b/>
                <w:kern w:val="0"/>
                <w:sz w:val="24"/>
                <w:szCs w:val="24"/>
                <w:lang w:eastAsia="ru-RU"/>
                <w14:ligatures w14:val="none"/>
              </w:rPr>
              <w:t>rajoninė olimpiada</w:t>
            </w:r>
          </w:p>
        </w:tc>
      </w:tr>
      <w:tr w:rsidR="00D83DEA" w:rsidRPr="00042013" w14:paraId="2045720A" w14:textId="77777777" w:rsidTr="00BB2EAC">
        <w:trPr>
          <w:jc w:val="center"/>
        </w:trPr>
        <w:tc>
          <w:tcPr>
            <w:tcW w:w="699" w:type="dxa"/>
            <w:gridSpan w:val="2"/>
          </w:tcPr>
          <w:p w14:paraId="5B94B668"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w:t>
            </w:r>
          </w:p>
        </w:tc>
        <w:tc>
          <w:tcPr>
            <w:tcW w:w="2273" w:type="dxa"/>
            <w:gridSpan w:val="4"/>
          </w:tcPr>
          <w:p w14:paraId="732694F6" w14:textId="2D68BC9C"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Brigita Čaplinska</w:t>
            </w:r>
          </w:p>
        </w:tc>
        <w:tc>
          <w:tcPr>
            <w:tcW w:w="3382" w:type="dxa"/>
            <w:gridSpan w:val="2"/>
          </w:tcPr>
          <w:p w14:paraId="313DAB00" w14:textId="26188AC9"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Bezdonių Julijaus Slovackio gimnazija</w:t>
            </w:r>
          </w:p>
        </w:tc>
        <w:tc>
          <w:tcPr>
            <w:tcW w:w="2005" w:type="dxa"/>
            <w:gridSpan w:val="3"/>
          </w:tcPr>
          <w:p w14:paraId="25D5EB94" w14:textId="1690F9E5"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Edyta Klimaszewska</w:t>
            </w:r>
          </w:p>
        </w:tc>
        <w:tc>
          <w:tcPr>
            <w:tcW w:w="1564" w:type="dxa"/>
            <w:gridSpan w:val="2"/>
          </w:tcPr>
          <w:p w14:paraId="1ABB58AC" w14:textId="52CF747F" w:rsidR="00D83DEA" w:rsidRPr="00042013" w:rsidRDefault="00D83DEA" w:rsidP="00D83DEA">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I</w:t>
            </w:r>
          </w:p>
        </w:tc>
      </w:tr>
      <w:tr w:rsidR="00D83DEA" w:rsidRPr="00042013" w14:paraId="7715C96C" w14:textId="77777777" w:rsidTr="00BB2EAC">
        <w:trPr>
          <w:jc w:val="center"/>
        </w:trPr>
        <w:tc>
          <w:tcPr>
            <w:tcW w:w="699" w:type="dxa"/>
            <w:gridSpan w:val="2"/>
          </w:tcPr>
          <w:p w14:paraId="23349BE9"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273" w:type="dxa"/>
            <w:gridSpan w:val="4"/>
          </w:tcPr>
          <w:p w14:paraId="344E0EEA" w14:textId="7BB50FB7"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Milija Božerocka</w:t>
            </w:r>
          </w:p>
        </w:tc>
        <w:tc>
          <w:tcPr>
            <w:tcW w:w="3382" w:type="dxa"/>
            <w:gridSpan w:val="2"/>
          </w:tcPr>
          <w:p w14:paraId="319EF59C" w14:textId="6C28C8AD"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Bezdonių Julijaus Slovackio gimnazija</w:t>
            </w:r>
          </w:p>
        </w:tc>
        <w:tc>
          <w:tcPr>
            <w:tcW w:w="2005" w:type="dxa"/>
            <w:gridSpan w:val="3"/>
          </w:tcPr>
          <w:p w14:paraId="3A4129E7" w14:textId="73A795F2"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Edyta Klimaszewska</w:t>
            </w:r>
          </w:p>
        </w:tc>
        <w:tc>
          <w:tcPr>
            <w:tcW w:w="1564" w:type="dxa"/>
            <w:gridSpan w:val="2"/>
          </w:tcPr>
          <w:p w14:paraId="70F160A7" w14:textId="7F3063EA" w:rsidR="00D83DEA" w:rsidRPr="00042013" w:rsidRDefault="00D83DEA" w:rsidP="00D83DEA">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II</w:t>
            </w:r>
          </w:p>
        </w:tc>
      </w:tr>
      <w:tr w:rsidR="00D83DEA" w:rsidRPr="00042013" w14:paraId="62F92480" w14:textId="77777777" w:rsidTr="00BB2EAC">
        <w:trPr>
          <w:jc w:val="center"/>
        </w:trPr>
        <w:tc>
          <w:tcPr>
            <w:tcW w:w="699" w:type="dxa"/>
            <w:gridSpan w:val="2"/>
          </w:tcPr>
          <w:p w14:paraId="19DD1DA9"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273" w:type="dxa"/>
            <w:gridSpan w:val="4"/>
          </w:tcPr>
          <w:p w14:paraId="52C7A5C0" w14:textId="7E7603B6"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Evelina Šostak</w:t>
            </w:r>
          </w:p>
        </w:tc>
        <w:tc>
          <w:tcPr>
            <w:tcW w:w="3382" w:type="dxa"/>
            <w:gridSpan w:val="2"/>
          </w:tcPr>
          <w:p w14:paraId="502E89EB" w14:textId="1079592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Mickūnų gimnazija</w:t>
            </w:r>
          </w:p>
        </w:tc>
        <w:tc>
          <w:tcPr>
            <w:tcW w:w="2005" w:type="dxa"/>
            <w:gridSpan w:val="3"/>
          </w:tcPr>
          <w:p w14:paraId="246DEE0A" w14:textId="1A5CEBC8"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Diana Oberlian</w:t>
            </w:r>
          </w:p>
        </w:tc>
        <w:tc>
          <w:tcPr>
            <w:tcW w:w="1564" w:type="dxa"/>
            <w:gridSpan w:val="2"/>
          </w:tcPr>
          <w:p w14:paraId="2851BE2A" w14:textId="79CE123F" w:rsidR="00D83DEA" w:rsidRPr="00042013" w:rsidRDefault="00D83DEA" w:rsidP="00D83DEA">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II</w:t>
            </w:r>
          </w:p>
        </w:tc>
      </w:tr>
      <w:tr w:rsidR="00D83DEA" w:rsidRPr="00042013" w14:paraId="4A0A5FF7" w14:textId="77777777" w:rsidTr="00BB2EAC">
        <w:trPr>
          <w:jc w:val="center"/>
        </w:trPr>
        <w:tc>
          <w:tcPr>
            <w:tcW w:w="699" w:type="dxa"/>
            <w:gridSpan w:val="2"/>
          </w:tcPr>
          <w:p w14:paraId="0AFA3B23"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273" w:type="dxa"/>
            <w:gridSpan w:val="4"/>
          </w:tcPr>
          <w:p w14:paraId="3CBB7220" w14:textId="719EFCBC"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Eva Vasilieva</w:t>
            </w:r>
          </w:p>
        </w:tc>
        <w:tc>
          <w:tcPr>
            <w:tcW w:w="3382" w:type="dxa"/>
            <w:gridSpan w:val="2"/>
          </w:tcPr>
          <w:p w14:paraId="7E16093E" w14:textId="7B52B041"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Rudaminos Ferdinando Ruščico gimnazija</w:t>
            </w:r>
          </w:p>
        </w:tc>
        <w:tc>
          <w:tcPr>
            <w:tcW w:w="2005" w:type="dxa"/>
            <w:gridSpan w:val="3"/>
          </w:tcPr>
          <w:p w14:paraId="2E6D84A3" w14:textId="2E40A679"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Alina Miloš</w:t>
            </w:r>
          </w:p>
        </w:tc>
        <w:tc>
          <w:tcPr>
            <w:tcW w:w="1564" w:type="dxa"/>
            <w:gridSpan w:val="2"/>
          </w:tcPr>
          <w:p w14:paraId="3A863775" w14:textId="013F495A" w:rsidR="00D83DEA" w:rsidRPr="00042013" w:rsidRDefault="00D83DEA" w:rsidP="00D83DEA">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III</w:t>
            </w:r>
          </w:p>
        </w:tc>
      </w:tr>
      <w:tr w:rsidR="00D83DEA" w:rsidRPr="00042013" w14:paraId="453BEB3F" w14:textId="77777777" w:rsidTr="00BB2EAC">
        <w:trPr>
          <w:trHeight w:val="315"/>
          <w:jc w:val="center"/>
        </w:trPr>
        <w:tc>
          <w:tcPr>
            <w:tcW w:w="699" w:type="dxa"/>
            <w:gridSpan w:val="2"/>
          </w:tcPr>
          <w:p w14:paraId="0B10661E"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273" w:type="dxa"/>
            <w:gridSpan w:val="4"/>
          </w:tcPr>
          <w:p w14:paraId="0F2A4925" w14:textId="73EDA98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Emilija Krasovska</w:t>
            </w:r>
          </w:p>
        </w:tc>
        <w:tc>
          <w:tcPr>
            <w:tcW w:w="3382" w:type="dxa"/>
            <w:gridSpan w:val="2"/>
          </w:tcPr>
          <w:p w14:paraId="6444C56A" w14:textId="7F8E9EB3"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Lavoriškių Stepono Batoro gimnazija</w:t>
            </w:r>
          </w:p>
        </w:tc>
        <w:tc>
          <w:tcPr>
            <w:tcW w:w="2005" w:type="dxa"/>
            <w:gridSpan w:val="3"/>
          </w:tcPr>
          <w:p w14:paraId="3D565D75" w14:textId="1D6B36FC"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Ana Burbo</w:t>
            </w:r>
          </w:p>
        </w:tc>
        <w:tc>
          <w:tcPr>
            <w:tcW w:w="1564" w:type="dxa"/>
            <w:gridSpan w:val="2"/>
          </w:tcPr>
          <w:p w14:paraId="354C2533" w14:textId="35292210" w:rsidR="00D83DEA" w:rsidRPr="00042013" w:rsidRDefault="00D83DEA" w:rsidP="00D83DEA">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III</w:t>
            </w:r>
          </w:p>
        </w:tc>
      </w:tr>
      <w:tr w:rsidR="00D83DEA" w:rsidRPr="00042013" w14:paraId="738A8B64" w14:textId="77777777" w:rsidTr="00BB2EAC">
        <w:trPr>
          <w:trHeight w:val="380"/>
          <w:jc w:val="center"/>
        </w:trPr>
        <w:tc>
          <w:tcPr>
            <w:tcW w:w="699" w:type="dxa"/>
            <w:gridSpan w:val="2"/>
          </w:tcPr>
          <w:p w14:paraId="26BCA1EF"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273" w:type="dxa"/>
            <w:gridSpan w:val="4"/>
          </w:tcPr>
          <w:p w14:paraId="2D9D23B2" w14:textId="060C825A"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Milana Marcinkevič</w:t>
            </w:r>
          </w:p>
        </w:tc>
        <w:tc>
          <w:tcPr>
            <w:tcW w:w="3382" w:type="dxa"/>
            <w:gridSpan w:val="2"/>
          </w:tcPr>
          <w:p w14:paraId="006F1D4A" w14:textId="28F17590"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Kalvelių Stanislavo Moniuškos gimnazija</w:t>
            </w:r>
          </w:p>
        </w:tc>
        <w:tc>
          <w:tcPr>
            <w:tcW w:w="2005" w:type="dxa"/>
            <w:gridSpan w:val="3"/>
          </w:tcPr>
          <w:p w14:paraId="41C34725" w14:textId="5237D7FF"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Olga Volkovicka</w:t>
            </w:r>
          </w:p>
        </w:tc>
        <w:tc>
          <w:tcPr>
            <w:tcW w:w="1564" w:type="dxa"/>
            <w:gridSpan w:val="2"/>
          </w:tcPr>
          <w:p w14:paraId="7B8D372C" w14:textId="436644CD" w:rsidR="00D83DEA" w:rsidRPr="00042013" w:rsidRDefault="00D83DEA" w:rsidP="00D83DEA">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III</w:t>
            </w:r>
          </w:p>
        </w:tc>
      </w:tr>
      <w:tr w:rsidR="00D83DEA" w:rsidRPr="00042013" w14:paraId="127B893A" w14:textId="77777777" w:rsidTr="00BB2EAC">
        <w:trPr>
          <w:trHeight w:val="526"/>
          <w:jc w:val="center"/>
        </w:trPr>
        <w:tc>
          <w:tcPr>
            <w:tcW w:w="699" w:type="dxa"/>
            <w:gridSpan w:val="2"/>
          </w:tcPr>
          <w:p w14:paraId="251277A3"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lastRenderedPageBreak/>
              <w:t>7</w:t>
            </w:r>
          </w:p>
        </w:tc>
        <w:tc>
          <w:tcPr>
            <w:tcW w:w="2273" w:type="dxa"/>
            <w:gridSpan w:val="4"/>
          </w:tcPr>
          <w:p w14:paraId="508468E1" w14:textId="456A4D48" w:rsidR="00D83DEA" w:rsidRPr="00042013" w:rsidRDefault="00D83DEA" w:rsidP="00D83DEA">
            <w:pPr>
              <w:autoSpaceDE w:val="0"/>
              <w:autoSpaceDN w:val="0"/>
              <w:adjustRightInd w:val="0"/>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Emilija Klimaševska</w:t>
            </w:r>
          </w:p>
        </w:tc>
        <w:tc>
          <w:tcPr>
            <w:tcW w:w="3382" w:type="dxa"/>
            <w:gridSpan w:val="2"/>
          </w:tcPr>
          <w:p w14:paraId="02B85037" w14:textId="1A2390B6"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Bezdonių Julijaus Slovackio gimnazija</w:t>
            </w:r>
          </w:p>
        </w:tc>
        <w:tc>
          <w:tcPr>
            <w:tcW w:w="2005" w:type="dxa"/>
            <w:gridSpan w:val="3"/>
          </w:tcPr>
          <w:p w14:paraId="73EA049A" w14:textId="61734984"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Edyta Klimaszewska</w:t>
            </w:r>
          </w:p>
        </w:tc>
        <w:tc>
          <w:tcPr>
            <w:tcW w:w="1564" w:type="dxa"/>
            <w:gridSpan w:val="2"/>
          </w:tcPr>
          <w:p w14:paraId="73BF71BE" w14:textId="1ED83E06" w:rsidR="00D83DEA" w:rsidRPr="00042013" w:rsidRDefault="00D83DEA" w:rsidP="00D83DEA">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hAnsi="Times New Roman" w:cs="Times New Roman"/>
                <w:b/>
                <w:bCs/>
                <w:sz w:val="24"/>
                <w:szCs w:val="24"/>
              </w:rPr>
              <w:t>Pagyrimo raštas</w:t>
            </w:r>
          </w:p>
        </w:tc>
      </w:tr>
      <w:tr w:rsidR="00D83DEA" w:rsidRPr="00042013" w14:paraId="4EB88CFE" w14:textId="77777777" w:rsidTr="00BB2EAC">
        <w:trPr>
          <w:trHeight w:val="252"/>
          <w:jc w:val="center"/>
        </w:trPr>
        <w:tc>
          <w:tcPr>
            <w:tcW w:w="699" w:type="dxa"/>
            <w:gridSpan w:val="2"/>
          </w:tcPr>
          <w:p w14:paraId="284C2BA5"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2273" w:type="dxa"/>
            <w:gridSpan w:val="4"/>
          </w:tcPr>
          <w:p w14:paraId="0D332DEA" w14:textId="68D02353"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Teresa Žilinska</w:t>
            </w:r>
          </w:p>
        </w:tc>
        <w:tc>
          <w:tcPr>
            <w:tcW w:w="3382" w:type="dxa"/>
            <w:gridSpan w:val="2"/>
          </w:tcPr>
          <w:p w14:paraId="7F751CBB" w14:textId="13E81B5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Juodšilių šv. Uršulės Leduchovskos gimnazija</w:t>
            </w:r>
          </w:p>
        </w:tc>
        <w:tc>
          <w:tcPr>
            <w:tcW w:w="2005" w:type="dxa"/>
            <w:gridSpan w:val="3"/>
          </w:tcPr>
          <w:p w14:paraId="4ADC3103" w14:textId="4A6EB46C"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Ieva Kupcevič</w:t>
            </w:r>
          </w:p>
        </w:tc>
        <w:tc>
          <w:tcPr>
            <w:tcW w:w="1564" w:type="dxa"/>
            <w:gridSpan w:val="2"/>
          </w:tcPr>
          <w:p w14:paraId="7C511C53" w14:textId="140C73D2" w:rsidR="00D83DEA" w:rsidRPr="00042013" w:rsidRDefault="00D83DEA" w:rsidP="00D83DEA">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b/>
                <w:bCs/>
                <w:sz w:val="24"/>
                <w:szCs w:val="24"/>
              </w:rPr>
              <w:t>Pagyrimo raštas</w:t>
            </w:r>
          </w:p>
        </w:tc>
      </w:tr>
      <w:tr w:rsidR="00D83DEA" w:rsidRPr="00042013" w14:paraId="1B59E349" w14:textId="77777777" w:rsidTr="00BB2EAC">
        <w:trPr>
          <w:trHeight w:val="252"/>
          <w:jc w:val="center"/>
        </w:trPr>
        <w:tc>
          <w:tcPr>
            <w:tcW w:w="699" w:type="dxa"/>
            <w:gridSpan w:val="2"/>
          </w:tcPr>
          <w:p w14:paraId="1905DB65"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273" w:type="dxa"/>
            <w:gridSpan w:val="4"/>
          </w:tcPr>
          <w:p w14:paraId="10BE737B" w14:textId="3CC3F7EF"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Dorota Mečkovska</w:t>
            </w:r>
          </w:p>
        </w:tc>
        <w:tc>
          <w:tcPr>
            <w:tcW w:w="3382" w:type="dxa"/>
            <w:gridSpan w:val="2"/>
          </w:tcPr>
          <w:p w14:paraId="7560FB97" w14:textId="450B71F4"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Nemenčinės Konstanto Parčevskio gimnazija</w:t>
            </w:r>
          </w:p>
        </w:tc>
        <w:tc>
          <w:tcPr>
            <w:tcW w:w="2005" w:type="dxa"/>
            <w:gridSpan w:val="3"/>
          </w:tcPr>
          <w:p w14:paraId="24A0BBC1" w14:textId="631F6738"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Kristina Rostovska</w:t>
            </w:r>
          </w:p>
        </w:tc>
        <w:tc>
          <w:tcPr>
            <w:tcW w:w="1564" w:type="dxa"/>
            <w:gridSpan w:val="2"/>
          </w:tcPr>
          <w:p w14:paraId="454FA42B" w14:textId="46C7B76B" w:rsidR="00D83DEA" w:rsidRPr="00042013" w:rsidRDefault="00D83DEA" w:rsidP="00D83DEA">
            <w:pPr>
              <w:spacing w:after="0" w:line="240" w:lineRule="auto"/>
              <w:rPr>
                <w:rFonts w:ascii="Times New Roman" w:eastAsia="Calibri" w:hAnsi="Times New Roman" w:cs="Times New Roman"/>
                <w:b/>
                <w:kern w:val="0"/>
                <w:sz w:val="24"/>
                <w:szCs w:val="24"/>
                <w14:ligatures w14:val="none"/>
              </w:rPr>
            </w:pPr>
            <w:r w:rsidRPr="00042013">
              <w:rPr>
                <w:rFonts w:ascii="Times New Roman" w:hAnsi="Times New Roman" w:cs="Times New Roman"/>
                <w:b/>
                <w:bCs/>
                <w:sz w:val="24"/>
                <w:szCs w:val="24"/>
              </w:rPr>
              <w:t>Pagyrimo raštas</w:t>
            </w:r>
          </w:p>
        </w:tc>
      </w:tr>
      <w:tr w:rsidR="00D83DEA" w:rsidRPr="00042013" w14:paraId="029FC264" w14:textId="77777777" w:rsidTr="00BB2EAC">
        <w:trPr>
          <w:trHeight w:val="252"/>
          <w:jc w:val="center"/>
        </w:trPr>
        <w:tc>
          <w:tcPr>
            <w:tcW w:w="699" w:type="dxa"/>
            <w:gridSpan w:val="2"/>
          </w:tcPr>
          <w:p w14:paraId="62711CF1"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10</w:t>
            </w:r>
          </w:p>
        </w:tc>
        <w:tc>
          <w:tcPr>
            <w:tcW w:w="2273" w:type="dxa"/>
            <w:gridSpan w:val="4"/>
          </w:tcPr>
          <w:p w14:paraId="287036F3" w14:textId="76D4692C"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Kamila Gudanec</w:t>
            </w:r>
          </w:p>
        </w:tc>
        <w:tc>
          <w:tcPr>
            <w:tcW w:w="3382" w:type="dxa"/>
            <w:gridSpan w:val="2"/>
          </w:tcPr>
          <w:p w14:paraId="73F8C33E" w14:textId="4DD3AD0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Kalvelių Stanislavo Moniuškos gimnazija</w:t>
            </w:r>
          </w:p>
        </w:tc>
        <w:tc>
          <w:tcPr>
            <w:tcW w:w="2005" w:type="dxa"/>
            <w:gridSpan w:val="3"/>
          </w:tcPr>
          <w:p w14:paraId="29671FDB" w14:textId="4CA0C81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Olga Volkovicka</w:t>
            </w:r>
          </w:p>
        </w:tc>
        <w:tc>
          <w:tcPr>
            <w:tcW w:w="1564" w:type="dxa"/>
            <w:gridSpan w:val="2"/>
          </w:tcPr>
          <w:p w14:paraId="743DD19F" w14:textId="4F2A0F0C" w:rsidR="00D83DEA" w:rsidRPr="00042013" w:rsidRDefault="00D83DEA" w:rsidP="00D83DEA">
            <w:pPr>
              <w:spacing w:after="0" w:line="240" w:lineRule="auto"/>
              <w:rPr>
                <w:rFonts w:ascii="Times New Roman" w:eastAsia="Calibri" w:hAnsi="Times New Roman" w:cs="Times New Roman"/>
                <w:b/>
                <w:kern w:val="0"/>
                <w:sz w:val="24"/>
                <w:szCs w:val="24"/>
                <w14:ligatures w14:val="none"/>
              </w:rPr>
            </w:pPr>
            <w:r w:rsidRPr="00042013">
              <w:rPr>
                <w:rFonts w:ascii="Times New Roman" w:hAnsi="Times New Roman" w:cs="Times New Roman"/>
                <w:b/>
                <w:bCs/>
                <w:sz w:val="24"/>
                <w:szCs w:val="24"/>
              </w:rPr>
              <w:t>Pagyrimo raštas</w:t>
            </w:r>
          </w:p>
        </w:tc>
      </w:tr>
      <w:tr w:rsidR="00D83DEA" w:rsidRPr="00042013" w14:paraId="19257C54" w14:textId="77777777" w:rsidTr="00350DB7">
        <w:trPr>
          <w:jc w:val="center"/>
        </w:trPr>
        <w:tc>
          <w:tcPr>
            <w:tcW w:w="9923" w:type="dxa"/>
            <w:gridSpan w:val="13"/>
            <w:vAlign w:val="center"/>
          </w:tcPr>
          <w:p w14:paraId="519340B0" w14:textId="0F82F982" w:rsidR="00D83DEA" w:rsidRPr="00042013" w:rsidRDefault="00D83DEA" w:rsidP="00D83DEA">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 xml:space="preserve">26. Adomo Mickevičiaus </w:t>
            </w:r>
            <w:r w:rsidRPr="00042013">
              <w:rPr>
                <w:rFonts w:ascii="Times New Roman" w:eastAsia="Times New Roman" w:hAnsi="Times New Roman" w:cs="Times New Roman"/>
                <w:b/>
                <w:kern w:val="0"/>
                <w:sz w:val="24"/>
                <w:szCs w:val="24"/>
                <w:u w:val="single"/>
                <w:lang w:eastAsia="ru-RU"/>
                <w14:ligatures w14:val="none"/>
              </w:rPr>
              <w:t>MENINIO SKAITYMO</w:t>
            </w:r>
            <w:r w:rsidRPr="00042013">
              <w:rPr>
                <w:rFonts w:ascii="Times New Roman" w:eastAsia="Times New Roman" w:hAnsi="Times New Roman" w:cs="Times New Roman"/>
                <w:b/>
                <w:kern w:val="0"/>
                <w:sz w:val="24"/>
                <w:szCs w:val="24"/>
                <w:lang w:eastAsia="ru-RU"/>
                <w14:ligatures w14:val="none"/>
              </w:rPr>
              <w:t xml:space="preserve"> rajoninis konkursas „KRESY 2025“</w:t>
            </w:r>
          </w:p>
        </w:tc>
      </w:tr>
      <w:tr w:rsidR="00D83DEA" w:rsidRPr="00042013" w14:paraId="22FC2568" w14:textId="77777777" w:rsidTr="00350DB7">
        <w:trPr>
          <w:jc w:val="center"/>
        </w:trPr>
        <w:tc>
          <w:tcPr>
            <w:tcW w:w="9923" w:type="dxa"/>
            <w:gridSpan w:val="13"/>
          </w:tcPr>
          <w:p w14:paraId="4E1F5491" w14:textId="77777777" w:rsidR="00D83DEA" w:rsidRPr="00042013" w:rsidRDefault="00D83DEA" w:rsidP="00D83DEA">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Calibri" w:hAnsi="Times New Roman" w:cs="Times New Roman"/>
                <w:bCs/>
                <w:kern w:val="0"/>
                <w:sz w:val="24"/>
                <w:szCs w:val="24"/>
                <w14:ligatures w14:val="none"/>
              </w:rPr>
              <w:t>I kategorija (iki 7 m.)</w:t>
            </w:r>
          </w:p>
        </w:tc>
      </w:tr>
      <w:tr w:rsidR="00D83DEA" w:rsidRPr="00042013" w14:paraId="08E1C7B5" w14:textId="77777777" w:rsidTr="00BB2EAC">
        <w:trPr>
          <w:jc w:val="center"/>
        </w:trPr>
        <w:tc>
          <w:tcPr>
            <w:tcW w:w="699" w:type="dxa"/>
            <w:gridSpan w:val="2"/>
          </w:tcPr>
          <w:p w14:paraId="3E33BB62"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w:t>
            </w:r>
          </w:p>
        </w:tc>
        <w:tc>
          <w:tcPr>
            <w:tcW w:w="2273" w:type="dxa"/>
            <w:gridSpan w:val="4"/>
          </w:tcPr>
          <w:p w14:paraId="61A865B5" w14:textId="48F5EDC0" w:rsidR="00D83DEA" w:rsidRPr="00042013" w:rsidRDefault="00D83DEA" w:rsidP="00D83DEA">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Magdalena Monika Dainoravičiūtė</w:t>
            </w:r>
          </w:p>
        </w:tc>
        <w:tc>
          <w:tcPr>
            <w:tcW w:w="3382" w:type="dxa"/>
            <w:gridSpan w:val="2"/>
          </w:tcPr>
          <w:p w14:paraId="1452B90F" w14:textId="1DAEB4FF"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bCs/>
                <w:kern w:val="0"/>
                <w:sz w:val="24"/>
                <w:szCs w:val="24"/>
                <w:lang w:val="en-US" w:eastAsia="pl-PL"/>
                <w14:ligatures w14:val="none"/>
              </w:rPr>
              <w:t xml:space="preserve"> </w:t>
            </w:r>
            <w:r w:rsidRPr="00042013">
              <w:rPr>
                <w:rFonts w:ascii="Times New Roman" w:eastAsia="Times New Roman" w:hAnsi="Times New Roman" w:cs="Times New Roman"/>
                <w:bCs/>
                <w:kern w:val="0"/>
                <w:sz w:val="24"/>
                <w:szCs w:val="24"/>
                <w:lang w:eastAsia="pl-PL"/>
                <w14:ligatures w14:val="none"/>
              </w:rPr>
              <w:t>Mickūnų gimnazija</w:t>
            </w:r>
          </w:p>
        </w:tc>
        <w:tc>
          <w:tcPr>
            <w:tcW w:w="2005" w:type="dxa"/>
            <w:gridSpan w:val="3"/>
          </w:tcPr>
          <w:p w14:paraId="449221EE" w14:textId="6B51618B"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bCs/>
                <w:sz w:val="24"/>
                <w:szCs w:val="24"/>
              </w:rPr>
              <w:t>Emilija Oberlian</w:t>
            </w:r>
          </w:p>
        </w:tc>
        <w:tc>
          <w:tcPr>
            <w:tcW w:w="1564" w:type="dxa"/>
            <w:gridSpan w:val="2"/>
          </w:tcPr>
          <w:p w14:paraId="352C8B1E" w14:textId="20C01BAF"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w:t>
            </w:r>
          </w:p>
        </w:tc>
      </w:tr>
      <w:tr w:rsidR="00D83DEA" w:rsidRPr="00042013" w14:paraId="570308A6" w14:textId="77777777" w:rsidTr="00BB2EAC">
        <w:trPr>
          <w:jc w:val="center"/>
        </w:trPr>
        <w:tc>
          <w:tcPr>
            <w:tcW w:w="699" w:type="dxa"/>
            <w:gridSpan w:val="2"/>
          </w:tcPr>
          <w:p w14:paraId="58B71B02"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2</w:t>
            </w:r>
          </w:p>
        </w:tc>
        <w:tc>
          <w:tcPr>
            <w:tcW w:w="2273" w:type="dxa"/>
            <w:gridSpan w:val="4"/>
          </w:tcPr>
          <w:p w14:paraId="0393F4AC" w14:textId="04F2C4D2" w:rsidR="00D83DEA" w:rsidRPr="00042013" w:rsidRDefault="00D83DEA" w:rsidP="00D83DEA">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Daria Stankevič</w:t>
            </w:r>
          </w:p>
        </w:tc>
        <w:tc>
          <w:tcPr>
            <w:tcW w:w="3382" w:type="dxa"/>
            <w:gridSpan w:val="2"/>
          </w:tcPr>
          <w:p w14:paraId="5E1E0EE6" w14:textId="70756143" w:rsidR="00D83DEA" w:rsidRPr="00042013" w:rsidRDefault="00D83DEA" w:rsidP="00D83DEA">
            <w:pPr>
              <w:spacing w:after="0" w:line="240" w:lineRule="auto"/>
              <w:jc w:val="left"/>
              <w:rPr>
                <w:rFonts w:ascii="Times New Roman" w:hAnsi="Times New Roman" w:cs="Times New Roman"/>
                <w:sz w:val="24"/>
                <w:szCs w:val="24"/>
              </w:rPr>
            </w:pPr>
            <w:r w:rsidRPr="00042013">
              <w:rPr>
                <w:rFonts w:ascii="Times New Roman" w:hAnsi="Times New Roman" w:cs="Times New Roman"/>
                <w:bCs/>
                <w:sz w:val="24"/>
                <w:szCs w:val="24"/>
              </w:rPr>
              <w:t>Kalvelių Stanislavo Moniuškos gimnazija</w:t>
            </w:r>
          </w:p>
        </w:tc>
        <w:tc>
          <w:tcPr>
            <w:tcW w:w="2005" w:type="dxa"/>
            <w:gridSpan w:val="3"/>
          </w:tcPr>
          <w:p w14:paraId="422E7209" w14:textId="62213149" w:rsidR="00D83DEA" w:rsidRPr="00042013" w:rsidRDefault="00D83DEA" w:rsidP="00D83DEA">
            <w:pPr>
              <w:spacing w:after="0" w:line="240" w:lineRule="auto"/>
              <w:jc w:val="left"/>
              <w:rPr>
                <w:rFonts w:ascii="Times New Roman" w:hAnsi="Times New Roman" w:cs="Times New Roman"/>
                <w:sz w:val="24"/>
                <w:szCs w:val="24"/>
              </w:rPr>
            </w:pPr>
            <w:r w:rsidRPr="00042013">
              <w:rPr>
                <w:rFonts w:ascii="Times New Roman" w:hAnsi="Times New Roman" w:cs="Times New Roman"/>
                <w:bCs/>
                <w:sz w:val="24"/>
                <w:szCs w:val="24"/>
              </w:rPr>
              <w:t>Kristina Cvetkova</w:t>
            </w:r>
          </w:p>
        </w:tc>
        <w:tc>
          <w:tcPr>
            <w:tcW w:w="1564" w:type="dxa"/>
            <w:gridSpan w:val="2"/>
          </w:tcPr>
          <w:p w14:paraId="0AD98D01" w14:textId="2E6CB7BB" w:rsidR="00D83DEA" w:rsidRPr="00042013" w:rsidRDefault="00D83DEA" w:rsidP="00D83DEA">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II</w:t>
            </w:r>
          </w:p>
        </w:tc>
      </w:tr>
      <w:tr w:rsidR="00D83DEA" w:rsidRPr="00042013" w14:paraId="651B7A3C" w14:textId="77777777" w:rsidTr="00BB2EAC">
        <w:trPr>
          <w:jc w:val="center"/>
        </w:trPr>
        <w:tc>
          <w:tcPr>
            <w:tcW w:w="699" w:type="dxa"/>
            <w:gridSpan w:val="2"/>
          </w:tcPr>
          <w:p w14:paraId="2A6FA55E"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3</w:t>
            </w:r>
          </w:p>
        </w:tc>
        <w:tc>
          <w:tcPr>
            <w:tcW w:w="2273" w:type="dxa"/>
            <w:gridSpan w:val="4"/>
          </w:tcPr>
          <w:p w14:paraId="1827D18E" w14:textId="1BD13E3A" w:rsidR="00D83DEA" w:rsidRPr="00042013" w:rsidRDefault="00D83DEA" w:rsidP="00D83DEA">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sz w:val="24"/>
                <w:szCs w:val="24"/>
              </w:rPr>
              <w:t>Sofija Možejko</w:t>
            </w:r>
          </w:p>
        </w:tc>
        <w:tc>
          <w:tcPr>
            <w:tcW w:w="3382" w:type="dxa"/>
            <w:gridSpan w:val="2"/>
          </w:tcPr>
          <w:p w14:paraId="4A9EF639" w14:textId="454D00E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bCs/>
                <w:kern w:val="0"/>
                <w:sz w:val="24"/>
                <w:szCs w:val="24"/>
                <w14:ligatures w14:val="none"/>
              </w:rPr>
              <w:t>Bezdonių Julijaus Slovackio gimnazija</w:t>
            </w:r>
          </w:p>
        </w:tc>
        <w:tc>
          <w:tcPr>
            <w:tcW w:w="2005" w:type="dxa"/>
            <w:gridSpan w:val="3"/>
          </w:tcPr>
          <w:p w14:paraId="4F58C70B" w14:textId="362767F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Ana Fedorovič</w:t>
            </w:r>
          </w:p>
        </w:tc>
        <w:tc>
          <w:tcPr>
            <w:tcW w:w="1564" w:type="dxa"/>
            <w:gridSpan w:val="2"/>
          </w:tcPr>
          <w:p w14:paraId="1BD8BEC6" w14:textId="20CD5437"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III</w:t>
            </w:r>
          </w:p>
        </w:tc>
      </w:tr>
      <w:tr w:rsidR="00D83DEA" w:rsidRPr="00042013" w14:paraId="05751A58" w14:textId="77777777" w:rsidTr="00BB2EAC">
        <w:trPr>
          <w:jc w:val="center"/>
        </w:trPr>
        <w:tc>
          <w:tcPr>
            <w:tcW w:w="699" w:type="dxa"/>
            <w:gridSpan w:val="2"/>
          </w:tcPr>
          <w:p w14:paraId="6A2D3480" w14:textId="77777777"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4</w:t>
            </w:r>
          </w:p>
        </w:tc>
        <w:tc>
          <w:tcPr>
            <w:tcW w:w="2273" w:type="dxa"/>
            <w:gridSpan w:val="4"/>
          </w:tcPr>
          <w:p w14:paraId="6343F122" w14:textId="00248CC3" w:rsidR="00D83DEA" w:rsidRPr="00042013" w:rsidRDefault="00D83DEA" w:rsidP="00D83DEA">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Damian Taraškevič</w:t>
            </w:r>
          </w:p>
        </w:tc>
        <w:tc>
          <w:tcPr>
            <w:tcW w:w="3382" w:type="dxa"/>
            <w:gridSpan w:val="2"/>
          </w:tcPr>
          <w:p w14:paraId="40868F00" w14:textId="1538D2F5"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hyperlink r:id="rId19" w:history="1">
              <w:r w:rsidRPr="00042013">
                <w:rPr>
                  <w:rFonts w:ascii="Times New Roman" w:eastAsia="Times New Roman" w:hAnsi="Times New Roman" w:cs="Times New Roman"/>
                  <w:bCs/>
                  <w:kern w:val="0"/>
                  <w:sz w:val="24"/>
                  <w:szCs w:val="24"/>
                  <w14:ligatures w14:val="none"/>
                </w:rPr>
                <w:t>Pake</w:t>
              </w:r>
              <w:r w:rsidRPr="00042013">
                <w:rPr>
                  <w:rFonts w:ascii="Times New Roman" w:eastAsia="Times New Roman" w:hAnsi="Times New Roman" w:cs="Times New Roman"/>
                  <w:bCs/>
                  <w:kern w:val="0"/>
                  <w:sz w:val="24"/>
                  <w:szCs w:val="24"/>
                  <w14:ligatures w14:val="none"/>
                </w:rPr>
                <w:softHyphen/>
                <w:t>nės Čes</w:t>
              </w:r>
              <w:r w:rsidRPr="00042013">
                <w:rPr>
                  <w:rFonts w:ascii="Times New Roman" w:eastAsia="Times New Roman" w:hAnsi="Times New Roman" w:cs="Times New Roman"/>
                  <w:bCs/>
                  <w:kern w:val="0"/>
                  <w:sz w:val="24"/>
                  <w:szCs w:val="24"/>
                  <w14:ligatures w14:val="none"/>
                </w:rPr>
                <w:softHyphen/>
                <w:t>lovo Milošo pag</w:t>
              </w:r>
              <w:r w:rsidRPr="00042013">
                <w:rPr>
                  <w:rFonts w:ascii="Times New Roman" w:eastAsia="Times New Roman" w:hAnsi="Times New Roman" w:cs="Times New Roman"/>
                  <w:bCs/>
                  <w:kern w:val="0"/>
                  <w:sz w:val="24"/>
                  <w:szCs w:val="24"/>
                  <w14:ligatures w14:val="none"/>
                </w:rPr>
                <w:softHyphen/>
                <w:t>rin</w:t>
              </w:r>
              <w:r w:rsidRPr="00042013">
                <w:rPr>
                  <w:rFonts w:ascii="Times New Roman" w:eastAsia="Times New Roman" w:hAnsi="Times New Roman" w:cs="Times New Roman"/>
                  <w:bCs/>
                  <w:kern w:val="0"/>
                  <w:sz w:val="24"/>
                  <w:szCs w:val="24"/>
                  <w14:ligatures w14:val="none"/>
                </w:rPr>
                <w:softHyphen/>
                <w:t>dinė mokykla</w:t>
              </w:r>
            </w:hyperlink>
          </w:p>
        </w:tc>
        <w:tc>
          <w:tcPr>
            <w:tcW w:w="2005" w:type="dxa"/>
            <w:gridSpan w:val="3"/>
          </w:tcPr>
          <w:p w14:paraId="0528D130" w14:textId="2C17FBBF"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Irena Korvel</w:t>
            </w:r>
          </w:p>
        </w:tc>
        <w:tc>
          <w:tcPr>
            <w:tcW w:w="1564" w:type="dxa"/>
            <w:gridSpan w:val="2"/>
          </w:tcPr>
          <w:p w14:paraId="09EDDE48" w14:textId="1FCB6C51"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Pagyrimo raštas</w:t>
            </w:r>
          </w:p>
        </w:tc>
      </w:tr>
      <w:tr w:rsidR="00D83DEA" w:rsidRPr="00042013" w14:paraId="4E63135F" w14:textId="77777777" w:rsidTr="00350DB7">
        <w:trPr>
          <w:jc w:val="center"/>
        </w:trPr>
        <w:tc>
          <w:tcPr>
            <w:tcW w:w="9923" w:type="dxa"/>
            <w:gridSpan w:val="13"/>
          </w:tcPr>
          <w:p w14:paraId="5F515628" w14:textId="32BDD708" w:rsidR="00D83DEA" w:rsidRPr="00042013" w:rsidRDefault="00D83DEA" w:rsidP="00D83DEA">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II kategorija (8–12 m.)</w:t>
            </w:r>
          </w:p>
        </w:tc>
      </w:tr>
      <w:tr w:rsidR="00D83DEA" w:rsidRPr="00042013" w14:paraId="6DCA6158" w14:textId="77777777" w:rsidTr="00BB2EAC">
        <w:trPr>
          <w:trHeight w:val="65"/>
          <w:jc w:val="center"/>
        </w:trPr>
        <w:tc>
          <w:tcPr>
            <w:tcW w:w="699" w:type="dxa"/>
            <w:gridSpan w:val="2"/>
          </w:tcPr>
          <w:p w14:paraId="49EB115B" w14:textId="015F2F76"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5</w:t>
            </w:r>
          </w:p>
        </w:tc>
        <w:tc>
          <w:tcPr>
            <w:tcW w:w="2273" w:type="dxa"/>
            <w:gridSpan w:val="4"/>
          </w:tcPr>
          <w:p w14:paraId="5A05B4D6" w14:textId="6ABBD83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Olivia Seniut</w:t>
            </w:r>
          </w:p>
        </w:tc>
        <w:tc>
          <w:tcPr>
            <w:tcW w:w="3382" w:type="dxa"/>
            <w:gridSpan w:val="2"/>
          </w:tcPr>
          <w:p w14:paraId="27F75B59" w14:textId="4361AAEA"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hyperlink r:id="rId20" w:history="1">
              <w:r w:rsidRPr="00042013">
                <w:rPr>
                  <w:rStyle w:val="Hipersaitas"/>
                  <w:rFonts w:ascii="Times New Roman" w:hAnsi="Times New Roman" w:cs="Times New Roman"/>
                  <w:bCs/>
                  <w:color w:val="auto"/>
                  <w:sz w:val="24"/>
                  <w:szCs w:val="24"/>
                  <w:u w:val="none"/>
                </w:rPr>
                <w:t>Pake</w:t>
              </w:r>
              <w:r w:rsidRPr="00042013">
                <w:rPr>
                  <w:rStyle w:val="Hipersaitas"/>
                  <w:rFonts w:ascii="Times New Roman" w:hAnsi="Times New Roman" w:cs="Times New Roman"/>
                  <w:bCs/>
                  <w:color w:val="auto"/>
                  <w:sz w:val="24"/>
                  <w:szCs w:val="24"/>
                  <w:u w:val="none"/>
                </w:rPr>
                <w:softHyphen/>
                <w:t>nės Čes</w:t>
              </w:r>
              <w:r w:rsidRPr="00042013">
                <w:rPr>
                  <w:rStyle w:val="Hipersaitas"/>
                  <w:rFonts w:ascii="Times New Roman" w:hAnsi="Times New Roman" w:cs="Times New Roman"/>
                  <w:bCs/>
                  <w:color w:val="auto"/>
                  <w:sz w:val="24"/>
                  <w:szCs w:val="24"/>
                  <w:u w:val="none"/>
                </w:rPr>
                <w:softHyphen/>
                <w:t>lovo Milošo pag</w:t>
              </w:r>
              <w:r w:rsidRPr="00042013">
                <w:rPr>
                  <w:rStyle w:val="Hipersaitas"/>
                  <w:rFonts w:ascii="Times New Roman" w:hAnsi="Times New Roman" w:cs="Times New Roman"/>
                  <w:bCs/>
                  <w:color w:val="auto"/>
                  <w:sz w:val="24"/>
                  <w:szCs w:val="24"/>
                  <w:u w:val="none"/>
                </w:rPr>
                <w:softHyphen/>
                <w:t>rin</w:t>
              </w:r>
              <w:r w:rsidRPr="00042013">
                <w:rPr>
                  <w:rStyle w:val="Hipersaitas"/>
                  <w:rFonts w:ascii="Times New Roman" w:hAnsi="Times New Roman" w:cs="Times New Roman"/>
                  <w:bCs/>
                  <w:color w:val="auto"/>
                  <w:sz w:val="24"/>
                  <w:szCs w:val="24"/>
                  <w:u w:val="none"/>
                </w:rPr>
                <w:softHyphen/>
                <w:t>dinė mokykla</w:t>
              </w:r>
            </w:hyperlink>
          </w:p>
        </w:tc>
        <w:tc>
          <w:tcPr>
            <w:tcW w:w="2005" w:type="dxa"/>
            <w:gridSpan w:val="3"/>
          </w:tcPr>
          <w:p w14:paraId="5778247F" w14:textId="14E6A80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Alina Savanevičienė</w:t>
            </w:r>
          </w:p>
        </w:tc>
        <w:tc>
          <w:tcPr>
            <w:tcW w:w="1564" w:type="dxa"/>
            <w:gridSpan w:val="2"/>
          </w:tcPr>
          <w:p w14:paraId="371CFAB2" w14:textId="6FC9DAC7"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w:t>
            </w:r>
          </w:p>
        </w:tc>
      </w:tr>
      <w:tr w:rsidR="00D83DEA" w:rsidRPr="00042013" w14:paraId="4F140F12" w14:textId="77777777" w:rsidTr="00BB2EAC">
        <w:trPr>
          <w:jc w:val="center"/>
        </w:trPr>
        <w:tc>
          <w:tcPr>
            <w:tcW w:w="699" w:type="dxa"/>
            <w:gridSpan w:val="2"/>
          </w:tcPr>
          <w:p w14:paraId="08054F47" w14:textId="3BAC629D"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6</w:t>
            </w:r>
          </w:p>
        </w:tc>
        <w:tc>
          <w:tcPr>
            <w:tcW w:w="2273" w:type="dxa"/>
            <w:gridSpan w:val="4"/>
          </w:tcPr>
          <w:p w14:paraId="4EBF1642" w14:textId="2DDAFF4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Beniamin Bortkevič</w:t>
            </w:r>
          </w:p>
        </w:tc>
        <w:tc>
          <w:tcPr>
            <w:tcW w:w="3382" w:type="dxa"/>
            <w:gridSpan w:val="2"/>
          </w:tcPr>
          <w:p w14:paraId="13C5B60D" w14:textId="457F16F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bCs/>
                <w:sz w:val="24"/>
                <w:szCs w:val="24"/>
              </w:rPr>
              <w:t xml:space="preserve"> Egliškių šv. Jono Bosko gimnazija</w:t>
            </w:r>
          </w:p>
        </w:tc>
        <w:tc>
          <w:tcPr>
            <w:tcW w:w="2005" w:type="dxa"/>
            <w:gridSpan w:val="3"/>
          </w:tcPr>
          <w:p w14:paraId="22E5BC8F" w14:textId="1AD7E1C4"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Gražina Sankovska Bersekerska</w:t>
            </w:r>
          </w:p>
        </w:tc>
        <w:tc>
          <w:tcPr>
            <w:tcW w:w="1564" w:type="dxa"/>
            <w:gridSpan w:val="2"/>
          </w:tcPr>
          <w:p w14:paraId="627F7763" w14:textId="070D05C8"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II</w:t>
            </w:r>
          </w:p>
        </w:tc>
      </w:tr>
      <w:tr w:rsidR="00D83DEA" w:rsidRPr="00042013" w14:paraId="6BCDA11E" w14:textId="77777777" w:rsidTr="00BB2EAC">
        <w:trPr>
          <w:jc w:val="center"/>
        </w:trPr>
        <w:tc>
          <w:tcPr>
            <w:tcW w:w="699" w:type="dxa"/>
            <w:gridSpan w:val="2"/>
          </w:tcPr>
          <w:p w14:paraId="4F92F3EA" w14:textId="5F4FE2F9"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7</w:t>
            </w:r>
          </w:p>
        </w:tc>
        <w:tc>
          <w:tcPr>
            <w:tcW w:w="2273" w:type="dxa"/>
            <w:gridSpan w:val="4"/>
          </w:tcPr>
          <w:p w14:paraId="53A431B2" w14:textId="19A37FC2"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Karina Milto</w:t>
            </w:r>
          </w:p>
        </w:tc>
        <w:tc>
          <w:tcPr>
            <w:tcW w:w="3382" w:type="dxa"/>
            <w:gridSpan w:val="2"/>
          </w:tcPr>
          <w:p w14:paraId="5D1363C3" w14:textId="3068EE8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Mickūnų gimnazija</w:t>
            </w:r>
          </w:p>
        </w:tc>
        <w:tc>
          <w:tcPr>
            <w:tcW w:w="2005" w:type="dxa"/>
            <w:gridSpan w:val="3"/>
          </w:tcPr>
          <w:p w14:paraId="4BE71179" w14:textId="449260B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Beata Narunec</w:t>
            </w:r>
          </w:p>
        </w:tc>
        <w:tc>
          <w:tcPr>
            <w:tcW w:w="1564" w:type="dxa"/>
            <w:gridSpan w:val="2"/>
          </w:tcPr>
          <w:p w14:paraId="7A961C6E" w14:textId="3E96345D"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III</w:t>
            </w:r>
          </w:p>
        </w:tc>
      </w:tr>
      <w:tr w:rsidR="00D83DEA" w:rsidRPr="00042013" w14:paraId="3EC52041" w14:textId="77777777" w:rsidTr="00BB2EAC">
        <w:trPr>
          <w:trHeight w:val="533"/>
          <w:jc w:val="center"/>
        </w:trPr>
        <w:tc>
          <w:tcPr>
            <w:tcW w:w="699" w:type="dxa"/>
            <w:gridSpan w:val="2"/>
          </w:tcPr>
          <w:p w14:paraId="4AAAF129" w14:textId="16C349C5"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8</w:t>
            </w:r>
          </w:p>
        </w:tc>
        <w:tc>
          <w:tcPr>
            <w:tcW w:w="2273" w:type="dxa"/>
            <w:gridSpan w:val="4"/>
          </w:tcPr>
          <w:p w14:paraId="1AF29614" w14:textId="2363975F"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Amelija Dainovska</w:t>
            </w:r>
          </w:p>
        </w:tc>
        <w:tc>
          <w:tcPr>
            <w:tcW w:w="3382" w:type="dxa"/>
            <w:gridSpan w:val="2"/>
          </w:tcPr>
          <w:p w14:paraId="67742B1F" w14:textId="3EB2EB35"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hyperlink r:id="rId21" w:history="1">
              <w:r w:rsidRPr="00042013">
                <w:rPr>
                  <w:rStyle w:val="Hipersaitas"/>
                  <w:rFonts w:ascii="Times New Roman" w:hAnsi="Times New Roman" w:cs="Times New Roman"/>
                  <w:bCs/>
                  <w:color w:val="auto"/>
                  <w:sz w:val="24"/>
                  <w:szCs w:val="24"/>
                  <w:u w:val="none"/>
                </w:rPr>
                <w:t>Sudervės Mariano Zdziechovskio pagrindinė mokykla</w:t>
              </w:r>
            </w:hyperlink>
          </w:p>
        </w:tc>
        <w:tc>
          <w:tcPr>
            <w:tcW w:w="2005" w:type="dxa"/>
            <w:gridSpan w:val="3"/>
          </w:tcPr>
          <w:p w14:paraId="6EA72464" w14:textId="70F625F8"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Kristina Stankevičienė</w:t>
            </w:r>
          </w:p>
        </w:tc>
        <w:tc>
          <w:tcPr>
            <w:tcW w:w="1564" w:type="dxa"/>
            <w:gridSpan w:val="2"/>
          </w:tcPr>
          <w:p w14:paraId="1D2C1242" w14:textId="2E1B9381"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Pagyrimo raštas</w:t>
            </w:r>
          </w:p>
        </w:tc>
      </w:tr>
      <w:tr w:rsidR="00D83DEA" w:rsidRPr="00042013" w14:paraId="18398A1B" w14:textId="77777777" w:rsidTr="00BB2EAC">
        <w:trPr>
          <w:trHeight w:val="547"/>
          <w:jc w:val="center"/>
        </w:trPr>
        <w:tc>
          <w:tcPr>
            <w:tcW w:w="699" w:type="dxa"/>
            <w:gridSpan w:val="2"/>
          </w:tcPr>
          <w:p w14:paraId="2B7332E2" w14:textId="5CF1BFD7"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9</w:t>
            </w:r>
          </w:p>
        </w:tc>
        <w:tc>
          <w:tcPr>
            <w:tcW w:w="2273" w:type="dxa"/>
            <w:gridSpan w:val="4"/>
          </w:tcPr>
          <w:p w14:paraId="7D73D6B3" w14:textId="72F691C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Faustyna Bortkevič</w:t>
            </w:r>
          </w:p>
        </w:tc>
        <w:tc>
          <w:tcPr>
            <w:tcW w:w="3382" w:type="dxa"/>
            <w:gridSpan w:val="2"/>
          </w:tcPr>
          <w:p w14:paraId="60007F9F" w14:textId="784472C9" w:rsidR="00D83DEA" w:rsidRPr="00042013" w:rsidRDefault="00D83DEA" w:rsidP="00D83DEA">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eastAsia="Calibri" w:hAnsi="Times New Roman" w:cs="Times New Roman"/>
                <w:bCs/>
                <w:sz w:val="24"/>
                <w:szCs w:val="24"/>
              </w:rPr>
              <w:t>Egliškių šv. Jono Bosko gimnazija</w:t>
            </w:r>
          </w:p>
        </w:tc>
        <w:tc>
          <w:tcPr>
            <w:tcW w:w="2005" w:type="dxa"/>
            <w:gridSpan w:val="3"/>
          </w:tcPr>
          <w:p w14:paraId="0E2CD480" w14:textId="10503388"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Halina Michalkevič</w:t>
            </w:r>
          </w:p>
        </w:tc>
        <w:tc>
          <w:tcPr>
            <w:tcW w:w="1564" w:type="dxa"/>
            <w:gridSpan w:val="2"/>
          </w:tcPr>
          <w:p w14:paraId="68E0EEE4" w14:textId="61D43D63"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Pagyrimo raštas</w:t>
            </w:r>
          </w:p>
        </w:tc>
      </w:tr>
      <w:tr w:rsidR="00D83DEA" w:rsidRPr="00042013" w14:paraId="15CCD3E5" w14:textId="77777777" w:rsidTr="00BB2EAC">
        <w:trPr>
          <w:trHeight w:val="263"/>
          <w:jc w:val="center"/>
        </w:trPr>
        <w:tc>
          <w:tcPr>
            <w:tcW w:w="699" w:type="dxa"/>
            <w:gridSpan w:val="2"/>
          </w:tcPr>
          <w:p w14:paraId="63C4519C" w14:textId="20BFCFE4"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10</w:t>
            </w:r>
          </w:p>
        </w:tc>
        <w:tc>
          <w:tcPr>
            <w:tcW w:w="2273" w:type="dxa"/>
            <w:gridSpan w:val="4"/>
          </w:tcPr>
          <w:p w14:paraId="7D7BC2C8" w14:textId="2643E731" w:rsidR="00D83DEA" w:rsidRPr="00042013" w:rsidRDefault="00D83DEA" w:rsidP="00D83DEA">
            <w:pPr>
              <w:spacing w:after="0" w:line="240" w:lineRule="auto"/>
              <w:jc w:val="left"/>
              <w:rPr>
                <w:rFonts w:ascii="Times New Roman" w:eastAsia="SimSun" w:hAnsi="Times New Roman" w:cs="Times New Roman"/>
                <w:kern w:val="0"/>
                <w:sz w:val="24"/>
                <w:szCs w:val="24"/>
                <w:lang w:val="en-US" w:eastAsia="zh-CN"/>
                <w14:ligatures w14:val="none"/>
              </w:rPr>
            </w:pPr>
            <w:r w:rsidRPr="00042013">
              <w:rPr>
                <w:rFonts w:ascii="Times New Roman" w:hAnsi="Times New Roman" w:cs="Times New Roman"/>
                <w:sz w:val="24"/>
                <w:szCs w:val="24"/>
              </w:rPr>
              <w:t>Mateuš Fedorovič</w:t>
            </w:r>
          </w:p>
        </w:tc>
        <w:tc>
          <w:tcPr>
            <w:tcW w:w="3382" w:type="dxa"/>
            <w:gridSpan w:val="2"/>
          </w:tcPr>
          <w:p w14:paraId="0FEC6F31" w14:textId="16090FAE"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hyperlink r:id="rId22" w:tooltip="Vilniaus r. Nemenčinės Konstanto Parčevskio gimnazija" w:history="1">
              <w:r w:rsidRPr="00042013">
                <w:rPr>
                  <w:rStyle w:val="Hipersaitas"/>
                  <w:rFonts w:ascii="Times New Roman" w:hAnsi="Times New Roman" w:cs="Times New Roman"/>
                  <w:bCs/>
                  <w:color w:val="auto"/>
                  <w:sz w:val="24"/>
                  <w:szCs w:val="24"/>
                  <w:u w:val="none"/>
                  <w:lang w:val="pt-BR"/>
                </w:rPr>
                <w:t>Nemenčinės Konstanto Parčevskio gimnazija</w:t>
              </w:r>
            </w:hyperlink>
          </w:p>
        </w:tc>
        <w:tc>
          <w:tcPr>
            <w:tcW w:w="2005" w:type="dxa"/>
            <w:gridSpan w:val="3"/>
          </w:tcPr>
          <w:p w14:paraId="7C725A14" w14:textId="4FE2166A" w:rsidR="00D83DEA" w:rsidRPr="00042013" w:rsidRDefault="00D83DEA" w:rsidP="00D83DEA">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bCs/>
                <w:sz w:val="24"/>
                <w:szCs w:val="24"/>
              </w:rPr>
              <w:t>Justyna Šumska</w:t>
            </w:r>
          </w:p>
        </w:tc>
        <w:tc>
          <w:tcPr>
            <w:tcW w:w="1564" w:type="dxa"/>
            <w:gridSpan w:val="2"/>
          </w:tcPr>
          <w:p w14:paraId="49F6A2B5" w14:textId="69E78E8D"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Pagyrimo raštas</w:t>
            </w:r>
          </w:p>
        </w:tc>
      </w:tr>
      <w:tr w:rsidR="00D83DEA" w:rsidRPr="00042013" w14:paraId="3B5F8EC8" w14:textId="77777777" w:rsidTr="00350DB7">
        <w:trPr>
          <w:jc w:val="center"/>
        </w:trPr>
        <w:tc>
          <w:tcPr>
            <w:tcW w:w="9923" w:type="dxa"/>
            <w:gridSpan w:val="13"/>
          </w:tcPr>
          <w:p w14:paraId="6DE9BF5F" w14:textId="23501027" w:rsidR="00D83DEA" w:rsidRPr="00042013" w:rsidRDefault="00D83DEA" w:rsidP="00D83DEA">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III kategorija (13–15 m.)</w:t>
            </w:r>
          </w:p>
        </w:tc>
      </w:tr>
      <w:tr w:rsidR="00D83DEA" w:rsidRPr="00042013" w14:paraId="065F3AE2" w14:textId="77777777" w:rsidTr="00BB2EAC">
        <w:trPr>
          <w:trHeight w:val="519"/>
          <w:jc w:val="center"/>
        </w:trPr>
        <w:tc>
          <w:tcPr>
            <w:tcW w:w="699" w:type="dxa"/>
            <w:gridSpan w:val="2"/>
          </w:tcPr>
          <w:p w14:paraId="5BF55E74" w14:textId="2DF745AB"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11</w:t>
            </w:r>
          </w:p>
        </w:tc>
        <w:tc>
          <w:tcPr>
            <w:tcW w:w="2273" w:type="dxa"/>
            <w:gridSpan w:val="4"/>
          </w:tcPr>
          <w:p w14:paraId="6F357323" w14:textId="5EC763D1"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kern w:val="0"/>
                <w:sz w:val="24"/>
                <w:szCs w:val="24"/>
                <w:lang w:val="pl-PL" w:eastAsia="pl-PL"/>
                <w14:ligatures w14:val="none"/>
              </w:rPr>
              <w:t>Patr</w:t>
            </w:r>
            <w:r w:rsidR="003B42A5" w:rsidRPr="00042013">
              <w:rPr>
                <w:rFonts w:ascii="Times New Roman" w:eastAsia="Times New Roman" w:hAnsi="Times New Roman" w:cs="Times New Roman"/>
                <w:kern w:val="0"/>
                <w:sz w:val="24"/>
                <w:szCs w:val="24"/>
                <w:lang w:val="pl-PL" w:eastAsia="pl-PL"/>
                <w14:ligatures w14:val="none"/>
              </w:rPr>
              <w:t>i</w:t>
            </w:r>
            <w:r w:rsidRPr="00042013">
              <w:rPr>
                <w:rFonts w:ascii="Times New Roman" w:eastAsia="Times New Roman" w:hAnsi="Times New Roman" w:cs="Times New Roman"/>
                <w:kern w:val="0"/>
                <w:sz w:val="24"/>
                <w:szCs w:val="24"/>
                <w:lang w:val="pl-PL" w:eastAsia="pl-PL"/>
                <w14:ligatures w14:val="none"/>
              </w:rPr>
              <w:t>c</w:t>
            </w:r>
            <w:r w:rsidR="003B42A5" w:rsidRPr="00042013">
              <w:rPr>
                <w:rFonts w:ascii="Times New Roman" w:eastAsia="Times New Roman" w:hAnsi="Times New Roman" w:cs="Times New Roman"/>
                <w:kern w:val="0"/>
                <w:sz w:val="24"/>
                <w:szCs w:val="24"/>
                <w:lang w:val="pl-PL" w:eastAsia="pl-PL"/>
                <w14:ligatures w14:val="none"/>
              </w:rPr>
              <w:t>i</w:t>
            </w:r>
            <w:r w:rsidRPr="00042013">
              <w:rPr>
                <w:rFonts w:ascii="Times New Roman" w:eastAsia="Times New Roman" w:hAnsi="Times New Roman" w:cs="Times New Roman"/>
                <w:kern w:val="0"/>
                <w:sz w:val="24"/>
                <w:szCs w:val="24"/>
                <w:lang w:val="pl-PL" w:eastAsia="pl-PL"/>
                <w14:ligatures w14:val="none"/>
              </w:rPr>
              <w:t>ja Macutkevi</w:t>
            </w:r>
            <w:r w:rsidRPr="00042013">
              <w:rPr>
                <w:rFonts w:ascii="Times New Roman" w:eastAsia="Times New Roman" w:hAnsi="Times New Roman" w:cs="Times New Roman"/>
                <w:kern w:val="0"/>
                <w:sz w:val="24"/>
                <w:szCs w:val="24"/>
                <w:lang w:val="en-US" w:eastAsia="pl-PL"/>
                <w14:ligatures w14:val="none"/>
              </w:rPr>
              <w:t>č</w:t>
            </w:r>
          </w:p>
        </w:tc>
        <w:tc>
          <w:tcPr>
            <w:tcW w:w="3382" w:type="dxa"/>
            <w:gridSpan w:val="2"/>
          </w:tcPr>
          <w:p w14:paraId="708EEE3D" w14:textId="4FA989A2" w:rsidR="00D83DEA" w:rsidRPr="00042013" w:rsidRDefault="00D83DEA" w:rsidP="00D83DEA">
            <w:pPr>
              <w:jc w:val="left"/>
              <w:rPr>
                <w:rFonts w:ascii="Times New Roman" w:eastAsia="Calibri" w:hAnsi="Times New Roman" w:cs="Times New Roman"/>
                <w:kern w:val="0"/>
                <w:sz w:val="24"/>
                <w:szCs w:val="24"/>
                <w14:ligatures w14:val="none"/>
              </w:rPr>
            </w:pPr>
            <w:hyperlink r:id="rId23" w:history="1">
              <w:r w:rsidRPr="00042013">
                <w:rPr>
                  <w:rStyle w:val="Hipersaitas"/>
                  <w:rFonts w:ascii="Times New Roman" w:hAnsi="Times New Roman" w:cs="Times New Roman"/>
                  <w:bCs/>
                  <w:color w:val="auto"/>
                  <w:sz w:val="24"/>
                  <w:szCs w:val="24"/>
                  <w:u w:val="none"/>
                </w:rPr>
                <w:t>Kalvelių Stanislavo Moniuškos gimnazija</w:t>
              </w:r>
            </w:hyperlink>
          </w:p>
        </w:tc>
        <w:tc>
          <w:tcPr>
            <w:tcW w:w="2005" w:type="dxa"/>
            <w:gridSpan w:val="3"/>
          </w:tcPr>
          <w:p w14:paraId="365682FC" w14:textId="2A032C73"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bCs/>
                <w:kern w:val="0"/>
                <w:sz w:val="24"/>
                <w:szCs w:val="24"/>
                <w:lang w:val="pl-PL" w:eastAsia="pl-PL"/>
                <w14:ligatures w14:val="none"/>
              </w:rPr>
              <w:t>Alina Savanevi</w:t>
            </w:r>
            <w:r w:rsidRPr="00042013">
              <w:rPr>
                <w:rFonts w:ascii="Times New Roman" w:eastAsia="Times New Roman" w:hAnsi="Times New Roman" w:cs="Times New Roman"/>
                <w:bCs/>
                <w:kern w:val="0"/>
                <w:sz w:val="24"/>
                <w:szCs w:val="24"/>
                <w:lang w:val="en-US" w:eastAsia="pl-PL"/>
                <w14:ligatures w14:val="none"/>
              </w:rPr>
              <w:t>čienė</w:t>
            </w:r>
          </w:p>
        </w:tc>
        <w:tc>
          <w:tcPr>
            <w:tcW w:w="1564" w:type="dxa"/>
            <w:gridSpan w:val="2"/>
          </w:tcPr>
          <w:p w14:paraId="2FEBDBE2" w14:textId="05D84A17" w:rsidR="00D83DEA" w:rsidRPr="00042013" w:rsidRDefault="00D83DEA" w:rsidP="00D83DEA">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w:t>
            </w:r>
          </w:p>
        </w:tc>
      </w:tr>
      <w:tr w:rsidR="00D83DEA" w:rsidRPr="00042013" w14:paraId="223356F5" w14:textId="77777777" w:rsidTr="00BB2EAC">
        <w:trPr>
          <w:jc w:val="center"/>
        </w:trPr>
        <w:tc>
          <w:tcPr>
            <w:tcW w:w="699" w:type="dxa"/>
            <w:gridSpan w:val="2"/>
          </w:tcPr>
          <w:p w14:paraId="0E62920C" w14:textId="4CB6A25E"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12</w:t>
            </w:r>
          </w:p>
        </w:tc>
        <w:tc>
          <w:tcPr>
            <w:tcW w:w="2273" w:type="dxa"/>
            <w:gridSpan w:val="4"/>
          </w:tcPr>
          <w:p w14:paraId="559F1864" w14:textId="77777777" w:rsidR="00D83DEA" w:rsidRPr="00042013" w:rsidRDefault="00D83DEA" w:rsidP="00D83DEA">
            <w:pPr>
              <w:spacing w:after="0" w:line="240" w:lineRule="auto"/>
              <w:jc w:val="left"/>
              <w:rPr>
                <w:rFonts w:ascii="Times New Roman" w:eastAsia="Times New Roman" w:hAnsi="Times New Roman" w:cs="Times New Roman"/>
                <w:kern w:val="0"/>
                <w:sz w:val="24"/>
                <w:szCs w:val="24"/>
                <w:lang w:val="pl-PL" w:eastAsia="pl-PL"/>
                <w14:ligatures w14:val="none"/>
              </w:rPr>
            </w:pPr>
            <w:r w:rsidRPr="00042013">
              <w:rPr>
                <w:rFonts w:ascii="Times New Roman" w:eastAsia="Times New Roman" w:hAnsi="Times New Roman" w:cs="Times New Roman"/>
                <w:kern w:val="0"/>
                <w:sz w:val="24"/>
                <w:szCs w:val="24"/>
                <w:lang w:val="pl-PL" w:eastAsia="pl-PL"/>
                <w14:ligatures w14:val="none"/>
              </w:rPr>
              <w:t>Jemeljan Paknys</w:t>
            </w:r>
          </w:p>
          <w:p w14:paraId="768994B2" w14:textId="38A66B59"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p>
        </w:tc>
        <w:tc>
          <w:tcPr>
            <w:tcW w:w="3382" w:type="dxa"/>
            <w:gridSpan w:val="2"/>
          </w:tcPr>
          <w:p w14:paraId="171A75AA" w14:textId="53778B78"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hyperlink r:id="rId24" w:history="1">
              <w:r w:rsidRPr="00042013">
                <w:rPr>
                  <w:rFonts w:ascii="Times New Roman" w:eastAsia="Times New Roman" w:hAnsi="Times New Roman" w:cs="Times New Roman"/>
                  <w:bCs/>
                  <w:kern w:val="0"/>
                  <w:sz w:val="24"/>
                  <w:szCs w:val="24"/>
                  <w14:ligatures w14:val="none"/>
                </w:rPr>
                <w:t>Bezdonių Julijaus Slovackio gimnazija</w:t>
              </w:r>
            </w:hyperlink>
          </w:p>
        </w:tc>
        <w:tc>
          <w:tcPr>
            <w:tcW w:w="2005" w:type="dxa"/>
            <w:gridSpan w:val="3"/>
          </w:tcPr>
          <w:p w14:paraId="6D20BE1E" w14:textId="2C2E5DF3"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bCs/>
                <w:kern w:val="0"/>
                <w:sz w:val="24"/>
                <w:szCs w:val="24"/>
                <w:lang w:val="en-US" w:eastAsia="pl-PL"/>
                <w14:ligatures w14:val="none"/>
              </w:rPr>
              <w:t>Edyta Klimaszewska</w:t>
            </w:r>
          </w:p>
        </w:tc>
        <w:tc>
          <w:tcPr>
            <w:tcW w:w="1564" w:type="dxa"/>
            <w:gridSpan w:val="2"/>
          </w:tcPr>
          <w:p w14:paraId="1C2A6A0E" w14:textId="09D70793" w:rsidR="00D83DEA" w:rsidRPr="00042013" w:rsidRDefault="00D83DEA" w:rsidP="00D83DEA">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w:t>
            </w:r>
          </w:p>
        </w:tc>
      </w:tr>
      <w:tr w:rsidR="00D83DEA" w:rsidRPr="00042013" w14:paraId="1C8EC59C" w14:textId="77777777" w:rsidTr="00BB2EAC">
        <w:trPr>
          <w:jc w:val="center"/>
        </w:trPr>
        <w:tc>
          <w:tcPr>
            <w:tcW w:w="699" w:type="dxa"/>
            <w:gridSpan w:val="2"/>
          </w:tcPr>
          <w:p w14:paraId="269BAD80" w14:textId="64A83E3C"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13</w:t>
            </w:r>
          </w:p>
        </w:tc>
        <w:tc>
          <w:tcPr>
            <w:tcW w:w="2273" w:type="dxa"/>
            <w:gridSpan w:val="4"/>
          </w:tcPr>
          <w:p w14:paraId="3D5BDFB1" w14:textId="194A5325"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Augustyn Bortkevič</w:t>
            </w:r>
          </w:p>
        </w:tc>
        <w:tc>
          <w:tcPr>
            <w:tcW w:w="3382" w:type="dxa"/>
            <w:gridSpan w:val="2"/>
          </w:tcPr>
          <w:p w14:paraId="08A15B20" w14:textId="10BE364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Egliškių šv. Jono Bosko gimnazija</w:t>
            </w:r>
          </w:p>
        </w:tc>
        <w:tc>
          <w:tcPr>
            <w:tcW w:w="2005" w:type="dxa"/>
            <w:gridSpan w:val="3"/>
          </w:tcPr>
          <w:p w14:paraId="31319B97" w14:textId="4D4ABE2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bCs/>
                <w:kern w:val="0"/>
                <w:sz w:val="24"/>
                <w:szCs w:val="24"/>
                <w14:ligatures w14:val="none"/>
              </w:rPr>
              <w:t>Kristina Deinarovič</w:t>
            </w:r>
          </w:p>
        </w:tc>
        <w:tc>
          <w:tcPr>
            <w:tcW w:w="1564" w:type="dxa"/>
            <w:gridSpan w:val="2"/>
          </w:tcPr>
          <w:p w14:paraId="572AB5D6" w14:textId="476ED4E2" w:rsidR="00D83DEA" w:rsidRPr="00042013" w:rsidRDefault="00D83DEA" w:rsidP="00D83DEA">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III</w:t>
            </w:r>
          </w:p>
        </w:tc>
      </w:tr>
      <w:tr w:rsidR="00D83DEA" w:rsidRPr="00042013" w14:paraId="5C76A662" w14:textId="77777777" w:rsidTr="00BB2EAC">
        <w:trPr>
          <w:trHeight w:val="557"/>
          <w:jc w:val="center"/>
        </w:trPr>
        <w:tc>
          <w:tcPr>
            <w:tcW w:w="699" w:type="dxa"/>
            <w:gridSpan w:val="2"/>
          </w:tcPr>
          <w:p w14:paraId="2C3FB69C" w14:textId="33DF39B8"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14</w:t>
            </w:r>
          </w:p>
        </w:tc>
        <w:tc>
          <w:tcPr>
            <w:tcW w:w="2273" w:type="dxa"/>
            <w:gridSpan w:val="4"/>
          </w:tcPr>
          <w:p w14:paraId="234D3658" w14:textId="01E9CAB5"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Gabriel Narunec</w:t>
            </w:r>
          </w:p>
        </w:tc>
        <w:tc>
          <w:tcPr>
            <w:tcW w:w="3382" w:type="dxa"/>
            <w:gridSpan w:val="2"/>
          </w:tcPr>
          <w:p w14:paraId="642AA63B" w14:textId="011224C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rPr>
              <w:t>Mickūnų gimnazija</w:t>
            </w:r>
          </w:p>
        </w:tc>
        <w:tc>
          <w:tcPr>
            <w:tcW w:w="2005" w:type="dxa"/>
            <w:gridSpan w:val="3"/>
          </w:tcPr>
          <w:p w14:paraId="53382496" w14:textId="3018869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Times New Roman" w:hAnsi="Times New Roman" w:cs="Times New Roman"/>
                <w:bCs/>
                <w:kern w:val="0"/>
                <w:sz w:val="24"/>
                <w:szCs w:val="24"/>
                <w:lang w:val="en-US" w:eastAsia="pl-PL"/>
                <w14:ligatures w14:val="none"/>
              </w:rPr>
              <w:t>Beata Narunec</w:t>
            </w:r>
          </w:p>
        </w:tc>
        <w:tc>
          <w:tcPr>
            <w:tcW w:w="1564" w:type="dxa"/>
            <w:gridSpan w:val="2"/>
          </w:tcPr>
          <w:p w14:paraId="2BE071B3" w14:textId="37EEFE40" w:rsidR="00D83DEA" w:rsidRPr="00042013" w:rsidRDefault="00D83DEA" w:rsidP="00D83DEA">
            <w:pPr>
              <w:spacing w:after="0" w:line="240" w:lineRule="auto"/>
              <w:rPr>
                <w:rFonts w:ascii="Times New Roman" w:eastAsia="Calibri" w:hAnsi="Times New Roman" w:cs="Times New Roman"/>
                <w:b/>
                <w:kern w:val="0"/>
                <w:sz w:val="24"/>
                <w:szCs w:val="24"/>
                <w14:ligatures w14:val="none"/>
              </w:rPr>
            </w:pPr>
            <w:r w:rsidRPr="00042013">
              <w:rPr>
                <w:rFonts w:ascii="Times New Roman" w:hAnsi="Times New Roman" w:cs="Times New Roman"/>
                <w:b/>
                <w:sz w:val="24"/>
                <w:szCs w:val="24"/>
              </w:rPr>
              <w:t>Pagyrimo raštas</w:t>
            </w:r>
          </w:p>
        </w:tc>
      </w:tr>
      <w:tr w:rsidR="00D83DEA" w:rsidRPr="00042013" w14:paraId="541D4E9C" w14:textId="77777777" w:rsidTr="00BB2EAC">
        <w:trPr>
          <w:trHeight w:val="360"/>
          <w:jc w:val="center"/>
        </w:trPr>
        <w:tc>
          <w:tcPr>
            <w:tcW w:w="699" w:type="dxa"/>
            <w:gridSpan w:val="2"/>
          </w:tcPr>
          <w:p w14:paraId="1963D69C" w14:textId="0523402D"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15</w:t>
            </w:r>
          </w:p>
        </w:tc>
        <w:tc>
          <w:tcPr>
            <w:tcW w:w="2273" w:type="dxa"/>
            <w:gridSpan w:val="4"/>
          </w:tcPr>
          <w:p w14:paraId="262CD838" w14:textId="669CAFEE"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Karolina Rod</w:t>
            </w:r>
          </w:p>
        </w:tc>
        <w:tc>
          <w:tcPr>
            <w:tcW w:w="3382" w:type="dxa"/>
            <w:gridSpan w:val="2"/>
          </w:tcPr>
          <w:p w14:paraId="216FA301" w14:textId="6C360CAD" w:rsidR="00D83DEA" w:rsidRPr="00042013" w:rsidRDefault="00D83DEA" w:rsidP="00D83DEA">
            <w:pPr>
              <w:spacing w:after="0" w:line="240" w:lineRule="auto"/>
              <w:jc w:val="left"/>
              <w:rPr>
                <w:rFonts w:ascii="Times New Roman" w:eastAsia="Times New Roman" w:hAnsi="Times New Roman" w:cs="Times New Roman"/>
                <w:b/>
                <w:bCs/>
                <w:kern w:val="0"/>
                <w:sz w:val="24"/>
                <w:szCs w:val="24"/>
                <w:lang w:eastAsia="pl-PL"/>
                <w14:ligatures w14:val="none"/>
              </w:rPr>
            </w:pPr>
            <w:r w:rsidRPr="00042013">
              <w:rPr>
                <w:rFonts w:ascii="Times New Roman" w:hAnsi="Times New Roman" w:cs="Times New Roman"/>
                <w:bCs/>
                <w:sz w:val="24"/>
                <w:szCs w:val="24"/>
              </w:rPr>
              <w:t>Šumsko pagrindinė mokykla</w:t>
            </w:r>
          </w:p>
        </w:tc>
        <w:tc>
          <w:tcPr>
            <w:tcW w:w="2005" w:type="dxa"/>
            <w:gridSpan w:val="3"/>
          </w:tcPr>
          <w:p w14:paraId="52CD1BDA" w14:textId="03EF5871" w:rsidR="00D83DEA" w:rsidRPr="00042013" w:rsidRDefault="00D83DEA" w:rsidP="00D83DEA">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bCs/>
                <w:kern w:val="0"/>
                <w:sz w:val="24"/>
                <w:szCs w:val="24"/>
                <w:lang w:eastAsia="pl-PL"/>
                <w14:ligatures w14:val="none"/>
              </w:rPr>
              <w:t>Danuta Černiavska</w:t>
            </w:r>
          </w:p>
        </w:tc>
        <w:tc>
          <w:tcPr>
            <w:tcW w:w="1564" w:type="dxa"/>
            <w:gridSpan w:val="2"/>
          </w:tcPr>
          <w:p w14:paraId="21B266C5" w14:textId="1020A6BE" w:rsidR="00D83DEA" w:rsidRPr="00042013" w:rsidRDefault="00D83DEA" w:rsidP="00D83DEA">
            <w:pPr>
              <w:spacing w:after="0" w:line="240" w:lineRule="auto"/>
              <w:rPr>
                <w:rFonts w:ascii="Times New Roman" w:eastAsia="Calibri" w:hAnsi="Times New Roman" w:cs="Times New Roman"/>
                <w:b/>
                <w:kern w:val="0"/>
                <w:sz w:val="24"/>
                <w:szCs w:val="24"/>
                <w14:ligatures w14:val="none"/>
              </w:rPr>
            </w:pPr>
            <w:r w:rsidRPr="00042013">
              <w:rPr>
                <w:rFonts w:ascii="Times New Roman" w:hAnsi="Times New Roman" w:cs="Times New Roman"/>
                <w:b/>
                <w:sz w:val="24"/>
                <w:szCs w:val="24"/>
              </w:rPr>
              <w:t>Pagyrimo raštas</w:t>
            </w:r>
          </w:p>
        </w:tc>
      </w:tr>
      <w:tr w:rsidR="00D83DEA" w:rsidRPr="00042013" w14:paraId="38413A78" w14:textId="77777777" w:rsidTr="00350DB7">
        <w:trPr>
          <w:jc w:val="center"/>
        </w:trPr>
        <w:tc>
          <w:tcPr>
            <w:tcW w:w="9923" w:type="dxa"/>
            <w:gridSpan w:val="13"/>
          </w:tcPr>
          <w:p w14:paraId="035D959C" w14:textId="1BEE2F95" w:rsidR="00D83DEA" w:rsidRPr="00042013" w:rsidRDefault="00D83DEA" w:rsidP="00D83DEA">
            <w:pPr>
              <w:spacing w:after="0" w:line="240" w:lineRule="auto"/>
              <w:rPr>
                <w:rFonts w:ascii="Times New Roman" w:eastAsia="Calibri" w:hAnsi="Times New Roman" w:cs="Times New Roman"/>
                <w:bCs/>
                <w:kern w:val="0"/>
                <w:sz w:val="24"/>
                <w:szCs w:val="24"/>
                <w14:ligatures w14:val="none"/>
              </w:rPr>
            </w:pPr>
            <w:r w:rsidRPr="00042013">
              <w:rPr>
                <w:rFonts w:ascii="Times New Roman" w:eastAsia="Calibri" w:hAnsi="Times New Roman" w:cs="Times New Roman"/>
                <w:bCs/>
                <w:kern w:val="0"/>
                <w:sz w:val="24"/>
                <w:szCs w:val="24"/>
                <w14:ligatures w14:val="none"/>
              </w:rPr>
              <w:t>IV kategorija (nuo 16 m.)</w:t>
            </w:r>
          </w:p>
        </w:tc>
      </w:tr>
      <w:tr w:rsidR="00D83DEA" w:rsidRPr="00042013" w14:paraId="2CDF63ED" w14:textId="77777777" w:rsidTr="00BB2EAC">
        <w:trPr>
          <w:trHeight w:val="297"/>
          <w:jc w:val="center"/>
        </w:trPr>
        <w:tc>
          <w:tcPr>
            <w:tcW w:w="699" w:type="dxa"/>
            <w:gridSpan w:val="2"/>
          </w:tcPr>
          <w:p w14:paraId="396CDB4C" w14:textId="2223A682"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16</w:t>
            </w:r>
          </w:p>
        </w:tc>
        <w:tc>
          <w:tcPr>
            <w:tcW w:w="2273" w:type="dxa"/>
            <w:gridSpan w:val="4"/>
          </w:tcPr>
          <w:p w14:paraId="2025B3F3" w14:textId="7D282642"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Edvin Jerenkevič</w:t>
            </w:r>
          </w:p>
        </w:tc>
        <w:tc>
          <w:tcPr>
            <w:tcW w:w="3382" w:type="dxa"/>
            <w:gridSpan w:val="2"/>
          </w:tcPr>
          <w:p w14:paraId="617533BD" w14:textId="7091277B"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bCs/>
                <w:sz w:val="24"/>
                <w:szCs w:val="24"/>
              </w:rPr>
              <w:t>Egliškių šv. Jono Bosko gimnazija</w:t>
            </w:r>
          </w:p>
        </w:tc>
        <w:tc>
          <w:tcPr>
            <w:tcW w:w="2005" w:type="dxa"/>
            <w:gridSpan w:val="3"/>
          </w:tcPr>
          <w:p w14:paraId="684EB7EB" w14:textId="363EF19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lang w:val="pl-PL"/>
              </w:rPr>
              <w:t>Kristina Deinarovič</w:t>
            </w:r>
          </w:p>
        </w:tc>
        <w:tc>
          <w:tcPr>
            <w:tcW w:w="1564" w:type="dxa"/>
            <w:gridSpan w:val="2"/>
          </w:tcPr>
          <w:p w14:paraId="2EF29F8B" w14:textId="27C5E56D"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w:t>
            </w:r>
          </w:p>
        </w:tc>
      </w:tr>
      <w:tr w:rsidR="00D83DEA" w:rsidRPr="00042013" w14:paraId="73E69E11" w14:textId="77777777" w:rsidTr="00BB2EAC">
        <w:trPr>
          <w:jc w:val="center"/>
        </w:trPr>
        <w:tc>
          <w:tcPr>
            <w:tcW w:w="699" w:type="dxa"/>
            <w:gridSpan w:val="2"/>
          </w:tcPr>
          <w:p w14:paraId="11093911" w14:textId="39C14E53"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17</w:t>
            </w:r>
          </w:p>
        </w:tc>
        <w:tc>
          <w:tcPr>
            <w:tcW w:w="2273" w:type="dxa"/>
            <w:gridSpan w:val="4"/>
          </w:tcPr>
          <w:p w14:paraId="29DEFCF8" w14:textId="6DFF3E58"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Brigita Čaplinska</w:t>
            </w:r>
          </w:p>
        </w:tc>
        <w:tc>
          <w:tcPr>
            <w:tcW w:w="3382" w:type="dxa"/>
            <w:gridSpan w:val="2"/>
          </w:tcPr>
          <w:p w14:paraId="6A9B8DFB" w14:textId="74079533"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hyperlink r:id="rId25" w:history="1">
              <w:r w:rsidRPr="00042013">
                <w:rPr>
                  <w:rStyle w:val="Hipersaitas"/>
                  <w:rFonts w:ascii="Times New Roman" w:hAnsi="Times New Roman" w:cs="Times New Roman"/>
                  <w:bCs/>
                  <w:color w:val="auto"/>
                  <w:sz w:val="24"/>
                  <w:szCs w:val="24"/>
                  <w:u w:val="none"/>
                </w:rPr>
                <w:t>Bezdonių Julijaus Slovackio gimnazija</w:t>
              </w:r>
            </w:hyperlink>
          </w:p>
        </w:tc>
        <w:tc>
          <w:tcPr>
            <w:tcW w:w="2005" w:type="dxa"/>
            <w:gridSpan w:val="3"/>
          </w:tcPr>
          <w:p w14:paraId="6CA2D8DB" w14:textId="61F3C0A2" w:rsidR="00D83DEA" w:rsidRPr="00042013" w:rsidRDefault="00D83DEA" w:rsidP="00D83DEA">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bCs/>
                <w:sz w:val="24"/>
                <w:szCs w:val="24"/>
                <w:lang w:val="pl-PL"/>
              </w:rPr>
              <w:t>Edyta Klimaszewska</w:t>
            </w:r>
          </w:p>
        </w:tc>
        <w:tc>
          <w:tcPr>
            <w:tcW w:w="1564" w:type="dxa"/>
            <w:gridSpan w:val="2"/>
          </w:tcPr>
          <w:p w14:paraId="3E66415F" w14:textId="5F31F179"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II</w:t>
            </w:r>
          </w:p>
        </w:tc>
      </w:tr>
      <w:tr w:rsidR="00D83DEA" w:rsidRPr="00042013" w14:paraId="5A5E7F1C" w14:textId="77777777" w:rsidTr="00BB2EAC">
        <w:trPr>
          <w:trHeight w:val="634"/>
          <w:jc w:val="center"/>
        </w:trPr>
        <w:tc>
          <w:tcPr>
            <w:tcW w:w="699" w:type="dxa"/>
            <w:gridSpan w:val="2"/>
          </w:tcPr>
          <w:p w14:paraId="714AFA18" w14:textId="7671FAFC"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lastRenderedPageBreak/>
              <w:t>18</w:t>
            </w:r>
          </w:p>
        </w:tc>
        <w:tc>
          <w:tcPr>
            <w:tcW w:w="2273" w:type="dxa"/>
            <w:gridSpan w:val="4"/>
          </w:tcPr>
          <w:p w14:paraId="646957BD" w14:textId="1A099B02"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Beata Ščerbuk</w:t>
            </w:r>
          </w:p>
        </w:tc>
        <w:tc>
          <w:tcPr>
            <w:tcW w:w="3382" w:type="dxa"/>
            <w:gridSpan w:val="2"/>
          </w:tcPr>
          <w:p w14:paraId="3857D297" w14:textId="396491CB" w:rsidR="00D83DEA" w:rsidRPr="00042013" w:rsidRDefault="00D83DEA" w:rsidP="00D83DEA">
            <w:pPr>
              <w:jc w:val="left"/>
              <w:rPr>
                <w:rFonts w:ascii="Times New Roman" w:eastAsia="Calibri" w:hAnsi="Times New Roman" w:cs="Times New Roman"/>
                <w:kern w:val="0"/>
                <w:sz w:val="24"/>
                <w:szCs w:val="24"/>
                <w14:ligatures w14:val="none"/>
              </w:rPr>
            </w:pPr>
            <w:hyperlink r:id="rId26" w:history="1">
              <w:r w:rsidRPr="00042013">
                <w:rPr>
                  <w:rStyle w:val="Hipersaitas"/>
                  <w:rFonts w:ascii="Times New Roman" w:hAnsi="Times New Roman" w:cs="Times New Roman"/>
                  <w:bCs/>
                  <w:color w:val="auto"/>
                  <w:sz w:val="24"/>
                  <w:szCs w:val="24"/>
                  <w:u w:val="none"/>
                </w:rPr>
                <w:t>Kalvelių Stanislavo Moniuškos gimnazija</w:t>
              </w:r>
            </w:hyperlink>
          </w:p>
        </w:tc>
        <w:tc>
          <w:tcPr>
            <w:tcW w:w="2005" w:type="dxa"/>
            <w:gridSpan w:val="3"/>
          </w:tcPr>
          <w:p w14:paraId="1C36B809" w14:textId="3CD068DB"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lang w:val="pl-PL"/>
              </w:rPr>
              <w:t>Olga Volkovicka</w:t>
            </w:r>
          </w:p>
        </w:tc>
        <w:tc>
          <w:tcPr>
            <w:tcW w:w="1564" w:type="dxa"/>
            <w:gridSpan w:val="2"/>
          </w:tcPr>
          <w:p w14:paraId="7A3EE830" w14:textId="22537FEA"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III</w:t>
            </w:r>
          </w:p>
        </w:tc>
      </w:tr>
      <w:tr w:rsidR="00D83DEA" w:rsidRPr="00042013" w14:paraId="31DFFED5" w14:textId="77777777" w:rsidTr="00BB2EAC">
        <w:trPr>
          <w:jc w:val="center"/>
        </w:trPr>
        <w:tc>
          <w:tcPr>
            <w:tcW w:w="699" w:type="dxa"/>
            <w:gridSpan w:val="2"/>
          </w:tcPr>
          <w:p w14:paraId="763F30CE" w14:textId="2EFAEB53"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19</w:t>
            </w:r>
          </w:p>
        </w:tc>
        <w:tc>
          <w:tcPr>
            <w:tcW w:w="2273" w:type="dxa"/>
            <w:gridSpan w:val="4"/>
          </w:tcPr>
          <w:p w14:paraId="714054A8" w14:textId="785EEC20"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Milija Božerocka</w:t>
            </w:r>
          </w:p>
        </w:tc>
        <w:tc>
          <w:tcPr>
            <w:tcW w:w="3382" w:type="dxa"/>
            <w:gridSpan w:val="2"/>
          </w:tcPr>
          <w:p w14:paraId="4BFC9AC1" w14:textId="0BA48369"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hyperlink r:id="rId27" w:history="1">
              <w:r w:rsidRPr="00042013">
                <w:rPr>
                  <w:rStyle w:val="Hipersaitas"/>
                  <w:rFonts w:ascii="Times New Roman" w:hAnsi="Times New Roman" w:cs="Times New Roman"/>
                  <w:bCs/>
                  <w:color w:val="auto"/>
                  <w:sz w:val="24"/>
                  <w:szCs w:val="24"/>
                  <w:u w:val="none"/>
                </w:rPr>
                <w:t>Bezdonių Julijaus Slovackio gimnazija</w:t>
              </w:r>
            </w:hyperlink>
          </w:p>
        </w:tc>
        <w:tc>
          <w:tcPr>
            <w:tcW w:w="2005" w:type="dxa"/>
            <w:gridSpan w:val="3"/>
          </w:tcPr>
          <w:p w14:paraId="34C9C358" w14:textId="3FD07E74"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lang w:val="pl-PL"/>
              </w:rPr>
              <w:t>Edyta Klimaszewska</w:t>
            </w:r>
          </w:p>
        </w:tc>
        <w:tc>
          <w:tcPr>
            <w:tcW w:w="1564" w:type="dxa"/>
            <w:gridSpan w:val="2"/>
          </w:tcPr>
          <w:p w14:paraId="3B57C9A8" w14:textId="3C900DAB"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Pagyrimo raštas</w:t>
            </w:r>
          </w:p>
        </w:tc>
      </w:tr>
      <w:tr w:rsidR="00D83DEA" w:rsidRPr="00042013" w14:paraId="4E661659" w14:textId="77777777" w:rsidTr="00BB2EAC">
        <w:trPr>
          <w:jc w:val="center"/>
        </w:trPr>
        <w:tc>
          <w:tcPr>
            <w:tcW w:w="699" w:type="dxa"/>
            <w:gridSpan w:val="2"/>
          </w:tcPr>
          <w:p w14:paraId="7940122F" w14:textId="2B4F8EBB"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20</w:t>
            </w:r>
          </w:p>
        </w:tc>
        <w:tc>
          <w:tcPr>
            <w:tcW w:w="2273" w:type="dxa"/>
            <w:gridSpan w:val="4"/>
          </w:tcPr>
          <w:p w14:paraId="2A0688FD" w14:textId="7D6937AD"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Estela Tamilėnaitė</w:t>
            </w:r>
          </w:p>
        </w:tc>
        <w:tc>
          <w:tcPr>
            <w:tcW w:w="3382" w:type="dxa"/>
            <w:gridSpan w:val="2"/>
          </w:tcPr>
          <w:p w14:paraId="57C22BC0" w14:textId="4889F0E4" w:rsidR="00D83DEA" w:rsidRPr="00042013" w:rsidRDefault="00D83DEA" w:rsidP="00D83DEA">
            <w:pPr>
              <w:spacing w:after="0" w:line="240" w:lineRule="auto"/>
              <w:jc w:val="left"/>
              <w:rPr>
                <w:rFonts w:ascii="Times New Roman" w:eastAsia="Times New Roman" w:hAnsi="Times New Roman" w:cs="Times New Roman"/>
                <w:kern w:val="0"/>
                <w:sz w:val="24"/>
                <w:szCs w:val="24"/>
                <w:lang w:eastAsia="pl-PL"/>
                <w14:ligatures w14:val="none"/>
              </w:rPr>
            </w:pPr>
            <w:r w:rsidRPr="00042013">
              <w:rPr>
                <w:rFonts w:ascii="Times New Roman" w:hAnsi="Times New Roman" w:cs="Times New Roman"/>
                <w:bCs/>
                <w:sz w:val="24"/>
                <w:szCs w:val="24"/>
                <w:lang w:val="pt-BR"/>
              </w:rPr>
              <w:t>Rudaminos Ferdinando Ruščico gimnazija </w:t>
            </w:r>
          </w:p>
        </w:tc>
        <w:tc>
          <w:tcPr>
            <w:tcW w:w="2005" w:type="dxa"/>
            <w:gridSpan w:val="3"/>
          </w:tcPr>
          <w:p w14:paraId="4F15366C" w14:textId="6EEB3D35" w:rsidR="00D83DEA" w:rsidRPr="00042013" w:rsidRDefault="00D83DEA" w:rsidP="00D83DEA">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bCs/>
                <w:sz w:val="24"/>
                <w:szCs w:val="24"/>
                <w:lang w:val="pl-PL"/>
              </w:rPr>
              <w:t>Ilona Herman</w:t>
            </w:r>
          </w:p>
        </w:tc>
        <w:tc>
          <w:tcPr>
            <w:tcW w:w="1564" w:type="dxa"/>
            <w:gridSpan w:val="2"/>
          </w:tcPr>
          <w:p w14:paraId="7BD5A69F" w14:textId="5198070D" w:rsidR="00D83DEA" w:rsidRPr="00042013" w:rsidRDefault="00D83DEA" w:rsidP="00D83DEA">
            <w:pPr>
              <w:spacing w:after="0" w:line="240" w:lineRule="auto"/>
              <w:rPr>
                <w:rFonts w:ascii="Times New Roman" w:eastAsia="Calibri" w:hAnsi="Times New Roman" w:cs="Times New Roman"/>
                <w:b/>
                <w:bCs/>
                <w:kern w:val="0"/>
                <w:sz w:val="24"/>
                <w:szCs w:val="24"/>
                <w14:ligatures w14:val="none"/>
              </w:rPr>
            </w:pPr>
            <w:r w:rsidRPr="00042013">
              <w:rPr>
                <w:rFonts w:ascii="Times New Roman" w:hAnsi="Times New Roman" w:cs="Times New Roman"/>
                <w:b/>
                <w:sz w:val="24"/>
                <w:szCs w:val="24"/>
              </w:rPr>
              <w:t>Pagyrimo raštas</w:t>
            </w:r>
          </w:p>
        </w:tc>
      </w:tr>
      <w:tr w:rsidR="00D83DEA" w:rsidRPr="00042013" w14:paraId="68FC730D" w14:textId="77777777" w:rsidTr="00BB2EAC">
        <w:trPr>
          <w:jc w:val="center"/>
        </w:trPr>
        <w:tc>
          <w:tcPr>
            <w:tcW w:w="699" w:type="dxa"/>
            <w:gridSpan w:val="2"/>
          </w:tcPr>
          <w:p w14:paraId="19FA4530" w14:textId="393640EE" w:rsidR="00D83DEA" w:rsidRPr="00042013" w:rsidRDefault="00D83DEA" w:rsidP="00D83DEA">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21</w:t>
            </w:r>
          </w:p>
        </w:tc>
        <w:tc>
          <w:tcPr>
            <w:tcW w:w="2273" w:type="dxa"/>
            <w:gridSpan w:val="4"/>
          </w:tcPr>
          <w:p w14:paraId="313D1130" w14:textId="50534DAC" w:rsidR="00D83DEA" w:rsidRPr="00042013" w:rsidRDefault="00D83DEA" w:rsidP="00D83DEA">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Karolina Urbanovič</w:t>
            </w:r>
          </w:p>
        </w:tc>
        <w:tc>
          <w:tcPr>
            <w:tcW w:w="3382" w:type="dxa"/>
            <w:gridSpan w:val="2"/>
          </w:tcPr>
          <w:p w14:paraId="0EC9349C" w14:textId="26D7920F" w:rsidR="00D83DEA" w:rsidRPr="00042013" w:rsidRDefault="00D83DEA" w:rsidP="00D83DEA">
            <w:pPr>
              <w:spacing w:after="0" w:line="240" w:lineRule="auto"/>
              <w:jc w:val="left"/>
              <w:rPr>
                <w:rFonts w:ascii="Times New Roman" w:hAnsi="Times New Roman" w:cs="Times New Roman"/>
                <w:sz w:val="24"/>
                <w:szCs w:val="24"/>
              </w:rPr>
            </w:pPr>
            <w:r w:rsidRPr="00042013">
              <w:rPr>
                <w:rFonts w:ascii="Times New Roman" w:hAnsi="Times New Roman" w:cs="Times New Roman"/>
                <w:bCs/>
                <w:sz w:val="24"/>
                <w:szCs w:val="24"/>
              </w:rPr>
              <w:t>Rukainių gimnazija</w:t>
            </w:r>
          </w:p>
        </w:tc>
        <w:tc>
          <w:tcPr>
            <w:tcW w:w="2005" w:type="dxa"/>
            <w:gridSpan w:val="3"/>
          </w:tcPr>
          <w:p w14:paraId="57F3F3CD" w14:textId="370B035F" w:rsidR="00D83DEA" w:rsidRPr="00042013" w:rsidRDefault="00D83DEA" w:rsidP="00D83DEA">
            <w:pPr>
              <w:spacing w:after="0" w:line="240" w:lineRule="auto"/>
              <w:jc w:val="left"/>
              <w:rPr>
                <w:rFonts w:ascii="Times New Roman" w:hAnsi="Times New Roman" w:cs="Times New Roman"/>
                <w:sz w:val="24"/>
                <w:szCs w:val="24"/>
              </w:rPr>
            </w:pPr>
            <w:r w:rsidRPr="00042013">
              <w:rPr>
                <w:rFonts w:ascii="Times New Roman" w:hAnsi="Times New Roman" w:cs="Times New Roman"/>
                <w:bCs/>
                <w:sz w:val="24"/>
                <w:szCs w:val="24"/>
                <w:lang w:val="pl-PL"/>
              </w:rPr>
              <w:t>Lucija Kuzborska</w:t>
            </w:r>
          </w:p>
        </w:tc>
        <w:tc>
          <w:tcPr>
            <w:tcW w:w="1564" w:type="dxa"/>
            <w:gridSpan w:val="2"/>
          </w:tcPr>
          <w:p w14:paraId="44DCE2FA" w14:textId="3C8D16A6" w:rsidR="00D83DEA" w:rsidRPr="00042013" w:rsidRDefault="00D83DEA" w:rsidP="00D83DEA">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Pagyrimo raštas</w:t>
            </w:r>
          </w:p>
        </w:tc>
      </w:tr>
      <w:tr w:rsidR="00FA5456" w:rsidRPr="00042013" w14:paraId="115ECC07" w14:textId="77777777" w:rsidTr="00D17D6A">
        <w:trPr>
          <w:jc w:val="center"/>
        </w:trPr>
        <w:tc>
          <w:tcPr>
            <w:tcW w:w="9923" w:type="dxa"/>
            <w:gridSpan w:val="13"/>
          </w:tcPr>
          <w:p w14:paraId="16F6B3DC" w14:textId="6D38749B"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eastAsia="SimSun" w:hAnsi="Times New Roman" w:cs="Times New Roman"/>
                <w:b/>
                <w:kern w:val="0"/>
                <w:sz w:val="24"/>
                <w:szCs w:val="24"/>
                <w:lang w:eastAsia="zh-CN"/>
                <w14:ligatures w14:val="none"/>
              </w:rPr>
              <w:t>27.</w:t>
            </w:r>
            <w:r w:rsidRPr="00042013">
              <w:rPr>
                <w:rFonts w:ascii="Times New Roman" w:eastAsia="SimSun" w:hAnsi="Times New Roman" w:cs="Times New Roman"/>
                <w:b/>
                <w:kern w:val="0"/>
                <w:sz w:val="24"/>
                <w:szCs w:val="24"/>
                <w:u w:val="single"/>
                <w:lang w:eastAsia="zh-CN"/>
                <w14:ligatures w14:val="none"/>
              </w:rPr>
              <w:t xml:space="preserve"> RUSŲ KALBOS</w:t>
            </w:r>
            <w:r w:rsidRPr="00042013">
              <w:rPr>
                <w:rFonts w:ascii="Times New Roman" w:eastAsia="SimSun" w:hAnsi="Times New Roman" w:cs="Times New Roman"/>
                <w:b/>
                <w:kern w:val="0"/>
                <w:sz w:val="24"/>
                <w:szCs w:val="24"/>
                <w:lang w:eastAsia="zh-CN"/>
                <w14:ligatures w14:val="none"/>
              </w:rPr>
              <w:t xml:space="preserve"> </w:t>
            </w:r>
            <w:r w:rsidRPr="00042013">
              <w:rPr>
                <w:rFonts w:ascii="Times New Roman" w:eastAsia="Times New Roman" w:hAnsi="Times New Roman" w:cs="Times New Roman"/>
                <w:b/>
                <w:kern w:val="0"/>
                <w:sz w:val="24"/>
                <w:szCs w:val="24"/>
                <w:u w:val="single"/>
                <w:lang w:eastAsia="ru-RU"/>
                <w14:ligatures w14:val="none"/>
              </w:rPr>
              <w:t>MENINIO SKAITYMO</w:t>
            </w:r>
            <w:r w:rsidRPr="00042013">
              <w:rPr>
                <w:rFonts w:ascii="Times New Roman" w:eastAsia="Times New Roman" w:hAnsi="Times New Roman" w:cs="Times New Roman"/>
                <w:b/>
                <w:kern w:val="0"/>
                <w:sz w:val="24"/>
                <w:szCs w:val="24"/>
                <w:lang w:eastAsia="ru-RU"/>
                <w14:ligatures w14:val="none"/>
              </w:rPr>
              <w:t xml:space="preserve"> rajoninis konkursas 5–8 ir IG–IVG mokiniams</w:t>
            </w:r>
          </w:p>
        </w:tc>
      </w:tr>
      <w:tr w:rsidR="00FA5456" w:rsidRPr="00042013" w14:paraId="758DB657" w14:textId="77777777" w:rsidTr="00D05D88">
        <w:trPr>
          <w:jc w:val="center"/>
        </w:trPr>
        <w:tc>
          <w:tcPr>
            <w:tcW w:w="9923" w:type="dxa"/>
            <w:gridSpan w:val="13"/>
          </w:tcPr>
          <w:p w14:paraId="6009DDC5" w14:textId="73C6B825" w:rsidR="00FA5456" w:rsidRPr="00042013" w:rsidRDefault="00FA5456" w:rsidP="00FA5456">
            <w:pPr>
              <w:spacing w:after="0" w:line="240" w:lineRule="auto"/>
              <w:rPr>
                <w:rFonts w:ascii="Times New Roman" w:hAnsi="Times New Roman" w:cs="Times New Roman"/>
                <w:bCs/>
                <w:sz w:val="24"/>
                <w:szCs w:val="24"/>
              </w:rPr>
            </w:pPr>
            <w:r w:rsidRPr="00042013">
              <w:rPr>
                <w:rFonts w:ascii="Times New Roman" w:eastAsia="Times New Roman" w:hAnsi="Times New Roman" w:cs="Times New Roman"/>
                <w:bCs/>
                <w:kern w:val="0"/>
                <w:sz w:val="24"/>
                <w:szCs w:val="24"/>
                <w:lang w:eastAsia="ru-RU"/>
                <w14:ligatures w14:val="none"/>
              </w:rPr>
              <w:t>5–8 klasės</w:t>
            </w:r>
          </w:p>
        </w:tc>
      </w:tr>
      <w:tr w:rsidR="00FA5456" w:rsidRPr="00042013" w14:paraId="2738F778" w14:textId="77777777" w:rsidTr="00BB2EAC">
        <w:trPr>
          <w:jc w:val="center"/>
        </w:trPr>
        <w:tc>
          <w:tcPr>
            <w:tcW w:w="699" w:type="dxa"/>
            <w:gridSpan w:val="2"/>
          </w:tcPr>
          <w:p w14:paraId="0A989722" w14:textId="4B14335E" w:rsidR="00FA5456" w:rsidRPr="00042013" w:rsidRDefault="00FA5456" w:rsidP="00FA5456">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SimSun" w:hAnsi="Times New Roman" w:cs="Times New Roman"/>
                <w:bCs/>
                <w:kern w:val="0"/>
                <w:sz w:val="24"/>
                <w:szCs w:val="24"/>
                <w:lang w:eastAsia="zh-CN"/>
                <w14:ligatures w14:val="none"/>
              </w:rPr>
              <w:t>1</w:t>
            </w:r>
          </w:p>
        </w:tc>
        <w:tc>
          <w:tcPr>
            <w:tcW w:w="2273" w:type="dxa"/>
            <w:gridSpan w:val="4"/>
          </w:tcPr>
          <w:p w14:paraId="1AEAB9A3" w14:textId="61036AB3"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Artiom Paramonov</w:t>
            </w:r>
          </w:p>
        </w:tc>
        <w:tc>
          <w:tcPr>
            <w:tcW w:w="3382" w:type="dxa"/>
            <w:gridSpan w:val="2"/>
          </w:tcPr>
          <w:p w14:paraId="39E0643A" w14:textId="5B212ECA" w:rsidR="00FA5456" w:rsidRPr="00042013" w:rsidRDefault="00FA5456" w:rsidP="00FA5456">
            <w:pPr>
              <w:spacing w:after="0" w:line="240" w:lineRule="auto"/>
              <w:jc w:val="left"/>
              <w:rPr>
                <w:rFonts w:ascii="Times New Roman" w:hAnsi="Times New Roman" w:cs="Times New Roman"/>
                <w:bCs/>
                <w:sz w:val="24"/>
                <w:szCs w:val="24"/>
              </w:rPr>
            </w:pPr>
            <w:r w:rsidRPr="00042013">
              <w:rPr>
                <w:rFonts w:ascii="Times New Roman" w:hAnsi="Times New Roman" w:cs="Times New Roman"/>
                <w:sz w:val="24"/>
                <w:szCs w:val="24"/>
              </w:rPr>
              <w:t>Nemenčinės Konstanto Parčevskio gimnazija</w:t>
            </w:r>
          </w:p>
        </w:tc>
        <w:tc>
          <w:tcPr>
            <w:tcW w:w="2005" w:type="dxa"/>
            <w:gridSpan w:val="3"/>
          </w:tcPr>
          <w:p w14:paraId="7071DFE1" w14:textId="230CEC74" w:rsidR="00FA5456" w:rsidRPr="00042013" w:rsidRDefault="00FA5456" w:rsidP="00FA5456">
            <w:pPr>
              <w:spacing w:after="0" w:line="240" w:lineRule="auto"/>
              <w:jc w:val="left"/>
              <w:rPr>
                <w:rFonts w:ascii="Times New Roman" w:hAnsi="Times New Roman" w:cs="Times New Roman"/>
                <w:bCs/>
                <w:sz w:val="24"/>
                <w:szCs w:val="24"/>
                <w:lang w:val="pl-PL"/>
              </w:rPr>
            </w:pPr>
            <w:r w:rsidRPr="00042013">
              <w:rPr>
                <w:rFonts w:ascii="Times New Roman" w:hAnsi="Times New Roman" w:cs="Times New Roman"/>
                <w:sz w:val="24"/>
                <w:szCs w:val="24"/>
              </w:rPr>
              <w:t>Žaneta Gasperovič</w:t>
            </w:r>
          </w:p>
        </w:tc>
        <w:tc>
          <w:tcPr>
            <w:tcW w:w="1564" w:type="dxa"/>
            <w:gridSpan w:val="2"/>
          </w:tcPr>
          <w:p w14:paraId="41D7D54A" w14:textId="77777777" w:rsidR="00FA5456" w:rsidRPr="00042013" w:rsidRDefault="00FA5456" w:rsidP="00FA5456">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p w14:paraId="5BA6C0A2" w14:textId="77777777" w:rsidR="00FA5456" w:rsidRPr="00042013" w:rsidRDefault="00FA5456" w:rsidP="00FA5456">
            <w:pPr>
              <w:spacing w:after="0" w:line="240" w:lineRule="auto"/>
              <w:rPr>
                <w:rFonts w:ascii="Times New Roman" w:hAnsi="Times New Roman" w:cs="Times New Roman"/>
                <w:b/>
                <w:bCs/>
                <w:sz w:val="24"/>
                <w:szCs w:val="24"/>
              </w:rPr>
            </w:pPr>
          </w:p>
        </w:tc>
      </w:tr>
      <w:tr w:rsidR="00FA5456" w:rsidRPr="00042013" w14:paraId="507576A8" w14:textId="77777777" w:rsidTr="00BB2EAC">
        <w:trPr>
          <w:jc w:val="center"/>
        </w:trPr>
        <w:tc>
          <w:tcPr>
            <w:tcW w:w="699" w:type="dxa"/>
            <w:gridSpan w:val="2"/>
          </w:tcPr>
          <w:p w14:paraId="408C1222" w14:textId="4555E120"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w:t>
            </w:r>
          </w:p>
        </w:tc>
        <w:tc>
          <w:tcPr>
            <w:tcW w:w="2273" w:type="dxa"/>
            <w:gridSpan w:val="4"/>
          </w:tcPr>
          <w:p w14:paraId="58A08ACD" w14:textId="0AAA5727"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Božena Glebkaitė</w:t>
            </w:r>
          </w:p>
        </w:tc>
        <w:tc>
          <w:tcPr>
            <w:tcW w:w="3382" w:type="dxa"/>
            <w:gridSpan w:val="2"/>
          </w:tcPr>
          <w:p w14:paraId="21F9BC42" w14:textId="43DE346E"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gimnazija</w:t>
            </w:r>
          </w:p>
        </w:tc>
        <w:tc>
          <w:tcPr>
            <w:tcW w:w="2005" w:type="dxa"/>
            <w:gridSpan w:val="3"/>
          </w:tcPr>
          <w:p w14:paraId="04B7E508" w14:textId="3E8E41D1"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Eduard Saško</w:t>
            </w:r>
          </w:p>
        </w:tc>
        <w:tc>
          <w:tcPr>
            <w:tcW w:w="1564" w:type="dxa"/>
            <w:gridSpan w:val="2"/>
          </w:tcPr>
          <w:p w14:paraId="727FD14E" w14:textId="77777777" w:rsidR="00FA5456" w:rsidRPr="00042013" w:rsidRDefault="00FA5456" w:rsidP="00FA5456">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p w14:paraId="1DDA0819" w14:textId="77777777" w:rsidR="00FA5456" w:rsidRPr="00042013" w:rsidRDefault="00FA5456" w:rsidP="00FA5456">
            <w:pPr>
              <w:spacing w:after="0" w:line="240" w:lineRule="auto"/>
              <w:rPr>
                <w:rFonts w:ascii="Times New Roman" w:hAnsi="Times New Roman" w:cs="Times New Roman"/>
                <w:b/>
                <w:bCs/>
                <w:sz w:val="24"/>
                <w:szCs w:val="24"/>
              </w:rPr>
            </w:pPr>
          </w:p>
        </w:tc>
      </w:tr>
      <w:tr w:rsidR="00FA5456" w:rsidRPr="00042013" w14:paraId="1CD87A41" w14:textId="77777777" w:rsidTr="00BB2EAC">
        <w:trPr>
          <w:jc w:val="center"/>
        </w:trPr>
        <w:tc>
          <w:tcPr>
            <w:tcW w:w="699" w:type="dxa"/>
            <w:gridSpan w:val="2"/>
          </w:tcPr>
          <w:p w14:paraId="7A7E74FE" w14:textId="37D6DFDD"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3</w:t>
            </w:r>
          </w:p>
        </w:tc>
        <w:tc>
          <w:tcPr>
            <w:tcW w:w="2273" w:type="dxa"/>
            <w:gridSpan w:val="4"/>
          </w:tcPr>
          <w:p w14:paraId="605B22B7" w14:textId="4956E95E"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Anastasija Shenk</w:t>
            </w:r>
          </w:p>
        </w:tc>
        <w:tc>
          <w:tcPr>
            <w:tcW w:w="3382" w:type="dxa"/>
            <w:gridSpan w:val="2"/>
          </w:tcPr>
          <w:p w14:paraId="234FBCCB" w14:textId="26438AF3"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Valčiūnų gimnazija</w:t>
            </w:r>
          </w:p>
        </w:tc>
        <w:tc>
          <w:tcPr>
            <w:tcW w:w="2005" w:type="dxa"/>
            <w:gridSpan w:val="3"/>
          </w:tcPr>
          <w:p w14:paraId="450A8A51" w14:textId="083650EA"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Vera Šapalova</w:t>
            </w:r>
          </w:p>
        </w:tc>
        <w:tc>
          <w:tcPr>
            <w:tcW w:w="1564" w:type="dxa"/>
            <w:gridSpan w:val="2"/>
          </w:tcPr>
          <w:p w14:paraId="406925B5" w14:textId="299346A6" w:rsidR="00FA5456" w:rsidRPr="00042013" w:rsidRDefault="00FA5456" w:rsidP="00FA5456">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tc>
      </w:tr>
      <w:tr w:rsidR="00FA5456" w:rsidRPr="00042013" w14:paraId="3B244AF6" w14:textId="77777777" w:rsidTr="00BB2EAC">
        <w:trPr>
          <w:jc w:val="center"/>
        </w:trPr>
        <w:tc>
          <w:tcPr>
            <w:tcW w:w="699" w:type="dxa"/>
            <w:gridSpan w:val="2"/>
          </w:tcPr>
          <w:p w14:paraId="3295A6A1" w14:textId="7A5C82B0"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4</w:t>
            </w:r>
          </w:p>
        </w:tc>
        <w:tc>
          <w:tcPr>
            <w:tcW w:w="2273" w:type="dxa"/>
            <w:gridSpan w:val="4"/>
          </w:tcPr>
          <w:p w14:paraId="32264482" w14:textId="4A0E8ED3"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Darja Klimaševskaja</w:t>
            </w:r>
          </w:p>
        </w:tc>
        <w:tc>
          <w:tcPr>
            <w:tcW w:w="3382" w:type="dxa"/>
            <w:gridSpan w:val="2"/>
          </w:tcPr>
          <w:p w14:paraId="011EF6CA" w14:textId="2B8A1C48"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Konstanto Parčevskio gimnazija</w:t>
            </w:r>
          </w:p>
        </w:tc>
        <w:tc>
          <w:tcPr>
            <w:tcW w:w="2005" w:type="dxa"/>
            <w:gridSpan w:val="3"/>
          </w:tcPr>
          <w:p w14:paraId="1BEE4268" w14:textId="6C6BB1A6"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Žaneta Gasperovič</w:t>
            </w:r>
          </w:p>
        </w:tc>
        <w:tc>
          <w:tcPr>
            <w:tcW w:w="1564" w:type="dxa"/>
            <w:gridSpan w:val="2"/>
          </w:tcPr>
          <w:p w14:paraId="7A8B0FAF" w14:textId="77777777" w:rsidR="00FA5456" w:rsidRPr="00042013" w:rsidRDefault="00FA5456" w:rsidP="00FA5456">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1E764AE7" w14:textId="77777777" w:rsidR="00FA5456" w:rsidRPr="00042013" w:rsidRDefault="00FA5456" w:rsidP="00FA5456">
            <w:pPr>
              <w:spacing w:after="0" w:line="240" w:lineRule="auto"/>
              <w:rPr>
                <w:rFonts w:ascii="Times New Roman" w:hAnsi="Times New Roman" w:cs="Times New Roman"/>
                <w:b/>
                <w:bCs/>
                <w:sz w:val="24"/>
                <w:szCs w:val="24"/>
              </w:rPr>
            </w:pPr>
          </w:p>
        </w:tc>
      </w:tr>
      <w:tr w:rsidR="00FA5456" w:rsidRPr="00042013" w14:paraId="26165750" w14:textId="77777777" w:rsidTr="00BB2EAC">
        <w:trPr>
          <w:jc w:val="center"/>
        </w:trPr>
        <w:tc>
          <w:tcPr>
            <w:tcW w:w="699" w:type="dxa"/>
            <w:gridSpan w:val="2"/>
          </w:tcPr>
          <w:p w14:paraId="69B276E4" w14:textId="422069E2"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5</w:t>
            </w:r>
          </w:p>
        </w:tc>
        <w:tc>
          <w:tcPr>
            <w:tcW w:w="2273" w:type="dxa"/>
            <w:gridSpan w:val="4"/>
          </w:tcPr>
          <w:p w14:paraId="7E87F28C" w14:textId="708AEA6D"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Viktorija Zelenkevič</w:t>
            </w:r>
          </w:p>
        </w:tc>
        <w:tc>
          <w:tcPr>
            <w:tcW w:w="3382" w:type="dxa"/>
            <w:gridSpan w:val="2"/>
          </w:tcPr>
          <w:p w14:paraId="4070F060" w14:textId="1C5043F2"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gimnazija</w:t>
            </w:r>
          </w:p>
        </w:tc>
        <w:tc>
          <w:tcPr>
            <w:tcW w:w="2005" w:type="dxa"/>
            <w:gridSpan w:val="3"/>
          </w:tcPr>
          <w:p w14:paraId="47C2751B" w14:textId="4E4B6791"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Lilija Ukrainec</w:t>
            </w:r>
          </w:p>
        </w:tc>
        <w:tc>
          <w:tcPr>
            <w:tcW w:w="1564" w:type="dxa"/>
            <w:gridSpan w:val="2"/>
          </w:tcPr>
          <w:p w14:paraId="3DD0F88C" w14:textId="77777777" w:rsidR="00FA5456" w:rsidRPr="00042013" w:rsidRDefault="00FA5456" w:rsidP="00FA5456">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p w14:paraId="0A136BAC" w14:textId="77777777" w:rsidR="00FA5456" w:rsidRPr="00042013" w:rsidRDefault="00FA5456" w:rsidP="00FA5456">
            <w:pPr>
              <w:spacing w:after="0" w:line="240" w:lineRule="auto"/>
              <w:rPr>
                <w:rFonts w:ascii="Times New Roman" w:hAnsi="Times New Roman" w:cs="Times New Roman"/>
                <w:b/>
                <w:bCs/>
                <w:sz w:val="24"/>
                <w:szCs w:val="24"/>
              </w:rPr>
            </w:pPr>
          </w:p>
        </w:tc>
      </w:tr>
      <w:tr w:rsidR="00FA5456" w:rsidRPr="00042013" w14:paraId="66F882EC" w14:textId="77777777" w:rsidTr="00BB2EAC">
        <w:trPr>
          <w:jc w:val="center"/>
        </w:trPr>
        <w:tc>
          <w:tcPr>
            <w:tcW w:w="699" w:type="dxa"/>
            <w:gridSpan w:val="2"/>
          </w:tcPr>
          <w:p w14:paraId="3DE16DC6" w14:textId="66C37B2A"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6</w:t>
            </w:r>
          </w:p>
        </w:tc>
        <w:tc>
          <w:tcPr>
            <w:tcW w:w="2273" w:type="dxa"/>
            <w:gridSpan w:val="4"/>
          </w:tcPr>
          <w:p w14:paraId="0C3D0D64" w14:textId="7458D585"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Yaroslav Yevdokymov</w:t>
            </w:r>
          </w:p>
        </w:tc>
        <w:tc>
          <w:tcPr>
            <w:tcW w:w="3382" w:type="dxa"/>
            <w:gridSpan w:val="2"/>
          </w:tcPr>
          <w:p w14:paraId="1D375B3F" w14:textId="0F04324D"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Konstanto Parčevskio gimnazija</w:t>
            </w:r>
          </w:p>
        </w:tc>
        <w:tc>
          <w:tcPr>
            <w:tcW w:w="2005" w:type="dxa"/>
            <w:gridSpan w:val="3"/>
          </w:tcPr>
          <w:p w14:paraId="6FB42FEA" w14:textId="2F0A6580"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Žaneta Gasperovič</w:t>
            </w:r>
          </w:p>
        </w:tc>
        <w:tc>
          <w:tcPr>
            <w:tcW w:w="1564" w:type="dxa"/>
            <w:gridSpan w:val="2"/>
          </w:tcPr>
          <w:p w14:paraId="6E9F0E67" w14:textId="3CE4BBD0"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Pagyrimo raštas</w:t>
            </w:r>
          </w:p>
        </w:tc>
      </w:tr>
      <w:tr w:rsidR="00FA5456" w:rsidRPr="00042013" w14:paraId="7F0FAD98" w14:textId="77777777" w:rsidTr="00BB2EAC">
        <w:trPr>
          <w:jc w:val="center"/>
        </w:trPr>
        <w:tc>
          <w:tcPr>
            <w:tcW w:w="699" w:type="dxa"/>
            <w:gridSpan w:val="2"/>
          </w:tcPr>
          <w:p w14:paraId="709F96D6" w14:textId="17839F13"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7</w:t>
            </w:r>
          </w:p>
        </w:tc>
        <w:tc>
          <w:tcPr>
            <w:tcW w:w="2273" w:type="dxa"/>
            <w:gridSpan w:val="4"/>
          </w:tcPr>
          <w:p w14:paraId="356A8502" w14:textId="2F7A634F"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Ivan Šantariov</w:t>
            </w:r>
          </w:p>
        </w:tc>
        <w:tc>
          <w:tcPr>
            <w:tcW w:w="3382" w:type="dxa"/>
            <w:gridSpan w:val="2"/>
          </w:tcPr>
          <w:p w14:paraId="527D5B8B" w14:textId="0540AB83"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Konstanto Parčevskio gimnazija</w:t>
            </w:r>
          </w:p>
        </w:tc>
        <w:tc>
          <w:tcPr>
            <w:tcW w:w="2005" w:type="dxa"/>
            <w:gridSpan w:val="3"/>
          </w:tcPr>
          <w:p w14:paraId="2E2DB7B8" w14:textId="1D0083F4"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Žaneta Gasperovič</w:t>
            </w:r>
          </w:p>
        </w:tc>
        <w:tc>
          <w:tcPr>
            <w:tcW w:w="1564" w:type="dxa"/>
            <w:gridSpan w:val="2"/>
          </w:tcPr>
          <w:p w14:paraId="2AEDC79D" w14:textId="37D2E66E"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Pagyrimo raštas</w:t>
            </w:r>
          </w:p>
        </w:tc>
      </w:tr>
      <w:tr w:rsidR="00FA5456" w:rsidRPr="00042013" w14:paraId="6A223C84" w14:textId="77777777" w:rsidTr="00BB2EAC">
        <w:trPr>
          <w:jc w:val="center"/>
        </w:trPr>
        <w:tc>
          <w:tcPr>
            <w:tcW w:w="699" w:type="dxa"/>
            <w:gridSpan w:val="2"/>
          </w:tcPr>
          <w:p w14:paraId="378C8F64" w14:textId="3E788B80"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8</w:t>
            </w:r>
          </w:p>
        </w:tc>
        <w:tc>
          <w:tcPr>
            <w:tcW w:w="2273" w:type="dxa"/>
            <w:gridSpan w:val="4"/>
          </w:tcPr>
          <w:p w14:paraId="2665B876" w14:textId="318C931B"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Gordon Nikandrov</w:t>
            </w:r>
          </w:p>
        </w:tc>
        <w:tc>
          <w:tcPr>
            <w:tcW w:w="3382" w:type="dxa"/>
            <w:gridSpan w:val="2"/>
          </w:tcPr>
          <w:p w14:paraId="27624522" w14:textId="78F431F8"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Valčiūnų gimnazija</w:t>
            </w:r>
          </w:p>
        </w:tc>
        <w:tc>
          <w:tcPr>
            <w:tcW w:w="2005" w:type="dxa"/>
            <w:gridSpan w:val="3"/>
          </w:tcPr>
          <w:p w14:paraId="00030106" w14:textId="4B2DFC04"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Vera Šapalova</w:t>
            </w:r>
          </w:p>
        </w:tc>
        <w:tc>
          <w:tcPr>
            <w:tcW w:w="1564" w:type="dxa"/>
            <w:gridSpan w:val="2"/>
          </w:tcPr>
          <w:p w14:paraId="0E4AE43A" w14:textId="3E2A0849"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Pagyrimo raštas</w:t>
            </w:r>
          </w:p>
        </w:tc>
      </w:tr>
      <w:tr w:rsidR="00FA5456" w:rsidRPr="00042013" w14:paraId="4CEE411D" w14:textId="77777777" w:rsidTr="00BB2EAC">
        <w:trPr>
          <w:jc w:val="center"/>
        </w:trPr>
        <w:tc>
          <w:tcPr>
            <w:tcW w:w="699" w:type="dxa"/>
            <w:gridSpan w:val="2"/>
          </w:tcPr>
          <w:p w14:paraId="78574961" w14:textId="6B44D55E"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9</w:t>
            </w:r>
          </w:p>
        </w:tc>
        <w:tc>
          <w:tcPr>
            <w:tcW w:w="2273" w:type="dxa"/>
            <w:gridSpan w:val="4"/>
          </w:tcPr>
          <w:p w14:paraId="47A70992" w14:textId="4ABA5D33"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Joanna Nito</w:t>
            </w:r>
          </w:p>
        </w:tc>
        <w:tc>
          <w:tcPr>
            <w:tcW w:w="3382" w:type="dxa"/>
            <w:gridSpan w:val="2"/>
          </w:tcPr>
          <w:p w14:paraId="6E26FF47" w14:textId="6A9656A6"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gimnazija</w:t>
            </w:r>
          </w:p>
        </w:tc>
        <w:tc>
          <w:tcPr>
            <w:tcW w:w="2005" w:type="dxa"/>
            <w:gridSpan w:val="3"/>
            <w:tcBorders>
              <w:top w:val="single" w:sz="4" w:space="0" w:color="auto"/>
              <w:left w:val="single" w:sz="4" w:space="0" w:color="auto"/>
              <w:bottom w:val="single" w:sz="4" w:space="0" w:color="auto"/>
              <w:right w:val="single" w:sz="4" w:space="0" w:color="auto"/>
            </w:tcBorders>
          </w:tcPr>
          <w:p w14:paraId="691C2D71" w14:textId="24871871"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Lilija Ukrainec</w:t>
            </w:r>
          </w:p>
        </w:tc>
        <w:tc>
          <w:tcPr>
            <w:tcW w:w="1564" w:type="dxa"/>
            <w:gridSpan w:val="2"/>
          </w:tcPr>
          <w:p w14:paraId="7908428E" w14:textId="6DC15D5F"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Pagyrimo raštas</w:t>
            </w:r>
          </w:p>
        </w:tc>
      </w:tr>
      <w:tr w:rsidR="00FA5456" w:rsidRPr="00042013" w14:paraId="7CDFA3DA" w14:textId="77777777" w:rsidTr="00045A36">
        <w:trPr>
          <w:jc w:val="center"/>
        </w:trPr>
        <w:tc>
          <w:tcPr>
            <w:tcW w:w="9923" w:type="dxa"/>
            <w:gridSpan w:val="13"/>
          </w:tcPr>
          <w:p w14:paraId="4512CA17" w14:textId="101D7936" w:rsidR="00FA5456" w:rsidRPr="00042013" w:rsidRDefault="00FA5456" w:rsidP="00FA5456">
            <w:pPr>
              <w:spacing w:after="0" w:line="240" w:lineRule="auto"/>
              <w:rPr>
                <w:rFonts w:ascii="Times New Roman" w:eastAsia="Times New Roman" w:hAnsi="Times New Roman" w:cs="Times New Roman"/>
                <w:bCs/>
                <w:kern w:val="0"/>
                <w:sz w:val="24"/>
                <w:szCs w:val="24"/>
                <w:lang w:eastAsia="pl-PL"/>
                <w14:ligatures w14:val="none"/>
              </w:rPr>
            </w:pPr>
            <w:r w:rsidRPr="00042013">
              <w:rPr>
                <w:rFonts w:ascii="Times New Roman" w:eastAsia="Times New Roman" w:hAnsi="Times New Roman" w:cs="Times New Roman"/>
                <w:bCs/>
                <w:kern w:val="0"/>
                <w:sz w:val="24"/>
                <w:szCs w:val="24"/>
                <w:lang w:eastAsia="ru-RU"/>
                <w14:ligatures w14:val="none"/>
              </w:rPr>
              <w:t>IG–IVG</w:t>
            </w:r>
          </w:p>
        </w:tc>
      </w:tr>
      <w:tr w:rsidR="00FA5456" w:rsidRPr="00042013" w14:paraId="311B91E0" w14:textId="77777777" w:rsidTr="00BB2EAC">
        <w:trPr>
          <w:jc w:val="center"/>
        </w:trPr>
        <w:tc>
          <w:tcPr>
            <w:tcW w:w="699" w:type="dxa"/>
            <w:gridSpan w:val="2"/>
          </w:tcPr>
          <w:p w14:paraId="4397AE1F" w14:textId="09B807F5"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10</w:t>
            </w:r>
          </w:p>
        </w:tc>
        <w:tc>
          <w:tcPr>
            <w:tcW w:w="2273" w:type="dxa"/>
            <w:gridSpan w:val="4"/>
          </w:tcPr>
          <w:p w14:paraId="2CFFA1C5" w14:textId="741603B7"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Daryna Sharandachenko</w:t>
            </w:r>
          </w:p>
        </w:tc>
        <w:tc>
          <w:tcPr>
            <w:tcW w:w="3382" w:type="dxa"/>
            <w:gridSpan w:val="2"/>
          </w:tcPr>
          <w:p w14:paraId="65EDD97B" w14:textId="0B9968C9"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Valčiūnų gimnazija</w:t>
            </w:r>
          </w:p>
        </w:tc>
        <w:tc>
          <w:tcPr>
            <w:tcW w:w="2005" w:type="dxa"/>
            <w:gridSpan w:val="3"/>
          </w:tcPr>
          <w:p w14:paraId="70BD387F" w14:textId="1755B0AD"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Svetlana Korvel</w:t>
            </w:r>
          </w:p>
        </w:tc>
        <w:tc>
          <w:tcPr>
            <w:tcW w:w="1564" w:type="dxa"/>
            <w:gridSpan w:val="2"/>
          </w:tcPr>
          <w:p w14:paraId="262D40CC" w14:textId="4D67A587" w:rsidR="00FA5456" w:rsidRPr="00042013" w:rsidRDefault="00FA5456" w:rsidP="00FA5456">
            <w:pPr>
              <w:spacing w:after="0" w:line="240" w:lineRule="auto"/>
              <w:rPr>
                <w:rFonts w:ascii="Times New Roman" w:eastAsia="Times New Roman" w:hAnsi="Times New Roman" w:cs="Times New Roman"/>
                <w:b/>
                <w:kern w:val="0"/>
                <w:sz w:val="24"/>
                <w:szCs w:val="24"/>
                <w:lang w:eastAsia="pl-PL"/>
                <w14:ligatures w14:val="none"/>
              </w:rPr>
            </w:pPr>
            <w:r w:rsidRPr="00042013">
              <w:rPr>
                <w:rFonts w:ascii="Times New Roman" w:eastAsia="Times New Roman" w:hAnsi="Times New Roman" w:cs="Times New Roman"/>
                <w:b/>
                <w:kern w:val="0"/>
                <w:sz w:val="24"/>
                <w:szCs w:val="24"/>
                <w:lang w:eastAsia="pl-PL"/>
                <w14:ligatures w14:val="none"/>
              </w:rPr>
              <w:t>I</w:t>
            </w:r>
          </w:p>
        </w:tc>
      </w:tr>
      <w:tr w:rsidR="00FA5456" w:rsidRPr="00042013" w14:paraId="7AC94D21" w14:textId="77777777" w:rsidTr="00BB2EAC">
        <w:trPr>
          <w:jc w:val="center"/>
        </w:trPr>
        <w:tc>
          <w:tcPr>
            <w:tcW w:w="699" w:type="dxa"/>
            <w:gridSpan w:val="2"/>
          </w:tcPr>
          <w:p w14:paraId="0F42FC11" w14:textId="17A0F41C"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11</w:t>
            </w:r>
          </w:p>
        </w:tc>
        <w:tc>
          <w:tcPr>
            <w:tcW w:w="2273" w:type="dxa"/>
            <w:gridSpan w:val="4"/>
          </w:tcPr>
          <w:p w14:paraId="17CCCA75" w14:textId="14C1993C"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Kristian Stankevič</w:t>
            </w:r>
          </w:p>
        </w:tc>
        <w:tc>
          <w:tcPr>
            <w:tcW w:w="3382" w:type="dxa"/>
            <w:gridSpan w:val="2"/>
            <w:tcBorders>
              <w:top w:val="single" w:sz="4" w:space="0" w:color="000000"/>
              <w:left w:val="single" w:sz="4" w:space="0" w:color="000000"/>
              <w:bottom w:val="single" w:sz="4" w:space="0" w:color="000000"/>
              <w:right w:val="single" w:sz="4" w:space="0" w:color="000000"/>
            </w:tcBorders>
          </w:tcPr>
          <w:p w14:paraId="267F9969" w14:textId="62205C13"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gimnazija</w:t>
            </w:r>
          </w:p>
        </w:tc>
        <w:tc>
          <w:tcPr>
            <w:tcW w:w="2005" w:type="dxa"/>
            <w:gridSpan w:val="3"/>
          </w:tcPr>
          <w:p w14:paraId="082D1FBF" w14:textId="0E793779"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Eduard Saško</w:t>
            </w:r>
          </w:p>
        </w:tc>
        <w:tc>
          <w:tcPr>
            <w:tcW w:w="1564" w:type="dxa"/>
            <w:gridSpan w:val="2"/>
          </w:tcPr>
          <w:p w14:paraId="4627AA9E" w14:textId="5B51C604" w:rsidR="00FA5456" w:rsidRPr="00042013" w:rsidRDefault="00FA5456" w:rsidP="00FA5456">
            <w:pPr>
              <w:spacing w:after="0" w:line="240" w:lineRule="auto"/>
              <w:rPr>
                <w:rFonts w:ascii="Times New Roman" w:eastAsia="Times New Roman" w:hAnsi="Times New Roman" w:cs="Times New Roman"/>
                <w:b/>
                <w:kern w:val="0"/>
                <w:sz w:val="24"/>
                <w:szCs w:val="24"/>
                <w:lang w:eastAsia="pl-PL"/>
                <w14:ligatures w14:val="none"/>
              </w:rPr>
            </w:pPr>
            <w:r w:rsidRPr="00042013">
              <w:rPr>
                <w:rFonts w:ascii="Times New Roman" w:eastAsia="Times New Roman" w:hAnsi="Times New Roman" w:cs="Times New Roman"/>
                <w:b/>
                <w:kern w:val="0"/>
                <w:sz w:val="24"/>
                <w:szCs w:val="24"/>
                <w:lang w:eastAsia="pl-PL"/>
                <w14:ligatures w14:val="none"/>
              </w:rPr>
              <w:t>II</w:t>
            </w:r>
          </w:p>
        </w:tc>
      </w:tr>
      <w:tr w:rsidR="00FA5456" w:rsidRPr="00042013" w14:paraId="48288FE5" w14:textId="77777777" w:rsidTr="00BB2EAC">
        <w:trPr>
          <w:trHeight w:val="316"/>
          <w:jc w:val="center"/>
        </w:trPr>
        <w:tc>
          <w:tcPr>
            <w:tcW w:w="699" w:type="dxa"/>
            <w:gridSpan w:val="2"/>
            <w:tcBorders>
              <w:bottom w:val="single" w:sz="4" w:space="0" w:color="auto"/>
            </w:tcBorders>
          </w:tcPr>
          <w:p w14:paraId="0029DE07" w14:textId="57252FA3"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12</w:t>
            </w:r>
          </w:p>
        </w:tc>
        <w:tc>
          <w:tcPr>
            <w:tcW w:w="2273" w:type="dxa"/>
            <w:gridSpan w:val="4"/>
            <w:tcBorders>
              <w:bottom w:val="single" w:sz="4" w:space="0" w:color="auto"/>
            </w:tcBorders>
          </w:tcPr>
          <w:p w14:paraId="613751F0" w14:textId="48A16C30"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Viktorija Šemelinaitė</w:t>
            </w:r>
          </w:p>
        </w:tc>
        <w:tc>
          <w:tcPr>
            <w:tcW w:w="3382" w:type="dxa"/>
            <w:gridSpan w:val="2"/>
            <w:tcBorders>
              <w:top w:val="single" w:sz="4" w:space="0" w:color="000000"/>
              <w:left w:val="single" w:sz="4" w:space="0" w:color="000000"/>
              <w:bottom w:val="single" w:sz="4" w:space="0" w:color="auto"/>
              <w:right w:val="single" w:sz="4" w:space="0" w:color="000000"/>
            </w:tcBorders>
          </w:tcPr>
          <w:p w14:paraId="224F4227" w14:textId="73C03D75"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gimnazija</w:t>
            </w:r>
          </w:p>
        </w:tc>
        <w:tc>
          <w:tcPr>
            <w:tcW w:w="2005" w:type="dxa"/>
            <w:gridSpan w:val="3"/>
            <w:tcBorders>
              <w:bottom w:val="single" w:sz="4" w:space="0" w:color="auto"/>
            </w:tcBorders>
          </w:tcPr>
          <w:p w14:paraId="55A98B7D" w14:textId="3102B168"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Eduard Saško</w:t>
            </w:r>
          </w:p>
        </w:tc>
        <w:tc>
          <w:tcPr>
            <w:tcW w:w="1564" w:type="dxa"/>
            <w:gridSpan w:val="2"/>
            <w:tcBorders>
              <w:bottom w:val="single" w:sz="4" w:space="0" w:color="auto"/>
            </w:tcBorders>
          </w:tcPr>
          <w:p w14:paraId="4F5CBF04" w14:textId="77777777"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III</w:t>
            </w:r>
          </w:p>
          <w:p w14:paraId="64591286" w14:textId="77777777" w:rsidR="00FA5456" w:rsidRPr="00042013" w:rsidRDefault="00FA5456" w:rsidP="00FA5456">
            <w:pPr>
              <w:spacing w:after="0" w:line="240" w:lineRule="auto"/>
              <w:rPr>
                <w:rFonts w:ascii="Times New Roman" w:hAnsi="Times New Roman" w:cs="Times New Roman"/>
                <w:b/>
                <w:sz w:val="24"/>
                <w:szCs w:val="24"/>
              </w:rPr>
            </w:pPr>
          </w:p>
        </w:tc>
      </w:tr>
      <w:tr w:rsidR="00FA5456" w:rsidRPr="00042013" w14:paraId="2A5DDD4D" w14:textId="77777777" w:rsidTr="00BB2EAC">
        <w:trPr>
          <w:trHeight w:val="292"/>
          <w:jc w:val="center"/>
        </w:trPr>
        <w:tc>
          <w:tcPr>
            <w:tcW w:w="699" w:type="dxa"/>
            <w:gridSpan w:val="2"/>
            <w:tcBorders>
              <w:top w:val="single" w:sz="4" w:space="0" w:color="auto"/>
              <w:bottom w:val="single" w:sz="4" w:space="0" w:color="auto"/>
            </w:tcBorders>
          </w:tcPr>
          <w:p w14:paraId="5A55A8B7" w14:textId="6DFFA551"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13</w:t>
            </w:r>
          </w:p>
        </w:tc>
        <w:tc>
          <w:tcPr>
            <w:tcW w:w="2273" w:type="dxa"/>
            <w:gridSpan w:val="4"/>
            <w:tcBorders>
              <w:top w:val="single" w:sz="4" w:space="0" w:color="auto"/>
              <w:bottom w:val="single" w:sz="4" w:space="0" w:color="auto"/>
            </w:tcBorders>
          </w:tcPr>
          <w:p w14:paraId="233654FD" w14:textId="0376062C"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Laura Veželytė</w:t>
            </w:r>
          </w:p>
        </w:tc>
        <w:tc>
          <w:tcPr>
            <w:tcW w:w="3382" w:type="dxa"/>
            <w:gridSpan w:val="2"/>
            <w:tcBorders>
              <w:top w:val="single" w:sz="4" w:space="0" w:color="auto"/>
              <w:left w:val="single" w:sz="4" w:space="0" w:color="000000"/>
              <w:bottom w:val="single" w:sz="4" w:space="0" w:color="auto"/>
              <w:right w:val="single" w:sz="4" w:space="0" w:color="000000"/>
            </w:tcBorders>
          </w:tcPr>
          <w:p w14:paraId="766745F3" w14:textId="61D76F45"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Valčiūnų gimnazija</w:t>
            </w:r>
          </w:p>
        </w:tc>
        <w:tc>
          <w:tcPr>
            <w:tcW w:w="2005" w:type="dxa"/>
            <w:gridSpan w:val="3"/>
            <w:tcBorders>
              <w:top w:val="single" w:sz="4" w:space="0" w:color="auto"/>
              <w:bottom w:val="single" w:sz="4" w:space="0" w:color="auto"/>
            </w:tcBorders>
          </w:tcPr>
          <w:p w14:paraId="72F36586" w14:textId="20D48721"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Svetlana Korvel</w:t>
            </w:r>
          </w:p>
        </w:tc>
        <w:tc>
          <w:tcPr>
            <w:tcW w:w="1564" w:type="dxa"/>
            <w:gridSpan w:val="2"/>
            <w:tcBorders>
              <w:top w:val="single" w:sz="4" w:space="0" w:color="auto"/>
              <w:bottom w:val="single" w:sz="4" w:space="0" w:color="auto"/>
            </w:tcBorders>
          </w:tcPr>
          <w:p w14:paraId="7E8AB565" w14:textId="1450C765"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Pagyrimo raštas</w:t>
            </w:r>
          </w:p>
        </w:tc>
      </w:tr>
      <w:tr w:rsidR="00FA5456" w:rsidRPr="00042013" w14:paraId="73B80615" w14:textId="77777777" w:rsidTr="00BB2EAC">
        <w:trPr>
          <w:trHeight w:val="248"/>
          <w:jc w:val="center"/>
        </w:trPr>
        <w:tc>
          <w:tcPr>
            <w:tcW w:w="699" w:type="dxa"/>
            <w:gridSpan w:val="2"/>
            <w:tcBorders>
              <w:top w:val="single" w:sz="4" w:space="0" w:color="auto"/>
              <w:bottom w:val="single" w:sz="4" w:space="0" w:color="auto"/>
            </w:tcBorders>
          </w:tcPr>
          <w:p w14:paraId="5B01F355" w14:textId="75CE3F4C" w:rsidR="00FA5456" w:rsidRPr="00042013" w:rsidRDefault="00FA5456" w:rsidP="00FA5456">
            <w:pPr>
              <w:spacing w:after="0" w:line="240" w:lineRule="auto"/>
              <w:ind w:right="144"/>
              <w:jc w:val="right"/>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14</w:t>
            </w:r>
          </w:p>
        </w:tc>
        <w:tc>
          <w:tcPr>
            <w:tcW w:w="2273" w:type="dxa"/>
            <w:gridSpan w:val="4"/>
            <w:tcBorders>
              <w:top w:val="single" w:sz="4" w:space="0" w:color="auto"/>
              <w:bottom w:val="single" w:sz="4" w:space="0" w:color="auto"/>
            </w:tcBorders>
          </w:tcPr>
          <w:p w14:paraId="74E0EA01" w14:textId="045F4791"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Daniil Ivanov</w:t>
            </w:r>
          </w:p>
        </w:tc>
        <w:tc>
          <w:tcPr>
            <w:tcW w:w="3382" w:type="dxa"/>
            <w:gridSpan w:val="2"/>
            <w:tcBorders>
              <w:top w:val="single" w:sz="4" w:space="0" w:color="auto"/>
              <w:left w:val="single" w:sz="4" w:space="0" w:color="000000"/>
              <w:bottom w:val="single" w:sz="4" w:space="0" w:color="auto"/>
              <w:right w:val="single" w:sz="4" w:space="0" w:color="000000"/>
            </w:tcBorders>
          </w:tcPr>
          <w:p w14:paraId="737E184E" w14:textId="56492A04"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gimnazija</w:t>
            </w:r>
          </w:p>
        </w:tc>
        <w:tc>
          <w:tcPr>
            <w:tcW w:w="2005" w:type="dxa"/>
            <w:gridSpan w:val="3"/>
            <w:tcBorders>
              <w:top w:val="single" w:sz="4" w:space="0" w:color="auto"/>
              <w:bottom w:val="single" w:sz="4" w:space="0" w:color="auto"/>
            </w:tcBorders>
          </w:tcPr>
          <w:p w14:paraId="47775090" w14:textId="4FDDB8F7" w:rsidR="00FA5456" w:rsidRPr="00042013" w:rsidRDefault="00FA5456" w:rsidP="00FA5456">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Eduard Saško</w:t>
            </w:r>
          </w:p>
        </w:tc>
        <w:tc>
          <w:tcPr>
            <w:tcW w:w="1564" w:type="dxa"/>
            <w:gridSpan w:val="2"/>
            <w:tcBorders>
              <w:top w:val="single" w:sz="4" w:space="0" w:color="auto"/>
              <w:bottom w:val="single" w:sz="4" w:space="0" w:color="auto"/>
            </w:tcBorders>
          </w:tcPr>
          <w:p w14:paraId="475A7144" w14:textId="080DA996" w:rsidR="00FA5456" w:rsidRPr="00042013" w:rsidRDefault="00FA5456" w:rsidP="00FA5456">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Pagyrimo raštas</w:t>
            </w:r>
          </w:p>
        </w:tc>
      </w:tr>
    </w:tbl>
    <w:p w14:paraId="635A3296" w14:textId="3451A8F0" w:rsidR="00145497" w:rsidRPr="00042013" w:rsidRDefault="00145497"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764AF9" w:rsidRPr="00042013">
        <w:rPr>
          <w:rFonts w:ascii="Times New Roman" w:eastAsia="Times New Roman" w:hAnsi="Times New Roman" w:cs="Times New Roman"/>
          <w:kern w:val="0"/>
          <w:lang w:eastAsia="lt-LT"/>
          <w14:ligatures w14:val="none"/>
        </w:rPr>
        <w:t>Vilniaus rajono savivaldybės administracija</w:t>
      </w:r>
    </w:p>
    <w:p w14:paraId="318AA51C" w14:textId="77777777" w:rsidR="001B0FD0" w:rsidRPr="00042013" w:rsidRDefault="001B0FD0" w:rsidP="00B70589">
      <w:pPr>
        <w:spacing w:after="0" w:line="240" w:lineRule="auto"/>
        <w:ind w:firstLine="709"/>
        <w:jc w:val="both"/>
        <w:rPr>
          <w:rFonts w:ascii="Times New Roman" w:eastAsia="SimSun" w:hAnsi="Times New Roman" w:cs="Times New Roman"/>
          <w:kern w:val="0"/>
          <w:sz w:val="24"/>
          <w:szCs w:val="24"/>
          <w:lang w:eastAsia="zh-CN"/>
          <w14:ligatures w14:val="none"/>
        </w:rPr>
      </w:pPr>
      <w:bookmarkStart w:id="84" w:name="_Hlk143645151"/>
    </w:p>
    <w:p w14:paraId="56686778" w14:textId="77777777" w:rsidR="00FE0299" w:rsidRPr="00042013" w:rsidRDefault="00FE0299" w:rsidP="00B70589">
      <w:pPr>
        <w:spacing w:after="0" w:line="240" w:lineRule="auto"/>
        <w:ind w:firstLine="709"/>
        <w:jc w:val="both"/>
        <w:rPr>
          <w:rFonts w:ascii="Times New Roman" w:eastAsia="SimSun" w:hAnsi="Times New Roman" w:cs="Times New Roman"/>
          <w:kern w:val="0"/>
          <w:sz w:val="24"/>
          <w:szCs w:val="24"/>
          <w:lang w:eastAsia="zh-CN"/>
          <w14:ligatures w14:val="none"/>
        </w:rPr>
      </w:pPr>
    </w:p>
    <w:p w14:paraId="0357102F" w14:textId="1E55A35A" w:rsidR="00F00592" w:rsidRPr="00042013" w:rsidRDefault="00F00592" w:rsidP="00B70589">
      <w:pPr>
        <w:spacing w:after="0" w:line="240" w:lineRule="auto"/>
        <w:ind w:firstLine="709"/>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Gabiausi savivaldybės mokyklų mokiniai </w:t>
      </w:r>
      <w:bookmarkStart w:id="85" w:name="_Hlk218997257"/>
      <w:r w:rsidR="00E0642E" w:rsidRPr="00042013">
        <w:rPr>
          <w:rFonts w:ascii="Times New Roman" w:eastAsia="SimSun" w:hAnsi="Times New Roman" w:cs="Times New Roman"/>
          <w:kern w:val="0"/>
          <w:sz w:val="24"/>
          <w:szCs w:val="24"/>
          <w:lang w:eastAsia="zh-CN"/>
          <w14:ligatures w14:val="none"/>
        </w:rPr>
        <w:t>2025</w:t>
      </w:r>
      <w:r w:rsidR="00C741E3" w:rsidRPr="00042013">
        <w:rPr>
          <w:rFonts w:ascii="Times New Roman" w:eastAsia="SimSun" w:hAnsi="Times New Roman" w:cs="Times New Roman"/>
          <w:kern w:val="0"/>
          <w:sz w:val="24"/>
          <w:szCs w:val="24"/>
          <w:lang w:eastAsia="zh-CN"/>
          <w14:ligatures w14:val="none"/>
        </w:rPr>
        <w:t xml:space="preserve">–2026 m. </w:t>
      </w:r>
      <w:r w:rsidR="00E0642E" w:rsidRPr="00042013">
        <w:rPr>
          <w:rFonts w:ascii="Times New Roman" w:eastAsia="SimSun" w:hAnsi="Times New Roman" w:cs="Times New Roman"/>
          <w:kern w:val="0"/>
          <w:sz w:val="24"/>
          <w:szCs w:val="24"/>
          <w:lang w:eastAsia="zh-CN"/>
          <w14:ligatures w14:val="none"/>
        </w:rPr>
        <w:t xml:space="preserve">m. </w:t>
      </w:r>
      <w:r w:rsidR="001E3543" w:rsidRPr="00042013">
        <w:rPr>
          <w:rFonts w:ascii="Times New Roman" w:eastAsia="SimSun" w:hAnsi="Times New Roman" w:cs="Times New Roman"/>
          <w:kern w:val="0"/>
          <w:sz w:val="24"/>
          <w:szCs w:val="24"/>
          <w:lang w:eastAsia="zh-CN"/>
          <w14:ligatures w14:val="none"/>
        </w:rPr>
        <w:t xml:space="preserve">dalyvavo </w:t>
      </w:r>
      <w:r w:rsidRPr="00042013">
        <w:rPr>
          <w:rFonts w:ascii="Times New Roman" w:eastAsia="SimSun" w:hAnsi="Times New Roman" w:cs="Times New Roman"/>
          <w:kern w:val="0"/>
          <w:sz w:val="24"/>
          <w:szCs w:val="24"/>
          <w:lang w:eastAsia="zh-CN"/>
          <w14:ligatures w14:val="none"/>
        </w:rPr>
        <w:t>respublikinėse olimpiadose bei konkursuose</w:t>
      </w:r>
      <w:r w:rsidR="001B3678" w:rsidRPr="00042013">
        <w:rPr>
          <w:rFonts w:ascii="Times New Roman" w:eastAsia="SimSun" w:hAnsi="Times New Roman" w:cs="Times New Roman"/>
          <w:kern w:val="0"/>
          <w:sz w:val="24"/>
          <w:szCs w:val="24"/>
          <w:lang w:eastAsia="zh-CN"/>
          <w14:ligatures w14:val="none"/>
        </w:rPr>
        <w:t xml:space="preserve"> </w:t>
      </w:r>
      <w:r w:rsidR="001E3543" w:rsidRPr="00042013">
        <w:rPr>
          <w:rFonts w:ascii="Times New Roman" w:eastAsia="SimSun" w:hAnsi="Times New Roman" w:cs="Times New Roman"/>
          <w:kern w:val="0"/>
          <w:sz w:val="24"/>
          <w:szCs w:val="24"/>
          <w:lang w:eastAsia="zh-CN"/>
          <w14:ligatures w14:val="none"/>
        </w:rPr>
        <w:t xml:space="preserve">ir </w:t>
      </w:r>
      <w:r w:rsidRPr="00042013">
        <w:rPr>
          <w:rFonts w:ascii="Times New Roman" w:eastAsia="SimSun" w:hAnsi="Times New Roman" w:cs="Times New Roman"/>
          <w:kern w:val="0"/>
          <w:sz w:val="24"/>
          <w:szCs w:val="24"/>
          <w:lang w:eastAsia="zh-CN"/>
          <w14:ligatures w14:val="none"/>
        </w:rPr>
        <w:t xml:space="preserve">laimėjo </w:t>
      </w:r>
      <w:r w:rsidR="00FA0343" w:rsidRPr="00042013">
        <w:rPr>
          <w:rFonts w:ascii="Times New Roman" w:eastAsia="SimSun" w:hAnsi="Times New Roman" w:cs="Times New Roman"/>
          <w:kern w:val="0"/>
          <w:sz w:val="24"/>
          <w:szCs w:val="24"/>
          <w:lang w:eastAsia="zh-CN"/>
          <w14:ligatures w14:val="none"/>
        </w:rPr>
        <w:t>9</w:t>
      </w:r>
      <w:r w:rsidRPr="00042013">
        <w:rPr>
          <w:rFonts w:ascii="Times New Roman" w:eastAsia="SimSun" w:hAnsi="Times New Roman" w:cs="Times New Roman"/>
          <w:kern w:val="0"/>
          <w:sz w:val="24"/>
          <w:szCs w:val="24"/>
          <w:lang w:eastAsia="zh-CN"/>
          <w14:ligatures w14:val="none"/>
        </w:rPr>
        <w:t xml:space="preserve"> prizin</w:t>
      </w:r>
      <w:r w:rsidR="00FB3EE4" w:rsidRPr="00042013">
        <w:rPr>
          <w:rFonts w:ascii="Times New Roman" w:eastAsia="SimSun" w:hAnsi="Times New Roman" w:cs="Times New Roman"/>
          <w:kern w:val="0"/>
          <w:sz w:val="24"/>
          <w:szCs w:val="24"/>
          <w:lang w:eastAsia="zh-CN"/>
          <w14:ligatures w14:val="none"/>
        </w:rPr>
        <w:t>es</w:t>
      </w:r>
      <w:r w:rsidRPr="00042013">
        <w:rPr>
          <w:rFonts w:ascii="Times New Roman" w:eastAsia="SimSun" w:hAnsi="Times New Roman" w:cs="Times New Roman"/>
          <w:b/>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I</w:t>
      </w:r>
      <w:r w:rsidR="00EB14E5" w:rsidRPr="00042013">
        <w:rPr>
          <w:rFonts w:ascii="Times New Roman" w:eastAsia="SimSun" w:hAnsi="Times New Roman" w:cs="Times New Roman"/>
          <w:kern w:val="0"/>
          <w:sz w:val="24"/>
          <w:szCs w:val="24"/>
          <w:lang w:eastAsia="zh-CN"/>
          <w14:ligatures w14:val="none"/>
        </w:rPr>
        <w:t>I</w:t>
      </w:r>
      <w:r w:rsidRPr="00042013">
        <w:rPr>
          <w:rFonts w:ascii="Times New Roman" w:eastAsia="SimSun" w:hAnsi="Times New Roman" w:cs="Times New Roman"/>
          <w:kern w:val="0"/>
          <w:sz w:val="24"/>
          <w:szCs w:val="24"/>
          <w:lang w:eastAsia="zh-CN"/>
          <w14:ligatures w14:val="none"/>
        </w:rPr>
        <w:t>–III viet</w:t>
      </w:r>
      <w:r w:rsidR="00FB3EE4" w:rsidRPr="00042013">
        <w:rPr>
          <w:rFonts w:ascii="Times New Roman" w:eastAsia="SimSun" w:hAnsi="Times New Roman" w:cs="Times New Roman"/>
          <w:kern w:val="0"/>
          <w:sz w:val="24"/>
          <w:szCs w:val="24"/>
          <w:lang w:eastAsia="zh-CN"/>
          <w14:ligatures w14:val="none"/>
        </w:rPr>
        <w:t>as</w:t>
      </w:r>
      <w:r w:rsidR="001E3543" w:rsidRPr="00042013">
        <w:rPr>
          <w:rFonts w:ascii="Times New Roman" w:eastAsia="SimSun" w:hAnsi="Times New Roman" w:cs="Times New Roman"/>
          <w:kern w:val="0"/>
          <w:sz w:val="24"/>
          <w:szCs w:val="24"/>
          <w:lang w:eastAsia="zh-CN"/>
          <w14:ligatures w14:val="none"/>
        </w:rPr>
        <w:t>, o</w:t>
      </w:r>
      <w:r w:rsidRPr="00042013">
        <w:rPr>
          <w:rFonts w:ascii="Times New Roman" w:eastAsia="SimSun" w:hAnsi="Times New Roman" w:cs="Times New Roman"/>
          <w:kern w:val="0"/>
          <w:sz w:val="24"/>
          <w:szCs w:val="24"/>
          <w:lang w:eastAsia="zh-CN"/>
          <w14:ligatures w14:val="none"/>
        </w:rPr>
        <w:t xml:space="preserve"> </w:t>
      </w:r>
      <w:r w:rsidR="00FA0343" w:rsidRPr="00042013">
        <w:rPr>
          <w:rFonts w:ascii="Times New Roman" w:eastAsia="SimSun" w:hAnsi="Times New Roman" w:cs="Times New Roman"/>
          <w:kern w:val="0"/>
          <w:sz w:val="24"/>
          <w:szCs w:val="24"/>
          <w:lang w:eastAsia="zh-CN"/>
          <w14:ligatures w14:val="none"/>
        </w:rPr>
        <w:t xml:space="preserve">dar </w:t>
      </w:r>
      <w:r w:rsidR="00AA7698"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mokini</w:t>
      </w:r>
      <w:r w:rsidR="009C3192" w:rsidRPr="00042013">
        <w:rPr>
          <w:rFonts w:ascii="Times New Roman" w:eastAsia="SimSun" w:hAnsi="Times New Roman" w:cs="Times New Roman"/>
          <w:kern w:val="0"/>
          <w:sz w:val="24"/>
          <w:szCs w:val="24"/>
          <w:lang w:eastAsia="zh-CN"/>
          <w14:ligatures w14:val="none"/>
        </w:rPr>
        <w:t>ai</w:t>
      </w:r>
      <w:r w:rsidRPr="00042013">
        <w:rPr>
          <w:rFonts w:ascii="Times New Roman" w:eastAsia="SimSun" w:hAnsi="Times New Roman" w:cs="Times New Roman"/>
          <w:kern w:val="0"/>
          <w:sz w:val="24"/>
          <w:szCs w:val="24"/>
          <w:lang w:eastAsia="zh-CN"/>
          <w14:ligatures w14:val="none"/>
        </w:rPr>
        <w:t xml:space="preserve"> buvo apdovanoti Pagyrimo raštais</w:t>
      </w:r>
      <w:r w:rsidR="001E3543"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iš viso</w:t>
      </w:r>
      <w:r w:rsidR="001E3543" w:rsidRPr="00042013">
        <w:rPr>
          <w:rFonts w:ascii="Times New Roman" w:eastAsia="SimSun" w:hAnsi="Times New Roman" w:cs="Times New Roman"/>
          <w:kern w:val="0"/>
          <w:sz w:val="24"/>
          <w:szCs w:val="24"/>
          <w:lang w:eastAsia="zh-CN"/>
          <w14:ligatures w14:val="none"/>
        </w:rPr>
        <w:t xml:space="preserve"> </w:t>
      </w:r>
      <w:r w:rsidR="009C3192" w:rsidRPr="00042013">
        <w:rPr>
          <w:rFonts w:ascii="Times New Roman" w:eastAsia="SimSun" w:hAnsi="Times New Roman" w:cs="Times New Roman"/>
          <w:b/>
          <w:bCs/>
          <w:kern w:val="0"/>
          <w:sz w:val="24"/>
          <w:szCs w:val="24"/>
          <w:lang w:eastAsia="zh-CN"/>
          <w14:ligatures w14:val="none"/>
        </w:rPr>
        <w:t>1</w:t>
      </w:r>
      <w:r w:rsidR="004D03F2" w:rsidRPr="00042013">
        <w:rPr>
          <w:rFonts w:ascii="Times New Roman" w:eastAsia="SimSun" w:hAnsi="Times New Roman" w:cs="Times New Roman"/>
          <w:b/>
          <w:bCs/>
          <w:kern w:val="0"/>
          <w:sz w:val="24"/>
          <w:szCs w:val="24"/>
          <w:lang w:eastAsia="zh-CN"/>
          <w14:ligatures w14:val="none"/>
        </w:rPr>
        <w:t>5</w:t>
      </w:r>
      <w:r w:rsidRPr="00042013">
        <w:rPr>
          <w:rFonts w:ascii="Times New Roman" w:eastAsia="SimSun" w:hAnsi="Times New Roman" w:cs="Times New Roman"/>
          <w:b/>
          <w:bCs/>
          <w:kern w:val="0"/>
          <w:sz w:val="24"/>
          <w:szCs w:val="24"/>
          <w:lang w:eastAsia="zh-CN"/>
          <w14:ligatures w14:val="none"/>
        </w:rPr>
        <w:t xml:space="preserve"> laimėtoj</w:t>
      </w:r>
      <w:r w:rsidR="009C3192" w:rsidRPr="00042013">
        <w:rPr>
          <w:rFonts w:ascii="Times New Roman" w:eastAsia="SimSun" w:hAnsi="Times New Roman" w:cs="Times New Roman"/>
          <w:b/>
          <w:bCs/>
          <w:kern w:val="0"/>
          <w:sz w:val="24"/>
          <w:szCs w:val="24"/>
          <w:lang w:eastAsia="zh-CN"/>
          <w14:ligatures w14:val="none"/>
        </w:rPr>
        <w:t>ų</w:t>
      </w:r>
      <w:r w:rsidR="001E3543" w:rsidRPr="00042013">
        <w:rPr>
          <w:rFonts w:ascii="Times New Roman" w:eastAsia="SimSun" w:hAnsi="Times New Roman" w:cs="Times New Roman"/>
          <w:b/>
          <w:bCs/>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Prizines I</w:t>
      </w:r>
      <w:r w:rsidR="00EB14E5" w:rsidRPr="00042013">
        <w:rPr>
          <w:rFonts w:ascii="Times New Roman" w:eastAsia="SimSun" w:hAnsi="Times New Roman" w:cs="Times New Roman"/>
          <w:kern w:val="0"/>
          <w:sz w:val="24"/>
          <w:szCs w:val="24"/>
          <w:lang w:eastAsia="zh-CN"/>
          <w14:ligatures w14:val="none"/>
        </w:rPr>
        <w:t>I</w:t>
      </w:r>
      <w:r w:rsidRPr="00042013">
        <w:rPr>
          <w:rFonts w:ascii="Times New Roman" w:eastAsia="SimSun" w:hAnsi="Times New Roman" w:cs="Times New Roman"/>
          <w:kern w:val="0"/>
          <w:sz w:val="24"/>
          <w:szCs w:val="24"/>
          <w:lang w:eastAsia="zh-CN"/>
          <w14:ligatures w14:val="none"/>
        </w:rPr>
        <w:t>–III vietas</w:t>
      </w:r>
      <w:r w:rsidR="009C3192"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bei Pagyrimo raštus savivaldybės mokyklų mokiniai laimėjo </w:t>
      </w:r>
      <w:r w:rsidR="0068028D" w:rsidRPr="00042013">
        <w:rPr>
          <w:rFonts w:ascii="Times New Roman" w:eastAsia="SimSun" w:hAnsi="Times New Roman" w:cs="Times New Roman"/>
          <w:kern w:val="0"/>
          <w:sz w:val="24"/>
          <w:szCs w:val="24"/>
          <w:lang w:eastAsia="zh-CN"/>
          <w14:ligatures w14:val="none"/>
        </w:rPr>
        <w:t>3</w:t>
      </w:r>
      <w:r w:rsidRPr="00042013">
        <w:rPr>
          <w:rFonts w:ascii="Times New Roman" w:eastAsia="SimSun" w:hAnsi="Times New Roman" w:cs="Times New Roman"/>
          <w:kern w:val="0"/>
          <w:sz w:val="24"/>
          <w:szCs w:val="24"/>
          <w:lang w:eastAsia="zh-CN"/>
          <w14:ligatures w14:val="none"/>
        </w:rPr>
        <w:t>-</w:t>
      </w:r>
      <w:r w:rsidR="001E7E8D" w:rsidRPr="00042013">
        <w:rPr>
          <w:rFonts w:ascii="Times New Roman" w:eastAsia="SimSun" w:hAnsi="Times New Roman" w:cs="Times New Roman"/>
          <w:kern w:val="0"/>
          <w:sz w:val="24"/>
          <w:szCs w:val="24"/>
          <w:lang w:eastAsia="zh-CN"/>
          <w14:ligatures w14:val="none"/>
        </w:rPr>
        <w:t>i</w:t>
      </w:r>
      <w:r w:rsidRPr="00042013">
        <w:rPr>
          <w:rFonts w:ascii="Times New Roman" w:eastAsia="SimSun" w:hAnsi="Times New Roman" w:cs="Times New Roman"/>
          <w:kern w:val="0"/>
          <w:sz w:val="24"/>
          <w:szCs w:val="24"/>
          <w:lang w:eastAsia="zh-CN"/>
          <w14:ligatures w14:val="none"/>
        </w:rPr>
        <w:t>ose</w:t>
      </w:r>
      <w:r w:rsidRPr="00042013">
        <w:rPr>
          <w:rFonts w:ascii="Times New Roman" w:eastAsia="SimSun" w:hAnsi="Times New Roman" w:cs="Times New Roman"/>
          <w:b/>
          <w:bCs/>
          <w:kern w:val="0"/>
          <w:sz w:val="24"/>
          <w:szCs w:val="24"/>
          <w:lang w:eastAsia="zh-CN"/>
          <w14:ligatures w14:val="none"/>
        </w:rPr>
        <w:t xml:space="preserve"> </w:t>
      </w:r>
      <w:r w:rsidRPr="00042013">
        <w:rPr>
          <w:rFonts w:ascii="Times New Roman" w:eastAsia="SimSun" w:hAnsi="Times New Roman" w:cs="Times New Roman"/>
          <w:bCs/>
          <w:kern w:val="0"/>
          <w:sz w:val="24"/>
          <w:szCs w:val="24"/>
          <w:lang w:eastAsia="zh-CN"/>
          <w14:ligatures w14:val="none"/>
        </w:rPr>
        <w:t>respublikinėse</w:t>
      </w:r>
      <w:r w:rsidR="005D1435" w:rsidRPr="00042013">
        <w:rPr>
          <w:rFonts w:ascii="Times New Roman" w:eastAsia="SimSun" w:hAnsi="Times New Roman" w:cs="Times New Roman"/>
          <w:bCs/>
          <w:kern w:val="0"/>
          <w:sz w:val="24"/>
          <w:szCs w:val="24"/>
          <w:lang w:eastAsia="zh-CN"/>
          <w14:ligatures w14:val="none"/>
        </w:rPr>
        <w:t xml:space="preserve"> </w:t>
      </w:r>
      <w:r w:rsidR="00670199" w:rsidRPr="00042013">
        <w:rPr>
          <w:rFonts w:ascii="Times New Roman" w:eastAsia="Times New Roman" w:hAnsi="Times New Roman" w:cs="Times New Roman"/>
          <w:bCs/>
          <w:kern w:val="0"/>
          <w:sz w:val="24"/>
          <w:szCs w:val="24"/>
          <w:lang w:eastAsia="ru-RU"/>
          <w14:ligatures w14:val="none"/>
        </w:rPr>
        <w:t>Lietuvos mokinių</w:t>
      </w:r>
      <w:r w:rsidR="00670199" w:rsidRPr="00042013">
        <w:rPr>
          <w:rFonts w:ascii="Times New Roman" w:eastAsia="Times New Roman" w:hAnsi="Times New Roman" w:cs="Times New Roman"/>
          <w:b/>
          <w:kern w:val="0"/>
          <w:sz w:val="24"/>
          <w:szCs w:val="24"/>
          <w:lang w:eastAsia="ru-RU"/>
          <w14:ligatures w14:val="none"/>
        </w:rPr>
        <w:t xml:space="preserve"> </w:t>
      </w:r>
      <w:r w:rsidRPr="00042013">
        <w:rPr>
          <w:rFonts w:ascii="Times New Roman" w:eastAsia="SimSun" w:hAnsi="Times New Roman" w:cs="Times New Roman"/>
          <w:kern w:val="0"/>
          <w:sz w:val="24"/>
          <w:szCs w:val="24"/>
          <w:lang w:eastAsia="zh-CN"/>
          <w14:ligatures w14:val="none"/>
        </w:rPr>
        <w:t xml:space="preserve">olimpiadose </w:t>
      </w:r>
      <w:r w:rsidR="00ED579C" w:rsidRPr="00042013">
        <w:rPr>
          <w:rFonts w:ascii="Times New Roman" w:eastAsia="SimSun" w:hAnsi="Times New Roman" w:cs="Times New Roman"/>
          <w:kern w:val="0"/>
          <w:sz w:val="24"/>
          <w:szCs w:val="24"/>
          <w:lang w:eastAsia="zh-CN"/>
          <w14:ligatures w14:val="none"/>
        </w:rPr>
        <w:t>(</w:t>
      </w:r>
      <w:r w:rsidR="00A41643" w:rsidRPr="00042013">
        <w:rPr>
          <w:rFonts w:ascii="Times New Roman" w:eastAsia="SimSun" w:hAnsi="Times New Roman" w:cs="Times New Roman"/>
          <w:kern w:val="0"/>
          <w:sz w:val="24"/>
          <w:szCs w:val="24"/>
          <w:lang w:eastAsia="zh-CN"/>
          <w14:ligatures w14:val="none"/>
        </w:rPr>
        <w:t>dailė</w:t>
      </w:r>
      <w:r w:rsidR="006C7268" w:rsidRPr="00042013">
        <w:rPr>
          <w:rFonts w:ascii="Times New Roman" w:eastAsia="SimSun" w:hAnsi="Times New Roman" w:cs="Times New Roman"/>
          <w:kern w:val="0"/>
          <w:sz w:val="24"/>
          <w:szCs w:val="24"/>
          <w:lang w:eastAsia="zh-CN"/>
          <w14:ligatures w14:val="none"/>
        </w:rPr>
        <w:t xml:space="preserve">s, </w:t>
      </w:r>
      <w:r w:rsidR="00ED579C" w:rsidRPr="00042013">
        <w:rPr>
          <w:rFonts w:ascii="Times New Roman" w:eastAsia="SimSun" w:hAnsi="Times New Roman" w:cs="Times New Roman"/>
          <w:kern w:val="0"/>
          <w:sz w:val="24"/>
          <w:szCs w:val="24"/>
          <w:lang w:eastAsia="zh-CN"/>
          <w14:ligatures w14:val="none"/>
        </w:rPr>
        <w:t>lenkų kalbos ir literatūros</w:t>
      </w:r>
      <w:r w:rsidR="00DF36E8" w:rsidRPr="00042013">
        <w:rPr>
          <w:rFonts w:ascii="Times New Roman" w:eastAsia="SimSun" w:hAnsi="Times New Roman" w:cs="Times New Roman"/>
          <w:kern w:val="0"/>
          <w:sz w:val="24"/>
          <w:szCs w:val="24"/>
          <w:lang w:eastAsia="zh-CN"/>
          <w14:ligatures w14:val="none"/>
        </w:rPr>
        <w:t>,</w:t>
      </w:r>
      <w:r w:rsidR="00ED579C" w:rsidRPr="00042013">
        <w:rPr>
          <w:rFonts w:ascii="Times New Roman" w:eastAsia="SimSun" w:hAnsi="Times New Roman" w:cs="Times New Roman"/>
          <w:kern w:val="0"/>
          <w:sz w:val="24"/>
          <w:szCs w:val="24"/>
          <w:lang w:eastAsia="zh-CN"/>
          <w14:ligatures w14:val="none"/>
        </w:rPr>
        <w:t xml:space="preserve"> </w:t>
      </w:r>
      <w:r w:rsidR="001E7E8D" w:rsidRPr="00042013">
        <w:rPr>
          <w:rFonts w:ascii="Times New Roman" w:eastAsia="SimSun" w:hAnsi="Times New Roman" w:cs="Times New Roman"/>
          <w:kern w:val="0"/>
          <w:sz w:val="24"/>
          <w:szCs w:val="24"/>
          <w:lang w:eastAsia="zh-CN"/>
          <w14:ligatures w14:val="none"/>
        </w:rPr>
        <w:t>lenkų kalbos mažojoje olimpiadoje (8 kl</w:t>
      </w:r>
      <w:r w:rsidR="00DF36E8" w:rsidRPr="00042013">
        <w:rPr>
          <w:rFonts w:ascii="Times New Roman" w:eastAsia="SimSun" w:hAnsi="Times New Roman" w:cs="Times New Roman"/>
          <w:kern w:val="0"/>
          <w:sz w:val="24"/>
          <w:szCs w:val="24"/>
          <w:lang w:eastAsia="zh-CN"/>
          <w14:ligatures w14:val="none"/>
        </w:rPr>
        <w:t>asei</w:t>
      </w:r>
      <w:r w:rsidR="001E7E8D" w:rsidRPr="00042013">
        <w:rPr>
          <w:rFonts w:ascii="Times New Roman" w:eastAsia="SimSun" w:hAnsi="Times New Roman" w:cs="Times New Roman"/>
          <w:kern w:val="0"/>
          <w:sz w:val="24"/>
          <w:szCs w:val="24"/>
          <w:lang w:eastAsia="zh-CN"/>
          <w14:ligatures w14:val="none"/>
        </w:rPr>
        <w:t>)</w:t>
      </w:r>
      <w:r w:rsidR="00ED579C" w:rsidRPr="00042013">
        <w:rPr>
          <w:rFonts w:ascii="Times New Roman" w:eastAsia="SimSun" w:hAnsi="Times New Roman" w:cs="Times New Roman"/>
          <w:bCs/>
          <w:kern w:val="0"/>
          <w:sz w:val="24"/>
          <w:szCs w:val="24"/>
          <w:lang w:eastAsia="zh-CN"/>
          <w14:ligatures w14:val="none"/>
        </w:rPr>
        <w:t xml:space="preserve">) </w:t>
      </w:r>
      <w:r w:rsidRPr="00042013">
        <w:rPr>
          <w:rFonts w:ascii="Times New Roman" w:eastAsia="SimSun" w:hAnsi="Times New Roman" w:cs="Times New Roman"/>
          <w:bCs/>
          <w:kern w:val="0"/>
          <w:sz w:val="24"/>
          <w:szCs w:val="24"/>
          <w:lang w:eastAsia="zh-CN"/>
          <w14:ligatures w14:val="none"/>
        </w:rPr>
        <w:t>bei</w:t>
      </w:r>
      <w:r w:rsidRPr="00042013">
        <w:rPr>
          <w:rFonts w:ascii="Times New Roman" w:eastAsia="SimSun" w:hAnsi="Times New Roman" w:cs="Times New Roman"/>
          <w:kern w:val="0"/>
          <w:sz w:val="24"/>
          <w:szCs w:val="24"/>
          <w:lang w:eastAsia="zh-CN"/>
          <w14:ligatures w14:val="none"/>
        </w:rPr>
        <w:t xml:space="preserve"> </w:t>
      </w:r>
      <w:r w:rsidR="0068028D" w:rsidRPr="00042013">
        <w:rPr>
          <w:rFonts w:ascii="Times New Roman" w:eastAsia="SimSun" w:hAnsi="Times New Roman" w:cs="Times New Roman"/>
          <w:kern w:val="0"/>
          <w:sz w:val="24"/>
          <w:szCs w:val="24"/>
          <w:lang w:eastAsia="zh-CN"/>
          <w14:ligatures w14:val="none"/>
        </w:rPr>
        <w:t>2</w:t>
      </w:r>
      <w:r w:rsidRPr="00042013">
        <w:rPr>
          <w:rFonts w:ascii="Times New Roman" w:eastAsia="SimSun" w:hAnsi="Times New Roman" w:cs="Times New Roman"/>
          <w:kern w:val="0"/>
          <w:sz w:val="24"/>
          <w:szCs w:val="24"/>
          <w:lang w:eastAsia="zh-CN"/>
          <w14:ligatures w14:val="none"/>
        </w:rPr>
        <w:t>-uose konkursuose</w:t>
      </w:r>
      <w:bookmarkStart w:id="86" w:name="_Hlk184317775"/>
      <w:r w:rsidR="00ED579C" w:rsidRPr="00042013">
        <w:rPr>
          <w:rFonts w:ascii="Times New Roman" w:eastAsia="SimSun" w:hAnsi="Times New Roman" w:cs="Times New Roman"/>
          <w:kern w:val="0"/>
          <w:sz w:val="24"/>
          <w:szCs w:val="24"/>
          <w:lang w:eastAsia="zh-CN"/>
          <w14:ligatures w14:val="none"/>
        </w:rPr>
        <w:t xml:space="preserve"> (</w:t>
      </w:r>
      <w:r w:rsidR="006C7268" w:rsidRPr="00042013">
        <w:rPr>
          <w:rFonts w:ascii="Times New Roman" w:eastAsia="SimSun" w:hAnsi="Times New Roman" w:cs="Times New Roman"/>
          <w:kern w:val="0"/>
          <w:sz w:val="24"/>
          <w:szCs w:val="24"/>
          <w:lang w:eastAsia="zh-CN"/>
          <w14:ligatures w14:val="none"/>
        </w:rPr>
        <w:t>matematikos 3–4 klasių</w:t>
      </w:r>
      <w:r w:rsidR="00DF36E8" w:rsidRPr="00042013">
        <w:rPr>
          <w:rFonts w:ascii="Times New Roman" w:eastAsia="SimSun" w:hAnsi="Times New Roman" w:cs="Times New Roman"/>
          <w:kern w:val="0"/>
          <w:sz w:val="24"/>
          <w:szCs w:val="24"/>
          <w:lang w:eastAsia="zh-CN"/>
          <w14:ligatures w14:val="none"/>
        </w:rPr>
        <w:t xml:space="preserve"> mokiniams</w:t>
      </w:r>
      <w:r w:rsidR="00ED579C" w:rsidRPr="00042013">
        <w:rPr>
          <w:rFonts w:ascii="Times New Roman" w:eastAsia="SimSun" w:hAnsi="Times New Roman" w:cs="Times New Roman"/>
          <w:kern w:val="0"/>
          <w:sz w:val="24"/>
          <w:szCs w:val="24"/>
          <w:lang w:eastAsia="zh-CN"/>
          <w14:ligatures w14:val="none"/>
        </w:rPr>
        <w:t xml:space="preserve"> ir meninio skaitymo</w:t>
      </w:r>
      <w:r w:rsidR="006C7268" w:rsidRPr="00042013">
        <w:rPr>
          <w:rFonts w:ascii="Times New Roman" w:eastAsia="SimSun" w:hAnsi="Times New Roman" w:cs="Times New Roman"/>
          <w:kern w:val="0"/>
          <w:sz w:val="24"/>
          <w:szCs w:val="24"/>
          <w:lang w:eastAsia="zh-CN"/>
          <w14:ligatures w14:val="none"/>
        </w:rPr>
        <w:t xml:space="preserve"> ,,Kresy“</w:t>
      </w:r>
      <w:r w:rsidR="00ED579C" w:rsidRPr="00042013">
        <w:rPr>
          <w:rFonts w:ascii="Times New Roman" w:eastAsia="SimSun" w:hAnsi="Times New Roman" w:cs="Times New Roman"/>
          <w:kern w:val="0"/>
          <w:sz w:val="24"/>
          <w:szCs w:val="24"/>
          <w:lang w:eastAsia="zh-CN"/>
          <w14:ligatures w14:val="none"/>
        </w:rPr>
        <w:t>)</w:t>
      </w:r>
      <w:bookmarkEnd w:id="86"/>
      <w:r w:rsidRPr="00042013">
        <w:rPr>
          <w:rFonts w:ascii="Times New Roman" w:eastAsia="SimSun" w:hAnsi="Times New Roman" w:cs="Times New Roman"/>
          <w:kern w:val="0"/>
          <w:sz w:val="24"/>
          <w:szCs w:val="24"/>
          <w:lang w:eastAsia="zh-CN"/>
          <w14:ligatures w14:val="none"/>
        </w:rPr>
        <w:t xml:space="preserve">, iš jų </w:t>
      </w:r>
      <w:r w:rsidR="004D03F2" w:rsidRPr="00042013">
        <w:rPr>
          <w:rFonts w:ascii="Times New Roman" w:eastAsia="SimSun" w:hAnsi="Times New Roman" w:cs="Times New Roman"/>
          <w:kern w:val="0"/>
          <w:sz w:val="24"/>
          <w:szCs w:val="24"/>
          <w:lang w:eastAsia="zh-CN"/>
          <w14:ligatures w14:val="none"/>
        </w:rPr>
        <w:t>penk</w:t>
      </w:r>
      <w:r w:rsidR="00575848" w:rsidRPr="00042013">
        <w:rPr>
          <w:rFonts w:ascii="Times New Roman" w:eastAsia="SimSun" w:hAnsi="Times New Roman" w:cs="Times New Roman"/>
          <w:kern w:val="0"/>
          <w:sz w:val="24"/>
          <w:szCs w:val="24"/>
          <w:lang w:eastAsia="zh-CN"/>
          <w14:ligatures w14:val="none"/>
        </w:rPr>
        <w:t>ia</w:t>
      </w:r>
      <w:r w:rsidR="00AE37C8" w:rsidRPr="00042013">
        <w:rPr>
          <w:rFonts w:ascii="Times New Roman" w:eastAsia="SimSun" w:hAnsi="Times New Roman" w:cs="Times New Roman"/>
          <w:kern w:val="0"/>
          <w:sz w:val="24"/>
          <w:szCs w:val="24"/>
          <w:lang w:eastAsia="zh-CN"/>
          <w14:ligatures w14:val="none"/>
        </w:rPr>
        <w:t>s</w:t>
      </w:r>
      <w:r w:rsidRPr="00042013">
        <w:rPr>
          <w:rFonts w:ascii="Times New Roman" w:eastAsia="SimSun" w:hAnsi="Times New Roman" w:cs="Times New Roman"/>
          <w:kern w:val="0"/>
          <w:sz w:val="24"/>
          <w:szCs w:val="24"/>
          <w:lang w:eastAsia="zh-CN"/>
          <w14:ligatures w14:val="none"/>
        </w:rPr>
        <w:t xml:space="preserve"> II viet</w:t>
      </w:r>
      <w:r w:rsidR="00AE37C8" w:rsidRPr="00042013">
        <w:rPr>
          <w:rFonts w:ascii="Times New Roman" w:eastAsia="SimSun" w:hAnsi="Times New Roman" w:cs="Times New Roman"/>
          <w:kern w:val="0"/>
          <w:sz w:val="24"/>
          <w:szCs w:val="24"/>
          <w:lang w:eastAsia="zh-CN"/>
          <w14:ligatures w14:val="none"/>
        </w:rPr>
        <w:t>as</w:t>
      </w:r>
      <w:r w:rsidRPr="00042013">
        <w:rPr>
          <w:rFonts w:ascii="Times New Roman" w:eastAsia="SimSun" w:hAnsi="Times New Roman" w:cs="Times New Roman"/>
          <w:kern w:val="0"/>
          <w:sz w:val="24"/>
          <w:szCs w:val="24"/>
          <w:lang w:eastAsia="zh-CN"/>
          <w14:ligatures w14:val="none"/>
        </w:rPr>
        <w:t xml:space="preserve"> ir </w:t>
      </w:r>
      <w:r w:rsidR="004D03F2" w:rsidRPr="00042013">
        <w:rPr>
          <w:rFonts w:ascii="Times New Roman" w:eastAsia="SimSun" w:hAnsi="Times New Roman" w:cs="Times New Roman"/>
          <w:kern w:val="0"/>
          <w:sz w:val="24"/>
          <w:szCs w:val="24"/>
          <w:lang w:eastAsia="zh-CN"/>
          <w14:ligatures w14:val="none"/>
        </w:rPr>
        <w:t>keturias</w:t>
      </w:r>
      <w:r w:rsidRPr="00042013">
        <w:rPr>
          <w:rFonts w:ascii="Times New Roman" w:eastAsia="SimSun" w:hAnsi="Times New Roman" w:cs="Times New Roman"/>
          <w:kern w:val="0"/>
          <w:sz w:val="24"/>
          <w:szCs w:val="24"/>
          <w:lang w:eastAsia="zh-CN"/>
          <w14:ligatures w14:val="none"/>
        </w:rPr>
        <w:t xml:space="preserve"> III viet</w:t>
      </w:r>
      <w:r w:rsidR="00031AEC" w:rsidRPr="00042013">
        <w:rPr>
          <w:rFonts w:ascii="Times New Roman" w:eastAsia="SimSun" w:hAnsi="Times New Roman" w:cs="Times New Roman"/>
          <w:kern w:val="0"/>
          <w:sz w:val="24"/>
          <w:szCs w:val="24"/>
          <w:lang w:eastAsia="zh-CN"/>
          <w14:ligatures w14:val="none"/>
        </w:rPr>
        <w:t xml:space="preserve">as bei </w:t>
      </w:r>
      <w:r w:rsidR="004D03F2" w:rsidRPr="00042013">
        <w:rPr>
          <w:rFonts w:ascii="Times New Roman" w:eastAsia="SimSun" w:hAnsi="Times New Roman" w:cs="Times New Roman"/>
          <w:kern w:val="0"/>
          <w:sz w:val="24"/>
          <w:szCs w:val="24"/>
          <w:lang w:eastAsia="zh-CN"/>
          <w14:ligatures w14:val="none"/>
        </w:rPr>
        <w:t>6</w:t>
      </w:r>
      <w:r w:rsidR="00031AEC" w:rsidRPr="00042013">
        <w:rPr>
          <w:rFonts w:ascii="Times New Roman" w:eastAsia="SimSun" w:hAnsi="Times New Roman" w:cs="Times New Roman"/>
          <w:kern w:val="0"/>
          <w:sz w:val="24"/>
          <w:szCs w:val="24"/>
          <w:lang w:eastAsia="zh-CN"/>
          <w14:ligatures w14:val="none"/>
        </w:rPr>
        <w:t xml:space="preserve"> pagyrimo raštus</w:t>
      </w:r>
      <w:r w:rsidR="00A4141F" w:rsidRPr="00042013">
        <w:rPr>
          <w:rFonts w:ascii="Times New Roman" w:eastAsia="SimSun" w:hAnsi="Times New Roman" w:cs="Times New Roman"/>
          <w:kern w:val="0"/>
          <w:sz w:val="24"/>
          <w:szCs w:val="24"/>
          <w:lang w:eastAsia="zh-CN"/>
          <w14:ligatures w14:val="none"/>
        </w:rPr>
        <w:t xml:space="preserve"> </w:t>
      </w:r>
      <w:bookmarkEnd w:id="85"/>
      <w:r w:rsidR="00A4141F" w:rsidRPr="00042013">
        <w:rPr>
          <w:rFonts w:ascii="Times New Roman" w:eastAsia="SimSun" w:hAnsi="Times New Roman" w:cs="Times New Roman"/>
          <w:kern w:val="0"/>
          <w:sz w:val="24"/>
          <w:szCs w:val="24"/>
          <w:lang w:eastAsia="zh-CN"/>
          <w14:ligatures w14:val="none"/>
        </w:rPr>
        <w:t>(2</w:t>
      </w:r>
      <w:r w:rsidR="00713FB0" w:rsidRPr="00042013">
        <w:rPr>
          <w:rFonts w:ascii="Times New Roman" w:eastAsia="SimSun" w:hAnsi="Times New Roman" w:cs="Times New Roman"/>
          <w:kern w:val="0"/>
          <w:sz w:val="24"/>
          <w:szCs w:val="24"/>
          <w:lang w:eastAsia="zh-CN"/>
          <w14:ligatures w14:val="none"/>
        </w:rPr>
        <w:t>3</w:t>
      </w:r>
      <w:r w:rsidR="00A4141F" w:rsidRPr="00042013">
        <w:rPr>
          <w:rFonts w:ascii="Times New Roman" w:eastAsia="SimSun" w:hAnsi="Times New Roman" w:cs="Times New Roman"/>
          <w:kern w:val="0"/>
          <w:sz w:val="24"/>
          <w:szCs w:val="24"/>
          <w:lang w:eastAsia="zh-CN"/>
          <w14:ligatures w14:val="none"/>
        </w:rPr>
        <w:t xml:space="preserve"> lent.)</w:t>
      </w:r>
      <w:r w:rsidRPr="00042013">
        <w:rPr>
          <w:rFonts w:ascii="Times New Roman" w:eastAsia="SimSun" w:hAnsi="Times New Roman" w:cs="Times New Roman"/>
          <w:kern w:val="0"/>
          <w:sz w:val="24"/>
          <w:szCs w:val="24"/>
          <w:lang w:eastAsia="zh-CN"/>
          <w14:ligatures w14:val="none"/>
        </w:rPr>
        <w:t>.</w:t>
      </w:r>
    </w:p>
    <w:bookmarkEnd w:id="84"/>
    <w:p w14:paraId="3E149A77" w14:textId="77777777" w:rsidR="00F00592" w:rsidRPr="00042013" w:rsidRDefault="00F00592" w:rsidP="00B70589">
      <w:pPr>
        <w:spacing w:after="0" w:line="240" w:lineRule="auto"/>
        <w:ind w:firstLine="709"/>
        <w:jc w:val="both"/>
        <w:rPr>
          <w:rFonts w:ascii="Times New Roman" w:eastAsia="SimSun" w:hAnsi="Times New Roman" w:cs="Times New Roman"/>
          <w:kern w:val="0"/>
          <w:sz w:val="24"/>
          <w:szCs w:val="24"/>
          <w:lang w:eastAsia="zh-CN"/>
          <w14:ligatures w14:val="none"/>
        </w:rPr>
      </w:pPr>
    </w:p>
    <w:p w14:paraId="37769455" w14:textId="4E7FFF8A" w:rsidR="00F00592" w:rsidRPr="00042013" w:rsidRDefault="00A4141F" w:rsidP="00B70589">
      <w:pPr>
        <w:spacing w:after="0" w:line="240" w:lineRule="auto"/>
        <w:rPr>
          <w:rFonts w:ascii="Times New Roman" w:eastAsia="Times New Roman" w:hAnsi="Times New Roman" w:cs="Times New Roman"/>
          <w:bCs/>
          <w:kern w:val="0"/>
          <w:sz w:val="24"/>
          <w:szCs w:val="24"/>
          <w:lang w:eastAsia="ru-RU"/>
          <w14:ligatures w14:val="none"/>
        </w:rPr>
      </w:pPr>
      <w:bookmarkStart w:id="87" w:name="_Hlk92234738"/>
      <w:bookmarkStart w:id="88" w:name="_Hlk143645208"/>
      <w:r w:rsidRPr="00042013">
        <w:rPr>
          <w:rFonts w:ascii="Times New Roman" w:eastAsia="Times New Roman" w:hAnsi="Times New Roman" w:cs="Times New Roman"/>
          <w:bCs/>
          <w:kern w:val="0"/>
          <w:sz w:val="24"/>
          <w:szCs w:val="24"/>
          <w:lang w:eastAsia="ru-RU"/>
          <w14:ligatures w14:val="none"/>
        </w:rPr>
        <w:lastRenderedPageBreak/>
        <w:t>2</w:t>
      </w:r>
      <w:r w:rsidR="00713FB0" w:rsidRPr="00042013">
        <w:rPr>
          <w:rFonts w:ascii="Times New Roman" w:eastAsia="Times New Roman" w:hAnsi="Times New Roman" w:cs="Times New Roman"/>
          <w:bCs/>
          <w:kern w:val="0"/>
          <w:sz w:val="24"/>
          <w:szCs w:val="24"/>
          <w:lang w:eastAsia="ru-RU"/>
          <w14:ligatures w14:val="none"/>
        </w:rPr>
        <w:t>3</w:t>
      </w:r>
      <w:r w:rsidRPr="00042013">
        <w:rPr>
          <w:rFonts w:ascii="Times New Roman" w:eastAsia="Times New Roman" w:hAnsi="Times New Roman" w:cs="Times New Roman"/>
          <w:bCs/>
          <w:kern w:val="0"/>
          <w:sz w:val="24"/>
          <w:szCs w:val="24"/>
          <w:lang w:eastAsia="ru-RU"/>
          <w14:ligatures w14:val="none"/>
        </w:rPr>
        <w:t xml:space="preserve"> lentelė. </w:t>
      </w:r>
      <w:r w:rsidR="007F1D2E" w:rsidRPr="00042013">
        <w:rPr>
          <w:rFonts w:ascii="Times New Roman" w:eastAsia="Times New Roman" w:hAnsi="Times New Roman" w:cs="Times New Roman"/>
          <w:bCs/>
          <w:kern w:val="0"/>
          <w:sz w:val="24"/>
          <w:szCs w:val="24"/>
          <w:lang w:eastAsia="ru-RU"/>
          <w14:ligatures w14:val="none"/>
        </w:rPr>
        <w:t>2025</w:t>
      </w:r>
      <w:r w:rsidR="00C741E3" w:rsidRPr="00042013">
        <w:rPr>
          <w:rFonts w:ascii="Times New Roman" w:eastAsia="Times New Roman" w:hAnsi="Times New Roman" w:cs="Times New Roman"/>
          <w:bCs/>
          <w:kern w:val="0"/>
          <w:sz w:val="24"/>
          <w:szCs w:val="24"/>
          <w:lang w:eastAsia="ru-RU"/>
          <w14:ligatures w14:val="none"/>
        </w:rPr>
        <w:t xml:space="preserve">–2026 m. </w:t>
      </w:r>
      <w:r w:rsidR="007F1D2E" w:rsidRPr="00042013">
        <w:rPr>
          <w:rFonts w:ascii="Times New Roman" w:eastAsia="Times New Roman" w:hAnsi="Times New Roman" w:cs="Times New Roman"/>
          <w:bCs/>
          <w:kern w:val="0"/>
          <w:sz w:val="24"/>
          <w:szCs w:val="24"/>
          <w:lang w:eastAsia="ru-RU"/>
          <w14:ligatures w14:val="none"/>
        </w:rPr>
        <w:t xml:space="preserve">m. </w:t>
      </w:r>
      <w:r w:rsidR="00F00592" w:rsidRPr="00042013">
        <w:rPr>
          <w:rFonts w:ascii="Times New Roman" w:eastAsia="Times New Roman" w:hAnsi="Times New Roman" w:cs="Times New Roman"/>
          <w:bCs/>
          <w:kern w:val="0"/>
          <w:sz w:val="24"/>
          <w:szCs w:val="24"/>
          <w:lang w:eastAsia="ru-RU"/>
          <w14:ligatures w14:val="none"/>
        </w:rPr>
        <w:t xml:space="preserve">Vilniaus rajono savivaldybės mokyklų mokiniai – </w:t>
      </w:r>
    </w:p>
    <w:bookmarkEnd w:id="87"/>
    <w:p w14:paraId="5B255732" w14:textId="75DC0E5B" w:rsidR="00F00592" w:rsidRPr="00042013" w:rsidRDefault="00DF36E8" w:rsidP="00B70589">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r</w:t>
      </w:r>
      <w:r w:rsidR="00F00592" w:rsidRPr="00042013">
        <w:rPr>
          <w:rFonts w:ascii="Times New Roman" w:eastAsia="Times New Roman" w:hAnsi="Times New Roman" w:cs="Times New Roman"/>
          <w:bCs/>
          <w:kern w:val="0"/>
          <w:sz w:val="24"/>
          <w:szCs w:val="24"/>
          <w:lang w:eastAsia="ru-RU"/>
          <w14:ligatures w14:val="none"/>
        </w:rPr>
        <w:t>espublikinių</w:t>
      </w:r>
      <w:r w:rsidRPr="00042013">
        <w:rPr>
          <w:rFonts w:ascii="Times New Roman" w:eastAsia="Times New Roman" w:hAnsi="Times New Roman" w:cs="Times New Roman"/>
          <w:bCs/>
          <w:kern w:val="0"/>
          <w:sz w:val="24"/>
          <w:szCs w:val="24"/>
          <w:lang w:eastAsia="ru-RU"/>
          <w14:ligatures w14:val="none"/>
        </w:rPr>
        <w:t xml:space="preserve"> / tarptautinių</w:t>
      </w:r>
      <w:r w:rsidR="00F00592" w:rsidRPr="00042013">
        <w:rPr>
          <w:rFonts w:ascii="Times New Roman" w:eastAsia="Times New Roman" w:hAnsi="Times New Roman" w:cs="Times New Roman"/>
          <w:bCs/>
          <w:kern w:val="0"/>
          <w:sz w:val="24"/>
          <w:szCs w:val="24"/>
          <w:lang w:eastAsia="ru-RU"/>
          <w14:ligatures w14:val="none"/>
        </w:rPr>
        <w:t xml:space="preserve"> olimpiadų </w:t>
      </w:r>
      <w:r w:rsidR="00E72A49" w:rsidRPr="00042013">
        <w:rPr>
          <w:rFonts w:ascii="Times New Roman" w:eastAsia="Times New Roman" w:hAnsi="Times New Roman" w:cs="Times New Roman"/>
          <w:bCs/>
          <w:kern w:val="0"/>
          <w:sz w:val="24"/>
          <w:szCs w:val="24"/>
          <w:lang w:eastAsia="ru-RU"/>
          <w14:ligatures w14:val="none"/>
        </w:rPr>
        <w:t>bei</w:t>
      </w:r>
      <w:r w:rsidR="00F00592" w:rsidRPr="00042013">
        <w:rPr>
          <w:rFonts w:ascii="Times New Roman" w:eastAsia="Times New Roman" w:hAnsi="Times New Roman" w:cs="Times New Roman"/>
          <w:bCs/>
          <w:kern w:val="0"/>
          <w:sz w:val="24"/>
          <w:szCs w:val="24"/>
          <w:lang w:eastAsia="ru-RU"/>
          <w14:ligatures w14:val="none"/>
        </w:rPr>
        <w:t xml:space="preserve"> konkursų laimėtojai</w:t>
      </w:r>
    </w:p>
    <w:p w14:paraId="428EFC98" w14:textId="77777777" w:rsidR="00F00592" w:rsidRPr="00042013" w:rsidRDefault="00F00592" w:rsidP="00B70589">
      <w:pPr>
        <w:spacing w:after="0" w:line="240" w:lineRule="auto"/>
        <w:rPr>
          <w:rFonts w:ascii="Times New Roman" w:eastAsia="Times New Roman" w:hAnsi="Times New Roman" w:cs="Times New Roman"/>
          <w:b/>
          <w:kern w:val="0"/>
          <w:sz w:val="24"/>
          <w:szCs w:val="24"/>
          <w:u w:val="single"/>
          <w:lang w:eastAsia="ru-RU"/>
          <w14:ligatures w14:val="none"/>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3260"/>
        <w:gridCol w:w="2126"/>
        <w:gridCol w:w="1276"/>
      </w:tblGrid>
      <w:tr w:rsidR="00F00592" w:rsidRPr="00042013" w14:paraId="258FA38D" w14:textId="77777777" w:rsidTr="00545F81">
        <w:trPr>
          <w:trHeight w:val="623"/>
        </w:trPr>
        <w:tc>
          <w:tcPr>
            <w:tcW w:w="709" w:type="dxa"/>
            <w:vAlign w:val="center"/>
          </w:tcPr>
          <w:p w14:paraId="027D2E7C"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Eil. Nr.</w:t>
            </w:r>
          </w:p>
        </w:tc>
        <w:tc>
          <w:tcPr>
            <w:tcW w:w="2552" w:type="dxa"/>
            <w:vAlign w:val="center"/>
          </w:tcPr>
          <w:p w14:paraId="176D07AB"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Mokinio vardas, pavardė</w:t>
            </w:r>
          </w:p>
        </w:tc>
        <w:tc>
          <w:tcPr>
            <w:tcW w:w="3260" w:type="dxa"/>
            <w:vAlign w:val="center"/>
          </w:tcPr>
          <w:p w14:paraId="4CCBDC93"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Mokykla</w:t>
            </w:r>
          </w:p>
        </w:tc>
        <w:tc>
          <w:tcPr>
            <w:tcW w:w="2126" w:type="dxa"/>
            <w:vAlign w:val="center"/>
          </w:tcPr>
          <w:p w14:paraId="43D9DFC0"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Mokytojas</w:t>
            </w:r>
          </w:p>
        </w:tc>
        <w:tc>
          <w:tcPr>
            <w:tcW w:w="1276" w:type="dxa"/>
            <w:vAlign w:val="center"/>
          </w:tcPr>
          <w:p w14:paraId="18699541" w14:textId="77777777" w:rsidR="00F00592" w:rsidRPr="00042013" w:rsidRDefault="00F00592"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Vieta</w:t>
            </w:r>
          </w:p>
        </w:tc>
      </w:tr>
      <w:tr w:rsidR="00D30C3F" w:rsidRPr="00042013" w14:paraId="70681172" w14:textId="77777777" w:rsidTr="00F20D06">
        <w:trPr>
          <w:trHeight w:val="443"/>
        </w:trPr>
        <w:tc>
          <w:tcPr>
            <w:tcW w:w="9923" w:type="dxa"/>
            <w:gridSpan w:val="5"/>
            <w:vAlign w:val="center"/>
          </w:tcPr>
          <w:p w14:paraId="4A4912EE" w14:textId="454CE546" w:rsidR="00D30C3F" w:rsidRPr="00042013" w:rsidRDefault="00DA3186" w:rsidP="00B70589">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 xml:space="preserve">1. </w:t>
            </w:r>
            <w:r w:rsidR="00A42002" w:rsidRPr="00042013">
              <w:rPr>
                <w:rFonts w:ascii="Times New Roman" w:eastAsia="Times New Roman" w:hAnsi="Times New Roman" w:cs="Times New Roman"/>
                <w:b/>
                <w:kern w:val="0"/>
                <w:sz w:val="24"/>
                <w:szCs w:val="24"/>
                <w:lang w:eastAsia="ru-RU"/>
                <w14:ligatures w14:val="none"/>
              </w:rPr>
              <w:t xml:space="preserve">Lietuvos mokinių </w:t>
            </w:r>
            <w:r w:rsidR="00A37660" w:rsidRPr="00042013">
              <w:rPr>
                <w:rFonts w:ascii="Times New Roman" w:eastAsia="Times New Roman" w:hAnsi="Times New Roman" w:cs="Times New Roman"/>
                <w:b/>
                <w:kern w:val="0"/>
                <w:sz w:val="24"/>
                <w:szCs w:val="24"/>
                <w:u w:val="single"/>
                <w:lang w:eastAsia="ru-RU"/>
                <w14:ligatures w14:val="none"/>
              </w:rPr>
              <w:t>DAILĖ</w:t>
            </w:r>
            <w:r w:rsidR="00A42002" w:rsidRPr="00042013">
              <w:rPr>
                <w:rFonts w:ascii="Times New Roman" w:eastAsia="Times New Roman" w:hAnsi="Times New Roman" w:cs="Times New Roman"/>
                <w:b/>
                <w:kern w:val="0"/>
                <w:sz w:val="24"/>
                <w:szCs w:val="24"/>
                <w:u w:val="single"/>
                <w:lang w:eastAsia="ru-RU"/>
                <w14:ligatures w14:val="none"/>
              </w:rPr>
              <w:t>S</w:t>
            </w:r>
            <w:r w:rsidR="00A42002" w:rsidRPr="00042013">
              <w:rPr>
                <w:rFonts w:ascii="Times New Roman" w:eastAsia="Times New Roman" w:hAnsi="Times New Roman" w:cs="Times New Roman"/>
                <w:b/>
                <w:kern w:val="0"/>
                <w:sz w:val="24"/>
                <w:szCs w:val="24"/>
                <w:lang w:eastAsia="ru-RU"/>
                <w14:ligatures w14:val="none"/>
              </w:rPr>
              <w:t xml:space="preserve"> olimpiada </w:t>
            </w:r>
          </w:p>
        </w:tc>
      </w:tr>
      <w:tr w:rsidR="00A37660" w:rsidRPr="00042013" w14:paraId="4905C881" w14:textId="77777777" w:rsidTr="00545F81">
        <w:trPr>
          <w:trHeight w:val="245"/>
        </w:trPr>
        <w:tc>
          <w:tcPr>
            <w:tcW w:w="709" w:type="dxa"/>
            <w:vAlign w:val="center"/>
          </w:tcPr>
          <w:p w14:paraId="14043530" w14:textId="516F0C1F" w:rsidR="00A37660" w:rsidRPr="00042013" w:rsidRDefault="00A37660" w:rsidP="00A37660">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Times New Roman" w:hAnsi="Times New Roman" w:cs="Times New Roman"/>
                <w:bCs/>
                <w:kern w:val="0"/>
                <w:sz w:val="24"/>
                <w:szCs w:val="24"/>
                <w:lang w:eastAsia="ru-RU"/>
                <w14:ligatures w14:val="none"/>
              </w:rPr>
              <w:t>1</w:t>
            </w:r>
          </w:p>
        </w:tc>
        <w:tc>
          <w:tcPr>
            <w:tcW w:w="2552" w:type="dxa"/>
            <w:vAlign w:val="center"/>
          </w:tcPr>
          <w:p w14:paraId="00793E32" w14:textId="3CCC9A8B" w:rsidR="00A37660" w:rsidRPr="00042013" w:rsidRDefault="00A37660" w:rsidP="00A37660">
            <w:pPr>
              <w:spacing w:after="0" w:line="240" w:lineRule="auto"/>
              <w:jc w:val="left"/>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Elzė Česnaitytė</w:t>
            </w:r>
          </w:p>
        </w:tc>
        <w:tc>
          <w:tcPr>
            <w:tcW w:w="3260" w:type="dxa"/>
          </w:tcPr>
          <w:p w14:paraId="4653A9C7" w14:textId="1051AB81" w:rsidR="00A37660" w:rsidRPr="00042013" w:rsidRDefault="00A37660" w:rsidP="00A37660">
            <w:pPr>
              <w:spacing w:after="0" w:line="240" w:lineRule="auto"/>
              <w:jc w:val="left"/>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Nemenčinės Gedimino gimnazija</w:t>
            </w:r>
          </w:p>
        </w:tc>
        <w:tc>
          <w:tcPr>
            <w:tcW w:w="2126" w:type="dxa"/>
          </w:tcPr>
          <w:p w14:paraId="12A5182E" w14:textId="282D3008" w:rsidR="00A37660" w:rsidRPr="00042013" w:rsidRDefault="00A37660" w:rsidP="00A37660">
            <w:pPr>
              <w:spacing w:after="0" w:line="240" w:lineRule="auto"/>
              <w:jc w:val="left"/>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Dovilė Blažytė-Vanagienė</w:t>
            </w:r>
          </w:p>
        </w:tc>
        <w:tc>
          <w:tcPr>
            <w:tcW w:w="1276" w:type="dxa"/>
          </w:tcPr>
          <w:p w14:paraId="629D5654" w14:textId="335DF1E4" w:rsidR="00A37660" w:rsidRPr="00042013" w:rsidRDefault="00B43769" w:rsidP="00A37660">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A37660" w:rsidRPr="00042013" w14:paraId="76CD0D17" w14:textId="77777777" w:rsidTr="00F20D06">
        <w:trPr>
          <w:trHeight w:val="419"/>
        </w:trPr>
        <w:tc>
          <w:tcPr>
            <w:tcW w:w="9923" w:type="dxa"/>
            <w:gridSpan w:val="5"/>
            <w:vAlign w:val="center"/>
          </w:tcPr>
          <w:p w14:paraId="7C377694" w14:textId="40F1B1D7" w:rsidR="00A37660" w:rsidRPr="00042013" w:rsidRDefault="0068028D" w:rsidP="00A37660">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2</w:t>
            </w:r>
            <w:r w:rsidR="00A37660" w:rsidRPr="00042013">
              <w:rPr>
                <w:rFonts w:ascii="Times New Roman" w:eastAsia="Times New Roman" w:hAnsi="Times New Roman" w:cs="Times New Roman"/>
                <w:b/>
                <w:kern w:val="0"/>
                <w:sz w:val="24"/>
                <w:szCs w:val="24"/>
                <w:lang w:eastAsia="ru-RU"/>
                <w14:ligatures w14:val="none"/>
              </w:rPr>
              <w:t xml:space="preserve">. Lietuvos mokinių </w:t>
            </w:r>
            <w:r w:rsidR="00A37660" w:rsidRPr="00042013">
              <w:rPr>
                <w:rFonts w:ascii="Times New Roman" w:eastAsia="Times New Roman" w:hAnsi="Times New Roman" w:cs="Times New Roman"/>
                <w:b/>
                <w:kern w:val="0"/>
                <w:sz w:val="24"/>
                <w:szCs w:val="24"/>
                <w:u w:val="single"/>
                <w:lang w:eastAsia="ru-RU"/>
                <w14:ligatures w14:val="none"/>
              </w:rPr>
              <w:t xml:space="preserve">LENKŲ KALBOS </w:t>
            </w:r>
            <w:r w:rsidR="00A37660" w:rsidRPr="00042013">
              <w:rPr>
                <w:rFonts w:ascii="Times New Roman" w:eastAsia="Times New Roman" w:hAnsi="Times New Roman" w:cs="Times New Roman"/>
                <w:b/>
                <w:kern w:val="0"/>
                <w:sz w:val="24"/>
                <w:szCs w:val="24"/>
                <w:lang w:eastAsia="ru-RU"/>
                <w14:ligatures w14:val="none"/>
              </w:rPr>
              <w:t>olimpiada</w:t>
            </w:r>
          </w:p>
        </w:tc>
      </w:tr>
      <w:tr w:rsidR="00A37660" w:rsidRPr="00042013" w14:paraId="050F52F8" w14:textId="77777777" w:rsidTr="00545F81">
        <w:trPr>
          <w:trHeight w:val="419"/>
        </w:trPr>
        <w:tc>
          <w:tcPr>
            <w:tcW w:w="709" w:type="dxa"/>
            <w:vAlign w:val="center"/>
          </w:tcPr>
          <w:p w14:paraId="337C18FA" w14:textId="2DD6466C" w:rsidR="00A37660" w:rsidRPr="00042013" w:rsidRDefault="0068028D" w:rsidP="00A37660">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2</w:t>
            </w:r>
          </w:p>
        </w:tc>
        <w:tc>
          <w:tcPr>
            <w:tcW w:w="2552" w:type="dxa"/>
            <w:vAlign w:val="center"/>
          </w:tcPr>
          <w:p w14:paraId="3AD6FEC5" w14:textId="360D16A4" w:rsidR="00A37660" w:rsidRPr="00042013" w:rsidRDefault="005E6BE9" w:rsidP="00A37660">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Milija Božerocka</w:t>
            </w:r>
          </w:p>
        </w:tc>
        <w:tc>
          <w:tcPr>
            <w:tcW w:w="3260" w:type="dxa"/>
          </w:tcPr>
          <w:p w14:paraId="64F89E23" w14:textId="7583A7D6" w:rsidR="00A37660" w:rsidRPr="00042013" w:rsidRDefault="005E6BE9" w:rsidP="00A37660">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Bezdonių Julijaus Slovackio gimnazija</w:t>
            </w:r>
          </w:p>
        </w:tc>
        <w:tc>
          <w:tcPr>
            <w:tcW w:w="2126" w:type="dxa"/>
          </w:tcPr>
          <w:p w14:paraId="30D78500" w14:textId="58711611" w:rsidR="00A37660" w:rsidRPr="00042013" w:rsidRDefault="005E6BE9" w:rsidP="00A37660">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Edyta</w:t>
            </w:r>
            <w:r w:rsidR="00545F81" w:rsidRPr="00042013">
              <w:rPr>
                <w:rFonts w:ascii="Times New Roman" w:eastAsia="SimSun" w:hAnsi="Times New Roman" w:cs="Times New Roman"/>
                <w:kern w:val="0"/>
                <w:sz w:val="24"/>
                <w:szCs w:val="24"/>
                <w:lang w:eastAsia="zh-CN"/>
                <w14:ligatures w14:val="none"/>
              </w:rPr>
              <w:t xml:space="preserve"> K</w:t>
            </w:r>
            <w:r w:rsidRPr="00042013">
              <w:rPr>
                <w:rFonts w:ascii="Times New Roman" w:eastAsia="SimSun" w:hAnsi="Times New Roman" w:cs="Times New Roman"/>
                <w:kern w:val="0"/>
                <w:sz w:val="24"/>
                <w:szCs w:val="24"/>
                <w:lang w:eastAsia="zh-CN"/>
                <w14:ligatures w14:val="none"/>
              </w:rPr>
              <w:t>limaszewska</w:t>
            </w:r>
          </w:p>
        </w:tc>
        <w:tc>
          <w:tcPr>
            <w:tcW w:w="1276" w:type="dxa"/>
          </w:tcPr>
          <w:p w14:paraId="57161422" w14:textId="5900272B" w:rsidR="00A37660" w:rsidRPr="00042013" w:rsidRDefault="00A37660" w:rsidP="00A37660">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r w:rsidR="00A37660" w:rsidRPr="00042013" w14:paraId="3C0A880E" w14:textId="77777777" w:rsidTr="00545F81">
        <w:trPr>
          <w:trHeight w:val="419"/>
        </w:trPr>
        <w:tc>
          <w:tcPr>
            <w:tcW w:w="709" w:type="dxa"/>
            <w:vAlign w:val="center"/>
          </w:tcPr>
          <w:p w14:paraId="5F112EB2" w14:textId="10586E63" w:rsidR="00A37660" w:rsidRPr="00042013" w:rsidRDefault="0068028D" w:rsidP="00A37660">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3</w:t>
            </w:r>
          </w:p>
        </w:tc>
        <w:tc>
          <w:tcPr>
            <w:tcW w:w="2552" w:type="dxa"/>
            <w:vAlign w:val="center"/>
          </w:tcPr>
          <w:p w14:paraId="31395681" w14:textId="6850A2C6" w:rsidR="00A37660" w:rsidRPr="00042013" w:rsidRDefault="0021087B" w:rsidP="00A37660">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Eva Vasilieva </w:t>
            </w:r>
          </w:p>
        </w:tc>
        <w:tc>
          <w:tcPr>
            <w:tcW w:w="3260" w:type="dxa"/>
          </w:tcPr>
          <w:p w14:paraId="7FB865A8" w14:textId="324B54A7" w:rsidR="00A37660" w:rsidRPr="00042013" w:rsidRDefault="0021087B" w:rsidP="00A37660">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Rudaminos Ferdinando Ruščico gimnazija</w:t>
            </w:r>
          </w:p>
        </w:tc>
        <w:tc>
          <w:tcPr>
            <w:tcW w:w="2126" w:type="dxa"/>
          </w:tcPr>
          <w:p w14:paraId="6020D338" w14:textId="3F0503F4" w:rsidR="00A37660" w:rsidRPr="00042013" w:rsidRDefault="0021087B" w:rsidP="00A37660">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Alina Miloš</w:t>
            </w:r>
          </w:p>
        </w:tc>
        <w:tc>
          <w:tcPr>
            <w:tcW w:w="1276" w:type="dxa"/>
          </w:tcPr>
          <w:p w14:paraId="6653E87A" w14:textId="10A18F42" w:rsidR="00A37660" w:rsidRPr="00042013" w:rsidRDefault="00A37660" w:rsidP="00A37660">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Pagyrimo raštas</w:t>
            </w:r>
          </w:p>
        </w:tc>
      </w:tr>
      <w:tr w:rsidR="00A37660" w:rsidRPr="00042013" w14:paraId="27C98EAC" w14:textId="77777777" w:rsidTr="00545F81">
        <w:trPr>
          <w:trHeight w:val="419"/>
        </w:trPr>
        <w:tc>
          <w:tcPr>
            <w:tcW w:w="709" w:type="dxa"/>
            <w:vAlign w:val="center"/>
          </w:tcPr>
          <w:p w14:paraId="5D578FBC" w14:textId="2B8F7494" w:rsidR="00A37660" w:rsidRPr="00042013" w:rsidRDefault="0068028D" w:rsidP="00A37660">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4</w:t>
            </w:r>
          </w:p>
        </w:tc>
        <w:tc>
          <w:tcPr>
            <w:tcW w:w="2552" w:type="dxa"/>
            <w:vAlign w:val="center"/>
          </w:tcPr>
          <w:p w14:paraId="0331F5B1" w14:textId="5B103BEE" w:rsidR="00A37660" w:rsidRPr="00042013" w:rsidRDefault="00A37660" w:rsidP="00A37660">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Brigita Čaplinska</w:t>
            </w:r>
          </w:p>
        </w:tc>
        <w:tc>
          <w:tcPr>
            <w:tcW w:w="3260" w:type="dxa"/>
          </w:tcPr>
          <w:p w14:paraId="2EAB4B56" w14:textId="5E217986" w:rsidR="00A37660" w:rsidRPr="00042013" w:rsidRDefault="00A37660" w:rsidP="00A37660">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Bezdonių Julijaus Slovackio gimnazija</w:t>
            </w:r>
          </w:p>
        </w:tc>
        <w:tc>
          <w:tcPr>
            <w:tcW w:w="2126" w:type="dxa"/>
          </w:tcPr>
          <w:p w14:paraId="7C75F962" w14:textId="1E9FF652" w:rsidR="00A37660" w:rsidRPr="00042013" w:rsidRDefault="0021087B" w:rsidP="00A37660">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Edyta Klimaszewska</w:t>
            </w:r>
          </w:p>
        </w:tc>
        <w:tc>
          <w:tcPr>
            <w:tcW w:w="1276" w:type="dxa"/>
          </w:tcPr>
          <w:p w14:paraId="54ED1EF5" w14:textId="4207B475" w:rsidR="00A37660" w:rsidRPr="00042013" w:rsidRDefault="00A37660" w:rsidP="00A37660">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Pagyrimo raštas</w:t>
            </w:r>
          </w:p>
        </w:tc>
      </w:tr>
      <w:tr w:rsidR="004D03F2" w:rsidRPr="00042013" w14:paraId="38F5BE25" w14:textId="77777777" w:rsidTr="00F47925">
        <w:trPr>
          <w:trHeight w:val="419"/>
        </w:trPr>
        <w:tc>
          <w:tcPr>
            <w:tcW w:w="9923" w:type="dxa"/>
            <w:gridSpan w:val="5"/>
            <w:vAlign w:val="center"/>
          </w:tcPr>
          <w:p w14:paraId="7DFEF479" w14:textId="1002D6C9" w:rsidR="004D03F2" w:rsidRPr="00042013" w:rsidRDefault="004D03F2" w:rsidP="00A37660">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3. LENKŲ KALBOS mažoji respublikinė olimpiada (8 klasė)</w:t>
            </w:r>
          </w:p>
        </w:tc>
      </w:tr>
      <w:tr w:rsidR="004D03F2" w:rsidRPr="00042013" w14:paraId="39404F9B" w14:textId="77777777" w:rsidTr="007A2E1F">
        <w:trPr>
          <w:trHeight w:val="419"/>
        </w:trPr>
        <w:tc>
          <w:tcPr>
            <w:tcW w:w="709" w:type="dxa"/>
            <w:vAlign w:val="center"/>
          </w:tcPr>
          <w:p w14:paraId="1A7561CD" w14:textId="64DBF5C5" w:rsidR="004D03F2" w:rsidRPr="00042013" w:rsidRDefault="004D03F2" w:rsidP="004D03F2">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5</w:t>
            </w:r>
          </w:p>
        </w:tc>
        <w:tc>
          <w:tcPr>
            <w:tcW w:w="2552" w:type="dxa"/>
          </w:tcPr>
          <w:p w14:paraId="2435AEF2" w14:textId="0B2F74F8" w:rsidR="004D03F2" w:rsidRPr="00042013" w:rsidRDefault="004D03F2" w:rsidP="004D03F2">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sz w:val="24"/>
                <w:szCs w:val="24"/>
              </w:rPr>
              <w:t xml:space="preserve">Agnieška Ščerbuk </w:t>
            </w:r>
          </w:p>
        </w:tc>
        <w:tc>
          <w:tcPr>
            <w:tcW w:w="3260" w:type="dxa"/>
          </w:tcPr>
          <w:p w14:paraId="3A85399B" w14:textId="36A714D4"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Kalvelių Stanislavo Moniuškos gimnazija</w:t>
            </w:r>
          </w:p>
        </w:tc>
        <w:tc>
          <w:tcPr>
            <w:tcW w:w="2126" w:type="dxa"/>
          </w:tcPr>
          <w:p w14:paraId="23FFB1EC" w14:textId="42D6CE79"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Olga Volkovicka</w:t>
            </w:r>
          </w:p>
        </w:tc>
        <w:tc>
          <w:tcPr>
            <w:tcW w:w="1276" w:type="dxa"/>
          </w:tcPr>
          <w:p w14:paraId="23597092" w14:textId="45BBE068"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4D03F2" w:rsidRPr="00042013" w14:paraId="1B5D2E20" w14:textId="77777777" w:rsidTr="007A2E1F">
        <w:trPr>
          <w:trHeight w:val="419"/>
        </w:trPr>
        <w:tc>
          <w:tcPr>
            <w:tcW w:w="709" w:type="dxa"/>
            <w:vAlign w:val="center"/>
          </w:tcPr>
          <w:p w14:paraId="6EA46032" w14:textId="6570631A" w:rsidR="004D03F2" w:rsidRPr="00042013" w:rsidRDefault="004D03F2" w:rsidP="004D03F2">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552" w:type="dxa"/>
          </w:tcPr>
          <w:p w14:paraId="330B5860" w14:textId="539CD790" w:rsidR="004D03F2" w:rsidRPr="00042013" w:rsidRDefault="004D03F2" w:rsidP="004D03F2">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sz w:val="24"/>
                <w:szCs w:val="24"/>
              </w:rPr>
              <w:t>Liana Palionis</w:t>
            </w:r>
          </w:p>
        </w:tc>
        <w:tc>
          <w:tcPr>
            <w:tcW w:w="3260" w:type="dxa"/>
          </w:tcPr>
          <w:p w14:paraId="554A183E" w14:textId="43068ABA"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Rudaminos Ferdinando Ruščico gimnazija</w:t>
            </w:r>
          </w:p>
        </w:tc>
        <w:tc>
          <w:tcPr>
            <w:tcW w:w="2126" w:type="dxa"/>
          </w:tcPr>
          <w:p w14:paraId="1690D34D" w14:textId="6D04CC1F"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Alina Miloš</w:t>
            </w:r>
          </w:p>
        </w:tc>
        <w:tc>
          <w:tcPr>
            <w:tcW w:w="1276" w:type="dxa"/>
          </w:tcPr>
          <w:p w14:paraId="4D06DD1B" w14:textId="6C17B732"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color w:val="000000" w:themeColor="text1"/>
                <w:kern w:val="0"/>
                <w:sz w:val="24"/>
                <w:szCs w:val="24"/>
                <w:lang w:eastAsia="ru-RU"/>
                <w14:ligatures w14:val="none"/>
              </w:rPr>
              <w:t>Pagyrimo raštas</w:t>
            </w:r>
          </w:p>
        </w:tc>
      </w:tr>
      <w:tr w:rsidR="004D03F2" w:rsidRPr="00042013" w14:paraId="4199A4E3" w14:textId="77777777" w:rsidTr="00F3095A">
        <w:trPr>
          <w:trHeight w:val="419"/>
        </w:trPr>
        <w:tc>
          <w:tcPr>
            <w:tcW w:w="9923" w:type="dxa"/>
            <w:gridSpan w:val="5"/>
            <w:vAlign w:val="center"/>
          </w:tcPr>
          <w:p w14:paraId="475C78F8" w14:textId="2A17BE0B"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4. Nacionalinis MATEMATIKOS konkursas šalies 3–4 klasių mokiniams</w:t>
            </w:r>
          </w:p>
        </w:tc>
      </w:tr>
      <w:tr w:rsidR="004D03F2" w:rsidRPr="00042013" w14:paraId="214FCC38" w14:textId="77777777" w:rsidTr="00F777B9">
        <w:trPr>
          <w:trHeight w:val="419"/>
        </w:trPr>
        <w:tc>
          <w:tcPr>
            <w:tcW w:w="709" w:type="dxa"/>
            <w:vAlign w:val="center"/>
          </w:tcPr>
          <w:p w14:paraId="7213467E" w14:textId="69BBEA97" w:rsidR="004D03F2" w:rsidRPr="00042013" w:rsidRDefault="004D03F2" w:rsidP="004D03F2">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552" w:type="dxa"/>
            <w:vAlign w:val="center"/>
          </w:tcPr>
          <w:p w14:paraId="68845166" w14:textId="57BB3F46" w:rsidR="004D03F2" w:rsidRPr="00042013" w:rsidRDefault="004D03F2" w:rsidP="004D03F2">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color w:val="000000" w:themeColor="text1"/>
                <w:sz w:val="24"/>
                <w:szCs w:val="24"/>
                <w:lang w:eastAsia="en-GB"/>
              </w:rPr>
              <w:t>Benediktas Baškauskas</w:t>
            </w:r>
          </w:p>
        </w:tc>
        <w:tc>
          <w:tcPr>
            <w:tcW w:w="3260" w:type="dxa"/>
            <w:vAlign w:val="center"/>
          </w:tcPr>
          <w:p w14:paraId="37339930" w14:textId="45774BA7"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color w:val="000000" w:themeColor="text1"/>
                <w:sz w:val="24"/>
                <w:szCs w:val="24"/>
                <w:lang w:eastAsia="en-GB"/>
              </w:rPr>
              <w:t>Nemenčinės Gedimino gimnazija</w:t>
            </w:r>
          </w:p>
        </w:tc>
        <w:tc>
          <w:tcPr>
            <w:tcW w:w="2126" w:type="dxa"/>
            <w:vAlign w:val="center"/>
          </w:tcPr>
          <w:p w14:paraId="518885D3" w14:textId="0C9E1CBD"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color w:val="000000" w:themeColor="text1"/>
                <w:sz w:val="24"/>
                <w:szCs w:val="24"/>
                <w:lang w:eastAsia="en-GB"/>
              </w:rPr>
              <w:t>Diana Želichovskienė</w:t>
            </w:r>
          </w:p>
        </w:tc>
        <w:tc>
          <w:tcPr>
            <w:tcW w:w="1276" w:type="dxa"/>
          </w:tcPr>
          <w:p w14:paraId="7D82E31D" w14:textId="28C134AF"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III</w:t>
            </w:r>
          </w:p>
        </w:tc>
      </w:tr>
      <w:tr w:rsidR="004D03F2" w:rsidRPr="00042013" w14:paraId="397CEE69" w14:textId="77777777" w:rsidTr="00F20D06">
        <w:tc>
          <w:tcPr>
            <w:tcW w:w="9923" w:type="dxa"/>
            <w:gridSpan w:val="5"/>
          </w:tcPr>
          <w:p w14:paraId="544D6DDF" w14:textId="67AEC888"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 xml:space="preserve">5. Adomo Mickevičiaus </w:t>
            </w:r>
            <w:r w:rsidRPr="00042013">
              <w:rPr>
                <w:rFonts w:ascii="Times New Roman" w:eastAsia="Times New Roman" w:hAnsi="Times New Roman" w:cs="Times New Roman"/>
                <w:b/>
                <w:kern w:val="0"/>
                <w:sz w:val="24"/>
                <w:szCs w:val="24"/>
                <w:u w:val="single"/>
                <w:lang w:eastAsia="ru-RU"/>
                <w14:ligatures w14:val="none"/>
              </w:rPr>
              <w:t>MENINIO SKAITYMO</w:t>
            </w:r>
            <w:r w:rsidRPr="00042013">
              <w:rPr>
                <w:rFonts w:ascii="Times New Roman" w:eastAsia="Times New Roman" w:hAnsi="Times New Roman" w:cs="Times New Roman"/>
                <w:b/>
                <w:kern w:val="0"/>
                <w:sz w:val="24"/>
                <w:szCs w:val="24"/>
                <w:lang w:eastAsia="ru-RU"/>
                <w14:ligatures w14:val="none"/>
              </w:rPr>
              <w:t xml:space="preserve"> respublikinis konkursas „KRESY 2025“</w:t>
            </w:r>
          </w:p>
        </w:tc>
      </w:tr>
      <w:tr w:rsidR="004D03F2" w:rsidRPr="00042013" w14:paraId="231818E0" w14:textId="77777777" w:rsidTr="00F20D06">
        <w:tc>
          <w:tcPr>
            <w:tcW w:w="9923" w:type="dxa"/>
            <w:gridSpan w:val="5"/>
          </w:tcPr>
          <w:p w14:paraId="08D3094A" w14:textId="77777777" w:rsidR="004D03F2" w:rsidRPr="00042013" w:rsidRDefault="004D03F2" w:rsidP="004D03F2">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Calibri" w:hAnsi="Times New Roman" w:cs="Times New Roman"/>
                <w:bCs/>
                <w:kern w:val="0"/>
                <w:sz w:val="24"/>
                <w:szCs w:val="24"/>
                <w14:ligatures w14:val="none"/>
              </w:rPr>
              <w:t>I kategorija (iki 7 metų)</w:t>
            </w:r>
          </w:p>
        </w:tc>
      </w:tr>
      <w:tr w:rsidR="004D03F2" w:rsidRPr="00042013" w14:paraId="19678567" w14:textId="77777777" w:rsidTr="00545F81">
        <w:tc>
          <w:tcPr>
            <w:tcW w:w="709" w:type="dxa"/>
          </w:tcPr>
          <w:p w14:paraId="02702F85" w14:textId="2713F7F7" w:rsidR="004D03F2" w:rsidRPr="00042013" w:rsidRDefault="004D03F2" w:rsidP="004D03F2">
            <w:pPr>
              <w:spacing w:after="0" w:line="240" w:lineRule="auto"/>
              <w:rPr>
                <w:rFonts w:ascii="Times New Roman" w:eastAsia="Calibri" w:hAnsi="Times New Roman" w:cs="Times New Roman"/>
                <w:bCs/>
                <w:kern w:val="0"/>
                <w:sz w:val="24"/>
                <w:szCs w:val="24"/>
                <w14:ligatures w14:val="none"/>
              </w:rPr>
            </w:pPr>
            <w:r w:rsidRPr="00042013">
              <w:rPr>
                <w:rFonts w:ascii="Times New Roman" w:eastAsia="Calibri" w:hAnsi="Times New Roman" w:cs="Times New Roman"/>
                <w:bCs/>
                <w:kern w:val="0"/>
                <w:sz w:val="24"/>
                <w:szCs w:val="24"/>
                <w14:ligatures w14:val="none"/>
              </w:rPr>
              <w:t>8</w:t>
            </w:r>
          </w:p>
        </w:tc>
        <w:tc>
          <w:tcPr>
            <w:tcW w:w="2552" w:type="dxa"/>
            <w:vAlign w:val="center"/>
          </w:tcPr>
          <w:p w14:paraId="24DBAFA0" w14:textId="646193A1" w:rsidR="004D03F2" w:rsidRPr="00042013" w:rsidRDefault="004D03F2" w:rsidP="004D03F2">
            <w:pPr>
              <w:spacing w:after="0" w:line="240" w:lineRule="auto"/>
              <w:jc w:val="left"/>
              <w:rPr>
                <w:rFonts w:ascii="Times New Roman" w:eastAsia="Times New Roman" w:hAnsi="Times New Roman" w:cs="Times New Roman"/>
                <w:kern w:val="0"/>
                <w:sz w:val="24"/>
                <w:szCs w:val="24"/>
                <w:lang w:eastAsia="pl-PL"/>
                <w14:ligatures w14:val="none"/>
              </w:rPr>
            </w:pPr>
            <w:r w:rsidRPr="00042013">
              <w:rPr>
                <w:rStyle w:val="Grietas"/>
                <w:rFonts w:ascii="Times New Roman" w:hAnsi="Times New Roman" w:cs="Times New Roman"/>
                <w:b w:val="0"/>
                <w:bCs w:val="0"/>
                <w:color w:val="222222"/>
                <w:sz w:val="24"/>
                <w:szCs w:val="24"/>
                <w:shd w:val="clear" w:color="auto" w:fill="FFFFFF"/>
              </w:rPr>
              <w:t>Damian Taraškevič</w:t>
            </w:r>
            <w:r w:rsidRPr="00042013">
              <w:rPr>
                <w:rFonts w:ascii="Times New Roman" w:hAnsi="Times New Roman" w:cs="Times New Roman"/>
                <w:b/>
                <w:bCs/>
                <w:color w:val="222222"/>
                <w:sz w:val="24"/>
                <w:szCs w:val="24"/>
                <w:shd w:val="clear" w:color="auto" w:fill="FFFFFF"/>
              </w:rPr>
              <w:t xml:space="preserve">  </w:t>
            </w:r>
          </w:p>
        </w:tc>
        <w:tc>
          <w:tcPr>
            <w:tcW w:w="3260" w:type="dxa"/>
          </w:tcPr>
          <w:p w14:paraId="1AED4A59" w14:textId="380B5F7E" w:rsidR="004D03F2" w:rsidRPr="00042013" w:rsidRDefault="004D03F2" w:rsidP="004D03F2">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Pakenės Česlovo Milošo pagrindinė mokykla</w:t>
            </w:r>
          </w:p>
        </w:tc>
        <w:tc>
          <w:tcPr>
            <w:tcW w:w="2126" w:type="dxa"/>
          </w:tcPr>
          <w:p w14:paraId="1C49EBCF" w14:textId="7D853123" w:rsidR="004D03F2" w:rsidRPr="00042013" w:rsidRDefault="004D03F2" w:rsidP="004D03F2">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Irena Korvel</w:t>
            </w:r>
          </w:p>
        </w:tc>
        <w:tc>
          <w:tcPr>
            <w:tcW w:w="1276" w:type="dxa"/>
          </w:tcPr>
          <w:p w14:paraId="5AE835DF" w14:textId="79BB18E0" w:rsidR="004D03F2" w:rsidRPr="00042013" w:rsidRDefault="004D03F2" w:rsidP="004D03F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w:t>
            </w:r>
          </w:p>
        </w:tc>
      </w:tr>
      <w:tr w:rsidR="004D03F2" w:rsidRPr="00042013" w14:paraId="2375B99C" w14:textId="77777777" w:rsidTr="00545F81">
        <w:tc>
          <w:tcPr>
            <w:tcW w:w="709" w:type="dxa"/>
          </w:tcPr>
          <w:p w14:paraId="33758EA5" w14:textId="441C7F2B" w:rsidR="004D03F2" w:rsidRPr="00042013" w:rsidRDefault="004D03F2" w:rsidP="004D03F2">
            <w:pPr>
              <w:spacing w:after="0" w:line="240" w:lineRule="auto"/>
              <w:rPr>
                <w:rFonts w:ascii="Times New Roman" w:eastAsia="Calibri" w:hAnsi="Times New Roman" w:cs="Times New Roman"/>
                <w:bCs/>
                <w:kern w:val="0"/>
                <w:sz w:val="24"/>
                <w:szCs w:val="24"/>
                <w14:ligatures w14:val="none"/>
              </w:rPr>
            </w:pPr>
            <w:r w:rsidRPr="00042013">
              <w:rPr>
                <w:rFonts w:ascii="Times New Roman" w:eastAsia="Calibri" w:hAnsi="Times New Roman" w:cs="Times New Roman"/>
                <w:bCs/>
                <w:kern w:val="0"/>
                <w:sz w:val="24"/>
                <w:szCs w:val="24"/>
                <w14:ligatures w14:val="none"/>
              </w:rPr>
              <w:t>9</w:t>
            </w:r>
          </w:p>
        </w:tc>
        <w:tc>
          <w:tcPr>
            <w:tcW w:w="2552" w:type="dxa"/>
            <w:vAlign w:val="center"/>
          </w:tcPr>
          <w:p w14:paraId="3FEE1BB2" w14:textId="19B651AC" w:rsidR="004D03F2" w:rsidRPr="00042013" w:rsidRDefault="004D03F2" w:rsidP="004D03F2">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 xml:space="preserve">Magdalena Monika Dainoravičiūtė </w:t>
            </w:r>
          </w:p>
        </w:tc>
        <w:tc>
          <w:tcPr>
            <w:tcW w:w="3260" w:type="dxa"/>
          </w:tcPr>
          <w:p w14:paraId="2CA947A5" w14:textId="0267F68D" w:rsidR="004D03F2" w:rsidRPr="00042013" w:rsidRDefault="004D03F2" w:rsidP="004D03F2">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 xml:space="preserve">Mickūnų gimnazija </w:t>
            </w:r>
          </w:p>
        </w:tc>
        <w:tc>
          <w:tcPr>
            <w:tcW w:w="2126" w:type="dxa"/>
          </w:tcPr>
          <w:p w14:paraId="752E3F75" w14:textId="696A2223" w:rsidR="004D03F2" w:rsidRPr="00042013" w:rsidRDefault="004D03F2" w:rsidP="004D03F2">
            <w:pPr>
              <w:spacing w:after="0" w:line="240" w:lineRule="auto"/>
              <w:jc w:val="left"/>
              <w:rPr>
                <w:rFonts w:ascii="Times New Roman" w:eastAsia="Calibri" w:hAnsi="Times New Roman" w:cs="Times New Roman"/>
                <w:kern w:val="0"/>
                <w:sz w:val="24"/>
                <w:szCs w:val="24"/>
                <w14:ligatures w14:val="none"/>
              </w:rPr>
            </w:pPr>
            <w:r w:rsidRPr="00042013">
              <w:rPr>
                <w:rFonts w:ascii="Times New Roman" w:hAnsi="Times New Roman" w:cs="Times New Roman"/>
                <w:sz w:val="24"/>
                <w:szCs w:val="24"/>
              </w:rPr>
              <w:t>Emilija Oberlian</w:t>
            </w:r>
          </w:p>
        </w:tc>
        <w:tc>
          <w:tcPr>
            <w:tcW w:w="1276" w:type="dxa"/>
          </w:tcPr>
          <w:p w14:paraId="0A456664" w14:textId="27AC8B49" w:rsidR="004D03F2" w:rsidRPr="00042013" w:rsidRDefault="004D03F2" w:rsidP="004D03F2">
            <w:pPr>
              <w:spacing w:after="0" w:line="240" w:lineRule="auto"/>
              <w:rPr>
                <w:rFonts w:ascii="Times New Roman" w:eastAsia="Calibri" w:hAnsi="Times New Roman" w:cs="Times New Roman"/>
                <w:b/>
                <w:kern w:val="0"/>
                <w:sz w:val="24"/>
                <w:szCs w:val="24"/>
                <w14:ligatures w14:val="none"/>
              </w:rPr>
            </w:pPr>
            <w:r w:rsidRPr="00042013">
              <w:rPr>
                <w:rFonts w:ascii="Times New Roman" w:eastAsia="Times New Roman" w:hAnsi="Times New Roman" w:cs="Times New Roman"/>
                <w:b/>
                <w:kern w:val="0"/>
                <w:sz w:val="24"/>
                <w:szCs w:val="24"/>
                <w:lang w:eastAsia="ru-RU"/>
                <w14:ligatures w14:val="none"/>
              </w:rPr>
              <w:t>III</w:t>
            </w:r>
          </w:p>
        </w:tc>
      </w:tr>
      <w:tr w:rsidR="004D03F2" w:rsidRPr="00042013" w14:paraId="6B5F3DCF" w14:textId="77777777" w:rsidTr="00545F81">
        <w:tc>
          <w:tcPr>
            <w:tcW w:w="709" w:type="dxa"/>
          </w:tcPr>
          <w:p w14:paraId="7DD00A7D" w14:textId="149BE893" w:rsidR="004D03F2" w:rsidRPr="00042013" w:rsidRDefault="004D03F2" w:rsidP="004D03F2">
            <w:pPr>
              <w:spacing w:after="0" w:line="240" w:lineRule="auto"/>
              <w:rPr>
                <w:rFonts w:ascii="Times New Roman" w:eastAsia="Calibri" w:hAnsi="Times New Roman" w:cs="Times New Roman"/>
                <w:bCs/>
                <w:kern w:val="0"/>
                <w:sz w:val="24"/>
                <w:szCs w:val="24"/>
                <w14:ligatures w14:val="none"/>
              </w:rPr>
            </w:pPr>
            <w:r w:rsidRPr="00042013">
              <w:rPr>
                <w:rFonts w:ascii="Times New Roman" w:eastAsia="Calibri" w:hAnsi="Times New Roman" w:cs="Times New Roman"/>
                <w:bCs/>
                <w:kern w:val="0"/>
                <w:sz w:val="24"/>
                <w:szCs w:val="24"/>
                <w14:ligatures w14:val="none"/>
              </w:rPr>
              <w:t>10</w:t>
            </w:r>
          </w:p>
        </w:tc>
        <w:tc>
          <w:tcPr>
            <w:tcW w:w="2552" w:type="dxa"/>
            <w:vAlign w:val="center"/>
          </w:tcPr>
          <w:p w14:paraId="312F48DC" w14:textId="21682F96" w:rsidR="004D03F2" w:rsidRPr="00042013" w:rsidRDefault="004D03F2" w:rsidP="004D03F2">
            <w:pPr>
              <w:spacing w:after="0" w:line="240" w:lineRule="auto"/>
              <w:jc w:val="left"/>
              <w:rPr>
                <w:rFonts w:ascii="Times New Roman" w:hAnsi="Times New Roman" w:cs="Times New Roman"/>
                <w:sz w:val="24"/>
                <w:szCs w:val="24"/>
              </w:rPr>
            </w:pPr>
            <w:r w:rsidRPr="00042013">
              <w:rPr>
                <w:rStyle w:val="Grietas"/>
                <w:rFonts w:ascii="Times New Roman" w:hAnsi="Times New Roman" w:cs="Times New Roman"/>
                <w:b w:val="0"/>
                <w:bCs w:val="0"/>
                <w:color w:val="222222"/>
                <w:sz w:val="24"/>
                <w:szCs w:val="24"/>
                <w:shd w:val="clear" w:color="auto" w:fill="FFFFFF"/>
              </w:rPr>
              <w:t>Sofija Možejko</w:t>
            </w:r>
            <w:r w:rsidRPr="00042013">
              <w:rPr>
                <w:rFonts w:ascii="Times New Roman" w:hAnsi="Times New Roman" w:cs="Times New Roman"/>
                <w:b/>
                <w:bCs/>
                <w:color w:val="222222"/>
                <w:sz w:val="24"/>
                <w:szCs w:val="24"/>
                <w:shd w:val="clear" w:color="auto" w:fill="FFFFFF"/>
              </w:rPr>
              <w:t> </w:t>
            </w:r>
          </w:p>
        </w:tc>
        <w:tc>
          <w:tcPr>
            <w:tcW w:w="3260" w:type="dxa"/>
          </w:tcPr>
          <w:p w14:paraId="7E0AE5AD" w14:textId="34F64C95" w:rsidR="004D03F2" w:rsidRPr="00042013" w:rsidRDefault="004D03F2" w:rsidP="004D03F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Bezdonių Julijaus Slovackio gimnazija</w:t>
            </w:r>
          </w:p>
        </w:tc>
        <w:tc>
          <w:tcPr>
            <w:tcW w:w="2126" w:type="dxa"/>
          </w:tcPr>
          <w:p w14:paraId="031A222D" w14:textId="67E4C7B8" w:rsidR="004D03F2" w:rsidRPr="00042013" w:rsidRDefault="004D03F2" w:rsidP="004D03F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Ana Fedorovič</w:t>
            </w:r>
          </w:p>
        </w:tc>
        <w:tc>
          <w:tcPr>
            <w:tcW w:w="1276" w:type="dxa"/>
          </w:tcPr>
          <w:p w14:paraId="1C9DC36F" w14:textId="4ECEC4A5" w:rsidR="004D03F2" w:rsidRPr="00042013" w:rsidRDefault="004D03F2" w:rsidP="004D03F2">
            <w:pPr>
              <w:spacing w:after="0" w:line="240" w:lineRule="auto"/>
              <w:rPr>
                <w:rFonts w:ascii="Times New Roman" w:eastAsia="Calibri" w:hAnsi="Times New Roman" w:cs="Times New Roman"/>
                <w:b/>
                <w:kern w:val="0"/>
                <w:sz w:val="24"/>
                <w:szCs w:val="24"/>
                <w14:ligatures w14:val="none"/>
              </w:rPr>
            </w:pPr>
            <w:r w:rsidRPr="00042013">
              <w:rPr>
                <w:rFonts w:ascii="Times New Roman" w:eastAsia="Times New Roman" w:hAnsi="Times New Roman" w:cs="Times New Roman"/>
                <w:b/>
                <w:kern w:val="0"/>
                <w:sz w:val="24"/>
                <w:szCs w:val="24"/>
                <w:lang w:eastAsia="ru-RU"/>
                <w14:ligatures w14:val="none"/>
              </w:rPr>
              <w:t>Pagyrimo raštas</w:t>
            </w:r>
          </w:p>
        </w:tc>
      </w:tr>
      <w:tr w:rsidR="004D03F2" w:rsidRPr="00042013" w14:paraId="1DB27FBE" w14:textId="77777777" w:rsidTr="003A797D">
        <w:tc>
          <w:tcPr>
            <w:tcW w:w="9923" w:type="dxa"/>
            <w:gridSpan w:val="5"/>
            <w:vAlign w:val="center"/>
          </w:tcPr>
          <w:p w14:paraId="765E60BF" w14:textId="1D75DA2E" w:rsidR="004D03F2" w:rsidRPr="00042013" w:rsidRDefault="004D03F2" w:rsidP="004D03F2">
            <w:pPr>
              <w:spacing w:after="0" w:line="240" w:lineRule="auto"/>
              <w:rPr>
                <w:rFonts w:ascii="Times New Roman" w:eastAsia="Times New Roman" w:hAnsi="Times New Roman" w:cs="Times New Roman"/>
                <w:bCs/>
                <w:kern w:val="0"/>
                <w:sz w:val="24"/>
                <w:szCs w:val="24"/>
                <w:lang w:eastAsia="ru-RU"/>
                <w14:ligatures w14:val="none"/>
              </w:rPr>
            </w:pPr>
            <w:r w:rsidRPr="00042013">
              <w:rPr>
                <w:rFonts w:ascii="Times New Roman" w:eastAsia="Calibri" w:hAnsi="Times New Roman" w:cs="Times New Roman"/>
                <w:bCs/>
                <w:kern w:val="0"/>
                <w:sz w:val="24"/>
                <w:szCs w:val="24"/>
                <w14:ligatures w14:val="none"/>
              </w:rPr>
              <w:t>III kategorija (13–15 m.)</w:t>
            </w:r>
          </w:p>
        </w:tc>
      </w:tr>
      <w:tr w:rsidR="004D03F2" w:rsidRPr="00042013" w14:paraId="64355B19" w14:textId="77777777" w:rsidTr="00545F81">
        <w:tc>
          <w:tcPr>
            <w:tcW w:w="709" w:type="dxa"/>
          </w:tcPr>
          <w:p w14:paraId="63DB5557" w14:textId="2DF41A25" w:rsidR="004D03F2" w:rsidRPr="00042013" w:rsidRDefault="004D03F2" w:rsidP="004D03F2">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11</w:t>
            </w:r>
          </w:p>
        </w:tc>
        <w:tc>
          <w:tcPr>
            <w:tcW w:w="2552" w:type="dxa"/>
            <w:vAlign w:val="center"/>
          </w:tcPr>
          <w:p w14:paraId="7065E915" w14:textId="63A53702" w:rsidR="004D03F2" w:rsidRPr="00042013" w:rsidRDefault="004D03F2" w:rsidP="004D03F2">
            <w:pPr>
              <w:spacing w:after="0" w:line="240" w:lineRule="auto"/>
              <w:jc w:val="left"/>
              <w:rPr>
                <w:rFonts w:ascii="Times New Roman" w:eastAsia="Calibri" w:hAnsi="Times New Roman" w:cs="Times New Roman"/>
                <w:kern w:val="0"/>
                <w:sz w:val="24"/>
                <w:szCs w:val="24"/>
                <w14:ligatures w14:val="none"/>
              </w:rPr>
            </w:pPr>
            <w:r w:rsidRPr="00042013">
              <w:rPr>
                <w:rStyle w:val="Grietas"/>
                <w:rFonts w:ascii="Times New Roman" w:hAnsi="Times New Roman" w:cs="Times New Roman"/>
                <w:b w:val="0"/>
                <w:bCs w:val="0"/>
                <w:color w:val="222222"/>
                <w:sz w:val="24"/>
                <w:szCs w:val="24"/>
                <w:shd w:val="clear" w:color="auto" w:fill="FFFFFF"/>
              </w:rPr>
              <w:t>Augustyn Bortkevič</w:t>
            </w:r>
            <w:r w:rsidRPr="00042013">
              <w:rPr>
                <w:rFonts w:ascii="Times New Roman" w:hAnsi="Times New Roman" w:cs="Times New Roman"/>
                <w:b/>
                <w:bCs/>
                <w:color w:val="222222"/>
                <w:sz w:val="24"/>
                <w:szCs w:val="24"/>
                <w:shd w:val="clear" w:color="auto" w:fill="FFFFFF"/>
              </w:rPr>
              <w:t> </w:t>
            </w:r>
            <w:r w:rsidRPr="00042013">
              <w:rPr>
                <w:rFonts w:ascii="Times New Roman" w:eastAsia="Calibri" w:hAnsi="Times New Roman" w:cs="Times New Roman"/>
                <w:b/>
                <w:bCs/>
                <w:kern w:val="0"/>
                <w:sz w:val="24"/>
                <w:szCs w:val="24"/>
                <w14:ligatures w14:val="none"/>
              </w:rPr>
              <w:t xml:space="preserve"> </w:t>
            </w:r>
          </w:p>
        </w:tc>
        <w:tc>
          <w:tcPr>
            <w:tcW w:w="3260" w:type="dxa"/>
          </w:tcPr>
          <w:p w14:paraId="10ABBBD9" w14:textId="543C22EA"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Egliškių šv. Jono Bosko gimnazija</w:t>
            </w:r>
          </w:p>
        </w:tc>
        <w:tc>
          <w:tcPr>
            <w:tcW w:w="2126" w:type="dxa"/>
          </w:tcPr>
          <w:p w14:paraId="275238FE" w14:textId="22144706"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Kristina Dejnarovič</w:t>
            </w:r>
          </w:p>
        </w:tc>
        <w:tc>
          <w:tcPr>
            <w:tcW w:w="1276" w:type="dxa"/>
          </w:tcPr>
          <w:p w14:paraId="186134DA" w14:textId="7EF566C0"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Calibri" w:hAnsi="Times New Roman" w:cs="Times New Roman"/>
                <w:b/>
                <w:kern w:val="0"/>
                <w:sz w:val="24"/>
                <w:szCs w:val="24"/>
                <w14:ligatures w14:val="none"/>
              </w:rPr>
              <w:t>II</w:t>
            </w:r>
          </w:p>
        </w:tc>
      </w:tr>
      <w:tr w:rsidR="004D03F2" w:rsidRPr="00042013" w14:paraId="0226C992" w14:textId="77777777" w:rsidTr="00545F81">
        <w:tc>
          <w:tcPr>
            <w:tcW w:w="709" w:type="dxa"/>
          </w:tcPr>
          <w:p w14:paraId="162C456C" w14:textId="5C3766FE" w:rsidR="004D03F2" w:rsidRPr="00042013" w:rsidRDefault="004D03F2" w:rsidP="004D03F2">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12</w:t>
            </w:r>
          </w:p>
        </w:tc>
        <w:tc>
          <w:tcPr>
            <w:tcW w:w="2552" w:type="dxa"/>
            <w:vAlign w:val="center"/>
          </w:tcPr>
          <w:p w14:paraId="3B6FF668" w14:textId="2F3FC290" w:rsidR="004D03F2" w:rsidRPr="00042013" w:rsidRDefault="004D03F2" w:rsidP="004D03F2">
            <w:pPr>
              <w:spacing w:after="0" w:line="240" w:lineRule="auto"/>
              <w:jc w:val="left"/>
              <w:rPr>
                <w:rStyle w:val="Grietas"/>
                <w:rFonts w:ascii="Times New Roman" w:hAnsi="Times New Roman" w:cs="Times New Roman"/>
                <w:b w:val="0"/>
                <w:bCs w:val="0"/>
                <w:color w:val="222222"/>
                <w:sz w:val="24"/>
                <w:szCs w:val="24"/>
                <w:shd w:val="clear" w:color="auto" w:fill="FFFFFF"/>
              </w:rPr>
            </w:pPr>
            <w:r w:rsidRPr="00042013">
              <w:rPr>
                <w:rStyle w:val="Grietas"/>
                <w:rFonts w:ascii="Times New Roman" w:hAnsi="Times New Roman" w:cs="Times New Roman"/>
                <w:b w:val="0"/>
                <w:bCs w:val="0"/>
                <w:color w:val="222222"/>
                <w:sz w:val="24"/>
                <w:szCs w:val="24"/>
                <w:shd w:val="clear" w:color="auto" w:fill="FFFFFF"/>
              </w:rPr>
              <w:t xml:space="preserve">Jemeljan Paknys  </w:t>
            </w:r>
          </w:p>
        </w:tc>
        <w:tc>
          <w:tcPr>
            <w:tcW w:w="3260" w:type="dxa"/>
          </w:tcPr>
          <w:p w14:paraId="514CDA22" w14:textId="0883FFBD"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Bezdonių Julijaus Slovackio gimnazija</w:t>
            </w:r>
          </w:p>
        </w:tc>
        <w:tc>
          <w:tcPr>
            <w:tcW w:w="2126" w:type="dxa"/>
          </w:tcPr>
          <w:p w14:paraId="0C5928D7" w14:textId="3B88BBBF" w:rsidR="004D03F2" w:rsidRPr="00042013" w:rsidRDefault="004D03F2" w:rsidP="004D03F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Edyta Klimaszewska</w:t>
            </w:r>
          </w:p>
        </w:tc>
        <w:tc>
          <w:tcPr>
            <w:tcW w:w="1276" w:type="dxa"/>
          </w:tcPr>
          <w:p w14:paraId="53807574" w14:textId="2DFC8DA5" w:rsidR="004D03F2" w:rsidRPr="00042013" w:rsidRDefault="004D03F2" w:rsidP="004D03F2">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Pagyrimo raštas</w:t>
            </w:r>
          </w:p>
        </w:tc>
      </w:tr>
      <w:tr w:rsidR="004D03F2" w:rsidRPr="00042013" w14:paraId="3C5A66F3" w14:textId="77777777" w:rsidTr="003A797D">
        <w:tc>
          <w:tcPr>
            <w:tcW w:w="9923" w:type="dxa"/>
            <w:gridSpan w:val="5"/>
            <w:vAlign w:val="center"/>
          </w:tcPr>
          <w:p w14:paraId="76C345D1" w14:textId="7FE9F6E9" w:rsidR="004D03F2" w:rsidRPr="00042013" w:rsidRDefault="004D03F2" w:rsidP="004D03F2">
            <w:pPr>
              <w:spacing w:after="0" w:line="240" w:lineRule="auto"/>
              <w:rPr>
                <w:rFonts w:ascii="Times New Roman" w:eastAsia="Calibri" w:hAnsi="Times New Roman" w:cs="Times New Roman"/>
                <w:kern w:val="0"/>
                <w:sz w:val="24"/>
                <w:szCs w:val="24"/>
                <w14:ligatures w14:val="none"/>
              </w:rPr>
            </w:pPr>
            <w:r w:rsidRPr="00042013">
              <w:rPr>
                <w:rFonts w:ascii="Times New Roman" w:eastAsia="SimSun" w:hAnsi="Times New Roman" w:cs="Times New Roman"/>
                <w:kern w:val="0"/>
                <w:sz w:val="24"/>
                <w:szCs w:val="24"/>
                <w:lang w:eastAsia="zh-CN"/>
                <w14:ligatures w14:val="none"/>
              </w:rPr>
              <w:t>IV kategorija (nuo 16 m.)</w:t>
            </w:r>
          </w:p>
        </w:tc>
      </w:tr>
      <w:tr w:rsidR="004D03F2" w:rsidRPr="00042013" w14:paraId="40AAD763" w14:textId="77777777" w:rsidTr="00545F81">
        <w:tc>
          <w:tcPr>
            <w:tcW w:w="709" w:type="dxa"/>
          </w:tcPr>
          <w:p w14:paraId="4C48BB0E" w14:textId="08BC7782" w:rsidR="004D03F2" w:rsidRPr="00042013" w:rsidRDefault="004D03F2" w:rsidP="004D03F2">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13</w:t>
            </w:r>
          </w:p>
        </w:tc>
        <w:tc>
          <w:tcPr>
            <w:tcW w:w="2552" w:type="dxa"/>
            <w:vAlign w:val="center"/>
          </w:tcPr>
          <w:p w14:paraId="1D3CE73F" w14:textId="045222C2" w:rsidR="004D03F2" w:rsidRPr="00042013" w:rsidRDefault="004D03F2" w:rsidP="004D03F2">
            <w:pPr>
              <w:spacing w:after="0" w:line="240" w:lineRule="auto"/>
              <w:jc w:val="left"/>
              <w:rPr>
                <w:rStyle w:val="Grietas"/>
                <w:rFonts w:ascii="Times New Roman" w:hAnsi="Times New Roman" w:cs="Times New Roman"/>
                <w:b w:val="0"/>
                <w:bCs w:val="0"/>
                <w:color w:val="222222"/>
                <w:sz w:val="24"/>
                <w:szCs w:val="24"/>
                <w:shd w:val="clear" w:color="auto" w:fill="FFFFFF"/>
              </w:rPr>
            </w:pPr>
            <w:r w:rsidRPr="00042013">
              <w:rPr>
                <w:rStyle w:val="Grietas"/>
                <w:rFonts w:ascii="Times New Roman" w:hAnsi="Times New Roman" w:cs="Times New Roman"/>
                <w:b w:val="0"/>
                <w:bCs w:val="0"/>
                <w:color w:val="222222"/>
                <w:sz w:val="24"/>
                <w:szCs w:val="24"/>
                <w:shd w:val="clear" w:color="auto" w:fill="FFFFFF"/>
              </w:rPr>
              <w:t>Edvin Jerenkevič</w:t>
            </w:r>
            <w:r w:rsidRPr="00042013">
              <w:rPr>
                <w:rFonts w:ascii="Times New Roman" w:hAnsi="Times New Roman" w:cs="Times New Roman"/>
                <w:b/>
                <w:bCs/>
                <w:color w:val="222222"/>
                <w:sz w:val="24"/>
                <w:szCs w:val="24"/>
                <w:shd w:val="clear" w:color="auto" w:fill="FFFFFF"/>
              </w:rPr>
              <w:t> </w:t>
            </w:r>
          </w:p>
        </w:tc>
        <w:tc>
          <w:tcPr>
            <w:tcW w:w="3260" w:type="dxa"/>
          </w:tcPr>
          <w:p w14:paraId="44802996" w14:textId="5E0C25CC"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Egliškių šv. Jono Bosko gimnazija</w:t>
            </w:r>
          </w:p>
        </w:tc>
        <w:tc>
          <w:tcPr>
            <w:tcW w:w="2126" w:type="dxa"/>
          </w:tcPr>
          <w:p w14:paraId="03C84732" w14:textId="1312DB3A" w:rsidR="004D03F2" w:rsidRPr="00042013" w:rsidRDefault="004D03F2" w:rsidP="004D03F2">
            <w:pPr>
              <w:spacing w:after="0" w:line="240" w:lineRule="auto"/>
              <w:jc w:val="left"/>
              <w:rPr>
                <w:rFonts w:ascii="Times New Roman" w:hAnsi="Times New Roman" w:cs="Times New Roman"/>
                <w:sz w:val="24"/>
                <w:szCs w:val="24"/>
              </w:rPr>
            </w:pPr>
            <w:r w:rsidRPr="00042013">
              <w:rPr>
                <w:rFonts w:ascii="Times New Roman" w:eastAsia="SimSun" w:hAnsi="Times New Roman" w:cs="Times New Roman"/>
                <w:kern w:val="0"/>
                <w:sz w:val="24"/>
                <w:szCs w:val="24"/>
                <w:lang w:eastAsia="zh-CN"/>
                <w14:ligatures w14:val="none"/>
              </w:rPr>
              <w:t>Kristina Dejnarovič</w:t>
            </w:r>
          </w:p>
        </w:tc>
        <w:tc>
          <w:tcPr>
            <w:tcW w:w="1276" w:type="dxa"/>
          </w:tcPr>
          <w:p w14:paraId="35600BA0" w14:textId="55710AEC" w:rsidR="004D03F2" w:rsidRPr="00042013" w:rsidRDefault="004D03F2" w:rsidP="004D03F2">
            <w:pPr>
              <w:spacing w:after="0" w:line="240" w:lineRule="auto"/>
              <w:rPr>
                <w:rFonts w:ascii="Times New Roman" w:eastAsia="Calibri" w:hAnsi="Times New Roman" w:cs="Times New Roman"/>
                <w:b/>
                <w:kern w:val="0"/>
                <w:sz w:val="24"/>
                <w:szCs w:val="24"/>
                <w14:ligatures w14:val="none"/>
              </w:rPr>
            </w:pPr>
            <w:r w:rsidRPr="00042013">
              <w:rPr>
                <w:rFonts w:ascii="Times New Roman" w:eastAsia="Times New Roman" w:hAnsi="Times New Roman" w:cs="Times New Roman"/>
                <w:b/>
                <w:kern w:val="0"/>
                <w:sz w:val="24"/>
                <w:szCs w:val="24"/>
                <w:lang w:eastAsia="ru-RU"/>
                <w14:ligatures w14:val="none"/>
              </w:rPr>
              <w:t>III</w:t>
            </w:r>
          </w:p>
        </w:tc>
      </w:tr>
      <w:tr w:rsidR="004D03F2" w:rsidRPr="00042013" w14:paraId="0949728F" w14:textId="77777777" w:rsidTr="00545F81">
        <w:tc>
          <w:tcPr>
            <w:tcW w:w="709" w:type="dxa"/>
          </w:tcPr>
          <w:p w14:paraId="21706D46" w14:textId="08105294" w:rsidR="004D03F2" w:rsidRPr="00042013" w:rsidRDefault="004D03F2" w:rsidP="004D03F2">
            <w:pPr>
              <w:spacing w:after="0" w:line="240" w:lineRule="auto"/>
              <w:rPr>
                <w:rFonts w:ascii="Times New Roman" w:eastAsia="Times New Roman" w:hAnsi="Times New Roman" w:cs="Times New Roman"/>
                <w:kern w:val="0"/>
                <w:sz w:val="24"/>
                <w:szCs w:val="24"/>
                <w:lang w:eastAsia="pl-PL"/>
                <w14:ligatures w14:val="none"/>
              </w:rPr>
            </w:pPr>
            <w:r w:rsidRPr="00042013">
              <w:rPr>
                <w:rFonts w:ascii="Times New Roman" w:eastAsia="Times New Roman" w:hAnsi="Times New Roman" w:cs="Times New Roman"/>
                <w:kern w:val="0"/>
                <w:sz w:val="24"/>
                <w:szCs w:val="24"/>
                <w:lang w:eastAsia="pl-PL"/>
                <w14:ligatures w14:val="none"/>
              </w:rPr>
              <w:t>14</w:t>
            </w:r>
          </w:p>
        </w:tc>
        <w:tc>
          <w:tcPr>
            <w:tcW w:w="2552" w:type="dxa"/>
            <w:vAlign w:val="center"/>
          </w:tcPr>
          <w:p w14:paraId="711CD8E3" w14:textId="120E133B" w:rsidR="004D03F2" w:rsidRPr="00042013" w:rsidRDefault="004D03F2" w:rsidP="004D03F2">
            <w:pPr>
              <w:spacing w:after="0" w:line="240" w:lineRule="auto"/>
              <w:jc w:val="left"/>
              <w:rPr>
                <w:rStyle w:val="Grietas"/>
                <w:rFonts w:ascii="Times New Roman" w:hAnsi="Times New Roman" w:cs="Times New Roman"/>
                <w:b w:val="0"/>
                <w:bCs w:val="0"/>
                <w:color w:val="222222"/>
                <w:sz w:val="24"/>
                <w:szCs w:val="24"/>
                <w:shd w:val="clear" w:color="auto" w:fill="FFFFFF"/>
              </w:rPr>
            </w:pPr>
            <w:r w:rsidRPr="00042013">
              <w:rPr>
                <w:rStyle w:val="Grietas"/>
                <w:rFonts w:ascii="Times New Roman" w:hAnsi="Times New Roman" w:cs="Times New Roman"/>
                <w:b w:val="0"/>
                <w:bCs w:val="0"/>
                <w:color w:val="222222"/>
                <w:sz w:val="24"/>
                <w:szCs w:val="24"/>
                <w:shd w:val="clear" w:color="auto" w:fill="FFFFFF"/>
              </w:rPr>
              <w:t>Beata Ščerbuk</w:t>
            </w:r>
          </w:p>
        </w:tc>
        <w:tc>
          <w:tcPr>
            <w:tcW w:w="3260" w:type="dxa"/>
          </w:tcPr>
          <w:p w14:paraId="7AB98116" w14:textId="03BF3637"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Kalvelių Stanislavo Moniuškos gimnazija</w:t>
            </w:r>
          </w:p>
        </w:tc>
        <w:tc>
          <w:tcPr>
            <w:tcW w:w="2126" w:type="dxa"/>
          </w:tcPr>
          <w:p w14:paraId="399A1650" w14:textId="177D276F"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Olga Volkovicka</w:t>
            </w:r>
          </w:p>
        </w:tc>
        <w:tc>
          <w:tcPr>
            <w:tcW w:w="1276" w:type="dxa"/>
          </w:tcPr>
          <w:p w14:paraId="6756D580" w14:textId="5D11A043"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Pagyrimo raštas</w:t>
            </w:r>
          </w:p>
        </w:tc>
      </w:tr>
      <w:tr w:rsidR="004D03F2" w:rsidRPr="00042013" w14:paraId="238BA8F9" w14:textId="77777777" w:rsidTr="00A86856">
        <w:tc>
          <w:tcPr>
            <w:tcW w:w="9923" w:type="dxa"/>
            <w:gridSpan w:val="5"/>
            <w:vAlign w:val="center"/>
          </w:tcPr>
          <w:p w14:paraId="7BCA8635" w14:textId="23656B99" w:rsidR="004D03F2" w:rsidRPr="00042013" w:rsidRDefault="004D03F2" w:rsidP="004D03F2">
            <w:pPr>
              <w:spacing w:after="0" w:line="240" w:lineRule="auto"/>
              <w:rPr>
                <w:rFonts w:ascii="Times New Roman" w:eastAsia="Times New Roman" w:hAnsi="Times New Roman" w:cs="Times New Roman"/>
                <w:b/>
                <w:bCs/>
                <w:kern w:val="0"/>
                <w:sz w:val="24"/>
                <w:szCs w:val="24"/>
                <w:lang w:eastAsia="ru-RU"/>
                <w14:ligatures w14:val="none"/>
              </w:rPr>
            </w:pPr>
            <w:r w:rsidRPr="00042013">
              <w:rPr>
                <w:rFonts w:ascii="Times New Roman" w:eastAsia="Times New Roman" w:hAnsi="Times New Roman" w:cs="Times New Roman"/>
                <w:b/>
                <w:bCs/>
                <w:kern w:val="0"/>
                <w:sz w:val="24"/>
                <w:szCs w:val="24"/>
                <w:lang w:eastAsia="ru-RU"/>
                <w14:ligatures w14:val="none"/>
              </w:rPr>
              <w:t>6. Adomo Mickevičiaus MENINIO SKAITYMO TARPTAUTINIS konkursas „KRESY 2025“</w:t>
            </w:r>
          </w:p>
        </w:tc>
      </w:tr>
      <w:tr w:rsidR="004D03F2" w:rsidRPr="00042013" w14:paraId="23330791" w14:textId="77777777" w:rsidTr="004D03F2">
        <w:tc>
          <w:tcPr>
            <w:tcW w:w="709" w:type="dxa"/>
            <w:vAlign w:val="center"/>
          </w:tcPr>
          <w:p w14:paraId="49E5841A" w14:textId="0747DCA4" w:rsidR="004D03F2" w:rsidRPr="00042013" w:rsidRDefault="004D03F2" w:rsidP="004D03F2">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15</w:t>
            </w:r>
          </w:p>
        </w:tc>
        <w:tc>
          <w:tcPr>
            <w:tcW w:w="2552" w:type="dxa"/>
            <w:vAlign w:val="center"/>
          </w:tcPr>
          <w:p w14:paraId="0509A68D" w14:textId="5FB56573" w:rsidR="004D03F2" w:rsidRPr="00042013" w:rsidRDefault="004D03F2" w:rsidP="004D03F2">
            <w:pPr>
              <w:spacing w:after="0" w:line="240" w:lineRule="auto"/>
              <w:jc w:val="left"/>
              <w:rPr>
                <w:rStyle w:val="Grietas"/>
                <w:rFonts w:ascii="Times New Roman" w:hAnsi="Times New Roman" w:cs="Times New Roman"/>
                <w:b w:val="0"/>
                <w:bCs w:val="0"/>
                <w:color w:val="222222"/>
                <w:sz w:val="24"/>
                <w:szCs w:val="24"/>
                <w:shd w:val="clear" w:color="auto" w:fill="FFFFFF"/>
              </w:rPr>
            </w:pPr>
            <w:r w:rsidRPr="00042013">
              <w:rPr>
                <w:rFonts w:ascii="Times New Roman" w:hAnsi="Times New Roman" w:cs="Times New Roman"/>
                <w:sz w:val="24"/>
                <w:szCs w:val="24"/>
              </w:rPr>
              <w:t xml:space="preserve">Edvin Jerenkevič </w:t>
            </w:r>
          </w:p>
        </w:tc>
        <w:tc>
          <w:tcPr>
            <w:tcW w:w="3260" w:type="dxa"/>
          </w:tcPr>
          <w:p w14:paraId="5E471F2D" w14:textId="4D01C56B"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Egliškių šv. Jono Bosko gimnazija</w:t>
            </w:r>
          </w:p>
        </w:tc>
        <w:tc>
          <w:tcPr>
            <w:tcW w:w="2126" w:type="dxa"/>
          </w:tcPr>
          <w:p w14:paraId="6983E4C6" w14:textId="57FF6F23" w:rsidR="004D03F2" w:rsidRPr="00042013" w:rsidRDefault="004D03F2" w:rsidP="004D03F2">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hAnsi="Times New Roman" w:cs="Times New Roman"/>
                <w:sz w:val="24"/>
                <w:szCs w:val="24"/>
              </w:rPr>
              <w:t>Kristina Dejnarovič</w:t>
            </w:r>
          </w:p>
        </w:tc>
        <w:tc>
          <w:tcPr>
            <w:tcW w:w="1276" w:type="dxa"/>
          </w:tcPr>
          <w:p w14:paraId="03EC818F" w14:textId="7D5786AD" w:rsidR="004D03F2" w:rsidRPr="00042013" w:rsidRDefault="004D03F2" w:rsidP="004D03F2">
            <w:pPr>
              <w:spacing w:after="0" w:line="240" w:lineRule="auto"/>
              <w:rPr>
                <w:rFonts w:ascii="Times New Roman" w:eastAsia="Times New Roman" w:hAnsi="Times New Roman" w:cs="Times New Roman"/>
                <w:b/>
                <w:kern w:val="0"/>
                <w:sz w:val="24"/>
                <w:szCs w:val="24"/>
                <w:lang w:eastAsia="ru-RU"/>
                <w14:ligatures w14:val="none"/>
              </w:rPr>
            </w:pPr>
            <w:r w:rsidRPr="00042013">
              <w:rPr>
                <w:rFonts w:ascii="Times New Roman" w:eastAsia="Times New Roman" w:hAnsi="Times New Roman" w:cs="Times New Roman"/>
                <w:b/>
                <w:kern w:val="0"/>
                <w:sz w:val="24"/>
                <w:szCs w:val="24"/>
                <w:lang w:eastAsia="ru-RU"/>
                <w14:ligatures w14:val="none"/>
              </w:rPr>
              <w:t>II</w:t>
            </w:r>
          </w:p>
        </w:tc>
      </w:tr>
    </w:tbl>
    <w:p w14:paraId="4F834CE9" w14:textId="077D4C05" w:rsidR="00145497" w:rsidRPr="00042013" w:rsidRDefault="00145497"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764AF9" w:rsidRPr="00042013">
        <w:rPr>
          <w:rFonts w:ascii="Times New Roman" w:eastAsia="Times New Roman" w:hAnsi="Times New Roman" w:cs="Times New Roman"/>
          <w:kern w:val="0"/>
          <w:lang w:eastAsia="lt-LT"/>
          <w14:ligatures w14:val="none"/>
        </w:rPr>
        <w:t>Lietuvos neformaliojo švietimo agentūra, Vilniaus rajono savivaldybės administracija</w:t>
      </w:r>
    </w:p>
    <w:p w14:paraId="52ED1438" w14:textId="77777777" w:rsidR="00EB14E5" w:rsidRPr="00042013" w:rsidRDefault="00EB14E5" w:rsidP="00145497">
      <w:pPr>
        <w:spacing w:after="0" w:line="240" w:lineRule="auto"/>
        <w:jc w:val="left"/>
        <w:rPr>
          <w:rFonts w:ascii="Times New Roman" w:eastAsia="Times New Roman" w:hAnsi="Times New Roman" w:cs="Times New Roman"/>
          <w:kern w:val="0"/>
          <w:lang w:eastAsia="lt-LT"/>
          <w14:ligatures w14:val="none"/>
        </w:rPr>
      </w:pPr>
    </w:p>
    <w:p w14:paraId="25BDAC01" w14:textId="77777777" w:rsidR="00421B5A" w:rsidRPr="00042013" w:rsidRDefault="00421B5A" w:rsidP="00B70589">
      <w:pPr>
        <w:shd w:val="clear" w:color="auto" w:fill="FFFFFF"/>
        <w:spacing w:after="0" w:line="240" w:lineRule="auto"/>
        <w:jc w:val="left"/>
        <w:rPr>
          <w:rFonts w:ascii="Times New Roman" w:eastAsia="Times New Roman" w:hAnsi="Times New Roman" w:cs="Times New Roman"/>
          <w:kern w:val="0"/>
          <w:sz w:val="20"/>
          <w:szCs w:val="20"/>
          <w:lang w:eastAsia="lt-LT"/>
          <w14:ligatures w14:val="none"/>
        </w:rPr>
      </w:pPr>
    </w:p>
    <w:p w14:paraId="54CFF118" w14:textId="781F253C" w:rsidR="00565FC7" w:rsidRPr="00042013" w:rsidRDefault="00EB14E5" w:rsidP="00EB14E5">
      <w:pPr>
        <w:shd w:val="clear" w:color="auto" w:fill="FFFFFF"/>
        <w:tabs>
          <w:tab w:val="left" w:pos="851"/>
          <w:tab w:val="left" w:pos="1418"/>
        </w:tabs>
        <w:spacing w:after="0" w:line="240" w:lineRule="auto"/>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noProof/>
          <w:kern w:val="0"/>
          <w:sz w:val="24"/>
          <w:szCs w:val="24"/>
          <w:lang w:eastAsia="lt-LT"/>
          <w14:ligatures w14:val="none"/>
        </w:rPr>
        <w:lastRenderedPageBreak/>
        <w:drawing>
          <wp:anchor distT="0" distB="0" distL="114300" distR="114300" simplePos="0" relativeHeight="251883520" behindDoc="0" locked="0" layoutInCell="1" allowOverlap="1" wp14:anchorId="501D5364" wp14:editId="3863AB67">
            <wp:simplePos x="0" y="0"/>
            <wp:positionH relativeFrom="column">
              <wp:posOffset>-4445</wp:posOffset>
            </wp:positionH>
            <wp:positionV relativeFrom="paragraph">
              <wp:posOffset>73660</wp:posOffset>
            </wp:positionV>
            <wp:extent cx="4017010" cy="2828925"/>
            <wp:effectExtent l="0" t="0" r="2540" b="9525"/>
            <wp:wrapSquare wrapText="bothSides"/>
            <wp:docPr id="157784904"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17010"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1B5A" w:rsidRPr="00042013">
        <w:rPr>
          <w:rFonts w:ascii="Times New Roman" w:eastAsia="Times New Roman" w:hAnsi="Times New Roman" w:cs="Times New Roman"/>
          <w:kern w:val="0"/>
          <w:sz w:val="24"/>
          <w:szCs w:val="24"/>
          <w:lang w:eastAsia="lt-LT"/>
          <w14:ligatures w14:val="none"/>
        </w:rPr>
        <w:tab/>
        <w:t>Elzė Česnaitytė iš Nemenčinės Gedimino gimnazijos užėm</w:t>
      </w:r>
      <w:r w:rsidR="001B0FD0" w:rsidRPr="00042013">
        <w:rPr>
          <w:rFonts w:ascii="Times New Roman" w:eastAsia="Times New Roman" w:hAnsi="Times New Roman" w:cs="Times New Roman"/>
          <w:kern w:val="0"/>
          <w:sz w:val="24"/>
          <w:szCs w:val="24"/>
          <w:lang w:eastAsia="lt-LT"/>
          <w14:ligatures w14:val="none"/>
        </w:rPr>
        <w:t>ė</w:t>
      </w:r>
      <w:r w:rsidR="00421B5A" w:rsidRPr="00042013">
        <w:rPr>
          <w:rFonts w:ascii="Times New Roman" w:eastAsia="Times New Roman" w:hAnsi="Times New Roman" w:cs="Times New Roman"/>
          <w:kern w:val="0"/>
          <w:sz w:val="24"/>
          <w:szCs w:val="24"/>
          <w:lang w:eastAsia="lt-LT"/>
          <w14:ligatures w14:val="none"/>
        </w:rPr>
        <w:t xml:space="preserve"> II vietą Lietuvos mokinių dailės olimpiadoje,</w:t>
      </w:r>
      <w:r w:rsidR="001B0FD0" w:rsidRPr="00042013">
        <w:rPr>
          <w:rFonts w:ascii="Times New Roman" w:eastAsia="Times New Roman" w:hAnsi="Times New Roman" w:cs="Times New Roman"/>
          <w:kern w:val="0"/>
          <w:sz w:val="24"/>
          <w:szCs w:val="24"/>
          <w:lang w:eastAsia="lt-LT"/>
          <w14:ligatures w14:val="none"/>
        </w:rPr>
        <w:t xml:space="preserve"> mokytoja Dovilė Blažytė-Vanagienė</w:t>
      </w:r>
      <w:r w:rsidR="00421B5A" w:rsidRPr="00042013">
        <w:rPr>
          <w:rFonts w:ascii="Times New Roman" w:eastAsia="Times New Roman" w:hAnsi="Times New Roman" w:cs="Times New Roman"/>
          <w:kern w:val="0"/>
          <w:sz w:val="24"/>
          <w:szCs w:val="24"/>
          <w:lang w:eastAsia="lt-LT"/>
          <w14:ligatures w14:val="none"/>
        </w:rPr>
        <w:t xml:space="preserve"> (</w:t>
      </w:r>
      <w:r w:rsidR="00431357" w:rsidRPr="00042013">
        <w:rPr>
          <w:rFonts w:ascii="Times New Roman" w:eastAsia="Times New Roman" w:hAnsi="Times New Roman" w:cs="Times New Roman"/>
          <w:kern w:val="0"/>
          <w:sz w:val="24"/>
          <w:szCs w:val="24"/>
          <w:lang w:eastAsia="lt-LT"/>
          <w14:ligatures w14:val="none"/>
        </w:rPr>
        <w:t>11</w:t>
      </w:r>
      <w:r w:rsidR="00421B5A" w:rsidRPr="00042013">
        <w:rPr>
          <w:rFonts w:ascii="Times New Roman" w:eastAsia="Times New Roman" w:hAnsi="Times New Roman" w:cs="Times New Roman"/>
          <w:kern w:val="0"/>
          <w:sz w:val="24"/>
          <w:szCs w:val="24"/>
          <w:lang w:eastAsia="lt-LT"/>
          <w14:ligatures w14:val="none"/>
        </w:rPr>
        <w:t xml:space="preserve"> pav.).</w:t>
      </w:r>
      <w:r w:rsidR="00F00592" w:rsidRPr="00042013">
        <w:rPr>
          <w:rFonts w:ascii="Times New Roman" w:eastAsia="Times New Roman" w:hAnsi="Times New Roman" w:cs="Times New Roman"/>
          <w:kern w:val="0"/>
          <w:sz w:val="24"/>
          <w:szCs w:val="24"/>
          <w:lang w:eastAsia="lt-LT"/>
          <w14:ligatures w14:val="none"/>
        </w:rPr>
        <w:tab/>
      </w:r>
      <w:r w:rsidR="00F00592" w:rsidRPr="00042013">
        <w:rPr>
          <w:rFonts w:ascii="Times New Roman" w:eastAsia="Times New Roman" w:hAnsi="Times New Roman" w:cs="Times New Roman"/>
          <w:kern w:val="0"/>
          <w:sz w:val="24"/>
          <w:szCs w:val="24"/>
          <w:lang w:eastAsia="lt-LT"/>
          <w14:ligatures w14:val="none"/>
        </w:rPr>
        <w:tab/>
      </w:r>
    </w:p>
    <w:p w14:paraId="10150ABB" w14:textId="2A7C2834" w:rsidR="008E4F57" w:rsidRPr="00042013" w:rsidRDefault="008E4F57" w:rsidP="008E4F57">
      <w:pPr>
        <w:spacing w:before="100" w:beforeAutospacing="1" w:after="100" w:afterAutospacing="1" w:line="240" w:lineRule="auto"/>
        <w:jc w:val="left"/>
        <w:rPr>
          <w:rFonts w:ascii="Times New Roman" w:eastAsia="Times New Roman" w:hAnsi="Times New Roman" w:cs="Times New Roman"/>
          <w:kern w:val="0"/>
          <w:sz w:val="24"/>
          <w:szCs w:val="24"/>
          <w:lang w:eastAsia="lt-LT"/>
          <w14:ligatures w14:val="none"/>
        </w:rPr>
      </w:pPr>
    </w:p>
    <w:p w14:paraId="1D585DC9" w14:textId="77777777" w:rsidR="00EB14E5" w:rsidRPr="00042013" w:rsidRDefault="00EB14E5" w:rsidP="008E4F57">
      <w:pPr>
        <w:spacing w:before="100" w:beforeAutospacing="1" w:after="100" w:afterAutospacing="1" w:line="240" w:lineRule="auto"/>
        <w:jc w:val="left"/>
        <w:rPr>
          <w:rFonts w:ascii="Times New Roman" w:eastAsia="Times New Roman" w:hAnsi="Times New Roman" w:cs="Times New Roman"/>
          <w:kern w:val="0"/>
          <w:sz w:val="24"/>
          <w:szCs w:val="24"/>
          <w:lang w:eastAsia="lt-LT"/>
          <w14:ligatures w14:val="none"/>
        </w:rPr>
      </w:pPr>
    </w:p>
    <w:p w14:paraId="094BB86A" w14:textId="77777777" w:rsidR="00EB14E5" w:rsidRPr="00042013" w:rsidRDefault="00EB14E5" w:rsidP="008E4F57">
      <w:pPr>
        <w:spacing w:before="100" w:beforeAutospacing="1" w:after="100" w:afterAutospacing="1" w:line="240" w:lineRule="auto"/>
        <w:jc w:val="left"/>
        <w:rPr>
          <w:rFonts w:ascii="Times New Roman" w:eastAsia="Times New Roman" w:hAnsi="Times New Roman" w:cs="Times New Roman"/>
          <w:kern w:val="0"/>
          <w:sz w:val="24"/>
          <w:szCs w:val="24"/>
          <w:lang w:eastAsia="lt-LT"/>
          <w14:ligatures w14:val="none"/>
        </w:rPr>
      </w:pPr>
    </w:p>
    <w:p w14:paraId="2C1B43F2" w14:textId="77777777" w:rsidR="00EB14E5" w:rsidRPr="00042013" w:rsidRDefault="00EB14E5" w:rsidP="008E4F57">
      <w:pPr>
        <w:spacing w:before="100" w:beforeAutospacing="1" w:after="100" w:afterAutospacing="1" w:line="240" w:lineRule="auto"/>
        <w:jc w:val="left"/>
        <w:rPr>
          <w:rFonts w:ascii="Times New Roman" w:eastAsia="Times New Roman" w:hAnsi="Times New Roman" w:cs="Times New Roman"/>
          <w:kern w:val="0"/>
          <w:sz w:val="24"/>
          <w:szCs w:val="24"/>
          <w:lang w:eastAsia="lt-LT"/>
          <w14:ligatures w14:val="none"/>
        </w:rPr>
      </w:pPr>
    </w:p>
    <w:p w14:paraId="28DC9744" w14:textId="77777777" w:rsidR="00EB14E5" w:rsidRPr="00042013" w:rsidRDefault="00EB14E5" w:rsidP="00B70589">
      <w:pPr>
        <w:shd w:val="clear" w:color="auto" w:fill="FFFFFF"/>
        <w:spacing w:after="0" w:line="240" w:lineRule="auto"/>
        <w:jc w:val="left"/>
        <w:rPr>
          <w:rFonts w:ascii="Times New Roman" w:eastAsia="Times New Roman" w:hAnsi="Times New Roman" w:cs="Times New Roman"/>
          <w:kern w:val="0"/>
          <w:lang w:eastAsia="lt-LT"/>
          <w14:ligatures w14:val="none"/>
        </w:rPr>
      </w:pPr>
    </w:p>
    <w:p w14:paraId="13934ACD" w14:textId="1DE5C4C1" w:rsidR="001B0FD0" w:rsidRPr="00042013" w:rsidRDefault="008E4F57" w:rsidP="00B70589">
      <w:pPr>
        <w:shd w:val="clear" w:color="auto" w:fill="FFFFFF"/>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Pav. </w:t>
      </w:r>
      <w:r w:rsidR="00431357" w:rsidRPr="00042013">
        <w:rPr>
          <w:rFonts w:ascii="Times New Roman" w:eastAsia="Times New Roman" w:hAnsi="Times New Roman" w:cs="Times New Roman"/>
          <w:kern w:val="0"/>
          <w:lang w:eastAsia="lt-LT"/>
          <w14:ligatures w14:val="none"/>
        </w:rPr>
        <w:t>11.</w:t>
      </w:r>
      <w:r w:rsidRPr="00042013">
        <w:rPr>
          <w:rFonts w:ascii="Times New Roman" w:eastAsia="Times New Roman" w:hAnsi="Times New Roman" w:cs="Times New Roman"/>
          <w:kern w:val="0"/>
          <w:lang w:eastAsia="lt-LT"/>
          <w14:ligatures w14:val="none"/>
        </w:rPr>
        <w:t xml:space="preserve"> </w:t>
      </w:r>
      <w:r w:rsidR="0008762C" w:rsidRPr="00042013">
        <w:rPr>
          <w:rFonts w:ascii="Times New Roman" w:eastAsia="Times New Roman" w:hAnsi="Times New Roman" w:cs="Times New Roman"/>
          <w:kern w:val="0"/>
          <w:lang w:eastAsia="lt-LT"/>
          <w14:ligatures w14:val="none"/>
        </w:rPr>
        <w:t>Elzė Česnaitytė</w:t>
      </w:r>
      <w:r w:rsidRPr="00042013">
        <w:rPr>
          <w:rFonts w:ascii="Times New Roman" w:eastAsia="Times New Roman" w:hAnsi="Times New Roman" w:cs="Times New Roman"/>
          <w:kern w:val="0"/>
          <w:lang w:eastAsia="lt-LT"/>
          <w14:ligatures w14:val="none"/>
        </w:rPr>
        <w:t xml:space="preserve">, </w:t>
      </w:r>
      <w:r w:rsidR="00421B5A" w:rsidRPr="00042013">
        <w:rPr>
          <w:rFonts w:ascii="Times New Roman" w:eastAsia="Times New Roman" w:hAnsi="Times New Roman" w:cs="Times New Roman"/>
          <w:kern w:val="0"/>
          <w:lang w:eastAsia="lt-LT"/>
          <w14:ligatures w14:val="none"/>
        </w:rPr>
        <w:t xml:space="preserve">,,Laiškas iš praeities“, </w:t>
      </w:r>
      <w:r w:rsidR="009908D3" w:rsidRPr="00042013">
        <w:rPr>
          <w:rFonts w:ascii="Times New Roman" w:eastAsia="Times New Roman" w:hAnsi="Times New Roman" w:cs="Times New Roman"/>
          <w:kern w:val="0"/>
          <w:lang w:eastAsia="lt-LT"/>
          <w14:ligatures w14:val="none"/>
        </w:rPr>
        <w:t>Nemenčinės Gedimino gimnazija</w:t>
      </w:r>
      <w:r w:rsidR="00F00592" w:rsidRPr="00042013">
        <w:rPr>
          <w:rFonts w:ascii="Times New Roman" w:eastAsia="Times New Roman" w:hAnsi="Times New Roman" w:cs="Times New Roman"/>
          <w:kern w:val="0"/>
          <w:lang w:eastAsia="lt-LT"/>
          <w14:ligatures w14:val="none"/>
        </w:rPr>
        <w:tab/>
      </w:r>
    </w:p>
    <w:p w14:paraId="69224307" w14:textId="56BC5EF2" w:rsidR="00F00592" w:rsidRPr="00042013" w:rsidRDefault="00F00592" w:rsidP="00B70589">
      <w:pPr>
        <w:shd w:val="clear" w:color="auto" w:fill="FFFFFF"/>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ab/>
        <w:t xml:space="preserve">           </w:t>
      </w:r>
    </w:p>
    <w:p w14:paraId="71CCFAC0" w14:textId="004137C2" w:rsidR="00F00592" w:rsidRPr="00042013" w:rsidRDefault="00F00592" w:rsidP="00B70589">
      <w:pPr>
        <w:pStyle w:val="Antrat2"/>
        <w:spacing w:after="0" w:line="240" w:lineRule="auto"/>
        <w:jc w:val="center"/>
        <w:rPr>
          <w:sz w:val="28"/>
          <w:szCs w:val="28"/>
          <w:lang w:eastAsia="lt-LT"/>
        </w:rPr>
      </w:pPr>
      <w:bookmarkStart w:id="89" w:name="_Toc239082451"/>
      <w:bookmarkEnd w:id="88"/>
      <w:r w:rsidRPr="00042013">
        <w:rPr>
          <w:sz w:val="28"/>
          <w:szCs w:val="28"/>
          <w:lang w:eastAsia="lt-LT"/>
        </w:rPr>
        <w:t>Meniniai</w:t>
      </w:r>
      <w:r w:rsidRPr="00042013">
        <w:rPr>
          <w:rFonts w:eastAsia="SimSun"/>
          <w:sz w:val="28"/>
          <w:szCs w:val="28"/>
          <w:lang w:eastAsia="zh-CN"/>
        </w:rPr>
        <w:t xml:space="preserve"> </w:t>
      </w:r>
      <w:r w:rsidRPr="00042013">
        <w:rPr>
          <w:sz w:val="28"/>
          <w:szCs w:val="28"/>
          <w:lang w:eastAsia="lt-LT"/>
        </w:rPr>
        <w:t>mokinių laimėjimai</w:t>
      </w:r>
      <w:bookmarkEnd w:id="89"/>
    </w:p>
    <w:p w14:paraId="17C7470E" w14:textId="77777777" w:rsidR="001E3543" w:rsidRPr="00042013" w:rsidRDefault="001E3543" w:rsidP="00B70589">
      <w:pPr>
        <w:spacing w:after="0" w:line="240" w:lineRule="auto"/>
        <w:rPr>
          <w:lang w:eastAsia="lt-LT"/>
        </w:rPr>
      </w:pPr>
    </w:p>
    <w:p w14:paraId="76B5AABA" w14:textId="12B9E6EC" w:rsidR="005240C7" w:rsidRPr="00042013" w:rsidRDefault="005240C7" w:rsidP="00B70589">
      <w:pPr>
        <w:shd w:val="clear" w:color="auto" w:fill="FFFFFF" w:themeFill="background1"/>
        <w:spacing w:after="0" w:line="240" w:lineRule="auto"/>
        <w:ind w:firstLine="851"/>
        <w:jc w:val="both"/>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Sudarant galimybes mokiniams atskleisti savo meninius gabumus, 2025</w:t>
      </w:r>
      <w:r w:rsidR="00C741E3" w:rsidRPr="00042013">
        <w:rPr>
          <w:rFonts w:ascii="Times New Roman" w:eastAsia="Calibri" w:hAnsi="Times New Roman" w:cs="Times New Roman"/>
          <w:kern w:val="0"/>
          <w:sz w:val="24"/>
          <w:szCs w:val="24"/>
          <w:lang w:eastAsia="zh-CN"/>
          <w14:ligatures w14:val="none"/>
        </w:rPr>
        <w:t xml:space="preserve">–2026 m. </w:t>
      </w:r>
      <w:r w:rsidRPr="00042013">
        <w:rPr>
          <w:rFonts w:ascii="Times New Roman" w:eastAsia="Calibri" w:hAnsi="Times New Roman" w:cs="Times New Roman"/>
          <w:kern w:val="0"/>
          <w:sz w:val="24"/>
          <w:szCs w:val="24"/>
          <w:lang w:eastAsia="zh-CN"/>
          <w14:ligatures w14:val="none"/>
        </w:rPr>
        <w:t xml:space="preserve">m. buvo organizuoti </w:t>
      </w:r>
      <w:r w:rsidR="00421B5A" w:rsidRPr="00042013">
        <w:rPr>
          <w:rFonts w:ascii="Times New Roman" w:eastAsia="Calibri" w:hAnsi="Times New Roman" w:cs="Times New Roman"/>
          <w:kern w:val="0"/>
          <w:sz w:val="24"/>
          <w:szCs w:val="24"/>
          <w:lang w:eastAsia="zh-CN"/>
          <w14:ligatures w14:val="none"/>
        </w:rPr>
        <w:t>6</w:t>
      </w:r>
      <w:r w:rsidRPr="00042013">
        <w:rPr>
          <w:rFonts w:ascii="Times New Roman" w:eastAsia="Calibri" w:hAnsi="Times New Roman" w:cs="Times New Roman"/>
          <w:kern w:val="0"/>
          <w:sz w:val="24"/>
          <w:szCs w:val="24"/>
          <w:lang w:eastAsia="zh-CN"/>
          <w14:ligatures w14:val="none"/>
        </w:rPr>
        <w:t xml:space="preserve"> rajoniniai konkursai </w:t>
      </w:r>
      <w:r w:rsidR="00757A69" w:rsidRPr="00042013">
        <w:rPr>
          <w:rFonts w:ascii="Times New Roman" w:eastAsia="Calibri" w:hAnsi="Times New Roman" w:cs="Times New Roman"/>
          <w:kern w:val="0"/>
          <w:sz w:val="24"/>
          <w:szCs w:val="24"/>
          <w:lang w:eastAsia="zh-CN"/>
          <w14:ligatures w14:val="none"/>
        </w:rPr>
        <w:t>bei</w:t>
      </w:r>
      <w:r w:rsidRPr="00042013">
        <w:rPr>
          <w:rFonts w:ascii="Times New Roman" w:eastAsia="Calibri" w:hAnsi="Times New Roman" w:cs="Times New Roman"/>
          <w:kern w:val="0"/>
          <w:sz w:val="24"/>
          <w:szCs w:val="24"/>
          <w:lang w:eastAsia="zh-CN"/>
          <w14:ligatures w14:val="none"/>
        </w:rPr>
        <w:t xml:space="preserve"> festivaliai, kuriuose aktyviai dalyvavo savivaldybės švietimo įstaigų</w:t>
      </w:r>
      <w:r w:rsidR="00DF0B3F" w:rsidRPr="00042013">
        <w:rPr>
          <w:rFonts w:ascii="Times New Roman" w:eastAsia="Calibri" w:hAnsi="Times New Roman" w:cs="Times New Roman"/>
          <w:kern w:val="0"/>
          <w:sz w:val="24"/>
          <w:szCs w:val="24"/>
          <w:lang w:eastAsia="zh-CN"/>
          <w14:ligatures w14:val="none"/>
        </w:rPr>
        <w:t xml:space="preserve"> vaikai ir</w:t>
      </w:r>
      <w:r w:rsidRPr="00042013">
        <w:rPr>
          <w:rFonts w:ascii="Times New Roman" w:eastAsia="Calibri" w:hAnsi="Times New Roman" w:cs="Times New Roman"/>
          <w:kern w:val="0"/>
          <w:sz w:val="24"/>
          <w:szCs w:val="24"/>
          <w:lang w:eastAsia="zh-CN"/>
          <w14:ligatures w14:val="none"/>
        </w:rPr>
        <w:t xml:space="preserve"> mokiniai (2</w:t>
      </w:r>
      <w:r w:rsidR="00713FB0" w:rsidRPr="00042013">
        <w:rPr>
          <w:rFonts w:ascii="Times New Roman" w:eastAsia="Calibri" w:hAnsi="Times New Roman" w:cs="Times New Roman"/>
          <w:kern w:val="0"/>
          <w:sz w:val="24"/>
          <w:szCs w:val="24"/>
          <w:lang w:eastAsia="zh-CN"/>
          <w14:ligatures w14:val="none"/>
        </w:rPr>
        <w:t>4</w:t>
      </w:r>
      <w:r w:rsidRPr="00042013">
        <w:rPr>
          <w:rFonts w:ascii="Times New Roman" w:eastAsia="Calibri" w:hAnsi="Times New Roman" w:cs="Times New Roman"/>
          <w:kern w:val="0"/>
          <w:sz w:val="24"/>
          <w:szCs w:val="24"/>
          <w:lang w:eastAsia="zh-CN"/>
          <w14:ligatures w14:val="none"/>
        </w:rPr>
        <w:t xml:space="preserve"> lent.).</w:t>
      </w:r>
    </w:p>
    <w:p w14:paraId="1F1D3B97" w14:textId="77777777" w:rsidR="00AA1256" w:rsidRPr="00042013" w:rsidRDefault="00AA1256" w:rsidP="00B70589">
      <w:pPr>
        <w:shd w:val="clear" w:color="auto" w:fill="FFFFFF" w:themeFill="background1"/>
        <w:spacing w:after="0" w:line="240" w:lineRule="auto"/>
        <w:ind w:firstLine="851"/>
        <w:jc w:val="both"/>
        <w:rPr>
          <w:rFonts w:ascii="Times New Roman" w:eastAsia="Calibri" w:hAnsi="Times New Roman" w:cs="Times New Roman"/>
          <w:kern w:val="0"/>
          <w:sz w:val="24"/>
          <w:szCs w:val="24"/>
          <w:lang w:eastAsia="zh-CN"/>
          <w14:ligatures w14:val="none"/>
        </w:rPr>
      </w:pPr>
    </w:p>
    <w:p w14:paraId="3D541E22" w14:textId="77777777" w:rsidR="001B0FD0" w:rsidRPr="00042013" w:rsidRDefault="00AA1256" w:rsidP="00AA1256">
      <w:pPr>
        <w:shd w:val="clear" w:color="auto" w:fill="FFFFFF" w:themeFill="background1"/>
        <w:spacing w:after="0" w:line="240" w:lineRule="auto"/>
        <w:ind w:firstLine="851"/>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2</w:t>
      </w:r>
      <w:r w:rsidR="00713FB0" w:rsidRPr="00042013">
        <w:rPr>
          <w:rFonts w:ascii="Times New Roman" w:eastAsia="Calibri" w:hAnsi="Times New Roman" w:cs="Times New Roman"/>
          <w:kern w:val="0"/>
          <w:sz w:val="24"/>
          <w:szCs w:val="24"/>
          <w:lang w:eastAsia="zh-CN"/>
          <w14:ligatures w14:val="none"/>
        </w:rPr>
        <w:t>4</w:t>
      </w:r>
      <w:r w:rsidRPr="00042013">
        <w:rPr>
          <w:rFonts w:ascii="Times New Roman" w:eastAsia="Calibri" w:hAnsi="Times New Roman" w:cs="Times New Roman"/>
          <w:kern w:val="0"/>
          <w:sz w:val="24"/>
          <w:szCs w:val="24"/>
          <w:lang w:eastAsia="zh-CN"/>
          <w14:ligatures w14:val="none"/>
        </w:rPr>
        <w:t xml:space="preserve"> lentelė. </w:t>
      </w:r>
      <w:r w:rsidR="004A47A7" w:rsidRPr="00042013">
        <w:rPr>
          <w:rFonts w:ascii="Times New Roman" w:eastAsia="Calibri" w:hAnsi="Times New Roman" w:cs="Times New Roman"/>
          <w:kern w:val="0"/>
          <w:sz w:val="24"/>
          <w:szCs w:val="24"/>
          <w:lang w:eastAsia="zh-CN"/>
          <w14:ligatures w14:val="none"/>
        </w:rPr>
        <w:t>S</w:t>
      </w:r>
      <w:r w:rsidR="00B6466B" w:rsidRPr="00042013">
        <w:rPr>
          <w:rFonts w:ascii="Times New Roman" w:eastAsia="Calibri" w:hAnsi="Times New Roman" w:cs="Times New Roman"/>
          <w:kern w:val="0"/>
          <w:sz w:val="24"/>
          <w:szCs w:val="24"/>
          <w:lang w:eastAsia="zh-CN"/>
          <w14:ligatures w14:val="none"/>
        </w:rPr>
        <w:t xml:space="preserve">avivaldybės švietimo įstaigų </w:t>
      </w:r>
      <w:r w:rsidR="00DF0B3F" w:rsidRPr="00042013">
        <w:rPr>
          <w:rFonts w:ascii="Times New Roman" w:eastAsia="Calibri" w:hAnsi="Times New Roman" w:cs="Times New Roman"/>
          <w:kern w:val="0"/>
          <w:sz w:val="24"/>
          <w:szCs w:val="24"/>
          <w:lang w:eastAsia="zh-CN"/>
          <w14:ligatures w14:val="none"/>
        </w:rPr>
        <w:t xml:space="preserve">vaikų ir </w:t>
      </w:r>
      <w:r w:rsidRPr="00042013">
        <w:rPr>
          <w:rFonts w:ascii="Times New Roman" w:eastAsia="Calibri" w:hAnsi="Times New Roman" w:cs="Times New Roman"/>
          <w:kern w:val="0"/>
          <w:sz w:val="24"/>
          <w:szCs w:val="24"/>
          <w:lang w:eastAsia="zh-CN"/>
          <w14:ligatures w14:val="none"/>
        </w:rPr>
        <w:t xml:space="preserve">mokinių </w:t>
      </w:r>
      <w:r w:rsidR="004A47A7" w:rsidRPr="00042013">
        <w:rPr>
          <w:rFonts w:ascii="Times New Roman" w:eastAsia="Calibri" w:hAnsi="Times New Roman" w:cs="Times New Roman"/>
          <w:kern w:val="0"/>
          <w:sz w:val="24"/>
          <w:szCs w:val="24"/>
          <w:lang w:eastAsia="zh-CN"/>
          <w14:ligatures w14:val="none"/>
        </w:rPr>
        <w:t xml:space="preserve">meniniai </w:t>
      </w:r>
      <w:r w:rsidRPr="00042013">
        <w:rPr>
          <w:rFonts w:ascii="Times New Roman" w:eastAsia="Calibri" w:hAnsi="Times New Roman" w:cs="Times New Roman"/>
          <w:kern w:val="0"/>
          <w:sz w:val="24"/>
          <w:szCs w:val="24"/>
          <w:lang w:eastAsia="zh-CN"/>
          <w14:ligatures w14:val="none"/>
        </w:rPr>
        <w:t xml:space="preserve">laimėjimai </w:t>
      </w:r>
    </w:p>
    <w:p w14:paraId="41CBCD4B" w14:textId="14A948A2" w:rsidR="00AA1256" w:rsidRPr="00042013" w:rsidRDefault="00AA1256" w:rsidP="00AA1256">
      <w:pPr>
        <w:shd w:val="clear" w:color="auto" w:fill="FFFFFF" w:themeFill="background1"/>
        <w:spacing w:after="0" w:line="240" w:lineRule="auto"/>
        <w:ind w:firstLine="851"/>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2025</w:t>
      </w:r>
      <w:r w:rsidR="00FD6F19" w:rsidRPr="00042013">
        <w:rPr>
          <w:rFonts w:ascii="Times New Roman" w:eastAsia="Calibri" w:hAnsi="Times New Roman" w:cs="Times New Roman"/>
          <w:kern w:val="0"/>
          <w:sz w:val="24"/>
          <w:szCs w:val="24"/>
          <w:lang w:eastAsia="zh-CN"/>
          <w14:ligatures w14:val="none"/>
        </w:rPr>
        <w:t xml:space="preserve">–2026 m. </w:t>
      </w:r>
      <w:r w:rsidRPr="00042013">
        <w:rPr>
          <w:rFonts w:ascii="Times New Roman" w:eastAsia="Calibri" w:hAnsi="Times New Roman" w:cs="Times New Roman"/>
          <w:kern w:val="0"/>
          <w:sz w:val="24"/>
          <w:szCs w:val="24"/>
          <w:lang w:eastAsia="zh-CN"/>
          <w14:ligatures w14:val="none"/>
        </w:rPr>
        <w:t>m.</w:t>
      </w:r>
    </w:p>
    <w:p w14:paraId="7BFF7626" w14:textId="77777777" w:rsidR="00507B5D" w:rsidRPr="00042013" w:rsidRDefault="00507B5D" w:rsidP="00AA1256">
      <w:pPr>
        <w:shd w:val="clear" w:color="auto" w:fill="FFFFFF" w:themeFill="background1"/>
        <w:spacing w:after="0" w:line="240" w:lineRule="auto"/>
        <w:ind w:firstLine="851"/>
        <w:rPr>
          <w:rFonts w:ascii="Times New Roman" w:eastAsia="Times New Roman" w:hAnsi="Times New Roman" w:cs="Times New Roman"/>
          <w:b/>
          <w:kern w:val="0"/>
          <w:sz w:val="28"/>
          <w:szCs w:val="28"/>
          <w:lang w:eastAsia="lt-LT"/>
          <w14:ligatures w14:val="none"/>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8"/>
        <w:gridCol w:w="2122"/>
        <w:gridCol w:w="697"/>
        <w:gridCol w:w="12"/>
        <w:gridCol w:w="2835"/>
        <w:gridCol w:w="2268"/>
        <w:gridCol w:w="1286"/>
      </w:tblGrid>
      <w:tr w:rsidR="00193CFC" w:rsidRPr="00042013" w14:paraId="5C8BA122" w14:textId="77777777" w:rsidTr="004E2AAE">
        <w:trPr>
          <w:trHeight w:val="353"/>
        </w:trPr>
        <w:tc>
          <w:tcPr>
            <w:tcW w:w="708" w:type="dxa"/>
            <w:gridSpan w:val="2"/>
          </w:tcPr>
          <w:p w14:paraId="467325F4" w14:textId="5268979D" w:rsidR="00193CFC" w:rsidRPr="00042013" w:rsidRDefault="00F20D06" w:rsidP="00B70589">
            <w:pPr>
              <w:shd w:val="clear" w:color="auto" w:fill="FFFFFF"/>
              <w:spacing w:after="0" w:line="240" w:lineRule="auto"/>
              <w:jc w:val="left"/>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b/>
                <w:bCs/>
                <w:color w:val="222222"/>
                <w:kern w:val="0"/>
                <w:sz w:val="24"/>
                <w:szCs w:val="24"/>
                <w:lang w:eastAsia="lt-LT"/>
                <w14:ligatures w14:val="none"/>
              </w:rPr>
              <w:t>Eil. Nr.</w:t>
            </w:r>
          </w:p>
        </w:tc>
        <w:tc>
          <w:tcPr>
            <w:tcW w:w="2122" w:type="dxa"/>
            <w:vAlign w:val="center"/>
          </w:tcPr>
          <w:p w14:paraId="4A83D051" w14:textId="6C268F10" w:rsidR="00193CFC" w:rsidRPr="00042013" w:rsidRDefault="00B769AB" w:rsidP="00B769AB">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b/>
                <w:kern w:val="0"/>
                <w:sz w:val="24"/>
                <w:szCs w:val="24"/>
                <w:lang w:eastAsia="ru-RU"/>
                <w14:ligatures w14:val="none"/>
              </w:rPr>
              <w:t>Mokinio vardas, pavardė</w:t>
            </w:r>
          </w:p>
        </w:tc>
        <w:tc>
          <w:tcPr>
            <w:tcW w:w="3544" w:type="dxa"/>
            <w:gridSpan w:val="3"/>
            <w:vAlign w:val="center"/>
          </w:tcPr>
          <w:p w14:paraId="3DDB82A0" w14:textId="77777777" w:rsidR="00193CFC" w:rsidRPr="00042013" w:rsidRDefault="00193CFC" w:rsidP="00B70589">
            <w:pPr>
              <w:shd w:val="clear" w:color="auto" w:fill="FFFFFF"/>
              <w:spacing w:after="0" w:line="240" w:lineRule="auto"/>
              <w:ind w:left="-357" w:firstLine="357"/>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b/>
                <w:bCs/>
                <w:color w:val="222222"/>
                <w:kern w:val="0"/>
                <w:sz w:val="24"/>
                <w:szCs w:val="24"/>
                <w:lang w:eastAsia="lt-LT"/>
                <w14:ligatures w14:val="none"/>
              </w:rPr>
              <w:t>Mokykla</w:t>
            </w:r>
          </w:p>
        </w:tc>
        <w:tc>
          <w:tcPr>
            <w:tcW w:w="2268" w:type="dxa"/>
            <w:vAlign w:val="center"/>
          </w:tcPr>
          <w:p w14:paraId="292F0DBE" w14:textId="77777777" w:rsidR="00193CFC" w:rsidRPr="00042013" w:rsidRDefault="00193CFC" w:rsidP="00B7058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b/>
                <w:bCs/>
                <w:color w:val="222222"/>
                <w:kern w:val="0"/>
                <w:sz w:val="24"/>
                <w:szCs w:val="24"/>
                <w:lang w:eastAsia="lt-LT"/>
                <w14:ligatures w14:val="none"/>
              </w:rPr>
              <w:t>Mokytojas</w:t>
            </w:r>
          </w:p>
        </w:tc>
        <w:tc>
          <w:tcPr>
            <w:tcW w:w="1286" w:type="dxa"/>
            <w:vAlign w:val="center"/>
          </w:tcPr>
          <w:p w14:paraId="0D2EEECB" w14:textId="77777777" w:rsidR="00193CFC" w:rsidRPr="00042013" w:rsidRDefault="00193CFC" w:rsidP="00B7058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b/>
                <w:bCs/>
                <w:color w:val="222222"/>
                <w:kern w:val="0"/>
                <w:sz w:val="24"/>
                <w:szCs w:val="24"/>
                <w:lang w:eastAsia="lt-LT"/>
                <w14:ligatures w14:val="none"/>
              </w:rPr>
              <w:t>Vieta</w:t>
            </w:r>
          </w:p>
        </w:tc>
      </w:tr>
      <w:tr w:rsidR="00C9135E" w:rsidRPr="00042013" w14:paraId="3574D5EB" w14:textId="77777777" w:rsidTr="005005F1">
        <w:trPr>
          <w:trHeight w:val="353"/>
        </w:trPr>
        <w:tc>
          <w:tcPr>
            <w:tcW w:w="9928" w:type="dxa"/>
            <w:gridSpan w:val="8"/>
          </w:tcPr>
          <w:p w14:paraId="5457556B" w14:textId="26435924" w:rsidR="00C9135E" w:rsidRPr="00042013" w:rsidRDefault="00DA3186" w:rsidP="00471E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b/>
                <w:bCs/>
                <w:color w:val="000000"/>
                <w:spacing w:val="-13"/>
                <w:kern w:val="0"/>
                <w:sz w:val="24"/>
                <w:szCs w:val="24"/>
                <w14:ligatures w14:val="none"/>
              </w:rPr>
              <w:t xml:space="preserve">1. </w:t>
            </w:r>
            <w:r w:rsidR="00C9135E" w:rsidRPr="00042013">
              <w:rPr>
                <w:rFonts w:ascii="Times New Roman" w:eastAsia="Times New Roman" w:hAnsi="Times New Roman" w:cs="Times New Roman"/>
                <w:b/>
                <w:bCs/>
                <w:color w:val="000000"/>
                <w:spacing w:val="-13"/>
                <w:kern w:val="0"/>
                <w:sz w:val="24"/>
                <w:szCs w:val="24"/>
                <w14:ligatures w14:val="none"/>
              </w:rPr>
              <w:t xml:space="preserve">2–4 klasių mokinių </w:t>
            </w:r>
            <w:r w:rsidR="00C9135E" w:rsidRPr="00042013">
              <w:rPr>
                <w:rFonts w:ascii="Times New Roman" w:eastAsia="Times New Roman" w:hAnsi="Times New Roman" w:cs="Times New Roman"/>
                <w:b/>
                <w:bCs/>
                <w:color w:val="000000"/>
                <w:spacing w:val="-13"/>
                <w:kern w:val="0"/>
                <w:sz w:val="24"/>
                <w:szCs w:val="24"/>
                <w:u w:val="single"/>
                <w14:ligatures w14:val="none"/>
              </w:rPr>
              <w:t>DAILYRAŠČIO</w:t>
            </w:r>
            <w:r w:rsidR="00C9135E" w:rsidRPr="00042013">
              <w:rPr>
                <w:rFonts w:ascii="Times New Roman" w:eastAsia="Times New Roman" w:hAnsi="Times New Roman" w:cs="Times New Roman"/>
                <w:b/>
                <w:bCs/>
                <w:color w:val="000000"/>
                <w:spacing w:val="-13"/>
                <w:kern w:val="0"/>
                <w:sz w:val="24"/>
                <w:szCs w:val="24"/>
                <w14:ligatures w14:val="none"/>
              </w:rPr>
              <w:t xml:space="preserve"> konkursas „Rašau Lietuvai“ </w:t>
            </w:r>
            <w:r w:rsidR="00C9135E" w:rsidRPr="00042013">
              <w:rPr>
                <w:rFonts w:ascii="Times New Roman" w:eastAsia="Times New Roman" w:hAnsi="Times New Roman" w:cs="Times New Roman"/>
                <w:b/>
                <w:bCs/>
                <w:color w:val="000000"/>
                <w:spacing w:val="-9"/>
                <w:kern w:val="0"/>
                <w:sz w:val="24"/>
                <w:szCs w:val="24"/>
                <w14:ligatures w14:val="none"/>
              </w:rPr>
              <w:t xml:space="preserve"> </w:t>
            </w:r>
          </w:p>
        </w:tc>
      </w:tr>
      <w:tr w:rsidR="001564DC" w:rsidRPr="00042013" w14:paraId="4A31D195" w14:textId="77777777" w:rsidTr="004E2AAE">
        <w:trPr>
          <w:trHeight w:val="353"/>
        </w:trPr>
        <w:tc>
          <w:tcPr>
            <w:tcW w:w="708" w:type="dxa"/>
            <w:gridSpan w:val="2"/>
          </w:tcPr>
          <w:p w14:paraId="5C085B0B" w14:textId="7767E890"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1</w:t>
            </w:r>
          </w:p>
        </w:tc>
        <w:tc>
          <w:tcPr>
            <w:tcW w:w="2122" w:type="dxa"/>
          </w:tcPr>
          <w:p w14:paraId="47999AAC" w14:textId="69B2DC74"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Austėja Kuropatkina</w:t>
            </w:r>
          </w:p>
        </w:tc>
        <w:tc>
          <w:tcPr>
            <w:tcW w:w="3544" w:type="dxa"/>
            <w:gridSpan w:val="3"/>
          </w:tcPr>
          <w:p w14:paraId="6ACFA4FA" w14:textId="049C2B88"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Paberžės „Verdenės“ gimnazija</w:t>
            </w:r>
          </w:p>
        </w:tc>
        <w:tc>
          <w:tcPr>
            <w:tcW w:w="2268" w:type="dxa"/>
          </w:tcPr>
          <w:p w14:paraId="3AF90B9F" w14:textId="226B3B98"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Edita Voiničienė</w:t>
            </w:r>
          </w:p>
        </w:tc>
        <w:tc>
          <w:tcPr>
            <w:tcW w:w="1286" w:type="dxa"/>
          </w:tcPr>
          <w:p w14:paraId="06DA0A5E" w14:textId="77777777" w:rsidR="001564DC" w:rsidRPr="00042013" w:rsidRDefault="001564DC" w:rsidP="001564DC">
            <w:pPr>
              <w:spacing w:after="0" w:line="240" w:lineRule="auto"/>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b/>
                <w:bCs/>
                <w:kern w:val="0"/>
                <w:sz w:val="24"/>
                <w:szCs w:val="24"/>
                <w:lang w:eastAsia="zh-CN"/>
                <w14:ligatures w14:val="none"/>
              </w:rPr>
              <w:t>I</w:t>
            </w:r>
          </w:p>
          <w:p w14:paraId="7F3FB5E3" w14:textId="75CC6AF2"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kern w:val="0"/>
                <w:sz w:val="24"/>
                <w:szCs w:val="24"/>
                <w:lang w:eastAsia="zh-CN"/>
                <w14:ligatures w14:val="none"/>
              </w:rPr>
              <w:t>(2 kl.)</w:t>
            </w:r>
          </w:p>
        </w:tc>
      </w:tr>
      <w:tr w:rsidR="001564DC" w:rsidRPr="00042013" w14:paraId="5AE2D63A" w14:textId="77777777" w:rsidTr="004E2AAE">
        <w:trPr>
          <w:trHeight w:val="353"/>
        </w:trPr>
        <w:tc>
          <w:tcPr>
            <w:tcW w:w="708" w:type="dxa"/>
            <w:gridSpan w:val="2"/>
          </w:tcPr>
          <w:p w14:paraId="400F613B" w14:textId="39A9770A"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2</w:t>
            </w:r>
          </w:p>
        </w:tc>
        <w:tc>
          <w:tcPr>
            <w:tcW w:w="2122" w:type="dxa"/>
          </w:tcPr>
          <w:p w14:paraId="2911DB78" w14:textId="3E2FCBF6"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Monika Kodikaitė</w:t>
            </w:r>
          </w:p>
        </w:tc>
        <w:tc>
          <w:tcPr>
            <w:tcW w:w="3544" w:type="dxa"/>
            <w:gridSpan w:val="3"/>
          </w:tcPr>
          <w:p w14:paraId="2D1D4590" w14:textId="42990D33"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Gedimino gimnazija</w:t>
            </w:r>
          </w:p>
        </w:tc>
        <w:tc>
          <w:tcPr>
            <w:tcW w:w="2268" w:type="dxa"/>
          </w:tcPr>
          <w:p w14:paraId="57027D47" w14:textId="6E7463C5"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Irena Malakauskaitė</w:t>
            </w:r>
          </w:p>
        </w:tc>
        <w:tc>
          <w:tcPr>
            <w:tcW w:w="1286" w:type="dxa"/>
          </w:tcPr>
          <w:p w14:paraId="022463E6" w14:textId="77777777" w:rsidR="001564DC" w:rsidRPr="00042013" w:rsidRDefault="001564DC" w:rsidP="001564DC">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II</w:t>
            </w:r>
          </w:p>
          <w:p w14:paraId="158CF013" w14:textId="49190E40"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bCs/>
                <w:kern w:val="0"/>
                <w:sz w:val="24"/>
                <w:szCs w:val="24"/>
                <w:lang w:eastAsia="zh-CN"/>
                <w14:ligatures w14:val="none"/>
              </w:rPr>
              <w:t>(2 kl.)</w:t>
            </w:r>
          </w:p>
        </w:tc>
      </w:tr>
      <w:tr w:rsidR="001564DC" w:rsidRPr="00042013" w14:paraId="56076806" w14:textId="77777777" w:rsidTr="004E2AAE">
        <w:trPr>
          <w:trHeight w:val="353"/>
        </w:trPr>
        <w:tc>
          <w:tcPr>
            <w:tcW w:w="708" w:type="dxa"/>
            <w:gridSpan w:val="2"/>
          </w:tcPr>
          <w:p w14:paraId="5A69C4CC" w14:textId="2E9CA208"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3</w:t>
            </w:r>
          </w:p>
        </w:tc>
        <w:tc>
          <w:tcPr>
            <w:tcW w:w="2122" w:type="dxa"/>
          </w:tcPr>
          <w:p w14:paraId="26AF9F20" w14:textId="614480B9"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Rugilė Jacikaitė</w:t>
            </w:r>
          </w:p>
        </w:tc>
        <w:tc>
          <w:tcPr>
            <w:tcW w:w="3544" w:type="dxa"/>
            <w:gridSpan w:val="3"/>
          </w:tcPr>
          <w:p w14:paraId="3A78605F" w14:textId="7B2E845E"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Bezdonių „Saulėtekio“ pagrindinė mokykla</w:t>
            </w:r>
          </w:p>
        </w:tc>
        <w:tc>
          <w:tcPr>
            <w:tcW w:w="2268" w:type="dxa"/>
          </w:tcPr>
          <w:p w14:paraId="3715FCDF" w14:textId="0FA22976"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Inesa Hulbinavichen</w:t>
            </w:r>
            <w:r w:rsidR="00054C2D" w:rsidRPr="00042013">
              <w:rPr>
                <w:rFonts w:ascii="Times New Roman" w:eastAsia="Times New Roman" w:hAnsi="Times New Roman" w:cs="Times New Roman"/>
                <w:kern w:val="0"/>
                <w:sz w:val="24"/>
                <w:szCs w:val="24"/>
                <w:lang w:eastAsia="lt-LT"/>
                <w14:ligatures w14:val="none"/>
              </w:rPr>
              <w:t>e</w:t>
            </w:r>
          </w:p>
        </w:tc>
        <w:tc>
          <w:tcPr>
            <w:tcW w:w="1286" w:type="dxa"/>
          </w:tcPr>
          <w:p w14:paraId="581D323F" w14:textId="77777777" w:rsidR="001564DC" w:rsidRPr="00042013" w:rsidRDefault="001564DC" w:rsidP="001564DC">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III</w:t>
            </w:r>
          </w:p>
          <w:p w14:paraId="6192C11D" w14:textId="731D8582"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kern w:val="0"/>
                <w:sz w:val="24"/>
                <w:szCs w:val="24"/>
                <w:lang w:eastAsia="zh-CN"/>
                <w14:ligatures w14:val="none"/>
              </w:rPr>
              <w:t>(2 kl.)</w:t>
            </w:r>
          </w:p>
        </w:tc>
      </w:tr>
      <w:tr w:rsidR="001564DC" w:rsidRPr="00042013" w14:paraId="47173C1C" w14:textId="77777777" w:rsidTr="004E2AAE">
        <w:trPr>
          <w:trHeight w:val="353"/>
        </w:trPr>
        <w:tc>
          <w:tcPr>
            <w:tcW w:w="708" w:type="dxa"/>
            <w:gridSpan w:val="2"/>
          </w:tcPr>
          <w:p w14:paraId="742B5BEA" w14:textId="1A8F9DCF"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4</w:t>
            </w:r>
          </w:p>
        </w:tc>
        <w:tc>
          <w:tcPr>
            <w:tcW w:w="2122" w:type="dxa"/>
          </w:tcPr>
          <w:p w14:paraId="3E721A97" w14:textId="4E97B846"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Gustė Švelnytė</w:t>
            </w:r>
          </w:p>
        </w:tc>
        <w:tc>
          <w:tcPr>
            <w:tcW w:w="3544" w:type="dxa"/>
            <w:gridSpan w:val="3"/>
          </w:tcPr>
          <w:p w14:paraId="3A72F2FD" w14:textId="3B0CF562"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Avižienių gimnazija</w:t>
            </w:r>
          </w:p>
        </w:tc>
        <w:tc>
          <w:tcPr>
            <w:tcW w:w="2268" w:type="dxa"/>
          </w:tcPr>
          <w:p w14:paraId="66E0AF78" w14:textId="690BC064"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Dalia Katinienė</w:t>
            </w:r>
          </w:p>
        </w:tc>
        <w:tc>
          <w:tcPr>
            <w:tcW w:w="1286" w:type="dxa"/>
          </w:tcPr>
          <w:p w14:paraId="02E0B6FD" w14:textId="77777777" w:rsidR="001564DC" w:rsidRPr="00042013" w:rsidRDefault="001564DC" w:rsidP="001564DC">
            <w:pPr>
              <w:spacing w:after="0" w:line="240" w:lineRule="auto"/>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b/>
                <w:bCs/>
                <w:kern w:val="0"/>
                <w:sz w:val="24"/>
                <w:szCs w:val="24"/>
                <w:lang w:eastAsia="zh-CN"/>
                <w14:ligatures w14:val="none"/>
              </w:rPr>
              <w:t>I</w:t>
            </w:r>
          </w:p>
          <w:p w14:paraId="54B88D72" w14:textId="01D8C8A7"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kern w:val="0"/>
                <w:sz w:val="24"/>
                <w:szCs w:val="24"/>
                <w:lang w:eastAsia="zh-CN"/>
                <w14:ligatures w14:val="none"/>
              </w:rPr>
              <w:t>(3 kl.)</w:t>
            </w:r>
          </w:p>
        </w:tc>
      </w:tr>
      <w:tr w:rsidR="001564DC" w:rsidRPr="00042013" w14:paraId="1D1B8390" w14:textId="77777777" w:rsidTr="004E2AAE">
        <w:trPr>
          <w:trHeight w:val="353"/>
        </w:trPr>
        <w:tc>
          <w:tcPr>
            <w:tcW w:w="708" w:type="dxa"/>
            <w:gridSpan w:val="2"/>
          </w:tcPr>
          <w:p w14:paraId="0C0AAF87" w14:textId="298684ED"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5</w:t>
            </w:r>
          </w:p>
        </w:tc>
        <w:tc>
          <w:tcPr>
            <w:tcW w:w="2122" w:type="dxa"/>
          </w:tcPr>
          <w:p w14:paraId="10FC8A83" w14:textId="74965FBF"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Kornelija Malinovska</w:t>
            </w:r>
          </w:p>
        </w:tc>
        <w:tc>
          <w:tcPr>
            <w:tcW w:w="3544" w:type="dxa"/>
            <w:gridSpan w:val="3"/>
          </w:tcPr>
          <w:p w14:paraId="435A8D78" w14:textId="56A2B52A"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Buivydiškių mokykla-darželis</w:t>
            </w:r>
          </w:p>
        </w:tc>
        <w:tc>
          <w:tcPr>
            <w:tcW w:w="2268" w:type="dxa"/>
          </w:tcPr>
          <w:p w14:paraId="03F2122F" w14:textId="139CFACB"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Sandra Galinytė-Garlienė</w:t>
            </w:r>
          </w:p>
        </w:tc>
        <w:tc>
          <w:tcPr>
            <w:tcW w:w="1286" w:type="dxa"/>
          </w:tcPr>
          <w:p w14:paraId="084DF38C" w14:textId="77777777" w:rsidR="001564DC" w:rsidRPr="00042013" w:rsidRDefault="001564DC" w:rsidP="001564DC">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II</w:t>
            </w:r>
          </w:p>
          <w:p w14:paraId="78B04387" w14:textId="3185055F"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bCs/>
                <w:kern w:val="0"/>
                <w:sz w:val="24"/>
                <w:szCs w:val="24"/>
                <w:lang w:eastAsia="zh-CN"/>
                <w14:ligatures w14:val="none"/>
              </w:rPr>
              <w:t>(3 kl.)</w:t>
            </w:r>
          </w:p>
        </w:tc>
      </w:tr>
      <w:tr w:rsidR="001564DC" w:rsidRPr="00042013" w14:paraId="17E1E118" w14:textId="77777777" w:rsidTr="004E2AAE">
        <w:trPr>
          <w:trHeight w:val="353"/>
        </w:trPr>
        <w:tc>
          <w:tcPr>
            <w:tcW w:w="708" w:type="dxa"/>
            <w:gridSpan w:val="2"/>
          </w:tcPr>
          <w:p w14:paraId="13DC0EED" w14:textId="3FE204CD"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Calibri" w:hAnsi="Times New Roman" w:cs="Times New Roman"/>
                <w:bCs/>
                <w:kern w:val="0"/>
                <w:sz w:val="24"/>
                <w:szCs w:val="24"/>
                <w14:ligatures w14:val="none"/>
              </w:rPr>
              <w:t>6</w:t>
            </w:r>
          </w:p>
        </w:tc>
        <w:tc>
          <w:tcPr>
            <w:tcW w:w="2122" w:type="dxa"/>
          </w:tcPr>
          <w:p w14:paraId="7C354900" w14:textId="572BDA3D"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Milena Urbanovičiūtė</w:t>
            </w:r>
          </w:p>
        </w:tc>
        <w:tc>
          <w:tcPr>
            <w:tcW w:w="3544" w:type="dxa"/>
            <w:gridSpan w:val="3"/>
          </w:tcPr>
          <w:p w14:paraId="233E79F7" w14:textId="0FFC21A0"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Gedimino gimnazija</w:t>
            </w:r>
          </w:p>
        </w:tc>
        <w:tc>
          <w:tcPr>
            <w:tcW w:w="2268" w:type="dxa"/>
          </w:tcPr>
          <w:p w14:paraId="2ED9C10A" w14:textId="2D1E41AC"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Aušra Šalnienė</w:t>
            </w:r>
          </w:p>
        </w:tc>
        <w:tc>
          <w:tcPr>
            <w:tcW w:w="1286" w:type="dxa"/>
          </w:tcPr>
          <w:p w14:paraId="7CCA3CDF" w14:textId="77777777" w:rsidR="001564DC" w:rsidRPr="00042013" w:rsidRDefault="001564DC" w:rsidP="001564DC">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III</w:t>
            </w:r>
          </w:p>
          <w:p w14:paraId="72CF5AF8" w14:textId="758E2B99"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kern w:val="0"/>
                <w:sz w:val="24"/>
                <w:szCs w:val="24"/>
                <w:lang w:eastAsia="zh-CN"/>
                <w14:ligatures w14:val="none"/>
              </w:rPr>
              <w:t>(3 kl.)</w:t>
            </w:r>
          </w:p>
        </w:tc>
      </w:tr>
      <w:tr w:rsidR="001564DC" w:rsidRPr="00042013" w14:paraId="3B2B55EC" w14:textId="77777777" w:rsidTr="004E2AAE">
        <w:trPr>
          <w:trHeight w:val="353"/>
        </w:trPr>
        <w:tc>
          <w:tcPr>
            <w:tcW w:w="708" w:type="dxa"/>
            <w:gridSpan w:val="2"/>
          </w:tcPr>
          <w:p w14:paraId="14F19889" w14:textId="7A00ABBD"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7</w:t>
            </w:r>
          </w:p>
        </w:tc>
        <w:tc>
          <w:tcPr>
            <w:tcW w:w="2122" w:type="dxa"/>
          </w:tcPr>
          <w:p w14:paraId="13758ED2" w14:textId="6A2B7EB2"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Paulina Vaišvilaitė</w:t>
            </w:r>
          </w:p>
        </w:tc>
        <w:tc>
          <w:tcPr>
            <w:tcW w:w="3544" w:type="dxa"/>
            <w:gridSpan w:val="3"/>
          </w:tcPr>
          <w:p w14:paraId="1FF4D9F8" w14:textId="1468B533"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Gedimino gimnazija</w:t>
            </w:r>
          </w:p>
        </w:tc>
        <w:tc>
          <w:tcPr>
            <w:tcW w:w="2268" w:type="dxa"/>
          </w:tcPr>
          <w:p w14:paraId="0F5AC41B" w14:textId="543A981E"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Diana Želichovskienė</w:t>
            </w:r>
          </w:p>
        </w:tc>
        <w:tc>
          <w:tcPr>
            <w:tcW w:w="1286" w:type="dxa"/>
          </w:tcPr>
          <w:p w14:paraId="66EA874B" w14:textId="77777777" w:rsidR="001564DC" w:rsidRPr="00042013" w:rsidRDefault="001564DC" w:rsidP="001564DC">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I</w:t>
            </w:r>
          </w:p>
          <w:p w14:paraId="2821FE73" w14:textId="4E5544A0"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bCs/>
                <w:kern w:val="0"/>
                <w:sz w:val="24"/>
                <w:szCs w:val="24"/>
                <w:lang w:eastAsia="zh-CN"/>
                <w14:ligatures w14:val="none"/>
              </w:rPr>
              <w:t>(4 kl.)</w:t>
            </w:r>
          </w:p>
        </w:tc>
      </w:tr>
      <w:tr w:rsidR="001564DC" w:rsidRPr="00042013" w14:paraId="7CB3E1AF" w14:textId="77777777" w:rsidTr="004E2AAE">
        <w:trPr>
          <w:trHeight w:val="353"/>
        </w:trPr>
        <w:tc>
          <w:tcPr>
            <w:tcW w:w="708" w:type="dxa"/>
            <w:gridSpan w:val="2"/>
          </w:tcPr>
          <w:p w14:paraId="26241B3A" w14:textId="7093B65C"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8</w:t>
            </w:r>
          </w:p>
        </w:tc>
        <w:tc>
          <w:tcPr>
            <w:tcW w:w="2122" w:type="dxa"/>
          </w:tcPr>
          <w:p w14:paraId="5235465A" w14:textId="38369C0C"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Eiman Pankratjev</w:t>
            </w:r>
          </w:p>
        </w:tc>
        <w:tc>
          <w:tcPr>
            <w:tcW w:w="3544" w:type="dxa"/>
            <w:gridSpan w:val="3"/>
          </w:tcPr>
          <w:p w14:paraId="60D8D312" w14:textId="01F44E33"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Pagirių gimnazija</w:t>
            </w:r>
          </w:p>
        </w:tc>
        <w:tc>
          <w:tcPr>
            <w:tcW w:w="2268" w:type="dxa"/>
          </w:tcPr>
          <w:p w14:paraId="79263459" w14:textId="71068381"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Jolanta Skulskienė</w:t>
            </w:r>
          </w:p>
        </w:tc>
        <w:tc>
          <w:tcPr>
            <w:tcW w:w="1286" w:type="dxa"/>
          </w:tcPr>
          <w:p w14:paraId="21EFD1C5" w14:textId="77777777" w:rsidR="001564DC" w:rsidRPr="00042013" w:rsidRDefault="001564DC" w:rsidP="001564DC">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II</w:t>
            </w:r>
          </w:p>
          <w:p w14:paraId="49B3403B" w14:textId="084F273F"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bCs/>
                <w:kern w:val="0"/>
                <w:sz w:val="24"/>
                <w:szCs w:val="24"/>
                <w:lang w:eastAsia="zh-CN"/>
                <w14:ligatures w14:val="none"/>
              </w:rPr>
              <w:t>(4 kl.)</w:t>
            </w:r>
          </w:p>
        </w:tc>
      </w:tr>
      <w:tr w:rsidR="001564DC" w:rsidRPr="00042013" w14:paraId="224EE2CC" w14:textId="77777777" w:rsidTr="004E2AAE">
        <w:trPr>
          <w:trHeight w:val="353"/>
        </w:trPr>
        <w:tc>
          <w:tcPr>
            <w:tcW w:w="708" w:type="dxa"/>
            <w:gridSpan w:val="2"/>
          </w:tcPr>
          <w:p w14:paraId="3B3206B1" w14:textId="69876B61" w:rsidR="001564DC" w:rsidRPr="00042013" w:rsidRDefault="001564DC" w:rsidP="001564DC">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9</w:t>
            </w:r>
          </w:p>
        </w:tc>
        <w:tc>
          <w:tcPr>
            <w:tcW w:w="2122" w:type="dxa"/>
          </w:tcPr>
          <w:p w14:paraId="09379809" w14:textId="5FA14399"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Lėja Dragūnaitė</w:t>
            </w:r>
          </w:p>
        </w:tc>
        <w:tc>
          <w:tcPr>
            <w:tcW w:w="3544" w:type="dxa"/>
            <w:gridSpan w:val="3"/>
          </w:tcPr>
          <w:p w14:paraId="34D03BAE" w14:textId="7231F797"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Paberžės „Verdenės“ gimnazija</w:t>
            </w:r>
          </w:p>
        </w:tc>
        <w:tc>
          <w:tcPr>
            <w:tcW w:w="2268" w:type="dxa"/>
          </w:tcPr>
          <w:p w14:paraId="338E54B5" w14:textId="6947950F" w:rsidR="001564DC" w:rsidRPr="00042013" w:rsidRDefault="001564DC" w:rsidP="001564DC">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Rima Vaitonienė</w:t>
            </w:r>
          </w:p>
        </w:tc>
        <w:tc>
          <w:tcPr>
            <w:tcW w:w="1286" w:type="dxa"/>
          </w:tcPr>
          <w:p w14:paraId="7A2E4094" w14:textId="77777777" w:rsidR="001564DC" w:rsidRPr="00042013" w:rsidRDefault="001564DC" w:rsidP="001564DC">
            <w:pPr>
              <w:spacing w:after="0" w:line="240" w:lineRule="auto"/>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b/>
                <w:bCs/>
                <w:kern w:val="0"/>
                <w:sz w:val="24"/>
                <w:szCs w:val="24"/>
                <w:lang w:eastAsia="zh-CN"/>
                <w14:ligatures w14:val="none"/>
              </w:rPr>
              <w:t>III</w:t>
            </w:r>
          </w:p>
          <w:p w14:paraId="76547D11" w14:textId="5B706FB1" w:rsidR="001564DC" w:rsidRPr="00042013" w:rsidRDefault="001564DC" w:rsidP="001564DC">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kern w:val="0"/>
                <w:sz w:val="24"/>
                <w:szCs w:val="24"/>
                <w:lang w:eastAsia="zh-CN"/>
                <w14:ligatures w14:val="none"/>
              </w:rPr>
              <w:t>(4 kl.)</w:t>
            </w:r>
          </w:p>
        </w:tc>
      </w:tr>
      <w:tr w:rsidR="001564DC" w:rsidRPr="00042013" w14:paraId="36804029" w14:textId="77777777" w:rsidTr="005005F1">
        <w:trPr>
          <w:trHeight w:val="353"/>
        </w:trPr>
        <w:tc>
          <w:tcPr>
            <w:tcW w:w="9928" w:type="dxa"/>
            <w:gridSpan w:val="8"/>
          </w:tcPr>
          <w:p w14:paraId="1D007B20" w14:textId="5EB320AD" w:rsidR="001564DC" w:rsidRPr="00042013" w:rsidRDefault="001564DC" w:rsidP="00FD6F19">
            <w:pPr>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b/>
                <w:bCs/>
                <w:kern w:val="0"/>
                <w:sz w:val="24"/>
                <w:szCs w:val="24"/>
                <w:lang w:eastAsia="ru-RU"/>
                <w14:ligatures w14:val="none"/>
              </w:rPr>
              <w:lastRenderedPageBreak/>
              <w:t xml:space="preserve">2. </w:t>
            </w:r>
            <w:r w:rsidR="00FD6F19" w:rsidRPr="00042013">
              <w:rPr>
                <w:rFonts w:ascii="Times New Roman" w:hAnsi="Times New Roman" w:cs="Times New Roman"/>
                <w:b/>
                <w:sz w:val="24"/>
                <w:szCs w:val="24"/>
              </w:rPr>
              <w:t xml:space="preserve">Priešmokyklinio ugdymo grupių vaikų ir 1–4 klasių mokinių </w:t>
            </w:r>
            <w:r w:rsidR="00266161" w:rsidRPr="00042013">
              <w:rPr>
                <w:rFonts w:ascii="Times New Roman" w:hAnsi="Times New Roman" w:cs="Times New Roman"/>
                <w:b/>
                <w:sz w:val="24"/>
                <w:szCs w:val="24"/>
                <w:u w:val="single"/>
              </w:rPr>
              <w:t>RAIŠKIOJO SKAITYMO</w:t>
            </w:r>
            <w:r w:rsidR="00266161" w:rsidRPr="00042013">
              <w:rPr>
                <w:rFonts w:ascii="Times New Roman" w:hAnsi="Times New Roman" w:cs="Times New Roman"/>
                <w:b/>
                <w:sz w:val="24"/>
                <w:szCs w:val="24"/>
              </w:rPr>
              <w:t xml:space="preserve"> </w:t>
            </w:r>
            <w:r w:rsidR="00FD6F19" w:rsidRPr="00042013">
              <w:rPr>
                <w:rFonts w:ascii="Times New Roman" w:hAnsi="Times New Roman" w:cs="Times New Roman"/>
                <w:b/>
                <w:sz w:val="24"/>
                <w:szCs w:val="24"/>
              </w:rPr>
              <w:t>konkursas „Vaivos juosta“</w:t>
            </w:r>
          </w:p>
        </w:tc>
      </w:tr>
      <w:tr w:rsidR="00FD6F19" w:rsidRPr="00042013" w14:paraId="4FB756FB" w14:textId="77777777" w:rsidTr="005005F1">
        <w:trPr>
          <w:trHeight w:val="353"/>
        </w:trPr>
        <w:tc>
          <w:tcPr>
            <w:tcW w:w="9928" w:type="dxa"/>
            <w:gridSpan w:val="8"/>
          </w:tcPr>
          <w:p w14:paraId="06DFB88B" w14:textId="7FA20B3A" w:rsidR="00FD6F19" w:rsidRPr="00042013" w:rsidRDefault="00FD6F19" w:rsidP="00FD6F19">
            <w:pPr>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Priešmokyklinė grupė</w:t>
            </w:r>
          </w:p>
        </w:tc>
      </w:tr>
      <w:tr w:rsidR="00FD6F19" w:rsidRPr="00042013" w14:paraId="32FF1117" w14:textId="77777777" w:rsidTr="004E2AAE">
        <w:trPr>
          <w:trHeight w:val="353"/>
        </w:trPr>
        <w:tc>
          <w:tcPr>
            <w:tcW w:w="708" w:type="dxa"/>
            <w:gridSpan w:val="2"/>
          </w:tcPr>
          <w:p w14:paraId="22B6984F" w14:textId="66DE9766" w:rsidR="00FD6F19" w:rsidRPr="00042013" w:rsidRDefault="00FD6F19" w:rsidP="00FD6F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ru-RU"/>
                <w14:ligatures w14:val="none"/>
              </w:rPr>
              <w:t>1</w:t>
            </w:r>
          </w:p>
        </w:tc>
        <w:tc>
          <w:tcPr>
            <w:tcW w:w="2122" w:type="dxa"/>
            <w:tcBorders>
              <w:top w:val="single" w:sz="4" w:space="0" w:color="auto"/>
              <w:left w:val="single" w:sz="4" w:space="0" w:color="auto"/>
              <w:bottom w:val="single" w:sz="4" w:space="0" w:color="auto"/>
              <w:right w:val="single" w:sz="4" w:space="0" w:color="auto"/>
            </w:tcBorders>
            <w:vAlign w:val="center"/>
          </w:tcPr>
          <w:p w14:paraId="51FDC4F2" w14:textId="0FFC442C"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Teodoras Valiavičius</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0F79653D" w14:textId="0D01650E"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Kalvelių „Aušros“ gimnazija</w:t>
            </w:r>
          </w:p>
        </w:tc>
        <w:tc>
          <w:tcPr>
            <w:tcW w:w="2268" w:type="dxa"/>
            <w:tcBorders>
              <w:top w:val="single" w:sz="4" w:space="0" w:color="auto"/>
              <w:left w:val="single" w:sz="4" w:space="0" w:color="auto"/>
              <w:bottom w:val="single" w:sz="4" w:space="0" w:color="auto"/>
              <w:right w:val="single" w:sz="4" w:space="0" w:color="auto"/>
            </w:tcBorders>
            <w:vAlign w:val="center"/>
          </w:tcPr>
          <w:p w14:paraId="3F2D8929" w14:textId="55F27EC1"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Inga Meleikienė</w:t>
            </w:r>
          </w:p>
        </w:tc>
        <w:tc>
          <w:tcPr>
            <w:tcW w:w="1286" w:type="dxa"/>
            <w:tcBorders>
              <w:top w:val="single" w:sz="4" w:space="0" w:color="auto"/>
              <w:left w:val="single" w:sz="4" w:space="0" w:color="auto"/>
              <w:bottom w:val="single" w:sz="4" w:space="0" w:color="auto"/>
              <w:right w:val="single" w:sz="4" w:space="0" w:color="auto"/>
            </w:tcBorders>
            <w:vAlign w:val="center"/>
          </w:tcPr>
          <w:p w14:paraId="50F3C5FB" w14:textId="52F58C7A" w:rsidR="00FD6F19" w:rsidRPr="00042013" w:rsidRDefault="00FD6F19" w:rsidP="00FD6F19">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sz w:val="24"/>
                <w:szCs w:val="24"/>
              </w:rPr>
              <w:t>I</w:t>
            </w:r>
          </w:p>
        </w:tc>
      </w:tr>
      <w:tr w:rsidR="00FD6F19" w:rsidRPr="00042013" w14:paraId="690E8933" w14:textId="77777777" w:rsidTr="004E2AAE">
        <w:trPr>
          <w:trHeight w:val="353"/>
        </w:trPr>
        <w:tc>
          <w:tcPr>
            <w:tcW w:w="708" w:type="dxa"/>
            <w:gridSpan w:val="2"/>
          </w:tcPr>
          <w:p w14:paraId="03C523EE" w14:textId="4B60E2AF" w:rsidR="00FD6F19" w:rsidRPr="00042013" w:rsidRDefault="00FD6F19" w:rsidP="00FD6F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ru-RU"/>
                <w14:ligatures w14:val="none"/>
              </w:rPr>
              <w:t>2</w:t>
            </w:r>
          </w:p>
        </w:tc>
        <w:tc>
          <w:tcPr>
            <w:tcW w:w="2122" w:type="dxa"/>
            <w:tcBorders>
              <w:top w:val="single" w:sz="4" w:space="0" w:color="auto"/>
              <w:left w:val="single" w:sz="4" w:space="0" w:color="auto"/>
              <w:bottom w:val="single" w:sz="4" w:space="0" w:color="auto"/>
              <w:right w:val="single" w:sz="4" w:space="0" w:color="auto"/>
            </w:tcBorders>
            <w:vAlign w:val="center"/>
          </w:tcPr>
          <w:p w14:paraId="3D001A55" w14:textId="311B0069"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Gabija Lukoitytė</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47FF038C" w14:textId="098E7D1E"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Bezdonių „Saulėtekio“ pagrindinė mokykla</w:t>
            </w:r>
          </w:p>
        </w:tc>
        <w:tc>
          <w:tcPr>
            <w:tcW w:w="2268" w:type="dxa"/>
            <w:tcBorders>
              <w:top w:val="single" w:sz="4" w:space="0" w:color="auto"/>
              <w:left w:val="single" w:sz="4" w:space="0" w:color="auto"/>
              <w:bottom w:val="single" w:sz="4" w:space="0" w:color="auto"/>
              <w:right w:val="single" w:sz="4" w:space="0" w:color="auto"/>
            </w:tcBorders>
            <w:vAlign w:val="center"/>
          </w:tcPr>
          <w:p w14:paraId="1D37F571" w14:textId="2B81C8C9"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Diana Taraškevič</w:t>
            </w:r>
          </w:p>
        </w:tc>
        <w:tc>
          <w:tcPr>
            <w:tcW w:w="1286" w:type="dxa"/>
            <w:tcBorders>
              <w:top w:val="single" w:sz="4" w:space="0" w:color="auto"/>
              <w:left w:val="single" w:sz="4" w:space="0" w:color="auto"/>
              <w:bottom w:val="single" w:sz="4" w:space="0" w:color="auto"/>
              <w:right w:val="single" w:sz="4" w:space="0" w:color="auto"/>
            </w:tcBorders>
            <w:vAlign w:val="center"/>
          </w:tcPr>
          <w:p w14:paraId="06CFB2E4" w14:textId="2D00A08F" w:rsidR="00FD6F19" w:rsidRPr="00042013" w:rsidRDefault="00FD6F19" w:rsidP="00FD6F19">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sz w:val="24"/>
                <w:szCs w:val="24"/>
              </w:rPr>
              <w:t>II</w:t>
            </w:r>
          </w:p>
        </w:tc>
      </w:tr>
      <w:tr w:rsidR="00FD6F19" w:rsidRPr="00042013" w14:paraId="75DDDA4D" w14:textId="77777777" w:rsidTr="004E2AAE">
        <w:trPr>
          <w:trHeight w:val="353"/>
        </w:trPr>
        <w:tc>
          <w:tcPr>
            <w:tcW w:w="708" w:type="dxa"/>
            <w:gridSpan w:val="2"/>
          </w:tcPr>
          <w:p w14:paraId="5293CC6D" w14:textId="602FC48C" w:rsidR="00FD6F19" w:rsidRPr="00042013" w:rsidRDefault="00FD6F19" w:rsidP="00FD6F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ru-RU"/>
                <w14:ligatures w14:val="none"/>
              </w:rPr>
              <w:t>3</w:t>
            </w:r>
          </w:p>
        </w:tc>
        <w:tc>
          <w:tcPr>
            <w:tcW w:w="2122" w:type="dxa"/>
            <w:tcBorders>
              <w:top w:val="single" w:sz="4" w:space="0" w:color="auto"/>
              <w:left w:val="single" w:sz="4" w:space="0" w:color="auto"/>
              <w:bottom w:val="single" w:sz="4" w:space="0" w:color="auto"/>
              <w:right w:val="single" w:sz="4" w:space="0" w:color="auto"/>
            </w:tcBorders>
            <w:vAlign w:val="center"/>
          </w:tcPr>
          <w:p w14:paraId="0B16619E" w14:textId="0C1C6A1D"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Goda Pilipavičiūtė</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74ABB313" w14:textId="3A628FC3"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sz w:val="24"/>
                <w:szCs w:val="24"/>
                <w:lang w:eastAsia="en-GB"/>
              </w:rPr>
              <w:t>Maišiagalos Lietuvos didžiojo kunigaikščio Algirdo gimnazija</w:t>
            </w:r>
          </w:p>
        </w:tc>
        <w:tc>
          <w:tcPr>
            <w:tcW w:w="2268" w:type="dxa"/>
            <w:tcBorders>
              <w:top w:val="single" w:sz="4" w:space="0" w:color="auto"/>
              <w:left w:val="single" w:sz="4" w:space="0" w:color="auto"/>
              <w:bottom w:val="single" w:sz="4" w:space="0" w:color="auto"/>
              <w:right w:val="single" w:sz="4" w:space="0" w:color="auto"/>
            </w:tcBorders>
            <w:vAlign w:val="center"/>
          </w:tcPr>
          <w:p w14:paraId="7A01E772" w14:textId="0CFEFF17"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Lina Kazlauskienė</w:t>
            </w:r>
          </w:p>
        </w:tc>
        <w:tc>
          <w:tcPr>
            <w:tcW w:w="1286" w:type="dxa"/>
            <w:tcBorders>
              <w:top w:val="single" w:sz="4" w:space="0" w:color="auto"/>
              <w:left w:val="single" w:sz="4" w:space="0" w:color="auto"/>
              <w:bottom w:val="single" w:sz="4" w:space="0" w:color="auto"/>
              <w:right w:val="single" w:sz="4" w:space="0" w:color="auto"/>
            </w:tcBorders>
            <w:vAlign w:val="center"/>
          </w:tcPr>
          <w:p w14:paraId="3618F0E2" w14:textId="2D8CC8D5" w:rsidR="00FD6F19" w:rsidRPr="00042013" w:rsidRDefault="00FD6F19" w:rsidP="00FD6F19">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sz w:val="24"/>
                <w:szCs w:val="24"/>
              </w:rPr>
              <w:t>III</w:t>
            </w:r>
          </w:p>
        </w:tc>
      </w:tr>
      <w:tr w:rsidR="00FD6F19" w:rsidRPr="00042013" w14:paraId="5DDB914C" w14:textId="77777777" w:rsidTr="007E6D97">
        <w:trPr>
          <w:trHeight w:val="353"/>
        </w:trPr>
        <w:tc>
          <w:tcPr>
            <w:tcW w:w="9928" w:type="dxa"/>
            <w:gridSpan w:val="8"/>
            <w:tcBorders>
              <w:right w:val="single" w:sz="4" w:space="0" w:color="auto"/>
            </w:tcBorders>
          </w:tcPr>
          <w:p w14:paraId="436391C2" w14:textId="7CA926CF" w:rsidR="00FD6F19" w:rsidRPr="00042013" w:rsidRDefault="00FD6F19" w:rsidP="00FD6F19">
            <w:pPr>
              <w:shd w:val="clear" w:color="auto" w:fill="FFFFFF"/>
              <w:spacing w:after="0" w:line="240" w:lineRule="auto"/>
              <w:rPr>
                <w:rFonts w:ascii="Times New Roman" w:eastAsia="Times New Roman" w:hAnsi="Times New Roman" w:cs="Times New Roman"/>
                <w:color w:val="222222"/>
                <w:kern w:val="0"/>
                <w:sz w:val="24"/>
                <w:szCs w:val="24"/>
                <w:lang w:eastAsia="lt-LT"/>
                <w14:ligatures w14:val="none"/>
              </w:rPr>
            </w:pPr>
            <w:r w:rsidRPr="00042013">
              <w:rPr>
                <w:rFonts w:ascii="Times New Roman" w:eastAsia="Times New Roman" w:hAnsi="Times New Roman" w:cs="Times New Roman"/>
                <w:color w:val="222222"/>
                <w:kern w:val="0"/>
                <w:sz w:val="24"/>
                <w:szCs w:val="24"/>
                <w:lang w:eastAsia="lt-LT"/>
                <w14:ligatures w14:val="none"/>
              </w:rPr>
              <w:t>1–2 klasės</w:t>
            </w:r>
          </w:p>
        </w:tc>
      </w:tr>
      <w:tr w:rsidR="00FD6F19" w:rsidRPr="00042013" w14:paraId="2F1D37D4" w14:textId="77777777" w:rsidTr="004E2AAE">
        <w:trPr>
          <w:trHeight w:val="353"/>
        </w:trPr>
        <w:tc>
          <w:tcPr>
            <w:tcW w:w="708" w:type="dxa"/>
            <w:gridSpan w:val="2"/>
          </w:tcPr>
          <w:p w14:paraId="7ADC664E" w14:textId="45AD3CB2" w:rsidR="00FD6F19" w:rsidRPr="00042013" w:rsidRDefault="00FD6F19" w:rsidP="00FD6F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ru-RU"/>
                <w14:ligatures w14:val="none"/>
              </w:rPr>
              <w:t>4</w:t>
            </w:r>
          </w:p>
        </w:tc>
        <w:tc>
          <w:tcPr>
            <w:tcW w:w="2122" w:type="dxa"/>
            <w:tcBorders>
              <w:top w:val="single" w:sz="4" w:space="0" w:color="auto"/>
              <w:left w:val="single" w:sz="4" w:space="0" w:color="auto"/>
              <w:bottom w:val="single" w:sz="4" w:space="0" w:color="auto"/>
              <w:right w:val="single" w:sz="4" w:space="0" w:color="auto"/>
            </w:tcBorders>
            <w:vAlign w:val="center"/>
          </w:tcPr>
          <w:p w14:paraId="744DAB47" w14:textId="7C6A494B"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Aurėja Strungytė</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62B0C731" w14:textId="3A6F4005"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sz w:val="24"/>
                <w:szCs w:val="24"/>
                <w:lang w:eastAsia="en-GB"/>
              </w:rPr>
              <w:t>Maišiagalos Lietuvos didžiojo kunigaikščio Algirdo gimnazija</w:t>
            </w:r>
          </w:p>
        </w:tc>
        <w:tc>
          <w:tcPr>
            <w:tcW w:w="2268" w:type="dxa"/>
            <w:tcBorders>
              <w:top w:val="single" w:sz="4" w:space="0" w:color="auto"/>
              <w:left w:val="single" w:sz="4" w:space="0" w:color="auto"/>
              <w:bottom w:val="single" w:sz="4" w:space="0" w:color="auto"/>
              <w:right w:val="single" w:sz="4" w:space="0" w:color="auto"/>
            </w:tcBorders>
            <w:vAlign w:val="center"/>
          </w:tcPr>
          <w:p w14:paraId="32D67B24" w14:textId="275E8977"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Sonata Verbaitienė</w:t>
            </w:r>
          </w:p>
        </w:tc>
        <w:tc>
          <w:tcPr>
            <w:tcW w:w="1286" w:type="dxa"/>
            <w:tcBorders>
              <w:top w:val="single" w:sz="4" w:space="0" w:color="auto"/>
              <w:left w:val="single" w:sz="4" w:space="0" w:color="auto"/>
              <w:bottom w:val="single" w:sz="4" w:space="0" w:color="auto"/>
              <w:right w:val="single" w:sz="4" w:space="0" w:color="auto"/>
            </w:tcBorders>
            <w:vAlign w:val="center"/>
          </w:tcPr>
          <w:p w14:paraId="70CC56EB" w14:textId="77777777" w:rsidR="00FD6F19" w:rsidRPr="00042013" w:rsidRDefault="00FD6F19" w:rsidP="00FD6F19">
            <w:pPr>
              <w:shd w:val="clear" w:color="auto" w:fill="FFFFFF"/>
              <w:spacing w:after="0" w:line="240" w:lineRule="auto"/>
              <w:rPr>
                <w:rFonts w:ascii="Times New Roman" w:eastAsia="Times New Roman" w:hAnsi="Times New Roman" w:cs="Times New Roman"/>
                <w:b/>
                <w:bCs/>
                <w:sz w:val="24"/>
                <w:szCs w:val="24"/>
              </w:rPr>
            </w:pPr>
            <w:r w:rsidRPr="00042013">
              <w:rPr>
                <w:rFonts w:ascii="Times New Roman" w:eastAsia="Times New Roman" w:hAnsi="Times New Roman" w:cs="Times New Roman"/>
                <w:b/>
                <w:bCs/>
                <w:sz w:val="24"/>
                <w:szCs w:val="24"/>
              </w:rPr>
              <w:t>I</w:t>
            </w:r>
          </w:p>
          <w:p w14:paraId="693EF3D6" w14:textId="6A2F7A84" w:rsidR="00FD6F19" w:rsidRPr="00042013" w:rsidRDefault="00FD6F19" w:rsidP="00FD6F19">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sz w:val="24"/>
                <w:szCs w:val="24"/>
              </w:rPr>
              <w:t>(1 kl.)</w:t>
            </w:r>
          </w:p>
        </w:tc>
      </w:tr>
      <w:tr w:rsidR="00FD6F19" w:rsidRPr="00042013" w14:paraId="4FEDCC76" w14:textId="77777777" w:rsidTr="004E2AAE">
        <w:trPr>
          <w:trHeight w:val="353"/>
        </w:trPr>
        <w:tc>
          <w:tcPr>
            <w:tcW w:w="708" w:type="dxa"/>
            <w:gridSpan w:val="2"/>
          </w:tcPr>
          <w:p w14:paraId="3EF3DDBD" w14:textId="0B9E4001" w:rsidR="00FD6F19" w:rsidRPr="00042013" w:rsidRDefault="00FD6F19" w:rsidP="00FD6F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ru-RU"/>
                <w14:ligatures w14:val="none"/>
              </w:rPr>
              <w:t>5</w:t>
            </w:r>
          </w:p>
        </w:tc>
        <w:tc>
          <w:tcPr>
            <w:tcW w:w="2122" w:type="dxa"/>
            <w:tcBorders>
              <w:top w:val="single" w:sz="4" w:space="0" w:color="auto"/>
              <w:left w:val="single" w:sz="4" w:space="0" w:color="auto"/>
              <w:bottom w:val="single" w:sz="4" w:space="0" w:color="auto"/>
              <w:right w:val="single" w:sz="4" w:space="0" w:color="auto"/>
            </w:tcBorders>
            <w:vAlign w:val="center"/>
          </w:tcPr>
          <w:p w14:paraId="2C8E6730" w14:textId="3A7C119D"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Gabrielė Jatautaitė</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6E1979DF" w14:textId="58F7CF04"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sz w:val="24"/>
                <w:szCs w:val="24"/>
                <w:lang w:eastAsia="en-GB"/>
              </w:rPr>
              <w:t>Bezdonių „Saulėtekio“ pagrindinė mokykla</w:t>
            </w:r>
          </w:p>
        </w:tc>
        <w:tc>
          <w:tcPr>
            <w:tcW w:w="2268" w:type="dxa"/>
            <w:tcBorders>
              <w:top w:val="single" w:sz="4" w:space="0" w:color="auto"/>
              <w:left w:val="single" w:sz="4" w:space="0" w:color="auto"/>
              <w:bottom w:val="single" w:sz="4" w:space="0" w:color="auto"/>
              <w:right w:val="single" w:sz="4" w:space="0" w:color="auto"/>
            </w:tcBorders>
            <w:vAlign w:val="center"/>
          </w:tcPr>
          <w:p w14:paraId="62654D41" w14:textId="111176BF"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Inga Vilienė</w:t>
            </w:r>
          </w:p>
        </w:tc>
        <w:tc>
          <w:tcPr>
            <w:tcW w:w="1286" w:type="dxa"/>
            <w:tcBorders>
              <w:top w:val="single" w:sz="4" w:space="0" w:color="auto"/>
              <w:left w:val="single" w:sz="4" w:space="0" w:color="auto"/>
              <w:bottom w:val="single" w:sz="4" w:space="0" w:color="auto"/>
              <w:right w:val="single" w:sz="4" w:space="0" w:color="auto"/>
            </w:tcBorders>
            <w:vAlign w:val="center"/>
          </w:tcPr>
          <w:p w14:paraId="66054744" w14:textId="77777777" w:rsidR="00FD6F19" w:rsidRPr="00042013" w:rsidRDefault="00FD6F19" w:rsidP="00FD6F19">
            <w:pPr>
              <w:shd w:val="clear" w:color="auto" w:fill="FFFFFF"/>
              <w:spacing w:after="0" w:line="240" w:lineRule="auto"/>
              <w:rPr>
                <w:rFonts w:ascii="Times New Roman" w:eastAsia="Times New Roman" w:hAnsi="Times New Roman" w:cs="Times New Roman"/>
                <w:b/>
                <w:bCs/>
                <w:sz w:val="24"/>
                <w:szCs w:val="24"/>
              </w:rPr>
            </w:pPr>
            <w:r w:rsidRPr="00042013">
              <w:rPr>
                <w:rFonts w:ascii="Times New Roman" w:eastAsia="Times New Roman" w:hAnsi="Times New Roman" w:cs="Times New Roman"/>
                <w:b/>
                <w:bCs/>
                <w:sz w:val="24"/>
                <w:szCs w:val="24"/>
              </w:rPr>
              <w:t>II</w:t>
            </w:r>
          </w:p>
          <w:p w14:paraId="6351B085" w14:textId="738BD949" w:rsidR="00FD6F19" w:rsidRPr="00042013" w:rsidRDefault="00FD6F19" w:rsidP="00FD6F19">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sz w:val="24"/>
                <w:szCs w:val="24"/>
              </w:rPr>
              <w:t>(1 kl.)</w:t>
            </w:r>
          </w:p>
        </w:tc>
      </w:tr>
      <w:tr w:rsidR="00FD6F19" w:rsidRPr="00042013" w14:paraId="32BA321C" w14:textId="77777777" w:rsidTr="004E2AAE">
        <w:trPr>
          <w:trHeight w:val="353"/>
        </w:trPr>
        <w:tc>
          <w:tcPr>
            <w:tcW w:w="708" w:type="dxa"/>
            <w:gridSpan w:val="2"/>
          </w:tcPr>
          <w:p w14:paraId="043F80A2" w14:textId="2C213C15" w:rsidR="00FD6F19" w:rsidRPr="00042013" w:rsidRDefault="00FD6F19" w:rsidP="00FD6F19">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6</w:t>
            </w:r>
          </w:p>
        </w:tc>
        <w:tc>
          <w:tcPr>
            <w:tcW w:w="2122" w:type="dxa"/>
            <w:tcBorders>
              <w:top w:val="single" w:sz="4" w:space="0" w:color="auto"/>
              <w:left w:val="single" w:sz="4" w:space="0" w:color="auto"/>
              <w:bottom w:val="single" w:sz="4" w:space="0" w:color="auto"/>
              <w:right w:val="single" w:sz="4" w:space="0" w:color="auto"/>
            </w:tcBorders>
            <w:vAlign w:val="center"/>
          </w:tcPr>
          <w:p w14:paraId="13367948" w14:textId="571BC0B3"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Solveiga Vilčinskytė</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2BD77C00" w14:textId="35CDA611"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sz w:val="24"/>
                <w:szCs w:val="24"/>
                <w:lang w:eastAsia="en-GB"/>
              </w:rPr>
              <w:t>Kalvelių „Aušros“ gimnazija</w:t>
            </w:r>
          </w:p>
        </w:tc>
        <w:tc>
          <w:tcPr>
            <w:tcW w:w="2268" w:type="dxa"/>
            <w:tcBorders>
              <w:top w:val="single" w:sz="4" w:space="0" w:color="auto"/>
              <w:left w:val="single" w:sz="4" w:space="0" w:color="auto"/>
              <w:bottom w:val="single" w:sz="4" w:space="0" w:color="auto"/>
              <w:right w:val="single" w:sz="4" w:space="0" w:color="auto"/>
            </w:tcBorders>
            <w:vAlign w:val="center"/>
          </w:tcPr>
          <w:p w14:paraId="04BCD25D" w14:textId="0135A975" w:rsidR="00FD6F19" w:rsidRPr="00042013" w:rsidRDefault="00FD6F19" w:rsidP="00FD6F19">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sz w:val="24"/>
                <w:szCs w:val="24"/>
              </w:rPr>
              <w:t>Jolanta Pašutienė</w:t>
            </w:r>
          </w:p>
        </w:tc>
        <w:tc>
          <w:tcPr>
            <w:tcW w:w="1286" w:type="dxa"/>
            <w:tcBorders>
              <w:top w:val="single" w:sz="4" w:space="0" w:color="auto"/>
              <w:left w:val="single" w:sz="4" w:space="0" w:color="auto"/>
              <w:bottom w:val="single" w:sz="4" w:space="0" w:color="auto"/>
              <w:right w:val="single" w:sz="4" w:space="0" w:color="auto"/>
            </w:tcBorders>
            <w:vAlign w:val="center"/>
          </w:tcPr>
          <w:p w14:paraId="02B2A2A2" w14:textId="77777777" w:rsidR="00FD6F19" w:rsidRPr="00042013" w:rsidRDefault="00FD6F19" w:rsidP="00FD6F19">
            <w:pPr>
              <w:shd w:val="clear" w:color="auto" w:fill="FFFFFF"/>
              <w:spacing w:after="0" w:line="240" w:lineRule="auto"/>
              <w:rPr>
                <w:rFonts w:ascii="Times New Roman" w:eastAsia="Times New Roman" w:hAnsi="Times New Roman" w:cs="Times New Roman"/>
                <w:b/>
                <w:bCs/>
                <w:sz w:val="24"/>
                <w:szCs w:val="24"/>
              </w:rPr>
            </w:pPr>
            <w:r w:rsidRPr="00042013">
              <w:rPr>
                <w:rFonts w:ascii="Times New Roman" w:eastAsia="Times New Roman" w:hAnsi="Times New Roman" w:cs="Times New Roman"/>
                <w:b/>
                <w:bCs/>
                <w:sz w:val="24"/>
                <w:szCs w:val="24"/>
              </w:rPr>
              <w:t>III</w:t>
            </w:r>
          </w:p>
          <w:p w14:paraId="5ADEDC67" w14:textId="1A15CC04" w:rsidR="00FD6F19" w:rsidRPr="00042013" w:rsidRDefault="00FD6F19" w:rsidP="00FD6F19">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sz w:val="24"/>
                <w:szCs w:val="24"/>
              </w:rPr>
              <w:t>(I kl.)</w:t>
            </w:r>
          </w:p>
        </w:tc>
      </w:tr>
      <w:tr w:rsidR="00FD6F19" w:rsidRPr="00042013" w14:paraId="695D5868" w14:textId="77777777" w:rsidTr="00091FB1">
        <w:trPr>
          <w:trHeight w:val="353"/>
        </w:trPr>
        <w:tc>
          <w:tcPr>
            <w:tcW w:w="9928" w:type="dxa"/>
            <w:gridSpan w:val="8"/>
            <w:tcBorders>
              <w:right w:val="single" w:sz="4" w:space="0" w:color="auto"/>
            </w:tcBorders>
          </w:tcPr>
          <w:p w14:paraId="552AE343" w14:textId="1044AD6F" w:rsidR="00FD6F19" w:rsidRPr="00042013" w:rsidRDefault="00FD6F19" w:rsidP="00FD6F19">
            <w:pPr>
              <w:shd w:val="clear" w:color="auto" w:fill="FFFFFF"/>
              <w:spacing w:after="0" w:line="240" w:lineRule="auto"/>
              <w:rPr>
                <w:rFonts w:ascii="Times New Roman" w:eastAsia="Times New Roman" w:hAnsi="Times New Roman" w:cs="Times New Roman"/>
                <w:sz w:val="24"/>
                <w:szCs w:val="24"/>
              </w:rPr>
            </w:pPr>
            <w:r w:rsidRPr="00042013">
              <w:rPr>
                <w:rFonts w:ascii="Times New Roman" w:hAnsi="Times New Roman" w:cs="Times New Roman"/>
                <w:sz w:val="24"/>
                <w:szCs w:val="24"/>
              </w:rPr>
              <w:t>3–4 klasės</w:t>
            </w:r>
          </w:p>
        </w:tc>
      </w:tr>
      <w:tr w:rsidR="00FD6F19" w:rsidRPr="00042013" w14:paraId="5956A113" w14:textId="77777777" w:rsidTr="004E2AAE">
        <w:trPr>
          <w:trHeight w:val="353"/>
        </w:trPr>
        <w:tc>
          <w:tcPr>
            <w:tcW w:w="708" w:type="dxa"/>
            <w:gridSpan w:val="2"/>
          </w:tcPr>
          <w:p w14:paraId="7B32F3E9" w14:textId="6B6E2D1E" w:rsidR="00FD6F19" w:rsidRPr="00042013" w:rsidRDefault="00FD6F19" w:rsidP="00FD6F19">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7</w:t>
            </w:r>
          </w:p>
        </w:tc>
        <w:tc>
          <w:tcPr>
            <w:tcW w:w="2122" w:type="dxa"/>
            <w:tcBorders>
              <w:top w:val="single" w:sz="4" w:space="0" w:color="auto"/>
              <w:left w:val="single" w:sz="4" w:space="0" w:color="auto"/>
              <w:bottom w:val="single" w:sz="4" w:space="0" w:color="auto"/>
              <w:right w:val="single" w:sz="4" w:space="0" w:color="auto"/>
            </w:tcBorders>
            <w:vAlign w:val="center"/>
          </w:tcPr>
          <w:p w14:paraId="6CC42C3A" w14:textId="5130E82B"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Luka Šipaitė</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3CE18D34" w14:textId="282A01F2"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Gedimino gimnazija</w:t>
            </w:r>
          </w:p>
        </w:tc>
        <w:tc>
          <w:tcPr>
            <w:tcW w:w="2268" w:type="dxa"/>
            <w:tcBorders>
              <w:top w:val="single" w:sz="4" w:space="0" w:color="auto"/>
              <w:left w:val="single" w:sz="4" w:space="0" w:color="auto"/>
              <w:bottom w:val="single" w:sz="4" w:space="0" w:color="auto"/>
              <w:right w:val="single" w:sz="4" w:space="0" w:color="auto"/>
            </w:tcBorders>
            <w:vAlign w:val="center"/>
          </w:tcPr>
          <w:p w14:paraId="33F2DF87" w14:textId="43804A0E"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Diana Želichovskienė</w:t>
            </w:r>
          </w:p>
        </w:tc>
        <w:tc>
          <w:tcPr>
            <w:tcW w:w="1286" w:type="dxa"/>
            <w:tcBorders>
              <w:top w:val="single" w:sz="4" w:space="0" w:color="auto"/>
              <w:left w:val="single" w:sz="4" w:space="0" w:color="auto"/>
              <w:bottom w:val="single" w:sz="4" w:space="0" w:color="auto"/>
              <w:right w:val="single" w:sz="4" w:space="0" w:color="auto"/>
            </w:tcBorders>
            <w:vAlign w:val="center"/>
          </w:tcPr>
          <w:p w14:paraId="2BA5C198" w14:textId="77777777" w:rsidR="00FD6F19" w:rsidRPr="00042013" w:rsidRDefault="00FD6F19" w:rsidP="00FD6F19">
            <w:pPr>
              <w:shd w:val="clear" w:color="auto" w:fill="FFFFFF"/>
              <w:spacing w:after="0" w:line="240" w:lineRule="auto"/>
              <w:rPr>
                <w:rFonts w:ascii="Times New Roman" w:eastAsia="Times New Roman" w:hAnsi="Times New Roman" w:cs="Times New Roman"/>
                <w:b/>
                <w:bCs/>
                <w:sz w:val="24"/>
                <w:szCs w:val="24"/>
              </w:rPr>
            </w:pPr>
            <w:r w:rsidRPr="00042013">
              <w:rPr>
                <w:rFonts w:ascii="Times New Roman" w:eastAsia="Times New Roman" w:hAnsi="Times New Roman" w:cs="Times New Roman"/>
                <w:b/>
                <w:bCs/>
                <w:sz w:val="24"/>
                <w:szCs w:val="24"/>
              </w:rPr>
              <w:t>I</w:t>
            </w:r>
          </w:p>
          <w:p w14:paraId="07761D81" w14:textId="1100BB24" w:rsidR="00FD6F19" w:rsidRPr="00042013" w:rsidRDefault="00FD6F19" w:rsidP="00FD6F19">
            <w:pPr>
              <w:shd w:val="clear" w:color="auto" w:fill="FFFFFF"/>
              <w:spacing w:after="0" w:line="240" w:lineRule="auto"/>
              <w:rPr>
                <w:rFonts w:ascii="Times New Roman" w:eastAsia="Times New Roman" w:hAnsi="Times New Roman" w:cs="Times New Roman"/>
                <w:sz w:val="24"/>
                <w:szCs w:val="24"/>
              </w:rPr>
            </w:pPr>
            <w:r w:rsidRPr="00042013">
              <w:rPr>
                <w:rFonts w:ascii="Times New Roman" w:eastAsia="Times New Roman" w:hAnsi="Times New Roman" w:cs="Times New Roman"/>
                <w:sz w:val="24"/>
                <w:szCs w:val="24"/>
              </w:rPr>
              <w:t>(4 kl.)</w:t>
            </w:r>
          </w:p>
        </w:tc>
      </w:tr>
      <w:tr w:rsidR="00FD6F19" w:rsidRPr="00042013" w14:paraId="4100D37B" w14:textId="77777777" w:rsidTr="004E2AAE">
        <w:trPr>
          <w:trHeight w:val="353"/>
        </w:trPr>
        <w:tc>
          <w:tcPr>
            <w:tcW w:w="708" w:type="dxa"/>
            <w:gridSpan w:val="2"/>
          </w:tcPr>
          <w:p w14:paraId="1C2CF3F8" w14:textId="57BDFE22" w:rsidR="00FD6F19" w:rsidRPr="00042013" w:rsidRDefault="00FD6F19" w:rsidP="00FD6F19">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8</w:t>
            </w:r>
          </w:p>
        </w:tc>
        <w:tc>
          <w:tcPr>
            <w:tcW w:w="2122" w:type="dxa"/>
            <w:tcBorders>
              <w:top w:val="single" w:sz="4" w:space="0" w:color="auto"/>
              <w:left w:val="single" w:sz="4" w:space="0" w:color="auto"/>
              <w:bottom w:val="single" w:sz="4" w:space="0" w:color="auto"/>
              <w:right w:val="single" w:sz="4" w:space="0" w:color="auto"/>
            </w:tcBorders>
            <w:vAlign w:val="center"/>
          </w:tcPr>
          <w:p w14:paraId="03982FF6" w14:textId="6417FC2A"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Domas Jarumbauskas</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0074B30F" w14:textId="6E995D01"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Paberžės „Verdenės“ gimnazija</w:t>
            </w:r>
          </w:p>
        </w:tc>
        <w:tc>
          <w:tcPr>
            <w:tcW w:w="2268" w:type="dxa"/>
            <w:tcBorders>
              <w:top w:val="single" w:sz="4" w:space="0" w:color="auto"/>
              <w:left w:val="single" w:sz="4" w:space="0" w:color="auto"/>
              <w:bottom w:val="single" w:sz="4" w:space="0" w:color="auto"/>
              <w:right w:val="single" w:sz="4" w:space="0" w:color="auto"/>
            </w:tcBorders>
            <w:vAlign w:val="center"/>
          </w:tcPr>
          <w:p w14:paraId="1805ECE4" w14:textId="30C638F8"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Rasa Jarumbausk</w:t>
            </w:r>
            <w:r w:rsidR="00054C2D" w:rsidRPr="00042013">
              <w:rPr>
                <w:rFonts w:ascii="Times New Roman" w:hAnsi="Times New Roman" w:cs="Times New Roman"/>
                <w:sz w:val="24"/>
                <w:szCs w:val="24"/>
              </w:rPr>
              <w:t>ienė</w:t>
            </w:r>
          </w:p>
        </w:tc>
        <w:tc>
          <w:tcPr>
            <w:tcW w:w="1286" w:type="dxa"/>
            <w:tcBorders>
              <w:top w:val="single" w:sz="4" w:space="0" w:color="auto"/>
              <w:left w:val="single" w:sz="4" w:space="0" w:color="auto"/>
              <w:bottom w:val="single" w:sz="4" w:space="0" w:color="auto"/>
              <w:right w:val="single" w:sz="4" w:space="0" w:color="auto"/>
            </w:tcBorders>
            <w:vAlign w:val="center"/>
          </w:tcPr>
          <w:p w14:paraId="7D46B28D" w14:textId="77777777" w:rsidR="00FD6F19" w:rsidRPr="00042013" w:rsidRDefault="00FD6F19" w:rsidP="00FD6F19">
            <w:pPr>
              <w:shd w:val="clear" w:color="auto" w:fill="FFFFFF"/>
              <w:spacing w:after="0" w:line="240" w:lineRule="auto"/>
              <w:rPr>
                <w:rFonts w:ascii="Times New Roman" w:eastAsia="Times New Roman" w:hAnsi="Times New Roman" w:cs="Times New Roman"/>
                <w:b/>
                <w:bCs/>
                <w:sz w:val="24"/>
                <w:szCs w:val="24"/>
              </w:rPr>
            </w:pPr>
            <w:r w:rsidRPr="00042013">
              <w:rPr>
                <w:rFonts w:ascii="Times New Roman" w:eastAsia="Times New Roman" w:hAnsi="Times New Roman" w:cs="Times New Roman"/>
                <w:b/>
                <w:bCs/>
                <w:sz w:val="24"/>
                <w:szCs w:val="24"/>
              </w:rPr>
              <w:t>II</w:t>
            </w:r>
          </w:p>
          <w:p w14:paraId="365DA146" w14:textId="1C3CBB8B" w:rsidR="00FD6F19" w:rsidRPr="00042013" w:rsidRDefault="00FD6F19" w:rsidP="00FD6F19">
            <w:pPr>
              <w:shd w:val="clear" w:color="auto" w:fill="FFFFFF"/>
              <w:spacing w:after="0" w:line="240" w:lineRule="auto"/>
              <w:rPr>
                <w:rFonts w:ascii="Times New Roman" w:eastAsia="Times New Roman" w:hAnsi="Times New Roman" w:cs="Times New Roman"/>
                <w:sz w:val="24"/>
                <w:szCs w:val="24"/>
              </w:rPr>
            </w:pPr>
            <w:r w:rsidRPr="00042013">
              <w:rPr>
                <w:rFonts w:ascii="Times New Roman" w:eastAsia="Times New Roman" w:hAnsi="Times New Roman" w:cs="Times New Roman"/>
                <w:sz w:val="24"/>
                <w:szCs w:val="24"/>
              </w:rPr>
              <w:t>(3 kl.)</w:t>
            </w:r>
          </w:p>
        </w:tc>
      </w:tr>
      <w:tr w:rsidR="00FD6F19" w:rsidRPr="00042013" w14:paraId="5C14F77E" w14:textId="77777777" w:rsidTr="004E2AAE">
        <w:trPr>
          <w:trHeight w:val="353"/>
        </w:trPr>
        <w:tc>
          <w:tcPr>
            <w:tcW w:w="708" w:type="dxa"/>
            <w:gridSpan w:val="2"/>
          </w:tcPr>
          <w:p w14:paraId="0968AA87" w14:textId="2B677138" w:rsidR="00FD6F19" w:rsidRPr="00042013" w:rsidRDefault="00FD6F19" w:rsidP="00FD6F19">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042013">
              <w:rPr>
                <w:rFonts w:ascii="Times New Roman" w:eastAsia="Times New Roman" w:hAnsi="Times New Roman" w:cs="Times New Roman"/>
                <w:kern w:val="0"/>
                <w:sz w:val="24"/>
                <w:szCs w:val="24"/>
                <w:lang w:eastAsia="ru-RU"/>
                <w14:ligatures w14:val="none"/>
              </w:rPr>
              <w:t>9</w:t>
            </w:r>
          </w:p>
        </w:tc>
        <w:tc>
          <w:tcPr>
            <w:tcW w:w="2122" w:type="dxa"/>
            <w:tcBorders>
              <w:top w:val="single" w:sz="4" w:space="0" w:color="auto"/>
              <w:left w:val="single" w:sz="4" w:space="0" w:color="auto"/>
              <w:bottom w:val="single" w:sz="4" w:space="0" w:color="auto"/>
              <w:right w:val="single" w:sz="4" w:space="0" w:color="auto"/>
            </w:tcBorders>
            <w:vAlign w:val="center"/>
          </w:tcPr>
          <w:p w14:paraId="0F62C547" w14:textId="60F381C3"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Smiltė Griūnaitė</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5B36EC2A" w14:textId="0C91E322"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Avižienių gimnazija</w:t>
            </w:r>
          </w:p>
        </w:tc>
        <w:tc>
          <w:tcPr>
            <w:tcW w:w="2268" w:type="dxa"/>
            <w:tcBorders>
              <w:top w:val="single" w:sz="4" w:space="0" w:color="auto"/>
              <w:left w:val="single" w:sz="4" w:space="0" w:color="auto"/>
              <w:bottom w:val="single" w:sz="4" w:space="0" w:color="auto"/>
              <w:right w:val="single" w:sz="4" w:space="0" w:color="auto"/>
            </w:tcBorders>
            <w:vAlign w:val="center"/>
          </w:tcPr>
          <w:p w14:paraId="650EEA03" w14:textId="5C355BA2" w:rsidR="00FD6F19" w:rsidRPr="00042013" w:rsidRDefault="00FD6F19" w:rsidP="00FD6F19">
            <w:pPr>
              <w:shd w:val="clear" w:color="auto" w:fill="FFFFFF"/>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Nida Pileckienė</w:t>
            </w:r>
          </w:p>
        </w:tc>
        <w:tc>
          <w:tcPr>
            <w:tcW w:w="1286" w:type="dxa"/>
            <w:tcBorders>
              <w:top w:val="single" w:sz="4" w:space="0" w:color="auto"/>
              <w:left w:val="single" w:sz="4" w:space="0" w:color="auto"/>
              <w:bottom w:val="single" w:sz="4" w:space="0" w:color="auto"/>
              <w:right w:val="single" w:sz="4" w:space="0" w:color="auto"/>
            </w:tcBorders>
            <w:vAlign w:val="center"/>
          </w:tcPr>
          <w:p w14:paraId="060933BE" w14:textId="77777777" w:rsidR="00FD6F19" w:rsidRPr="00042013" w:rsidRDefault="00FD6F19" w:rsidP="00FD6F19">
            <w:pPr>
              <w:shd w:val="clear" w:color="auto" w:fill="FFFFFF"/>
              <w:spacing w:after="0" w:line="240" w:lineRule="auto"/>
              <w:rPr>
                <w:rFonts w:ascii="Times New Roman" w:eastAsia="Times New Roman" w:hAnsi="Times New Roman" w:cs="Times New Roman"/>
                <w:b/>
                <w:bCs/>
                <w:sz w:val="24"/>
                <w:szCs w:val="24"/>
              </w:rPr>
            </w:pPr>
            <w:r w:rsidRPr="00042013">
              <w:rPr>
                <w:rFonts w:ascii="Times New Roman" w:eastAsia="Times New Roman" w:hAnsi="Times New Roman" w:cs="Times New Roman"/>
                <w:b/>
                <w:bCs/>
                <w:sz w:val="24"/>
                <w:szCs w:val="24"/>
              </w:rPr>
              <w:t>III</w:t>
            </w:r>
          </w:p>
          <w:p w14:paraId="08345E5E" w14:textId="2A12A3FE" w:rsidR="00FD6F19" w:rsidRPr="00042013" w:rsidRDefault="00FD6F19" w:rsidP="00FD6F19">
            <w:pPr>
              <w:shd w:val="clear" w:color="auto" w:fill="FFFFFF"/>
              <w:spacing w:after="0" w:line="240" w:lineRule="auto"/>
              <w:rPr>
                <w:rFonts w:ascii="Times New Roman" w:eastAsia="Times New Roman" w:hAnsi="Times New Roman" w:cs="Times New Roman"/>
                <w:sz w:val="24"/>
                <w:szCs w:val="24"/>
              </w:rPr>
            </w:pPr>
            <w:r w:rsidRPr="00042013">
              <w:rPr>
                <w:rFonts w:ascii="Times New Roman" w:eastAsia="Times New Roman" w:hAnsi="Times New Roman" w:cs="Times New Roman"/>
                <w:sz w:val="24"/>
                <w:szCs w:val="24"/>
              </w:rPr>
              <w:t>(4 kl.)</w:t>
            </w:r>
          </w:p>
        </w:tc>
      </w:tr>
      <w:tr w:rsidR="00FD6F19" w:rsidRPr="00042013" w14:paraId="2B555DD4" w14:textId="77777777" w:rsidTr="005005F1">
        <w:trPr>
          <w:trHeight w:val="353"/>
        </w:trPr>
        <w:tc>
          <w:tcPr>
            <w:tcW w:w="9928" w:type="dxa"/>
            <w:gridSpan w:val="8"/>
          </w:tcPr>
          <w:p w14:paraId="3BF46F0F" w14:textId="0D49E7ED" w:rsidR="00FD6F19" w:rsidRPr="00042013" w:rsidRDefault="00FD6F19" w:rsidP="00FD6F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SimSun" w:hAnsi="Times New Roman" w:cs="Times New Roman"/>
                <w:b/>
                <w:bCs/>
                <w:kern w:val="0"/>
                <w:sz w:val="24"/>
                <w:szCs w:val="24"/>
                <w:lang w:eastAsia="zh-CN"/>
                <w14:ligatures w14:val="none"/>
              </w:rPr>
              <w:t xml:space="preserve">3. Priešmokyklinio ugdymo grupių ir 1–4 klasių mokinių </w:t>
            </w:r>
            <w:r w:rsidRPr="00042013">
              <w:rPr>
                <w:rFonts w:ascii="Times New Roman" w:eastAsia="SimSun" w:hAnsi="Times New Roman" w:cs="Times New Roman"/>
                <w:b/>
                <w:bCs/>
                <w:kern w:val="0"/>
                <w:sz w:val="24"/>
                <w:szCs w:val="24"/>
                <w:u w:val="single"/>
                <w:lang w:eastAsia="zh-CN"/>
                <w14:ligatures w14:val="none"/>
              </w:rPr>
              <w:t>MENINIO SKAITYMO</w:t>
            </w:r>
            <w:r w:rsidRPr="00042013">
              <w:rPr>
                <w:rFonts w:ascii="Times New Roman" w:eastAsia="SimSun" w:hAnsi="Times New Roman" w:cs="Times New Roman"/>
                <w:b/>
                <w:bCs/>
                <w:kern w:val="0"/>
                <w:sz w:val="24"/>
                <w:szCs w:val="24"/>
                <w:lang w:eastAsia="zh-CN"/>
                <w14:ligatures w14:val="none"/>
              </w:rPr>
              <w:t xml:space="preserve"> konkursas „Poezijos šventė“ </w:t>
            </w:r>
          </w:p>
        </w:tc>
      </w:tr>
      <w:tr w:rsidR="00FD6F19" w:rsidRPr="00042013" w14:paraId="2CF9CF05" w14:textId="77777777" w:rsidTr="005005F1">
        <w:trPr>
          <w:trHeight w:val="353"/>
        </w:trPr>
        <w:tc>
          <w:tcPr>
            <w:tcW w:w="9928" w:type="dxa"/>
            <w:gridSpan w:val="8"/>
          </w:tcPr>
          <w:p w14:paraId="468D1209" w14:textId="1C35A51B" w:rsidR="00FD6F19" w:rsidRPr="00042013" w:rsidRDefault="00FD6F19" w:rsidP="00FD6F19">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SimSun" w:hAnsi="Times New Roman" w:cs="Times New Roman"/>
                <w:kern w:val="0"/>
                <w:sz w:val="24"/>
                <w:szCs w:val="24"/>
                <w:lang w:eastAsia="zh-CN"/>
                <w14:ligatures w14:val="none"/>
              </w:rPr>
              <w:t xml:space="preserve">Priešmokyklinė grupė </w:t>
            </w:r>
          </w:p>
        </w:tc>
      </w:tr>
      <w:tr w:rsidR="009235E3" w:rsidRPr="00042013" w14:paraId="0AF4502A" w14:textId="77777777" w:rsidTr="004E2AAE">
        <w:trPr>
          <w:trHeight w:val="353"/>
        </w:trPr>
        <w:tc>
          <w:tcPr>
            <w:tcW w:w="708" w:type="dxa"/>
            <w:gridSpan w:val="2"/>
          </w:tcPr>
          <w:p w14:paraId="46B596A8" w14:textId="14F7F347" w:rsidR="009235E3" w:rsidRPr="00042013" w:rsidRDefault="009235E3" w:rsidP="009235E3">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1</w:t>
            </w:r>
          </w:p>
        </w:tc>
        <w:tc>
          <w:tcPr>
            <w:tcW w:w="2122" w:type="dxa"/>
            <w:vAlign w:val="center"/>
          </w:tcPr>
          <w:p w14:paraId="3F6174E9" w14:textId="55FD6BFC"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Veronika Kalenyk</w:t>
            </w:r>
          </w:p>
        </w:tc>
        <w:tc>
          <w:tcPr>
            <w:tcW w:w="3544" w:type="dxa"/>
            <w:gridSpan w:val="3"/>
            <w:vAlign w:val="center"/>
          </w:tcPr>
          <w:p w14:paraId="18CEEC3C" w14:textId="17AFC2EF"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Zujūnų gimnazija</w:t>
            </w:r>
          </w:p>
        </w:tc>
        <w:tc>
          <w:tcPr>
            <w:tcW w:w="2268" w:type="dxa"/>
            <w:vAlign w:val="center"/>
          </w:tcPr>
          <w:p w14:paraId="55496840" w14:textId="73BE715D"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Liudvika Balciul</w:t>
            </w:r>
          </w:p>
        </w:tc>
        <w:tc>
          <w:tcPr>
            <w:tcW w:w="1286" w:type="dxa"/>
          </w:tcPr>
          <w:p w14:paraId="7C3150C3" w14:textId="6C0FEAB4" w:rsidR="009235E3" w:rsidRPr="00042013" w:rsidRDefault="009235E3" w:rsidP="009235E3">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b/>
                <w:bCs/>
                <w:kern w:val="0"/>
                <w:sz w:val="24"/>
                <w:szCs w:val="24"/>
                <w:lang w:eastAsia="zh-CN"/>
                <w14:ligatures w14:val="none"/>
              </w:rPr>
              <w:t>I</w:t>
            </w:r>
          </w:p>
        </w:tc>
      </w:tr>
      <w:tr w:rsidR="009235E3" w:rsidRPr="00042013" w14:paraId="2A36E20F" w14:textId="77777777" w:rsidTr="004E2AAE">
        <w:trPr>
          <w:trHeight w:val="353"/>
        </w:trPr>
        <w:tc>
          <w:tcPr>
            <w:tcW w:w="708" w:type="dxa"/>
            <w:gridSpan w:val="2"/>
          </w:tcPr>
          <w:p w14:paraId="69F39BB0" w14:textId="76A6B288" w:rsidR="009235E3" w:rsidRPr="00042013" w:rsidRDefault="009235E3" w:rsidP="009235E3">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2</w:t>
            </w:r>
          </w:p>
        </w:tc>
        <w:tc>
          <w:tcPr>
            <w:tcW w:w="2122" w:type="dxa"/>
            <w:vAlign w:val="center"/>
          </w:tcPr>
          <w:p w14:paraId="41A88BA0" w14:textId="39ABE737"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Leon Mikulevič</w:t>
            </w:r>
          </w:p>
        </w:tc>
        <w:tc>
          <w:tcPr>
            <w:tcW w:w="3544" w:type="dxa"/>
            <w:gridSpan w:val="3"/>
            <w:vAlign w:val="center"/>
          </w:tcPr>
          <w:p w14:paraId="7A01470C" w14:textId="4CD61261"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Egliškių šv. Jono Bosko gimnazija</w:t>
            </w:r>
          </w:p>
        </w:tc>
        <w:tc>
          <w:tcPr>
            <w:tcW w:w="2268" w:type="dxa"/>
            <w:vAlign w:val="center"/>
          </w:tcPr>
          <w:p w14:paraId="1E0F93F8" w14:textId="1A36ACD5"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Lilija Maslovska</w:t>
            </w:r>
          </w:p>
        </w:tc>
        <w:tc>
          <w:tcPr>
            <w:tcW w:w="1286" w:type="dxa"/>
          </w:tcPr>
          <w:p w14:paraId="56AC4744" w14:textId="3E91184F" w:rsidR="009235E3" w:rsidRPr="00042013" w:rsidRDefault="009235E3" w:rsidP="009235E3">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b/>
                <w:bCs/>
                <w:kern w:val="0"/>
                <w:sz w:val="24"/>
                <w:szCs w:val="24"/>
                <w:lang w:eastAsia="zh-CN"/>
                <w14:ligatures w14:val="none"/>
              </w:rPr>
              <w:t>II</w:t>
            </w:r>
          </w:p>
        </w:tc>
      </w:tr>
      <w:tr w:rsidR="009235E3" w:rsidRPr="00042013" w14:paraId="018BC1F5" w14:textId="77777777" w:rsidTr="004E2AAE">
        <w:trPr>
          <w:trHeight w:val="353"/>
        </w:trPr>
        <w:tc>
          <w:tcPr>
            <w:tcW w:w="708" w:type="dxa"/>
            <w:gridSpan w:val="2"/>
          </w:tcPr>
          <w:p w14:paraId="59CEBBEE" w14:textId="2F8BB40C" w:rsidR="009235E3" w:rsidRPr="00042013" w:rsidRDefault="009235E3" w:rsidP="009235E3">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3</w:t>
            </w:r>
          </w:p>
        </w:tc>
        <w:tc>
          <w:tcPr>
            <w:tcW w:w="2122" w:type="dxa"/>
            <w:vAlign w:val="center"/>
          </w:tcPr>
          <w:p w14:paraId="6B0C7E63" w14:textId="5F5E59A0"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Adrian Žuravski</w:t>
            </w:r>
          </w:p>
        </w:tc>
        <w:tc>
          <w:tcPr>
            <w:tcW w:w="3544" w:type="dxa"/>
            <w:gridSpan w:val="3"/>
            <w:vAlign w:val="center"/>
          </w:tcPr>
          <w:p w14:paraId="59598F81" w14:textId="2E625172"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Rudaminos Ferdinando Ruščico gimnazija</w:t>
            </w:r>
          </w:p>
        </w:tc>
        <w:tc>
          <w:tcPr>
            <w:tcW w:w="2268" w:type="dxa"/>
            <w:vAlign w:val="center"/>
          </w:tcPr>
          <w:p w14:paraId="5BE3254C" w14:textId="625C32FB" w:rsidR="009235E3" w:rsidRPr="00042013" w:rsidRDefault="009235E3" w:rsidP="009235E3">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Oksana Zagurskaja</w:t>
            </w:r>
          </w:p>
        </w:tc>
        <w:tc>
          <w:tcPr>
            <w:tcW w:w="1286" w:type="dxa"/>
          </w:tcPr>
          <w:p w14:paraId="341AC1DB" w14:textId="061CBDF3" w:rsidR="009235E3" w:rsidRPr="00042013" w:rsidRDefault="009235E3" w:rsidP="009235E3">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SimSun" w:hAnsi="Times New Roman" w:cs="Times New Roman"/>
                <w:b/>
                <w:bCs/>
                <w:kern w:val="0"/>
                <w:sz w:val="24"/>
                <w:szCs w:val="24"/>
                <w:lang w:eastAsia="zh-CN"/>
                <w14:ligatures w14:val="none"/>
              </w:rPr>
              <w:t>III</w:t>
            </w:r>
          </w:p>
        </w:tc>
      </w:tr>
      <w:tr w:rsidR="009235E3" w:rsidRPr="00042013" w14:paraId="64996F84" w14:textId="77777777" w:rsidTr="005005F1">
        <w:trPr>
          <w:trHeight w:val="353"/>
        </w:trPr>
        <w:tc>
          <w:tcPr>
            <w:tcW w:w="9928" w:type="dxa"/>
            <w:gridSpan w:val="8"/>
          </w:tcPr>
          <w:p w14:paraId="0C098755" w14:textId="67EDFC4E" w:rsidR="009235E3" w:rsidRPr="00042013" w:rsidRDefault="009235E3" w:rsidP="009235E3">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Calibri" w:hAnsi="Times New Roman" w:cs="Times New Roman"/>
                <w:bCs/>
                <w:kern w:val="0"/>
                <w:sz w:val="24"/>
                <w:szCs w:val="24"/>
                <w14:ligatures w14:val="none"/>
              </w:rPr>
              <w:t>1–4 klasės</w:t>
            </w:r>
          </w:p>
        </w:tc>
      </w:tr>
      <w:tr w:rsidR="00325836" w:rsidRPr="00042013" w14:paraId="1B1E5556" w14:textId="77777777" w:rsidTr="004E2AAE">
        <w:trPr>
          <w:trHeight w:val="353"/>
        </w:trPr>
        <w:tc>
          <w:tcPr>
            <w:tcW w:w="708" w:type="dxa"/>
            <w:gridSpan w:val="2"/>
          </w:tcPr>
          <w:p w14:paraId="29DB939C" w14:textId="214ED44B"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4</w:t>
            </w:r>
          </w:p>
        </w:tc>
        <w:tc>
          <w:tcPr>
            <w:tcW w:w="2122" w:type="dxa"/>
            <w:vAlign w:val="center"/>
          </w:tcPr>
          <w:p w14:paraId="67BA9752" w14:textId="4710B392"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Teodor Račinskij</w:t>
            </w:r>
          </w:p>
        </w:tc>
        <w:tc>
          <w:tcPr>
            <w:tcW w:w="3544" w:type="dxa"/>
            <w:gridSpan w:val="3"/>
            <w:vAlign w:val="center"/>
          </w:tcPr>
          <w:p w14:paraId="7C4C01D9" w14:textId="0C79D0EF"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Konstanto Parčevskio gimnazija</w:t>
            </w:r>
          </w:p>
        </w:tc>
        <w:tc>
          <w:tcPr>
            <w:tcW w:w="2268" w:type="dxa"/>
            <w:vAlign w:val="center"/>
          </w:tcPr>
          <w:p w14:paraId="0AEFD29A" w14:textId="2A5BEDC9"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Kristina Liachovič</w:t>
            </w:r>
          </w:p>
        </w:tc>
        <w:tc>
          <w:tcPr>
            <w:tcW w:w="1286" w:type="dxa"/>
          </w:tcPr>
          <w:p w14:paraId="24782253"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w:t>
            </w:r>
          </w:p>
          <w:p w14:paraId="2D6F1FA9" w14:textId="2FC99455"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(1 kl.)</w:t>
            </w:r>
          </w:p>
        </w:tc>
      </w:tr>
      <w:tr w:rsidR="00325836" w:rsidRPr="00042013" w14:paraId="4869776D" w14:textId="77777777" w:rsidTr="004E2AAE">
        <w:trPr>
          <w:trHeight w:val="353"/>
        </w:trPr>
        <w:tc>
          <w:tcPr>
            <w:tcW w:w="708" w:type="dxa"/>
            <w:gridSpan w:val="2"/>
          </w:tcPr>
          <w:p w14:paraId="71C8A4E4" w14:textId="7EEDBD0B"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5</w:t>
            </w:r>
          </w:p>
        </w:tc>
        <w:tc>
          <w:tcPr>
            <w:tcW w:w="2122" w:type="dxa"/>
            <w:vAlign w:val="center"/>
          </w:tcPr>
          <w:p w14:paraId="396AC553" w14:textId="634C53F9"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Emilija Lyčkovska</w:t>
            </w:r>
          </w:p>
        </w:tc>
        <w:tc>
          <w:tcPr>
            <w:tcW w:w="3544" w:type="dxa"/>
            <w:gridSpan w:val="3"/>
            <w:vAlign w:val="center"/>
          </w:tcPr>
          <w:p w14:paraId="5020DCCA" w14:textId="385110B4"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Pakenės Česlovo Milošo pagrindinė mokykla</w:t>
            </w:r>
          </w:p>
        </w:tc>
        <w:tc>
          <w:tcPr>
            <w:tcW w:w="2268" w:type="dxa"/>
            <w:vAlign w:val="center"/>
          </w:tcPr>
          <w:p w14:paraId="17C310D8" w14:textId="33EE6A6A"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Irena Korvel</w:t>
            </w:r>
          </w:p>
        </w:tc>
        <w:tc>
          <w:tcPr>
            <w:tcW w:w="1286" w:type="dxa"/>
          </w:tcPr>
          <w:p w14:paraId="2A5E8EF3"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w:t>
            </w:r>
          </w:p>
          <w:p w14:paraId="3169F1AE" w14:textId="089EC6B7"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(1 kl.)</w:t>
            </w:r>
          </w:p>
        </w:tc>
      </w:tr>
      <w:tr w:rsidR="00325836" w:rsidRPr="00042013" w14:paraId="06B30C1A" w14:textId="77777777" w:rsidTr="004E2AAE">
        <w:trPr>
          <w:trHeight w:val="353"/>
        </w:trPr>
        <w:tc>
          <w:tcPr>
            <w:tcW w:w="708" w:type="dxa"/>
            <w:gridSpan w:val="2"/>
          </w:tcPr>
          <w:p w14:paraId="15DED717" w14:textId="7CEA9BCC"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6</w:t>
            </w:r>
          </w:p>
        </w:tc>
        <w:tc>
          <w:tcPr>
            <w:tcW w:w="2122" w:type="dxa"/>
            <w:vAlign w:val="center"/>
          </w:tcPr>
          <w:p w14:paraId="20EE3CFA" w14:textId="4E3A0411"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Roneta Ostik</w:t>
            </w:r>
          </w:p>
        </w:tc>
        <w:tc>
          <w:tcPr>
            <w:tcW w:w="3544" w:type="dxa"/>
            <w:gridSpan w:val="3"/>
            <w:vAlign w:val="center"/>
          </w:tcPr>
          <w:p w14:paraId="6EA5F3B5" w14:textId="18FAA5DB"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Rudaminos Ferdinando Ruščico gimnazija</w:t>
            </w:r>
          </w:p>
        </w:tc>
        <w:tc>
          <w:tcPr>
            <w:tcW w:w="2268" w:type="dxa"/>
            <w:vAlign w:val="center"/>
          </w:tcPr>
          <w:p w14:paraId="6F8367BE" w14:textId="5C7545D7"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Ilona Makevič</w:t>
            </w:r>
          </w:p>
        </w:tc>
        <w:tc>
          <w:tcPr>
            <w:tcW w:w="1286" w:type="dxa"/>
          </w:tcPr>
          <w:p w14:paraId="01CC8EA0"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III</w:t>
            </w:r>
          </w:p>
          <w:p w14:paraId="1F2FC55C" w14:textId="1F883A03"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(1 kl.)</w:t>
            </w:r>
          </w:p>
        </w:tc>
      </w:tr>
      <w:tr w:rsidR="00325836" w:rsidRPr="00042013" w14:paraId="7F5C72D0" w14:textId="77777777" w:rsidTr="004E2AAE">
        <w:trPr>
          <w:trHeight w:val="353"/>
        </w:trPr>
        <w:tc>
          <w:tcPr>
            <w:tcW w:w="708" w:type="dxa"/>
            <w:gridSpan w:val="2"/>
          </w:tcPr>
          <w:p w14:paraId="435B93F8" w14:textId="40F2C304"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7</w:t>
            </w:r>
          </w:p>
        </w:tc>
        <w:tc>
          <w:tcPr>
            <w:tcW w:w="2122" w:type="dxa"/>
            <w:vAlign w:val="center"/>
          </w:tcPr>
          <w:p w14:paraId="2B485CEC" w14:textId="48264D2C"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Magda Svatkovskaja</w:t>
            </w:r>
          </w:p>
        </w:tc>
        <w:tc>
          <w:tcPr>
            <w:tcW w:w="3544" w:type="dxa"/>
            <w:gridSpan w:val="3"/>
            <w:vAlign w:val="center"/>
          </w:tcPr>
          <w:p w14:paraId="12219CAF" w14:textId="62B97B94"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Rudaminos Ferdinando Ruščico gimnazija</w:t>
            </w:r>
          </w:p>
        </w:tc>
        <w:tc>
          <w:tcPr>
            <w:tcW w:w="2268" w:type="dxa"/>
            <w:vAlign w:val="center"/>
          </w:tcPr>
          <w:p w14:paraId="2E849BF9" w14:textId="1A052113"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Marija Bogdevič</w:t>
            </w:r>
          </w:p>
        </w:tc>
        <w:tc>
          <w:tcPr>
            <w:tcW w:w="1286" w:type="dxa"/>
          </w:tcPr>
          <w:p w14:paraId="500BC2A1"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w:t>
            </w:r>
          </w:p>
          <w:p w14:paraId="3060745A" w14:textId="6E366843"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(2 kl.)</w:t>
            </w:r>
          </w:p>
        </w:tc>
      </w:tr>
      <w:tr w:rsidR="00325836" w:rsidRPr="00042013" w14:paraId="1012831C" w14:textId="77777777" w:rsidTr="004E2AAE">
        <w:trPr>
          <w:trHeight w:val="353"/>
        </w:trPr>
        <w:tc>
          <w:tcPr>
            <w:tcW w:w="708" w:type="dxa"/>
            <w:gridSpan w:val="2"/>
          </w:tcPr>
          <w:p w14:paraId="358BC653" w14:textId="250650A2"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8</w:t>
            </w:r>
          </w:p>
        </w:tc>
        <w:tc>
          <w:tcPr>
            <w:tcW w:w="2122" w:type="dxa"/>
            <w:vAlign w:val="center"/>
          </w:tcPr>
          <w:p w14:paraId="4E4421AA" w14:textId="384AC102"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Gabriela Dijak</w:t>
            </w:r>
          </w:p>
        </w:tc>
        <w:tc>
          <w:tcPr>
            <w:tcW w:w="3544" w:type="dxa"/>
            <w:gridSpan w:val="3"/>
            <w:vAlign w:val="center"/>
          </w:tcPr>
          <w:p w14:paraId="26CC437C" w14:textId="00C6BF60"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Rukainių gimnazija</w:t>
            </w:r>
          </w:p>
        </w:tc>
        <w:tc>
          <w:tcPr>
            <w:tcW w:w="2268" w:type="dxa"/>
            <w:vAlign w:val="center"/>
          </w:tcPr>
          <w:p w14:paraId="0545C5E4" w14:textId="51D292D1"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Danuta Bojarovič</w:t>
            </w:r>
          </w:p>
        </w:tc>
        <w:tc>
          <w:tcPr>
            <w:tcW w:w="1286" w:type="dxa"/>
          </w:tcPr>
          <w:p w14:paraId="5B360AC2"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w:t>
            </w:r>
          </w:p>
          <w:p w14:paraId="60C56723" w14:textId="43479309"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(2 kl.)</w:t>
            </w:r>
          </w:p>
        </w:tc>
      </w:tr>
      <w:tr w:rsidR="00325836" w:rsidRPr="00042013" w14:paraId="5A6D6222" w14:textId="77777777" w:rsidTr="004E2AAE">
        <w:trPr>
          <w:trHeight w:val="353"/>
        </w:trPr>
        <w:tc>
          <w:tcPr>
            <w:tcW w:w="708" w:type="dxa"/>
            <w:gridSpan w:val="2"/>
          </w:tcPr>
          <w:p w14:paraId="5C970307" w14:textId="55C68796"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9</w:t>
            </w:r>
          </w:p>
        </w:tc>
        <w:tc>
          <w:tcPr>
            <w:tcW w:w="2122" w:type="dxa"/>
            <w:vAlign w:val="center"/>
          </w:tcPr>
          <w:p w14:paraId="285C0F5E" w14:textId="2BE0A2F4"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Izabela Mikulevič</w:t>
            </w:r>
          </w:p>
        </w:tc>
        <w:tc>
          <w:tcPr>
            <w:tcW w:w="3544" w:type="dxa"/>
            <w:gridSpan w:val="3"/>
            <w:vAlign w:val="center"/>
          </w:tcPr>
          <w:p w14:paraId="6EC64B3C" w14:textId="63A87AD9"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Kalvelių Stanislavo Moniuškos gimnazija</w:t>
            </w:r>
          </w:p>
        </w:tc>
        <w:tc>
          <w:tcPr>
            <w:tcW w:w="2268" w:type="dxa"/>
            <w:vAlign w:val="center"/>
          </w:tcPr>
          <w:p w14:paraId="48411E94" w14:textId="16574F9E"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Kristina Cvetkova</w:t>
            </w:r>
          </w:p>
        </w:tc>
        <w:tc>
          <w:tcPr>
            <w:tcW w:w="1286" w:type="dxa"/>
          </w:tcPr>
          <w:p w14:paraId="04371614"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III</w:t>
            </w:r>
          </w:p>
          <w:p w14:paraId="053EEF42" w14:textId="5056A93F"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(2 kl.)</w:t>
            </w:r>
          </w:p>
        </w:tc>
      </w:tr>
      <w:tr w:rsidR="00325836" w:rsidRPr="00042013" w14:paraId="50FAB89E" w14:textId="77777777" w:rsidTr="004E2AAE">
        <w:trPr>
          <w:trHeight w:val="353"/>
        </w:trPr>
        <w:tc>
          <w:tcPr>
            <w:tcW w:w="708" w:type="dxa"/>
            <w:gridSpan w:val="2"/>
          </w:tcPr>
          <w:p w14:paraId="343788C1" w14:textId="3F811C2F"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10</w:t>
            </w:r>
          </w:p>
        </w:tc>
        <w:tc>
          <w:tcPr>
            <w:tcW w:w="2122" w:type="dxa"/>
            <w:vAlign w:val="center"/>
          </w:tcPr>
          <w:p w14:paraId="518616F3" w14:textId="27A7C7A1"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Mateuš Vyšomirski</w:t>
            </w:r>
          </w:p>
        </w:tc>
        <w:tc>
          <w:tcPr>
            <w:tcW w:w="3544" w:type="dxa"/>
            <w:gridSpan w:val="3"/>
            <w:vAlign w:val="center"/>
          </w:tcPr>
          <w:p w14:paraId="202B4305" w14:textId="517DC0C8"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Konstanto Parčevskio gimnazija</w:t>
            </w:r>
          </w:p>
        </w:tc>
        <w:tc>
          <w:tcPr>
            <w:tcW w:w="2268" w:type="dxa"/>
            <w:vAlign w:val="center"/>
          </w:tcPr>
          <w:p w14:paraId="2E962542" w14:textId="77777777" w:rsidR="00325836" w:rsidRPr="00042013" w:rsidRDefault="00325836" w:rsidP="00325836">
            <w:pPr>
              <w:shd w:val="clear" w:color="auto" w:fill="FFFFFF"/>
              <w:spacing w:after="0" w:line="240" w:lineRule="auto"/>
              <w:jc w:val="left"/>
              <w:rPr>
                <w:rFonts w:ascii="Times New Roman" w:eastAsia="Times New Roman" w:hAnsi="Times New Roman" w:cs="Times New Roman"/>
                <w:color w:val="538135" w:themeColor="accent6" w:themeShade="BF"/>
                <w:kern w:val="0"/>
                <w:sz w:val="24"/>
                <w:szCs w:val="24"/>
                <w:lang w:eastAsia="lt-LT"/>
                <w14:ligatures w14:val="none"/>
              </w:rPr>
            </w:pPr>
            <w:r w:rsidRPr="00042013">
              <w:rPr>
                <w:rFonts w:ascii="Times New Roman" w:hAnsi="Times New Roman" w:cs="Times New Roman"/>
                <w:color w:val="000000"/>
                <w:sz w:val="24"/>
                <w:szCs w:val="24"/>
              </w:rPr>
              <w:t>Alina Cesiul</w:t>
            </w:r>
          </w:p>
          <w:p w14:paraId="36B6C905" w14:textId="7B1AF57D"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p>
        </w:tc>
        <w:tc>
          <w:tcPr>
            <w:tcW w:w="1286" w:type="dxa"/>
          </w:tcPr>
          <w:p w14:paraId="4822EAEA"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w:t>
            </w:r>
          </w:p>
          <w:p w14:paraId="1D4A931E" w14:textId="7E9AFA55"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(3 kl.)</w:t>
            </w:r>
          </w:p>
        </w:tc>
      </w:tr>
      <w:tr w:rsidR="00325836" w:rsidRPr="00042013" w14:paraId="362F5437" w14:textId="77777777" w:rsidTr="004E2AAE">
        <w:trPr>
          <w:trHeight w:val="353"/>
        </w:trPr>
        <w:tc>
          <w:tcPr>
            <w:tcW w:w="708" w:type="dxa"/>
            <w:gridSpan w:val="2"/>
          </w:tcPr>
          <w:p w14:paraId="5083198A" w14:textId="3BC5BCA7"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11</w:t>
            </w:r>
          </w:p>
        </w:tc>
        <w:tc>
          <w:tcPr>
            <w:tcW w:w="2122" w:type="dxa"/>
            <w:vAlign w:val="center"/>
          </w:tcPr>
          <w:p w14:paraId="5077A690" w14:textId="1A827B3A"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Marek Tribocki</w:t>
            </w:r>
          </w:p>
        </w:tc>
        <w:tc>
          <w:tcPr>
            <w:tcW w:w="3544" w:type="dxa"/>
            <w:gridSpan w:val="3"/>
            <w:vAlign w:val="center"/>
          </w:tcPr>
          <w:p w14:paraId="193DBD94" w14:textId="605997D0"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Rukainių gimnazija</w:t>
            </w:r>
          </w:p>
        </w:tc>
        <w:tc>
          <w:tcPr>
            <w:tcW w:w="2268" w:type="dxa"/>
            <w:vAlign w:val="center"/>
          </w:tcPr>
          <w:p w14:paraId="709E9361" w14:textId="51202C0B"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Krystyna Chodorovič</w:t>
            </w:r>
          </w:p>
        </w:tc>
        <w:tc>
          <w:tcPr>
            <w:tcW w:w="1286" w:type="dxa"/>
          </w:tcPr>
          <w:p w14:paraId="375F3D0F"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w:t>
            </w:r>
          </w:p>
          <w:p w14:paraId="0E88EE6C" w14:textId="5BB64176"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(3 kl.)</w:t>
            </w:r>
          </w:p>
        </w:tc>
      </w:tr>
      <w:tr w:rsidR="00325836" w:rsidRPr="00042013" w14:paraId="18E3D007" w14:textId="77777777" w:rsidTr="004E2AAE">
        <w:trPr>
          <w:trHeight w:val="353"/>
        </w:trPr>
        <w:tc>
          <w:tcPr>
            <w:tcW w:w="708" w:type="dxa"/>
            <w:gridSpan w:val="2"/>
          </w:tcPr>
          <w:p w14:paraId="4E6904B3" w14:textId="3D6D1929"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lastRenderedPageBreak/>
              <w:t>12</w:t>
            </w:r>
          </w:p>
        </w:tc>
        <w:tc>
          <w:tcPr>
            <w:tcW w:w="2122" w:type="dxa"/>
            <w:vAlign w:val="center"/>
          </w:tcPr>
          <w:p w14:paraId="2DE6255D" w14:textId="79FA43F9"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Adriana Monkevič</w:t>
            </w:r>
          </w:p>
        </w:tc>
        <w:tc>
          <w:tcPr>
            <w:tcW w:w="3544" w:type="dxa"/>
            <w:gridSpan w:val="3"/>
            <w:vAlign w:val="center"/>
          </w:tcPr>
          <w:p w14:paraId="71342E8F" w14:textId="6821FAA0"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Egliškių šv. Jono Bosko gimnazija</w:t>
            </w:r>
          </w:p>
        </w:tc>
        <w:tc>
          <w:tcPr>
            <w:tcW w:w="2268" w:type="dxa"/>
            <w:vAlign w:val="center"/>
          </w:tcPr>
          <w:p w14:paraId="79EB129D" w14:textId="38A59C18"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Gražina Sankovska Be</w:t>
            </w:r>
            <w:r w:rsidR="00D41F24" w:rsidRPr="00042013">
              <w:rPr>
                <w:rFonts w:ascii="Times New Roman" w:hAnsi="Times New Roman" w:cs="Times New Roman"/>
                <w:color w:val="000000"/>
                <w:sz w:val="24"/>
                <w:szCs w:val="24"/>
              </w:rPr>
              <w:t>r</w:t>
            </w:r>
            <w:r w:rsidRPr="00042013">
              <w:rPr>
                <w:rFonts w:ascii="Times New Roman" w:hAnsi="Times New Roman" w:cs="Times New Roman"/>
                <w:color w:val="000000"/>
                <w:sz w:val="24"/>
                <w:szCs w:val="24"/>
              </w:rPr>
              <w:t>sekerska</w:t>
            </w:r>
          </w:p>
        </w:tc>
        <w:tc>
          <w:tcPr>
            <w:tcW w:w="1286" w:type="dxa"/>
          </w:tcPr>
          <w:p w14:paraId="6A28B1CB"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III</w:t>
            </w:r>
          </w:p>
          <w:p w14:paraId="4A361C2D" w14:textId="36399F79"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(3 kl.)</w:t>
            </w:r>
          </w:p>
        </w:tc>
      </w:tr>
      <w:tr w:rsidR="00325836" w:rsidRPr="00042013" w14:paraId="670D1870" w14:textId="77777777" w:rsidTr="004E2AAE">
        <w:trPr>
          <w:trHeight w:val="353"/>
        </w:trPr>
        <w:tc>
          <w:tcPr>
            <w:tcW w:w="708" w:type="dxa"/>
            <w:gridSpan w:val="2"/>
          </w:tcPr>
          <w:p w14:paraId="3537AA61" w14:textId="5542AF5E"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13</w:t>
            </w:r>
          </w:p>
        </w:tc>
        <w:tc>
          <w:tcPr>
            <w:tcW w:w="2122" w:type="dxa"/>
            <w:vAlign w:val="center"/>
          </w:tcPr>
          <w:p w14:paraId="33900888" w14:textId="5BA7BFEB"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Laura Maria Moskal</w:t>
            </w:r>
          </w:p>
        </w:tc>
        <w:tc>
          <w:tcPr>
            <w:tcW w:w="3544" w:type="dxa"/>
            <w:gridSpan w:val="3"/>
            <w:vAlign w:val="center"/>
          </w:tcPr>
          <w:p w14:paraId="37A41336" w14:textId="7A98B3D3"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Sudervės Mariano Zdziechovskio pagrindinė mokykla</w:t>
            </w:r>
          </w:p>
        </w:tc>
        <w:tc>
          <w:tcPr>
            <w:tcW w:w="2268" w:type="dxa"/>
            <w:vAlign w:val="center"/>
          </w:tcPr>
          <w:p w14:paraId="5D6B4E04" w14:textId="77777777" w:rsidR="00325836" w:rsidRPr="00042013" w:rsidRDefault="00325836" w:rsidP="00325836">
            <w:pPr>
              <w:shd w:val="clear" w:color="auto" w:fill="FFFFFF"/>
              <w:spacing w:after="0" w:line="240" w:lineRule="auto"/>
              <w:jc w:val="left"/>
              <w:rPr>
                <w:rFonts w:ascii="Times New Roman" w:eastAsia="Times New Roman" w:hAnsi="Times New Roman" w:cs="Times New Roman"/>
                <w:color w:val="538135" w:themeColor="accent6" w:themeShade="BF"/>
                <w:kern w:val="0"/>
                <w:sz w:val="24"/>
                <w:szCs w:val="24"/>
                <w:lang w:eastAsia="lt-LT"/>
                <w14:ligatures w14:val="none"/>
              </w:rPr>
            </w:pPr>
            <w:r w:rsidRPr="00042013">
              <w:rPr>
                <w:rFonts w:ascii="Times New Roman" w:hAnsi="Times New Roman" w:cs="Times New Roman"/>
                <w:color w:val="000000"/>
                <w:sz w:val="24"/>
                <w:szCs w:val="24"/>
              </w:rPr>
              <w:t>Renata Romeiko</w:t>
            </w:r>
          </w:p>
          <w:p w14:paraId="2C81D53C" w14:textId="126D5A72"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p>
        </w:tc>
        <w:tc>
          <w:tcPr>
            <w:tcW w:w="1286" w:type="dxa"/>
          </w:tcPr>
          <w:p w14:paraId="312008A1"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w:t>
            </w:r>
          </w:p>
          <w:p w14:paraId="0BDE37BE" w14:textId="34F7C5DB"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(4 kl.)</w:t>
            </w:r>
          </w:p>
        </w:tc>
      </w:tr>
      <w:tr w:rsidR="00325836" w:rsidRPr="00042013" w14:paraId="44CEAE95" w14:textId="77777777" w:rsidTr="004E2AAE">
        <w:trPr>
          <w:trHeight w:val="353"/>
        </w:trPr>
        <w:tc>
          <w:tcPr>
            <w:tcW w:w="708" w:type="dxa"/>
            <w:gridSpan w:val="2"/>
          </w:tcPr>
          <w:p w14:paraId="62C73EB1" w14:textId="34C87AB1"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14</w:t>
            </w:r>
          </w:p>
        </w:tc>
        <w:tc>
          <w:tcPr>
            <w:tcW w:w="2122" w:type="dxa"/>
            <w:vAlign w:val="center"/>
          </w:tcPr>
          <w:p w14:paraId="10BCEF95" w14:textId="206E3355"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Uljana Sidorova</w:t>
            </w:r>
          </w:p>
        </w:tc>
        <w:tc>
          <w:tcPr>
            <w:tcW w:w="3544" w:type="dxa"/>
            <w:gridSpan w:val="3"/>
            <w:vAlign w:val="center"/>
          </w:tcPr>
          <w:p w14:paraId="3B3FF475" w14:textId="4F378E7A"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Šumsko pagrindinė mokykla</w:t>
            </w:r>
          </w:p>
        </w:tc>
        <w:tc>
          <w:tcPr>
            <w:tcW w:w="2268" w:type="dxa"/>
            <w:vAlign w:val="center"/>
          </w:tcPr>
          <w:p w14:paraId="1F91F15E" w14:textId="789CD62D"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Halina Milto</w:t>
            </w:r>
          </w:p>
        </w:tc>
        <w:tc>
          <w:tcPr>
            <w:tcW w:w="1286" w:type="dxa"/>
          </w:tcPr>
          <w:p w14:paraId="1884310F"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w:t>
            </w:r>
          </w:p>
          <w:p w14:paraId="3CE553DA" w14:textId="225ADC53"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(4 kl.)</w:t>
            </w:r>
          </w:p>
        </w:tc>
      </w:tr>
      <w:tr w:rsidR="00325836" w:rsidRPr="00042013" w14:paraId="7F51C1C9" w14:textId="77777777" w:rsidTr="004E2AAE">
        <w:trPr>
          <w:trHeight w:val="353"/>
        </w:trPr>
        <w:tc>
          <w:tcPr>
            <w:tcW w:w="708" w:type="dxa"/>
            <w:gridSpan w:val="2"/>
          </w:tcPr>
          <w:p w14:paraId="7DC93102" w14:textId="28C14B56" w:rsidR="00325836" w:rsidRPr="00042013" w:rsidRDefault="00325836" w:rsidP="00325836">
            <w:pPr>
              <w:shd w:val="clear" w:color="auto" w:fill="FFFFFF"/>
              <w:spacing w:after="0" w:line="240" w:lineRule="auto"/>
              <w:rPr>
                <w:rFonts w:ascii="Times New Roman" w:eastAsia="Times New Roman" w:hAnsi="Times New Roman" w:cs="Times New Roman"/>
                <w:b/>
                <w:bCs/>
                <w:color w:val="222222"/>
                <w:kern w:val="0"/>
                <w:sz w:val="24"/>
                <w:szCs w:val="24"/>
                <w:lang w:eastAsia="lt-LT"/>
                <w14:ligatures w14:val="none"/>
              </w:rPr>
            </w:pPr>
            <w:r w:rsidRPr="00042013">
              <w:rPr>
                <w:rFonts w:ascii="Times New Roman" w:eastAsia="Times New Roman" w:hAnsi="Times New Roman" w:cs="Times New Roman"/>
                <w:kern w:val="0"/>
                <w:sz w:val="24"/>
                <w:szCs w:val="24"/>
                <w:lang w:eastAsia="pl-PL"/>
                <w14:ligatures w14:val="none"/>
              </w:rPr>
              <w:t>15</w:t>
            </w:r>
          </w:p>
        </w:tc>
        <w:tc>
          <w:tcPr>
            <w:tcW w:w="2122" w:type="dxa"/>
            <w:vAlign w:val="center"/>
          </w:tcPr>
          <w:p w14:paraId="2A6A2877" w14:textId="12C327C2"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Veronika Žindul</w:t>
            </w:r>
          </w:p>
        </w:tc>
        <w:tc>
          <w:tcPr>
            <w:tcW w:w="3544" w:type="dxa"/>
            <w:gridSpan w:val="3"/>
            <w:vAlign w:val="center"/>
          </w:tcPr>
          <w:p w14:paraId="459F381E" w14:textId="2161BCA8" w:rsidR="00325836" w:rsidRPr="00042013" w:rsidRDefault="00325836" w:rsidP="00325836">
            <w:pPr>
              <w:shd w:val="clear" w:color="auto" w:fill="FFFFFF"/>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Konstanto Parčevskio gimnazija</w:t>
            </w:r>
          </w:p>
        </w:tc>
        <w:tc>
          <w:tcPr>
            <w:tcW w:w="2268" w:type="dxa"/>
            <w:vAlign w:val="center"/>
          </w:tcPr>
          <w:p w14:paraId="0838BD67" w14:textId="33D17DAD" w:rsidR="00325836" w:rsidRPr="00042013" w:rsidRDefault="00325836" w:rsidP="00325836">
            <w:pPr>
              <w:shd w:val="clear" w:color="auto" w:fill="FFFFFF"/>
              <w:spacing w:after="0" w:line="240" w:lineRule="auto"/>
              <w:jc w:val="left"/>
              <w:rPr>
                <w:rFonts w:ascii="Times New Roman" w:eastAsia="Times New Roman" w:hAnsi="Times New Roman" w:cs="Times New Roman"/>
                <w:b/>
                <w:bCs/>
                <w:color w:val="EE0000"/>
                <w:kern w:val="0"/>
                <w:sz w:val="24"/>
                <w:szCs w:val="24"/>
                <w:lang w:eastAsia="lt-LT"/>
                <w14:ligatures w14:val="none"/>
              </w:rPr>
            </w:pPr>
            <w:r w:rsidRPr="00042013">
              <w:rPr>
                <w:rFonts w:ascii="Times New Roman" w:hAnsi="Times New Roman" w:cs="Times New Roman"/>
                <w:color w:val="000000"/>
                <w:sz w:val="24"/>
                <w:szCs w:val="24"/>
              </w:rPr>
              <w:t>Aldona Maculevič</w:t>
            </w:r>
          </w:p>
        </w:tc>
        <w:tc>
          <w:tcPr>
            <w:tcW w:w="1286" w:type="dxa"/>
          </w:tcPr>
          <w:p w14:paraId="2BE23309" w14:textId="77777777" w:rsidR="00325836" w:rsidRPr="00042013" w:rsidRDefault="00325836" w:rsidP="00325836">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III</w:t>
            </w:r>
          </w:p>
          <w:p w14:paraId="03C6DE7B" w14:textId="1FCCBCF5" w:rsidR="00325836" w:rsidRPr="00042013" w:rsidRDefault="00325836" w:rsidP="00325836">
            <w:pPr>
              <w:shd w:val="clear" w:color="auto" w:fill="FFFFFF"/>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Cs/>
                <w:kern w:val="0"/>
                <w:sz w:val="24"/>
                <w:szCs w:val="24"/>
                <w14:ligatures w14:val="none"/>
              </w:rPr>
              <w:t>(4 kl.)</w:t>
            </w:r>
          </w:p>
        </w:tc>
      </w:tr>
      <w:tr w:rsidR="00325836" w:rsidRPr="00042013" w14:paraId="5965BF78" w14:textId="77777777" w:rsidTr="005005F1">
        <w:trPr>
          <w:trHeight w:val="353"/>
        </w:trPr>
        <w:tc>
          <w:tcPr>
            <w:tcW w:w="9928" w:type="dxa"/>
            <w:gridSpan w:val="8"/>
          </w:tcPr>
          <w:p w14:paraId="1070FB4F" w14:textId="0D8D85A8" w:rsidR="00B16172" w:rsidRPr="00042013" w:rsidRDefault="00325836" w:rsidP="00B16172">
            <w:pPr>
              <w:spacing w:after="0" w:line="240" w:lineRule="auto"/>
              <w:rPr>
                <w:rFonts w:ascii="Times New Roman" w:eastAsia="SimSun" w:hAnsi="Times New Roman" w:cs="Times New Roman"/>
                <w:b/>
                <w:color w:val="222222"/>
                <w:kern w:val="0"/>
                <w:sz w:val="24"/>
                <w:szCs w:val="24"/>
                <w:lang w:eastAsia="lt-LT"/>
                <w14:ligatures w14:val="none"/>
              </w:rPr>
            </w:pPr>
            <w:r w:rsidRPr="00042013">
              <w:rPr>
                <w:rFonts w:ascii="Times New Roman" w:eastAsia="SimSun" w:hAnsi="Times New Roman" w:cs="Times New Roman"/>
                <w:b/>
                <w:kern w:val="0"/>
                <w:sz w:val="24"/>
                <w:szCs w:val="24"/>
                <w:lang w:eastAsia="zh-CN"/>
                <w14:ligatures w14:val="none"/>
              </w:rPr>
              <w:t>4.</w:t>
            </w:r>
            <w:r w:rsidRPr="00042013">
              <w:rPr>
                <w:rFonts w:ascii="Times New Roman" w:eastAsia="SimSun" w:hAnsi="Times New Roman" w:cs="Times New Roman"/>
                <w:b/>
                <w:kern w:val="0"/>
                <w:sz w:val="24"/>
                <w:szCs w:val="24"/>
                <w:u w:val="single"/>
                <w:lang w:eastAsia="zh-CN"/>
                <w14:ligatures w14:val="none"/>
              </w:rPr>
              <w:t xml:space="preserve"> RELIGINĖS POEZIJOS</w:t>
            </w:r>
            <w:r w:rsidRPr="00042013">
              <w:rPr>
                <w:rFonts w:ascii="Times New Roman" w:eastAsia="SimSun" w:hAnsi="Times New Roman" w:cs="Times New Roman"/>
                <w:b/>
                <w:kern w:val="0"/>
                <w:sz w:val="24"/>
                <w:szCs w:val="24"/>
                <w:lang w:eastAsia="zh-CN"/>
                <w14:ligatures w14:val="none"/>
              </w:rPr>
              <w:t xml:space="preserve"> konkursas </w:t>
            </w:r>
            <w:r w:rsidR="00B16172" w:rsidRPr="00042013">
              <w:rPr>
                <w:rFonts w:ascii="Times New Roman" w:eastAsia="SimSun" w:hAnsi="Times New Roman" w:cs="Times New Roman"/>
                <w:b/>
                <w:color w:val="222222"/>
                <w:kern w:val="0"/>
                <w:sz w:val="24"/>
                <w:szCs w:val="24"/>
                <w:lang w:eastAsia="lt-LT"/>
                <w14:ligatures w14:val="none"/>
              </w:rPr>
              <w:t xml:space="preserve">„Marija žodyje ir širdyje“ </w:t>
            </w:r>
          </w:p>
        </w:tc>
      </w:tr>
      <w:tr w:rsidR="00B16172" w:rsidRPr="00042013" w14:paraId="5B72638C" w14:textId="77777777" w:rsidTr="005005F1">
        <w:trPr>
          <w:trHeight w:val="353"/>
        </w:trPr>
        <w:tc>
          <w:tcPr>
            <w:tcW w:w="9928" w:type="dxa"/>
            <w:gridSpan w:val="8"/>
          </w:tcPr>
          <w:p w14:paraId="749035F1" w14:textId="0B6E0F81" w:rsidR="00B16172" w:rsidRPr="00042013" w:rsidRDefault="00B16172" w:rsidP="00B16172">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3–4 klasės</w:t>
            </w:r>
          </w:p>
        </w:tc>
      </w:tr>
      <w:tr w:rsidR="00B16172" w:rsidRPr="00042013" w14:paraId="1FF545B9" w14:textId="77777777" w:rsidTr="004E2AAE">
        <w:tblPrEx>
          <w:jc w:val="center"/>
        </w:tblPrEx>
        <w:trPr>
          <w:trHeight w:val="249"/>
          <w:jc w:val="center"/>
        </w:trPr>
        <w:tc>
          <w:tcPr>
            <w:tcW w:w="680" w:type="dxa"/>
          </w:tcPr>
          <w:p w14:paraId="7F24E7DF" w14:textId="1F808D58"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w:t>
            </w:r>
          </w:p>
        </w:tc>
        <w:tc>
          <w:tcPr>
            <w:tcW w:w="2150" w:type="dxa"/>
            <w:gridSpan w:val="2"/>
          </w:tcPr>
          <w:p w14:paraId="45E0498D" w14:textId="385B2E52"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SimSun" w:hAnsi="Times New Roman" w:cs="Times New Roman"/>
                <w:bCs/>
                <w:kern w:val="0"/>
                <w:sz w:val="24"/>
                <w:szCs w:val="24"/>
                <w:lang w:eastAsia="zh-CN"/>
                <w14:ligatures w14:val="none"/>
              </w:rPr>
              <w:t>Amelija Lipnevič</w:t>
            </w:r>
          </w:p>
        </w:tc>
        <w:tc>
          <w:tcPr>
            <w:tcW w:w="3544" w:type="dxa"/>
            <w:gridSpan w:val="3"/>
          </w:tcPr>
          <w:p w14:paraId="487283A8" w14:textId="1D0CDF06"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SimSun" w:hAnsi="Times New Roman" w:cs="Times New Roman"/>
                <w:bCs/>
                <w:kern w:val="0"/>
                <w:sz w:val="24"/>
                <w:szCs w:val="24"/>
                <w:lang w:eastAsia="zh-CN"/>
                <w14:ligatures w14:val="none"/>
              </w:rPr>
              <w:t>Avižienių gimnazija</w:t>
            </w:r>
          </w:p>
        </w:tc>
        <w:tc>
          <w:tcPr>
            <w:tcW w:w="2268" w:type="dxa"/>
          </w:tcPr>
          <w:p w14:paraId="6C31B146" w14:textId="11D4BDDA"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SimSun" w:hAnsi="Times New Roman" w:cs="Times New Roman"/>
                <w:bCs/>
                <w:kern w:val="0"/>
                <w:sz w:val="24"/>
                <w:szCs w:val="24"/>
                <w:lang w:eastAsia="zh-CN"/>
                <w14:ligatures w14:val="none"/>
              </w:rPr>
              <w:t>Violeta Chvoinicka</w:t>
            </w:r>
          </w:p>
        </w:tc>
        <w:tc>
          <w:tcPr>
            <w:tcW w:w="1286" w:type="dxa"/>
          </w:tcPr>
          <w:p w14:paraId="496AC430" w14:textId="6F3EE4D3" w:rsidR="00B16172" w:rsidRPr="00042013" w:rsidRDefault="00B16172" w:rsidP="00B16172">
            <w:pPr>
              <w:spacing w:after="0" w:line="240" w:lineRule="auto"/>
              <w:rPr>
                <w:rFonts w:ascii="Times New Roman" w:hAnsi="Times New Roman" w:cs="Times New Roman"/>
                <w:b/>
                <w:sz w:val="24"/>
                <w:szCs w:val="24"/>
              </w:rPr>
            </w:pPr>
            <w:r w:rsidRPr="00042013">
              <w:rPr>
                <w:rFonts w:ascii="Times New Roman" w:eastAsia="SimSun" w:hAnsi="Times New Roman" w:cs="Times New Roman"/>
                <w:b/>
                <w:kern w:val="0"/>
                <w:sz w:val="24"/>
                <w:szCs w:val="24"/>
                <w:lang w:eastAsia="zh-CN"/>
                <w14:ligatures w14:val="none"/>
              </w:rPr>
              <w:t xml:space="preserve">I  </w:t>
            </w:r>
          </w:p>
        </w:tc>
      </w:tr>
      <w:tr w:rsidR="00B16172" w:rsidRPr="00042013" w14:paraId="3A39246F" w14:textId="77777777" w:rsidTr="004E2AAE">
        <w:tblPrEx>
          <w:jc w:val="center"/>
        </w:tblPrEx>
        <w:trPr>
          <w:trHeight w:val="249"/>
          <w:jc w:val="center"/>
        </w:trPr>
        <w:tc>
          <w:tcPr>
            <w:tcW w:w="680" w:type="dxa"/>
          </w:tcPr>
          <w:p w14:paraId="7D1A8DD2" w14:textId="3D3787B2"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w:t>
            </w:r>
          </w:p>
        </w:tc>
        <w:tc>
          <w:tcPr>
            <w:tcW w:w="2150" w:type="dxa"/>
            <w:gridSpan w:val="2"/>
          </w:tcPr>
          <w:p w14:paraId="7EBFA9B2" w14:textId="7D3E54B4"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Marek Tribocki</w:t>
            </w:r>
          </w:p>
        </w:tc>
        <w:tc>
          <w:tcPr>
            <w:tcW w:w="3544" w:type="dxa"/>
            <w:gridSpan w:val="3"/>
          </w:tcPr>
          <w:p w14:paraId="19DE0DF9" w14:textId="5B447C51"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Rukainių gimnazija</w:t>
            </w:r>
          </w:p>
        </w:tc>
        <w:tc>
          <w:tcPr>
            <w:tcW w:w="2268" w:type="dxa"/>
          </w:tcPr>
          <w:p w14:paraId="76CACA1E" w14:textId="6D62243D"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Beata Narkevičienė</w:t>
            </w:r>
          </w:p>
        </w:tc>
        <w:tc>
          <w:tcPr>
            <w:tcW w:w="1286" w:type="dxa"/>
          </w:tcPr>
          <w:p w14:paraId="5CB8D7BC" w14:textId="691518D1" w:rsidR="00B16172" w:rsidRPr="00042013" w:rsidRDefault="00B16172" w:rsidP="00B16172">
            <w:pPr>
              <w:spacing w:after="0" w:line="240" w:lineRule="auto"/>
              <w:rPr>
                <w:rFonts w:ascii="Times New Roman" w:hAnsi="Times New Roman" w:cs="Times New Roman"/>
                <w:b/>
                <w:sz w:val="24"/>
                <w:szCs w:val="24"/>
              </w:rPr>
            </w:pPr>
            <w:r w:rsidRPr="00042013">
              <w:rPr>
                <w:rFonts w:ascii="Times New Roman" w:eastAsia="Times New Roman" w:hAnsi="Times New Roman" w:cs="Times New Roman"/>
                <w:b/>
                <w:kern w:val="0"/>
                <w:sz w:val="24"/>
                <w:szCs w:val="24"/>
                <w:lang w:eastAsia="pl-PL"/>
                <w14:ligatures w14:val="none"/>
              </w:rPr>
              <w:t>III</w:t>
            </w:r>
          </w:p>
        </w:tc>
      </w:tr>
      <w:tr w:rsidR="00B16172" w:rsidRPr="00042013" w14:paraId="70759B9D" w14:textId="77777777" w:rsidTr="004E2AAE">
        <w:tblPrEx>
          <w:jc w:val="center"/>
        </w:tblPrEx>
        <w:trPr>
          <w:trHeight w:val="249"/>
          <w:jc w:val="center"/>
        </w:trPr>
        <w:tc>
          <w:tcPr>
            <w:tcW w:w="680" w:type="dxa"/>
          </w:tcPr>
          <w:p w14:paraId="6ADFCB25"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3</w:t>
            </w:r>
          </w:p>
          <w:p w14:paraId="7A9A0291"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p>
        </w:tc>
        <w:tc>
          <w:tcPr>
            <w:tcW w:w="2150" w:type="dxa"/>
            <w:gridSpan w:val="2"/>
          </w:tcPr>
          <w:p w14:paraId="01616E83" w14:textId="6965F00D"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Uljana Sidorova</w:t>
            </w:r>
          </w:p>
        </w:tc>
        <w:tc>
          <w:tcPr>
            <w:tcW w:w="3544" w:type="dxa"/>
            <w:gridSpan w:val="3"/>
          </w:tcPr>
          <w:p w14:paraId="11D9588E" w14:textId="06B712AB"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bCs/>
                <w:kern w:val="0"/>
                <w:sz w:val="24"/>
                <w:szCs w:val="24"/>
                <w:lang w:eastAsia="pl-PL"/>
                <w14:ligatures w14:val="none"/>
              </w:rPr>
              <w:t>Šumsko pagrindinė mokykla</w:t>
            </w:r>
          </w:p>
        </w:tc>
        <w:tc>
          <w:tcPr>
            <w:tcW w:w="2268" w:type="dxa"/>
          </w:tcPr>
          <w:p w14:paraId="5A270592" w14:textId="3853EBD6"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Romualda Lapševič</w:t>
            </w:r>
          </w:p>
        </w:tc>
        <w:tc>
          <w:tcPr>
            <w:tcW w:w="1286" w:type="dxa"/>
          </w:tcPr>
          <w:p w14:paraId="260D8A0B" w14:textId="4A42DEA5" w:rsidR="00B16172" w:rsidRPr="00042013" w:rsidRDefault="00B16172" w:rsidP="00B16172">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Pagyrimo raštas</w:t>
            </w:r>
          </w:p>
        </w:tc>
      </w:tr>
      <w:tr w:rsidR="00B16172" w:rsidRPr="00042013" w14:paraId="30ACE879" w14:textId="77777777" w:rsidTr="004E2AAE">
        <w:tblPrEx>
          <w:jc w:val="center"/>
        </w:tblPrEx>
        <w:trPr>
          <w:trHeight w:val="249"/>
          <w:jc w:val="center"/>
        </w:trPr>
        <w:tc>
          <w:tcPr>
            <w:tcW w:w="680" w:type="dxa"/>
          </w:tcPr>
          <w:p w14:paraId="745F3568"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4</w:t>
            </w:r>
          </w:p>
          <w:p w14:paraId="53E64ED8"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p>
        </w:tc>
        <w:tc>
          <w:tcPr>
            <w:tcW w:w="2150" w:type="dxa"/>
            <w:gridSpan w:val="2"/>
          </w:tcPr>
          <w:p w14:paraId="456B894A" w14:textId="24B1163B"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color w:val="0D0D0D"/>
                <w:sz w:val="24"/>
                <w:szCs w:val="24"/>
                <w:lang w:val="pl-PL"/>
              </w:rPr>
              <w:t>David Nikolajev</w:t>
            </w:r>
          </w:p>
        </w:tc>
        <w:tc>
          <w:tcPr>
            <w:tcW w:w="3544" w:type="dxa"/>
            <w:gridSpan w:val="3"/>
          </w:tcPr>
          <w:p w14:paraId="497EA709" w14:textId="38AE9E1D"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Mickūnų gimnazija</w:t>
            </w:r>
          </w:p>
        </w:tc>
        <w:tc>
          <w:tcPr>
            <w:tcW w:w="2268" w:type="dxa"/>
          </w:tcPr>
          <w:p w14:paraId="1ADAE53B" w14:textId="1DF49FB8"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Romualda Lapševič</w:t>
            </w:r>
          </w:p>
        </w:tc>
        <w:tc>
          <w:tcPr>
            <w:tcW w:w="1286" w:type="dxa"/>
          </w:tcPr>
          <w:p w14:paraId="5A98BD8E" w14:textId="712F9A64" w:rsidR="00B16172" w:rsidRPr="00042013" w:rsidRDefault="00B16172" w:rsidP="00B16172">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Pagyrimo raštas</w:t>
            </w:r>
          </w:p>
        </w:tc>
      </w:tr>
      <w:tr w:rsidR="00B16172" w:rsidRPr="00042013" w14:paraId="27C91341" w14:textId="77777777" w:rsidTr="004E2AAE">
        <w:tblPrEx>
          <w:jc w:val="center"/>
        </w:tblPrEx>
        <w:trPr>
          <w:trHeight w:val="249"/>
          <w:jc w:val="center"/>
        </w:trPr>
        <w:tc>
          <w:tcPr>
            <w:tcW w:w="680" w:type="dxa"/>
          </w:tcPr>
          <w:p w14:paraId="67F45B03"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5</w:t>
            </w:r>
          </w:p>
          <w:p w14:paraId="44D7ECC2"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p>
        </w:tc>
        <w:tc>
          <w:tcPr>
            <w:tcW w:w="2150" w:type="dxa"/>
            <w:gridSpan w:val="2"/>
          </w:tcPr>
          <w:p w14:paraId="2AA2AF83" w14:textId="35F39989"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Elžbieta Bogdanovič</w:t>
            </w:r>
          </w:p>
        </w:tc>
        <w:tc>
          <w:tcPr>
            <w:tcW w:w="3544" w:type="dxa"/>
            <w:gridSpan w:val="3"/>
          </w:tcPr>
          <w:p w14:paraId="3E33F0AF" w14:textId="5D55E958"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Sudervės Mariano Zdziechovskio pagrindinė mokykla</w:t>
            </w:r>
          </w:p>
        </w:tc>
        <w:tc>
          <w:tcPr>
            <w:tcW w:w="2268" w:type="dxa"/>
          </w:tcPr>
          <w:p w14:paraId="69A536F9" w14:textId="43E5C73C"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Kristina Stankevičienė</w:t>
            </w:r>
          </w:p>
        </w:tc>
        <w:tc>
          <w:tcPr>
            <w:tcW w:w="1286" w:type="dxa"/>
          </w:tcPr>
          <w:p w14:paraId="023AE0A7" w14:textId="6D40FCD0" w:rsidR="00B16172" w:rsidRPr="00042013" w:rsidRDefault="00B16172" w:rsidP="00B16172">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Pagyrimo raštas</w:t>
            </w:r>
          </w:p>
        </w:tc>
      </w:tr>
      <w:tr w:rsidR="00B16172" w:rsidRPr="00042013" w14:paraId="70EAAB4F" w14:textId="77777777" w:rsidTr="004E2AAE">
        <w:tblPrEx>
          <w:jc w:val="center"/>
        </w:tblPrEx>
        <w:trPr>
          <w:trHeight w:val="249"/>
          <w:jc w:val="center"/>
        </w:trPr>
        <w:tc>
          <w:tcPr>
            <w:tcW w:w="680" w:type="dxa"/>
          </w:tcPr>
          <w:p w14:paraId="75BAE185"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6</w:t>
            </w:r>
          </w:p>
          <w:p w14:paraId="7526B3EE" w14:textId="77777777" w:rsidR="00B16172" w:rsidRPr="00042013" w:rsidRDefault="00B16172" w:rsidP="00B16172">
            <w:pPr>
              <w:spacing w:after="0" w:line="240" w:lineRule="auto"/>
              <w:ind w:right="144"/>
              <w:rPr>
                <w:rFonts w:ascii="Times New Roman" w:eastAsia="SimSun" w:hAnsi="Times New Roman" w:cs="Times New Roman"/>
                <w:bCs/>
                <w:kern w:val="0"/>
                <w:sz w:val="24"/>
                <w:szCs w:val="24"/>
                <w:lang w:eastAsia="zh-CN"/>
                <w14:ligatures w14:val="none"/>
              </w:rPr>
            </w:pPr>
          </w:p>
        </w:tc>
        <w:tc>
          <w:tcPr>
            <w:tcW w:w="2150" w:type="dxa"/>
            <w:gridSpan w:val="2"/>
          </w:tcPr>
          <w:p w14:paraId="68D1B435" w14:textId="1C5578C3"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Adrian Isajev</w:t>
            </w:r>
          </w:p>
        </w:tc>
        <w:tc>
          <w:tcPr>
            <w:tcW w:w="3544" w:type="dxa"/>
            <w:gridSpan w:val="3"/>
          </w:tcPr>
          <w:p w14:paraId="4FFB541B" w14:textId="16067FBF" w:rsidR="00B16172" w:rsidRPr="00042013" w:rsidRDefault="00B16172" w:rsidP="00B1617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Juodšilių šv. Uršulės Leduchovskos gimnazija</w:t>
            </w:r>
          </w:p>
        </w:tc>
        <w:tc>
          <w:tcPr>
            <w:tcW w:w="2268" w:type="dxa"/>
          </w:tcPr>
          <w:p w14:paraId="77D67D80" w14:textId="5FE1869B" w:rsidR="00B16172" w:rsidRPr="00042013" w:rsidRDefault="00D63995" w:rsidP="00B16172">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Edyta Skwierczynska</w:t>
            </w:r>
          </w:p>
        </w:tc>
        <w:tc>
          <w:tcPr>
            <w:tcW w:w="1286" w:type="dxa"/>
          </w:tcPr>
          <w:p w14:paraId="7A9994B4" w14:textId="02644493" w:rsidR="00B16172" w:rsidRPr="00042013" w:rsidRDefault="00B16172" w:rsidP="00B16172">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Pagyrimo raštas</w:t>
            </w:r>
          </w:p>
        </w:tc>
      </w:tr>
      <w:tr w:rsidR="00B16172" w:rsidRPr="00042013" w14:paraId="4F38BD90" w14:textId="77777777" w:rsidTr="00F349D1">
        <w:tblPrEx>
          <w:jc w:val="center"/>
        </w:tblPrEx>
        <w:trPr>
          <w:trHeight w:val="249"/>
          <w:jc w:val="center"/>
        </w:trPr>
        <w:tc>
          <w:tcPr>
            <w:tcW w:w="9928" w:type="dxa"/>
            <w:gridSpan w:val="8"/>
          </w:tcPr>
          <w:p w14:paraId="2317482D" w14:textId="488D4939" w:rsidR="00B16172" w:rsidRPr="00042013" w:rsidRDefault="00B16172" w:rsidP="00B16172">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5–8 klasės</w:t>
            </w:r>
          </w:p>
        </w:tc>
      </w:tr>
      <w:tr w:rsidR="00BA3249" w:rsidRPr="00042013" w14:paraId="580464DD" w14:textId="77777777" w:rsidTr="004E2AAE">
        <w:tblPrEx>
          <w:jc w:val="center"/>
        </w:tblPrEx>
        <w:trPr>
          <w:trHeight w:val="249"/>
          <w:jc w:val="center"/>
        </w:trPr>
        <w:tc>
          <w:tcPr>
            <w:tcW w:w="680" w:type="dxa"/>
          </w:tcPr>
          <w:p w14:paraId="5F3D7253" w14:textId="3B9E6500"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7</w:t>
            </w:r>
          </w:p>
        </w:tc>
        <w:tc>
          <w:tcPr>
            <w:tcW w:w="2150" w:type="dxa"/>
            <w:gridSpan w:val="2"/>
          </w:tcPr>
          <w:p w14:paraId="5357D40F" w14:textId="502EC859"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Amelija Dainovska</w:t>
            </w:r>
          </w:p>
        </w:tc>
        <w:tc>
          <w:tcPr>
            <w:tcW w:w="3544" w:type="dxa"/>
            <w:gridSpan w:val="3"/>
          </w:tcPr>
          <w:p w14:paraId="6B6F3197" w14:textId="2DC8EAFB"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Sudervės Mariano Zdziechovskio pagrindinė mokykla</w:t>
            </w:r>
          </w:p>
        </w:tc>
        <w:tc>
          <w:tcPr>
            <w:tcW w:w="2268" w:type="dxa"/>
          </w:tcPr>
          <w:p w14:paraId="23CE6E82" w14:textId="0FEB6133"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Kristina Stankevičienė</w:t>
            </w:r>
          </w:p>
        </w:tc>
        <w:tc>
          <w:tcPr>
            <w:tcW w:w="1286" w:type="dxa"/>
          </w:tcPr>
          <w:p w14:paraId="53FC95FA" w14:textId="77777777" w:rsidR="00BA3249" w:rsidRPr="00042013" w:rsidRDefault="00BA3249" w:rsidP="00BA324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 xml:space="preserve">I </w:t>
            </w:r>
          </w:p>
          <w:p w14:paraId="4172466C" w14:textId="1C12775B" w:rsidR="00BA3249" w:rsidRPr="00042013" w:rsidRDefault="00BA3249" w:rsidP="00BA3249">
            <w:pPr>
              <w:spacing w:after="0" w:line="240" w:lineRule="auto"/>
              <w:rPr>
                <w:rFonts w:ascii="Times New Roman" w:hAnsi="Times New Roman" w:cs="Times New Roman"/>
                <w:b/>
                <w:sz w:val="24"/>
                <w:szCs w:val="24"/>
              </w:rPr>
            </w:pPr>
            <w:r w:rsidRPr="00042013">
              <w:rPr>
                <w:rFonts w:ascii="Times New Roman" w:eastAsia="SimSun" w:hAnsi="Times New Roman" w:cs="Times New Roman"/>
                <w:b/>
                <w:kern w:val="0"/>
                <w:sz w:val="24"/>
                <w:szCs w:val="24"/>
                <w:lang w:eastAsia="zh-CN"/>
                <w14:ligatures w14:val="none"/>
              </w:rPr>
              <w:t xml:space="preserve"> </w:t>
            </w:r>
          </w:p>
        </w:tc>
      </w:tr>
      <w:tr w:rsidR="00BA3249" w:rsidRPr="00042013" w14:paraId="4AF3CA44" w14:textId="77777777" w:rsidTr="004E2AAE">
        <w:tblPrEx>
          <w:jc w:val="center"/>
        </w:tblPrEx>
        <w:trPr>
          <w:trHeight w:val="249"/>
          <w:jc w:val="center"/>
        </w:trPr>
        <w:tc>
          <w:tcPr>
            <w:tcW w:w="680" w:type="dxa"/>
          </w:tcPr>
          <w:p w14:paraId="15DE690E" w14:textId="05A3632E"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8</w:t>
            </w:r>
          </w:p>
        </w:tc>
        <w:tc>
          <w:tcPr>
            <w:tcW w:w="2150" w:type="dxa"/>
            <w:gridSpan w:val="2"/>
          </w:tcPr>
          <w:p w14:paraId="1070EB45" w14:textId="0B79A83E"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Deividas Paškevičius</w:t>
            </w:r>
          </w:p>
        </w:tc>
        <w:tc>
          <w:tcPr>
            <w:tcW w:w="3544" w:type="dxa"/>
            <w:gridSpan w:val="3"/>
          </w:tcPr>
          <w:p w14:paraId="56FE7DD9" w14:textId="5537FF41"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Paberžės „Verdenės“ gimnazija</w:t>
            </w:r>
          </w:p>
        </w:tc>
        <w:tc>
          <w:tcPr>
            <w:tcW w:w="2268" w:type="dxa"/>
          </w:tcPr>
          <w:p w14:paraId="7C2EC81E" w14:textId="60484B4F"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Aurelija Mankevičiūtė-Klimkienė</w:t>
            </w:r>
          </w:p>
        </w:tc>
        <w:tc>
          <w:tcPr>
            <w:tcW w:w="1286" w:type="dxa"/>
          </w:tcPr>
          <w:p w14:paraId="29C02262" w14:textId="507E08B7" w:rsidR="00BA3249" w:rsidRPr="00042013" w:rsidRDefault="00BA3249" w:rsidP="00BA3249">
            <w:pPr>
              <w:spacing w:after="0" w:line="240" w:lineRule="auto"/>
              <w:rPr>
                <w:rFonts w:ascii="Times New Roman" w:hAnsi="Times New Roman" w:cs="Times New Roman"/>
                <w:b/>
                <w:sz w:val="24"/>
                <w:szCs w:val="24"/>
              </w:rPr>
            </w:pPr>
            <w:r w:rsidRPr="00042013">
              <w:rPr>
                <w:rFonts w:ascii="Times New Roman" w:eastAsia="Times New Roman" w:hAnsi="Times New Roman" w:cs="Times New Roman"/>
                <w:b/>
                <w:kern w:val="0"/>
                <w:sz w:val="24"/>
                <w:szCs w:val="24"/>
                <w:lang w:eastAsia="pl-PL"/>
                <w14:ligatures w14:val="none"/>
              </w:rPr>
              <w:t>II</w:t>
            </w:r>
          </w:p>
        </w:tc>
      </w:tr>
      <w:tr w:rsidR="00BA3249" w:rsidRPr="00042013" w14:paraId="6FED3D1C" w14:textId="77777777" w:rsidTr="004E2AAE">
        <w:tblPrEx>
          <w:jc w:val="center"/>
        </w:tblPrEx>
        <w:trPr>
          <w:trHeight w:val="249"/>
          <w:jc w:val="center"/>
        </w:trPr>
        <w:tc>
          <w:tcPr>
            <w:tcW w:w="680" w:type="dxa"/>
          </w:tcPr>
          <w:p w14:paraId="32FEB018" w14:textId="7B4E456B"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9</w:t>
            </w:r>
          </w:p>
        </w:tc>
        <w:tc>
          <w:tcPr>
            <w:tcW w:w="2150" w:type="dxa"/>
            <w:gridSpan w:val="2"/>
          </w:tcPr>
          <w:p w14:paraId="6FB64675" w14:textId="66F7A91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Magdalena L</w:t>
            </w:r>
            <w:r w:rsidR="00BB2EAC" w:rsidRPr="00042013">
              <w:rPr>
                <w:rFonts w:ascii="Times New Roman" w:hAnsi="Times New Roman" w:cs="Times New Roman"/>
                <w:sz w:val="24"/>
                <w:szCs w:val="24"/>
              </w:rPr>
              <w:t>i</w:t>
            </w:r>
            <w:r w:rsidRPr="00042013">
              <w:rPr>
                <w:rFonts w:ascii="Times New Roman" w:hAnsi="Times New Roman" w:cs="Times New Roman"/>
                <w:sz w:val="24"/>
                <w:szCs w:val="24"/>
              </w:rPr>
              <w:t>achovič</w:t>
            </w:r>
          </w:p>
        </w:tc>
        <w:tc>
          <w:tcPr>
            <w:tcW w:w="3544" w:type="dxa"/>
            <w:gridSpan w:val="3"/>
          </w:tcPr>
          <w:p w14:paraId="3EB9EA1E" w14:textId="28EF7D7D"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Paberžės šv. Stanislovo Kostkos gimnazija</w:t>
            </w:r>
          </w:p>
        </w:tc>
        <w:tc>
          <w:tcPr>
            <w:tcW w:w="2268" w:type="dxa"/>
          </w:tcPr>
          <w:p w14:paraId="7D576539" w14:textId="06ADFD6E"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Ana Jankovska</w:t>
            </w:r>
          </w:p>
        </w:tc>
        <w:tc>
          <w:tcPr>
            <w:tcW w:w="1286" w:type="dxa"/>
          </w:tcPr>
          <w:p w14:paraId="1CD3443B" w14:textId="5BE01058" w:rsidR="00BA3249" w:rsidRPr="00042013" w:rsidRDefault="00BA3249" w:rsidP="00BA3249">
            <w:pPr>
              <w:spacing w:after="0" w:line="240" w:lineRule="auto"/>
              <w:rPr>
                <w:rFonts w:ascii="Times New Roman" w:hAnsi="Times New Roman" w:cs="Times New Roman"/>
                <w:b/>
                <w:sz w:val="24"/>
                <w:szCs w:val="24"/>
              </w:rPr>
            </w:pPr>
            <w:r w:rsidRPr="00042013">
              <w:rPr>
                <w:rFonts w:ascii="Times New Roman" w:hAnsi="Times New Roman" w:cs="Times New Roman"/>
                <w:b/>
                <w:sz w:val="24"/>
                <w:szCs w:val="24"/>
              </w:rPr>
              <w:t>III</w:t>
            </w:r>
          </w:p>
        </w:tc>
      </w:tr>
      <w:tr w:rsidR="00BA3249" w:rsidRPr="00042013" w14:paraId="682E58EE" w14:textId="77777777" w:rsidTr="004E2AAE">
        <w:tblPrEx>
          <w:jc w:val="center"/>
        </w:tblPrEx>
        <w:trPr>
          <w:trHeight w:val="249"/>
          <w:jc w:val="center"/>
        </w:trPr>
        <w:tc>
          <w:tcPr>
            <w:tcW w:w="680" w:type="dxa"/>
          </w:tcPr>
          <w:p w14:paraId="2E4B54C1" w14:textId="55169BB2"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10</w:t>
            </w:r>
          </w:p>
        </w:tc>
        <w:tc>
          <w:tcPr>
            <w:tcW w:w="2150" w:type="dxa"/>
            <w:gridSpan w:val="2"/>
          </w:tcPr>
          <w:p w14:paraId="1AFF484E" w14:textId="3DDFE054"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Edvin Šablovski</w:t>
            </w:r>
          </w:p>
        </w:tc>
        <w:tc>
          <w:tcPr>
            <w:tcW w:w="3544" w:type="dxa"/>
            <w:gridSpan w:val="3"/>
          </w:tcPr>
          <w:p w14:paraId="4E85AA28" w14:textId="50ADC09E"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Mickūnų gimnazija</w:t>
            </w:r>
          </w:p>
        </w:tc>
        <w:tc>
          <w:tcPr>
            <w:tcW w:w="2268" w:type="dxa"/>
          </w:tcPr>
          <w:p w14:paraId="78DDA7DB" w14:textId="34C35FE4"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Romualda Lapševič</w:t>
            </w:r>
          </w:p>
        </w:tc>
        <w:tc>
          <w:tcPr>
            <w:tcW w:w="1286" w:type="dxa"/>
          </w:tcPr>
          <w:p w14:paraId="6A7D68E7" w14:textId="46427649" w:rsidR="00BA3249" w:rsidRPr="00042013" w:rsidRDefault="00BA3249" w:rsidP="00BA3249">
            <w:pPr>
              <w:spacing w:after="0" w:line="240" w:lineRule="auto"/>
              <w:rPr>
                <w:rFonts w:ascii="Times New Roman" w:hAnsi="Times New Roman" w:cs="Times New Roman"/>
                <w:b/>
                <w:sz w:val="24"/>
                <w:szCs w:val="24"/>
              </w:rPr>
            </w:pPr>
            <w:r w:rsidRPr="00042013">
              <w:rPr>
                <w:rFonts w:ascii="Times New Roman" w:eastAsia="Times New Roman" w:hAnsi="Times New Roman" w:cs="Times New Roman"/>
                <w:b/>
                <w:kern w:val="0"/>
                <w:sz w:val="24"/>
                <w:szCs w:val="24"/>
                <w:lang w:eastAsia="pl-PL"/>
                <w14:ligatures w14:val="none"/>
              </w:rPr>
              <w:t>III</w:t>
            </w:r>
          </w:p>
        </w:tc>
      </w:tr>
      <w:tr w:rsidR="00BA3249" w:rsidRPr="00042013" w14:paraId="6B0B0926" w14:textId="77777777" w:rsidTr="004E2AAE">
        <w:tblPrEx>
          <w:jc w:val="center"/>
        </w:tblPrEx>
        <w:trPr>
          <w:trHeight w:val="249"/>
          <w:jc w:val="center"/>
        </w:trPr>
        <w:tc>
          <w:tcPr>
            <w:tcW w:w="680" w:type="dxa"/>
          </w:tcPr>
          <w:p w14:paraId="62D5AEC7" w14:textId="1E84A5A2"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11</w:t>
            </w:r>
          </w:p>
        </w:tc>
        <w:tc>
          <w:tcPr>
            <w:tcW w:w="2150" w:type="dxa"/>
            <w:gridSpan w:val="2"/>
          </w:tcPr>
          <w:p w14:paraId="3A9EEDAC" w14:textId="7EC09ACB"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Antoni Bogdanovič</w:t>
            </w:r>
          </w:p>
        </w:tc>
        <w:tc>
          <w:tcPr>
            <w:tcW w:w="3544" w:type="dxa"/>
            <w:gridSpan w:val="3"/>
          </w:tcPr>
          <w:p w14:paraId="7E10B01B" w14:textId="3DFF5A81"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bCs/>
                <w:kern w:val="0"/>
                <w:sz w:val="24"/>
                <w:szCs w:val="24"/>
                <w:lang w:eastAsia="pl-PL"/>
                <w14:ligatures w14:val="none"/>
              </w:rPr>
              <w:t>Sudervės Mariano Zdziechovskio pagrindinė mokykla</w:t>
            </w:r>
          </w:p>
        </w:tc>
        <w:tc>
          <w:tcPr>
            <w:tcW w:w="2268" w:type="dxa"/>
          </w:tcPr>
          <w:p w14:paraId="6140E6BB" w14:textId="083FCAFA"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Kristina Stankevičienė</w:t>
            </w:r>
          </w:p>
        </w:tc>
        <w:tc>
          <w:tcPr>
            <w:tcW w:w="1286" w:type="dxa"/>
          </w:tcPr>
          <w:p w14:paraId="11E07591" w14:textId="20A48D09"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Pagyrimo raštas</w:t>
            </w:r>
          </w:p>
        </w:tc>
      </w:tr>
      <w:tr w:rsidR="00BA3249" w:rsidRPr="00042013" w14:paraId="080087FB" w14:textId="77777777" w:rsidTr="004E2AAE">
        <w:tblPrEx>
          <w:jc w:val="center"/>
        </w:tblPrEx>
        <w:trPr>
          <w:trHeight w:val="249"/>
          <w:jc w:val="center"/>
        </w:trPr>
        <w:tc>
          <w:tcPr>
            <w:tcW w:w="680" w:type="dxa"/>
          </w:tcPr>
          <w:p w14:paraId="34D023BC" w14:textId="5C23E451"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12</w:t>
            </w:r>
          </w:p>
        </w:tc>
        <w:tc>
          <w:tcPr>
            <w:tcW w:w="2150" w:type="dxa"/>
            <w:gridSpan w:val="2"/>
          </w:tcPr>
          <w:p w14:paraId="2FF7B904" w14:textId="3768E9E9"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cs="Times New Roman"/>
                <w:kern w:val="0"/>
                <w:sz w:val="24"/>
                <w:szCs w:val="24"/>
                <w:lang w:eastAsia="pl-PL"/>
                <w14:ligatures w14:val="none"/>
              </w:rPr>
              <w:t>Agnija Smeliakova</w:t>
            </w:r>
          </w:p>
        </w:tc>
        <w:tc>
          <w:tcPr>
            <w:tcW w:w="3544" w:type="dxa"/>
            <w:gridSpan w:val="3"/>
          </w:tcPr>
          <w:p w14:paraId="4D81A080" w14:textId="4EE26450"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Juodšilių šv. Uršulės Leduchovskos gimnazija</w:t>
            </w:r>
          </w:p>
        </w:tc>
        <w:tc>
          <w:tcPr>
            <w:tcW w:w="2268" w:type="dxa"/>
          </w:tcPr>
          <w:p w14:paraId="00F7245F" w14:textId="10863D4F" w:rsidR="00BA3249" w:rsidRPr="00042013" w:rsidRDefault="00D63995"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Edyta Skwierczynska</w:t>
            </w:r>
          </w:p>
        </w:tc>
        <w:tc>
          <w:tcPr>
            <w:tcW w:w="1286" w:type="dxa"/>
          </w:tcPr>
          <w:p w14:paraId="243B0A22" w14:textId="63C34478"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sz w:val="24"/>
                <w:szCs w:val="24"/>
              </w:rPr>
              <w:t>Pagyrimo raštas</w:t>
            </w:r>
          </w:p>
        </w:tc>
      </w:tr>
      <w:tr w:rsidR="00BA3249" w:rsidRPr="00042013" w14:paraId="1D528A74" w14:textId="77777777" w:rsidTr="00400A22">
        <w:tblPrEx>
          <w:jc w:val="center"/>
        </w:tblPrEx>
        <w:trPr>
          <w:trHeight w:val="249"/>
          <w:jc w:val="center"/>
        </w:trPr>
        <w:tc>
          <w:tcPr>
            <w:tcW w:w="9928" w:type="dxa"/>
            <w:gridSpan w:val="8"/>
          </w:tcPr>
          <w:p w14:paraId="3B21DE1B" w14:textId="7FBC59FA"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 xml:space="preserve">5. Vilniaus rajono mokinių </w:t>
            </w:r>
            <w:r w:rsidRPr="00042013">
              <w:rPr>
                <w:rFonts w:ascii="Times New Roman" w:hAnsi="Times New Roman" w:cs="Times New Roman"/>
                <w:b/>
                <w:bCs/>
                <w:sz w:val="24"/>
                <w:szCs w:val="24"/>
                <w:u w:val="single"/>
              </w:rPr>
              <w:t xml:space="preserve">RELIGINIS </w:t>
            </w:r>
            <w:r w:rsidRPr="00042013">
              <w:rPr>
                <w:rFonts w:ascii="Times New Roman" w:hAnsi="Times New Roman" w:cs="Times New Roman"/>
                <w:b/>
                <w:bCs/>
                <w:sz w:val="24"/>
                <w:szCs w:val="24"/>
              </w:rPr>
              <w:t>konkursas „Mūsų krašto šventieji“</w:t>
            </w:r>
          </w:p>
        </w:tc>
      </w:tr>
      <w:tr w:rsidR="00BA3249" w:rsidRPr="00042013" w14:paraId="671E54FA" w14:textId="77777777" w:rsidTr="004E2AAE">
        <w:tblPrEx>
          <w:jc w:val="center"/>
        </w:tblPrEx>
        <w:trPr>
          <w:trHeight w:val="249"/>
          <w:jc w:val="center"/>
        </w:trPr>
        <w:tc>
          <w:tcPr>
            <w:tcW w:w="680" w:type="dxa"/>
          </w:tcPr>
          <w:p w14:paraId="64453799" w14:textId="111C2FA3"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w:t>
            </w:r>
          </w:p>
        </w:tc>
        <w:tc>
          <w:tcPr>
            <w:tcW w:w="5694" w:type="dxa"/>
            <w:gridSpan w:val="5"/>
          </w:tcPr>
          <w:p w14:paraId="25BBA256" w14:textId="1AABD68D"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Šumsko pagrindinės mokyklos komanda</w:t>
            </w:r>
          </w:p>
        </w:tc>
        <w:tc>
          <w:tcPr>
            <w:tcW w:w="2268" w:type="dxa"/>
          </w:tcPr>
          <w:p w14:paraId="2A4F86E6" w14:textId="4D52ADAC"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Romualda Lapševič</w:t>
            </w:r>
          </w:p>
        </w:tc>
        <w:tc>
          <w:tcPr>
            <w:tcW w:w="1286" w:type="dxa"/>
          </w:tcPr>
          <w:p w14:paraId="47F6EE3C" w14:textId="77DD8024"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w:t>
            </w:r>
          </w:p>
        </w:tc>
      </w:tr>
      <w:tr w:rsidR="00BA3249" w:rsidRPr="00042013" w14:paraId="5A653E9C" w14:textId="77777777" w:rsidTr="004E2AAE">
        <w:tblPrEx>
          <w:jc w:val="center"/>
        </w:tblPrEx>
        <w:trPr>
          <w:trHeight w:val="249"/>
          <w:jc w:val="center"/>
        </w:trPr>
        <w:tc>
          <w:tcPr>
            <w:tcW w:w="680" w:type="dxa"/>
          </w:tcPr>
          <w:p w14:paraId="110D4FF5" w14:textId="015C4D3F"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w:t>
            </w:r>
          </w:p>
        </w:tc>
        <w:tc>
          <w:tcPr>
            <w:tcW w:w="5694" w:type="dxa"/>
            <w:gridSpan w:val="5"/>
          </w:tcPr>
          <w:p w14:paraId="7869D6CD" w14:textId="52E3024A"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Pakenės Česlovo Milošo pagrindinės mokyklos komanda</w:t>
            </w:r>
          </w:p>
        </w:tc>
        <w:tc>
          <w:tcPr>
            <w:tcW w:w="2268" w:type="dxa"/>
          </w:tcPr>
          <w:p w14:paraId="0F627CD3" w14:textId="4C3FBA2B"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Romualda Lapševič</w:t>
            </w:r>
          </w:p>
        </w:tc>
        <w:tc>
          <w:tcPr>
            <w:tcW w:w="1286" w:type="dxa"/>
          </w:tcPr>
          <w:p w14:paraId="505B51FD" w14:textId="43D5D48B"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tc>
      </w:tr>
      <w:tr w:rsidR="00BA3249" w:rsidRPr="00042013" w14:paraId="59F64692" w14:textId="77777777" w:rsidTr="004E2AAE">
        <w:tblPrEx>
          <w:jc w:val="center"/>
        </w:tblPrEx>
        <w:trPr>
          <w:trHeight w:val="656"/>
          <w:jc w:val="center"/>
        </w:trPr>
        <w:tc>
          <w:tcPr>
            <w:tcW w:w="680" w:type="dxa"/>
          </w:tcPr>
          <w:p w14:paraId="6C7B09F4" w14:textId="4D0C12DF"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3</w:t>
            </w:r>
          </w:p>
        </w:tc>
        <w:tc>
          <w:tcPr>
            <w:tcW w:w="5694" w:type="dxa"/>
            <w:gridSpan w:val="5"/>
          </w:tcPr>
          <w:p w14:paraId="0D105C5C" w14:textId="7D47B8ED"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gimnazijos komanda</w:t>
            </w:r>
          </w:p>
        </w:tc>
        <w:tc>
          <w:tcPr>
            <w:tcW w:w="2268" w:type="dxa"/>
          </w:tcPr>
          <w:p w14:paraId="47B3ED9E" w14:textId="438E5389"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Andželika Lazarenko</w:t>
            </w:r>
          </w:p>
        </w:tc>
        <w:tc>
          <w:tcPr>
            <w:tcW w:w="1286" w:type="dxa"/>
          </w:tcPr>
          <w:p w14:paraId="5CAFA914" w14:textId="556DD72F"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w:t>
            </w:r>
          </w:p>
        </w:tc>
      </w:tr>
      <w:tr w:rsidR="00BA3249" w:rsidRPr="00042013" w14:paraId="0E49B46A" w14:textId="77777777" w:rsidTr="004E2AAE">
        <w:tblPrEx>
          <w:jc w:val="center"/>
        </w:tblPrEx>
        <w:trPr>
          <w:trHeight w:val="249"/>
          <w:jc w:val="center"/>
        </w:trPr>
        <w:tc>
          <w:tcPr>
            <w:tcW w:w="680" w:type="dxa"/>
          </w:tcPr>
          <w:p w14:paraId="2384DA6A" w14:textId="633CDC90"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4</w:t>
            </w:r>
          </w:p>
        </w:tc>
        <w:tc>
          <w:tcPr>
            <w:tcW w:w="5694" w:type="dxa"/>
            <w:gridSpan w:val="5"/>
          </w:tcPr>
          <w:p w14:paraId="51F98B74" w14:textId="6A345D29"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shd w:val="clear" w:color="auto" w:fill="FFFFFF"/>
              </w:rPr>
              <w:t xml:space="preserve">Lavoriškių Stepono Batoro gimnazijos </w:t>
            </w:r>
            <w:r w:rsidRPr="00042013">
              <w:rPr>
                <w:rFonts w:ascii="Times New Roman" w:hAnsi="Times New Roman" w:cs="Times New Roman"/>
                <w:sz w:val="24"/>
                <w:szCs w:val="24"/>
              </w:rPr>
              <w:t>komanda</w:t>
            </w:r>
          </w:p>
        </w:tc>
        <w:tc>
          <w:tcPr>
            <w:tcW w:w="2268" w:type="dxa"/>
          </w:tcPr>
          <w:p w14:paraId="6D67BA14" w14:textId="75E6D6DE"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Ana Gulbicka</w:t>
            </w:r>
          </w:p>
        </w:tc>
        <w:tc>
          <w:tcPr>
            <w:tcW w:w="1286" w:type="dxa"/>
          </w:tcPr>
          <w:p w14:paraId="3F5A8268" w14:textId="71E50BD3"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tc>
      </w:tr>
      <w:tr w:rsidR="00BA3249" w:rsidRPr="00042013" w14:paraId="7452B1D5" w14:textId="77777777" w:rsidTr="004E2AAE">
        <w:tblPrEx>
          <w:jc w:val="center"/>
        </w:tblPrEx>
        <w:trPr>
          <w:trHeight w:val="249"/>
          <w:jc w:val="center"/>
        </w:trPr>
        <w:tc>
          <w:tcPr>
            <w:tcW w:w="680" w:type="dxa"/>
          </w:tcPr>
          <w:p w14:paraId="7A1CDF03" w14:textId="30E666AA"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5</w:t>
            </w:r>
          </w:p>
        </w:tc>
        <w:tc>
          <w:tcPr>
            <w:tcW w:w="5694" w:type="dxa"/>
            <w:gridSpan w:val="5"/>
          </w:tcPr>
          <w:p w14:paraId="7F04DC4E" w14:textId="7E50B96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shd w:val="clear" w:color="auto" w:fill="FFFFFF"/>
              </w:rPr>
              <w:t xml:space="preserve">Mickūnų gimnazijos </w:t>
            </w:r>
            <w:r w:rsidRPr="00042013">
              <w:rPr>
                <w:rFonts w:ascii="Times New Roman" w:hAnsi="Times New Roman" w:cs="Times New Roman"/>
                <w:sz w:val="24"/>
                <w:szCs w:val="24"/>
              </w:rPr>
              <w:t>komanda</w:t>
            </w:r>
          </w:p>
        </w:tc>
        <w:tc>
          <w:tcPr>
            <w:tcW w:w="2268" w:type="dxa"/>
          </w:tcPr>
          <w:p w14:paraId="788493C5" w14:textId="79E54B3A"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Romualda Lapševič</w:t>
            </w:r>
          </w:p>
        </w:tc>
        <w:tc>
          <w:tcPr>
            <w:tcW w:w="1286" w:type="dxa"/>
          </w:tcPr>
          <w:p w14:paraId="1125DB17" w14:textId="6C83F3DE"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III</w:t>
            </w:r>
          </w:p>
        </w:tc>
      </w:tr>
      <w:tr w:rsidR="00BA3249" w:rsidRPr="00042013" w14:paraId="2D6130C4" w14:textId="77777777" w:rsidTr="004E2AAE">
        <w:tblPrEx>
          <w:jc w:val="center"/>
        </w:tblPrEx>
        <w:trPr>
          <w:trHeight w:val="249"/>
          <w:jc w:val="center"/>
        </w:trPr>
        <w:tc>
          <w:tcPr>
            <w:tcW w:w="680" w:type="dxa"/>
          </w:tcPr>
          <w:p w14:paraId="3B80699B" w14:textId="11FD663F"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6</w:t>
            </w:r>
          </w:p>
        </w:tc>
        <w:tc>
          <w:tcPr>
            <w:tcW w:w="5694" w:type="dxa"/>
            <w:gridSpan w:val="5"/>
          </w:tcPr>
          <w:p w14:paraId="2F57AEA6" w14:textId="1D2F78F9"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Juodšilių šv. Uršulės Leduchovskos gimnazijos komanda </w:t>
            </w:r>
          </w:p>
        </w:tc>
        <w:tc>
          <w:tcPr>
            <w:tcW w:w="2268" w:type="dxa"/>
          </w:tcPr>
          <w:p w14:paraId="51D3E966" w14:textId="02C6279D" w:rsidR="00BA3249" w:rsidRPr="00042013" w:rsidRDefault="00D63995"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Edyta Skwierczynska</w:t>
            </w:r>
          </w:p>
        </w:tc>
        <w:tc>
          <w:tcPr>
            <w:tcW w:w="1286" w:type="dxa"/>
          </w:tcPr>
          <w:p w14:paraId="49ADD8C1" w14:textId="66C1F076"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Pagyrimo raštas</w:t>
            </w:r>
          </w:p>
        </w:tc>
      </w:tr>
      <w:tr w:rsidR="00BA3249" w:rsidRPr="00042013" w14:paraId="2AB78EDD" w14:textId="77777777" w:rsidTr="004E2AAE">
        <w:tblPrEx>
          <w:jc w:val="center"/>
        </w:tblPrEx>
        <w:trPr>
          <w:trHeight w:val="249"/>
          <w:jc w:val="center"/>
        </w:trPr>
        <w:tc>
          <w:tcPr>
            <w:tcW w:w="680" w:type="dxa"/>
          </w:tcPr>
          <w:p w14:paraId="7CBC856A" w14:textId="4148343C"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7</w:t>
            </w:r>
          </w:p>
        </w:tc>
        <w:tc>
          <w:tcPr>
            <w:tcW w:w="5694" w:type="dxa"/>
            <w:gridSpan w:val="5"/>
          </w:tcPr>
          <w:p w14:paraId="1892916B" w14:textId="3932BDA7"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Kalvelių Stanislavo Moniuškos gimnazijos komanda </w:t>
            </w:r>
          </w:p>
        </w:tc>
        <w:tc>
          <w:tcPr>
            <w:tcW w:w="2268" w:type="dxa"/>
          </w:tcPr>
          <w:p w14:paraId="49E16946" w14:textId="6AA280E3"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Jaroslav Siroit</w:t>
            </w:r>
          </w:p>
        </w:tc>
        <w:tc>
          <w:tcPr>
            <w:tcW w:w="1286" w:type="dxa"/>
          </w:tcPr>
          <w:p w14:paraId="67906D22" w14:textId="773780C5"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Pagyrimo raštas</w:t>
            </w:r>
          </w:p>
        </w:tc>
      </w:tr>
      <w:tr w:rsidR="00BA3249" w:rsidRPr="00042013" w14:paraId="5A81DD82" w14:textId="77777777" w:rsidTr="005005F1">
        <w:tblPrEx>
          <w:jc w:val="center"/>
        </w:tblPrEx>
        <w:trPr>
          <w:trHeight w:val="249"/>
          <w:jc w:val="center"/>
        </w:trPr>
        <w:tc>
          <w:tcPr>
            <w:tcW w:w="9928" w:type="dxa"/>
            <w:gridSpan w:val="8"/>
          </w:tcPr>
          <w:p w14:paraId="7559E0D8" w14:textId="77777777" w:rsidR="00BA3249" w:rsidRPr="00042013" w:rsidRDefault="00BA3249" w:rsidP="00BA3249">
            <w:pPr>
              <w:spacing w:after="0" w:line="240" w:lineRule="auto"/>
              <w:rPr>
                <w:rFonts w:ascii="Times New Roman" w:hAnsi="Times New Roman" w:cs="Times New Roman"/>
                <w:b/>
                <w:bCs/>
                <w:sz w:val="24"/>
                <w:szCs w:val="24"/>
              </w:rPr>
            </w:pPr>
          </w:p>
          <w:p w14:paraId="3060BD81" w14:textId="54D411E7" w:rsidR="00BA3249" w:rsidRPr="00042013" w:rsidRDefault="00B06238"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6</w:t>
            </w:r>
            <w:r w:rsidR="00BA3249" w:rsidRPr="00042013">
              <w:rPr>
                <w:rFonts w:ascii="Times New Roman" w:hAnsi="Times New Roman" w:cs="Times New Roman"/>
                <w:b/>
                <w:bCs/>
                <w:sz w:val="24"/>
                <w:szCs w:val="24"/>
              </w:rPr>
              <w:t xml:space="preserve">. Lietuvos vaikų ir moksleivių televizijos konkurso „Dainų dainelė“ rajoninis etapas </w:t>
            </w:r>
          </w:p>
          <w:p w14:paraId="1E9879B5" w14:textId="0DF17CA1" w:rsidR="00BA3249" w:rsidRPr="00042013" w:rsidRDefault="00BA3249" w:rsidP="00BA3249">
            <w:pPr>
              <w:spacing w:after="0" w:line="240" w:lineRule="auto"/>
              <w:rPr>
                <w:rFonts w:ascii="Times New Roman" w:hAnsi="Times New Roman" w:cs="Times New Roman"/>
                <w:b/>
                <w:bCs/>
                <w:sz w:val="24"/>
                <w:szCs w:val="24"/>
              </w:rPr>
            </w:pPr>
          </w:p>
        </w:tc>
      </w:tr>
      <w:tr w:rsidR="00BA3249" w:rsidRPr="00042013" w14:paraId="02536CB1" w14:textId="77777777" w:rsidTr="00E009AB">
        <w:tblPrEx>
          <w:jc w:val="center"/>
        </w:tblPrEx>
        <w:trPr>
          <w:trHeight w:val="249"/>
          <w:jc w:val="center"/>
        </w:trPr>
        <w:tc>
          <w:tcPr>
            <w:tcW w:w="680" w:type="dxa"/>
          </w:tcPr>
          <w:p w14:paraId="0ADE91BF" w14:textId="557D6B23"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lastRenderedPageBreak/>
              <w:t>1</w:t>
            </w:r>
          </w:p>
        </w:tc>
        <w:tc>
          <w:tcPr>
            <w:tcW w:w="2847" w:type="dxa"/>
            <w:gridSpan w:val="3"/>
            <w:tcBorders>
              <w:top w:val="single" w:sz="4" w:space="0" w:color="auto"/>
            </w:tcBorders>
          </w:tcPr>
          <w:p w14:paraId="47585AA4" w14:textId="4ECE772E"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Vokalinis ansamblis „Boružiukai“</w:t>
            </w:r>
          </w:p>
        </w:tc>
        <w:tc>
          <w:tcPr>
            <w:tcW w:w="2847" w:type="dxa"/>
            <w:gridSpan w:val="2"/>
            <w:tcBorders>
              <w:top w:val="single" w:sz="4" w:space="0" w:color="auto"/>
            </w:tcBorders>
          </w:tcPr>
          <w:p w14:paraId="178A0F4D" w14:textId="6A51C496"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meno mokykla</w:t>
            </w:r>
          </w:p>
        </w:tc>
        <w:tc>
          <w:tcPr>
            <w:tcW w:w="2268" w:type="dxa"/>
            <w:tcBorders>
              <w:top w:val="single" w:sz="4" w:space="0" w:color="auto"/>
            </w:tcBorders>
          </w:tcPr>
          <w:p w14:paraId="2679B851" w14:textId="56797142"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Genovaitė Kumpienė</w:t>
            </w:r>
          </w:p>
        </w:tc>
        <w:tc>
          <w:tcPr>
            <w:tcW w:w="1286" w:type="dxa"/>
            <w:tcBorders>
              <w:top w:val="single" w:sz="4" w:space="0" w:color="auto"/>
            </w:tcBorders>
          </w:tcPr>
          <w:p w14:paraId="26A0CFDF" w14:textId="0BFAE14C"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022B4DD0" w14:textId="77777777" w:rsidTr="00D95DA3">
        <w:tblPrEx>
          <w:jc w:val="center"/>
        </w:tblPrEx>
        <w:trPr>
          <w:trHeight w:val="249"/>
          <w:jc w:val="center"/>
        </w:trPr>
        <w:tc>
          <w:tcPr>
            <w:tcW w:w="680" w:type="dxa"/>
          </w:tcPr>
          <w:p w14:paraId="2EDBB6B4" w14:textId="5254D03F"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w:t>
            </w:r>
          </w:p>
        </w:tc>
        <w:tc>
          <w:tcPr>
            <w:tcW w:w="2847" w:type="dxa"/>
            <w:gridSpan w:val="3"/>
          </w:tcPr>
          <w:p w14:paraId="17D24877" w14:textId="1B2D6180"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Viltė Petrauskaitė </w:t>
            </w:r>
          </w:p>
        </w:tc>
        <w:tc>
          <w:tcPr>
            <w:tcW w:w="2847" w:type="dxa"/>
            <w:gridSpan w:val="2"/>
          </w:tcPr>
          <w:p w14:paraId="3DFCF2BB" w14:textId="096263BC"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Pr>
          <w:p w14:paraId="2BF8B385" w14:textId="06ED2F2D"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Eglė Šlimaitė</w:t>
            </w:r>
          </w:p>
        </w:tc>
        <w:tc>
          <w:tcPr>
            <w:tcW w:w="1286" w:type="dxa"/>
          </w:tcPr>
          <w:p w14:paraId="7F0BC902" w14:textId="54377683"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3AE05F74" w14:textId="77777777" w:rsidTr="001275D4">
        <w:tblPrEx>
          <w:jc w:val="center"/>
        </w:tblPrEx>
        <w:trPr>
          <w:trHeight w:val="249"/>
          <w:jc w:val="center"/>
        </w:trPr>
        <w:tc>
          <w:tcPr>
            <w:tcW w:w="680" w:type="dxa"/>
          </w:tcPr>
          <w:p w14:paraId="462D3174" w14:textId="4CBACA4B"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3</w:t>
            </w:r>
          </w:p>
        </w:tc>
        <w:tc>
          <w:tcPr>
            <w:tcW w:w="2847" w:type="dxa"/>
            <w:gridSpan w:val="3"/>
          </w:tcPr>
          <w:p w14:paraId="773284AE" w14:textId="77777777"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Ana Eliza Sinkevič </w:t>
            </w:r>
          </w:p>
        </w:tc>
        <w:tc>
          <w:tcPr>
            <w:tcW w:w="2847" w:type="dxa"/>
            <w:gridSpan w:val="2"/>
          </w:tcPr>
          <w:p w14:paraId="4ECF0E73" w14:textId="5C8CDBD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Pr>
          <w:p w14:paraId="786A2D69" w14:textId="645F9C6C"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Raimonda Janutėnaitė</w:t>
            </w:r>
          </w:p>
        </w:tc>
        <w:tc>
          <w:tcPr>
            <w:tcW w:w="1286" w:type="dxa"/>
          </w:tcPr>
          <w:p w14:paraId="1C5D1AF8" w14:textId="4300D525"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510311EE" w14:textId="77777777" w:rsidTr="00AB5869">
        <w:tblPrEx>
          <w:jc w:val="center"/>
        </w:tblPrEx>
        <w:trPr>
          <w:trHeight w:val="249"/>
          <w:jc w:val="center"/>
        </w:trPr>
        <w:tc>
          <w:tcPr>
            <w:tcW w:w="680" w:type="dxa"/>
          </w:tcPr>
          <w:p w14:paraId="69AF33C0" w14:textId="7DD3C1DB"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4</w:t>
            </w:r>
          </w:p>
        </w:tc>
        <w:tc>
          <w:tcPr>
            <w:tcW w:w="2847" w:type="dxa"/>
            <w:gridSpan w:val="3"/>
          </w:tcPr>
          <w:p w14:paraId="0845E115" w14:textId="77777777"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Gabrielė Žilinskaitė </w:t>
            </w:r>
          </w:p>
        </w:tc>
        <w:tc>
          <w:tcPr>
            <w:tcW w:w="2847" w:type="dxa"/>
            <w:gridSpan w:val="2"/>
          </w:tcPr>
          <w:p w14:paraId="01613907" w14:textId="41F64B2E"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Pr>
          <w:p w14:paraId="09D560B7" w14:textId="4CF7C8FF"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Odeta Pocevičiūtė</w:t>
            </w:r>
          </w:p>
        </w:tc>
        <w:tc>
          <w:tcPr>
            <w:tcW w:w="1286" w:type="dxa"/>
          </w:tcPr>
          <w:p w14:paraId="59EC1589" w14:textId="58E6B3C1"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62D4D02C" w14:textId="77777777" w:rsidTr="002066EF">
        <w:tblPrEx>
          <w:jc w:val="center"/>
        </w:tblPrEx>
        <w:trPr>
          <w:trHeight w:val="249"/>
          <w:jc w:val="center"/>
        </w:trPr>
        <w:tc>
          <w:tcPr>
            <w:tcW w:w="680" w:type="dxa"/>
          </w:tcPr>
          <w:p w14:paraId="4C9FD143" w14:textId="194309B2"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5</w:t>
            </w:r>
          </w:p>
        </w:tc>
        <w:tc>
          <w:tcPr>
            <w:tcW w:w="2847" w:type="dxa"/>
            <w:gridSpan w:val="3"/>
          </w:tcPr>
          <w:p w14:paraId="098168EE" w14:textId="77777777"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Gintarė Mameniškytė </w:t>
            </w:r>
          </w:p>
        </w:tc>
        <w:tc>
          <w:tcPr>
            <w:tcW w:w="2847" w:type="dxa"/>
            <w:gridSpan w:val="2"/>
          </w:tcPr>
          <w:p w14:paraId="2A2BD693" w14:textId="282CCF50"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Pr>
          <w:p w14:paraId="6ED39A12" w14:textId="5ADF678D"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Raimonda Janutėnaitė</w:t>
            </w:r>
          </w:p>
        </w:tc>
        <w:tc>
          <w:tcPr>
            <w:tcW w:w="1286" w:type="dxa"/>
          </w:tcPr>
          <w:p w14:paraId="46CA881E" w14:textId="47946935"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4A18C486" w14:textId="77777777" w:rsidTr="002A0C0D">
        <w:tblPrEx>
          <w:jc w:val="center"/>
        </w:tblPrEx>
        <w:trPr>
          <w:trHeight w:val="249"/>
          <w:jc w:val="center"/>
        </w:trPr>
        <w:tc>
          <w:tcPr>
            <w:tcW w:w="680" w:type="dxa"/>
          </w:tcPr>
          <w:p w14:paraId="0833F2A4" w14:textId="333821C5"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6</w:t>
            </w:r>
          </w:p>
        </w:tc>
        <w:tc>
          <w:tcPr>
            <w:tcW w:w="2847" w:type="dxa"/>
            <w:gridSpan w:val="3"/>
          </w:tcPr>
          <w:p w14:paraId="0C1361C5" w14:textId="77777777"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Sara Eva Šnigirevič </w:t>
            </w:r>
          </w:p>
        </w:tc>
        <w:tc>
          <w:tcPr>
            <w:tcW w:w="2847" w:type="dxa"/>
            <w:gridSpan w:val="2"/>
          </w:tcPr>
          <w:p w14:paraId="4BF03267" w14:textId="5278C930"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Pr>
          <w:p w14:paraId="58CA756E" w14:textId="262FDED9"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Arūnas Pikšrys</w:t>
            </w:r>
          </w:p>
        </w:tc>
        <w:tc>
          <w:tcPr>
            <w:tcW w:w="1286" w:type="dxa"/>
          </w:tcPr>
          <w:p w14:paraId="6A07D8E5" w14:textId="1584E26F"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62EE60D7" w14:textId="77777777" w:rsidTr="0079257F">
        <w:tblPrEx>
          <w:jc w:val="center"/>
        </w:tblPrEx>
        <w:trPr>
          <w:trHeight w:val="249"/>
          <w:jc w:val="center"/>
        </w:trPr>
        <w:tc>
          <w:tcPr>
            <w:tcW w:w="680" w:type="dxa"/>
          </w:tcPr>
          <w:p w14:paraId="2914B818" w14:textId="6E05F098"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7</w:t>
            </w:r>
          </w:p>
        </w:tc>
        <w:tc>
          <w:tcPr>
            <w:tcW w:w="2847" w:type="dxa"/>
            <w:gridSpan w:val="3"/>
          </w:tcPr>
          <w:p w14:paraId="08157685" w14:textId="77777777"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Austėja Katkutė </w:t>
            </w:r>
          </w:p>
        </w:tc>
        <w:tc>
          <w:tcPr>
            <w:tcW w:w="2847" w:type="dxa"/>
            <w:gridSpan w:val="2"/>
          </w:tcPr>
          <w:p w14:paraId="1AE72ADE" w14:textId="5A826311"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Pr>
          <w:p w14:paraId="316443D4" w14:textId="6C592BE3"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Arūnas Pikšrys</w:t>
            </w:r>
          </w:p>
        </w:tc>
        <w:tc>
          <w:tcPr>
            <w:tcW w:w="1286" w:type="dxa"/>
          </w:tcPr>
          <w:p w14:paraId="6E8AEE8C" w14:textId="33F5864C"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44A87112" w14:textId="77777777" w:rsidTr="00FD5417">
        <w:tblPrEx>
          <w:jc w:val="center"/>
        </w:tblPrEx>
        <w:trPr>
          <w:trHeight w:val="249"/>
          <w:jc w:val="center"/>
        </w:trPr>
        <w:tc>
          <w:tcPr>
            <w:tcW w:w="680" w:type="dxa"/>
          </w:tcPr>
          <w:p w14:paraId="20EC382B" w14:textId="0D069808"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8</w:t>
            </w:r>
          </w:p>
        </w:tc>
        <w:tc>
          <w:tcPr>
            <w:tcW w:w="2847" w:type="dxa"/>
            <w:gridSpan w:val="3"/>
          </w:tcPr>
          <w:p w14:paraId="4F0D5075" w14:textId="3B02C3FB"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Vokalinis kvartetas</w:t>
            </w:r>
          </w:p>
        </w:tc>
        <w:tc>
          <w:tcPr>
            <w:tcW w:w="2847" w:type="dxa"/>
            <w:gridSpan w:val="2"/>
          </w:tcPr>
          <w:p w14:paraId="21338770" w14:textId="1B7147D4"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muzikos mokykla</w:t>
            </w:r>
          </w:p>
        </w:tc>
        <w:tc>
          <w:tcPr>
            <w:tcW w:w="2268" w:type="dxa"/>
          </w:tcPr>
          <w:p w14:paraId="50DFA7E8" w14:textId="134D07DF"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Ramūnas Juknevičius</w:t>
            </w:r>
          </w:p>
        </w:tc>
        <w:tc>
          <w:tcPr>
            <w:tcW w:w="1286" w:type="dxa"/>
          </w:tcPr>
          <w:p w14:paraId="2F394F6A" w14:textId="0D33A080"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11BD113B" w14:textId="77777777" w:rsidTr="00B96053">
        <w:tblPrEx>
          <w:jc w:val="center"/>
        </w:tblPrEx>
        <w:trPr>
          <w:trHeight w:val="249"/>
          <w:jc w:val="center"/>
        </w:trPr>
        <w:tc>
          <w:tcPr>
            <w:tcW w:w="680" w:type="dxa"/>
          </w:tcPr>
          <w:p w14:paraId="00501852" w14:textId="1D4AC579"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9</w:t>
            </w:r>
          </w:p>
        </w:tc>
        <w:tc>
          <w:tcPr>
            <w:tcW w:w="2847" w:type="dxa"/>
            <w:gridSpan w:val="3"/>
          </w:tcPr>
          <w:p w14:paraId="27C9B433" w14:textId="79AD6D23"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Vokalinis ansamblis</w:t>
            </w:r>
          </w:p>
        </w:tc>
        <w:tc>
          <w:tcPr>
            <w:tcW w:w="2847" w:type="dxa"/>
            <w:gridSpan w:val="2"/>
          </w:tcPr>
          <w:p w14:paraId="1BC1B6C4" w14:textId="04FD55D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muzikos mokykla</w:t>
            </w:r>
          </w:p>
        </w:tc>
        <w:tc>
          <w:tcPr>
            <w:tcW w:w="2268" w:type="dxa"/>
          </w:tcPr>
          <w:p w14:paraId="718D40CA" w14:textId="0BC74624"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Ramūnas Juknevičius</w:t>
            </w:r>
          </w:p>
        </w:tc>
        <w:tc>
          <w:tcPr>
            <w:tcW w:w="1286" w:type="dxa"/>
          </w:tcPr>
          <w:p w14:paraId="52FB6777" w14:textId="76DA9AB5"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2E2EC5A3" w14:textId="77777777" w:rsidTr="009D723D">
        <w:tblPrEx>
          <w:jc w:val="center"/>
        </w:tblPrEx>
        <w:trPr>
          <w:trHeight w:val="249"/>
          <w:jc w:val="center"/>
        </w:trPr>
        <w:tc>
          <w:tcPr>
            <w:tcW w:w="680" w:type="dxa"/>
          </w:tcPr>
          <w:p w14:paraId="45E47F71" w14:textId="5360BC54"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10</w:t>
            </w:r>
          </w:p>
        </w:tc>
        <w:tc>
          <w:tcPr>
            <w:tcW w:w="2847" w:type="dxa"/>
            <w:gridSpan w:val="3"/>
          </w:tcPr>
          <w:p w14:paraId="7128896A" w14:textId="00ED9AED"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Austėja Plytnykaitė </w:t>
            </w:r>
          </w:p>
        </w:tc>
        <w:tc>
          <w:tcPr>
            <w:tcW w:w="2847" w:type="dxa"/>
            <w:gridSpan w:val="2"/>
          </w:tcPr>
          <w:p w14:paraId="69F9EB5D" w14:textId="2971E71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Nemenčinės muzikos mokykla</w:t>
            </w:r>
          </w:p>
        </w:tc>
        <w:tc>
          <w:tcPr>
            <w:tcW w:w="2268" w:type="dxa"/>
          </w:tcPr>
          <w:p w14:paraId="33C73C68" w14:textId="06AE4D08"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Natalija Sosnovskaitė</w:t>
            </w:r>
          </w:p>
        </w:tc>
        <w:tc>
          <w:tcPr>
            <w:tcW w:w="1286" w:type="dxa"/>
          </w:tcPr>
          <w:p w14:paraId="7D6531A7" w14:textId="67CDF2C9"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0E6505C3" w14:textId="77777777" w:rsidTr="00BA5F13">
        <w:tblPrEx>
          <w:jc w:val="center"/>
        </w:tblPrEx>
        <w:trPr>
          <w:trHeight w:val="249"/>
          <w:jc w:val="center"/>
        </w:trPr>
        <w:tc>
          <w:tcPr>
            <w:tcW w:w="680" w:type="dxa"/>
          </w:tcPr>
          <w:p w14:paraId="2CDB33E8" w14:textId="549AC076"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11</w:t>
            </w:r>
          </w:p>
        </w:tc>
        <w:tc>
          <w:tcPr>
            <w:tcW w:w="2847" w:type="dxa"/>
            <w:gridSpan w:val="3"/>
            <w:tcBorders>
              <w:bottom w:val="single" w:sz="4" w:space="0" w:color="auto"/>
            </w:tcBorders>
          </w:tcPr>
          <w:p w14:paraId="3645D44B" w14:textId="16AF267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Inesa Trubicka </w:t>
            </w:r>
          </w:p>
        </w:tc>
        <w:tc>
          <w:tcPr>
            <w:tcW w:w="2847" w:type="dxa"/>
            <w:gridSpan w:val="2"/>
            <w:tcBorders>
              <w:bottom w:val="single" w:sz="4" w:space="0" w:color="auto"/>
            </w:tcBorders>
          </w:tcPr>
          <w:p w14:paraId="70631C80" w14:textId="24782729"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Ferdinando Ruščico gimnazija</w:t>
            </w:r>
          </w:p>
        </w:tc>
        <w:tc>
          <w:tcPr>
            <w:tcW w:w="2268" w:type="dxa"/>
            <w:tcBorders>
              <w:bottom w:val="single" w:sz="4" w:space="0" w:color="auto"/>
            </w:tcBorders>
          </w:tcPr>
          <w:p w14:paraId="254956CF" w14:textId="79BF6C7F"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Alina Balkuvienė</w:t>
            </w:r>
          </w:p>
        </w:tc>
        <w:tc>
          <w:tcPr>
            <w:tcW w:w="1286" w:type="dxa"/>
            <w:tcBorders>
              <w:bottom w:val="single" w:sz="4" w:space="0" w:color="auto"/>
            </w:tcBorders>
          </w:tcPr>
          <w:p w14:paraId="099403DE" w14:textId="3FB24D08"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6BCAEBE6" w14:textId="77777777" w:rsidTr="000A504A">
        <w:tblPrEx>
          <w:jc w:val="center"/>
        </w:tblPrEx>
        <w:trPr>
          <w:trHeight w:val="249"/>
          <w:jc w:val="center"/>
        </w:trPr>
        <w:tc>
          <w:tcPr>
            <w:tcW w:w="9928" w:type="dxa"/>
            <w:gridSpan w:val="8"/>
          </w:tcPr>
          <w:p w14:paraId="5C48B169" w14:textId="66BFBCCF" w:rsidR="00BA3249" w:rsidRPr="00042013" w:rsidRDefault="00BA3249" w:rsidP="00B06238">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Lietuvos vaikų ir moksleivių televizijos konkurso „Dainų dainelė“ regioninis etapas</w:t>
            </w:r>
          </w:p>
        </w:tc>
      </w:tr>
      <w:tr w:rsidR="00BA3249" w:rsidRPr="00042013" w14:paraId="1E48D4B6" w14:textId="77777777" w:rsidTr="00747E62">
        <w:tblPrEx>
          <w:jc w:val="center"/>
        </w:tblPrEx>
        <w:trPr>
          <w:trHeight w:val="249"/>
          <w:jc w:val="center"/>
        </w:trPr>
        <w:tc>
          <w:tcPr>
            <w:tcW w:w="680" w:type="dxa"/>
          </w:tcPr>
          <w:p w14:paraId="57048338" w14:textId="76376979"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1</w:t>
            </w:r>
          </w:p>
        </w:tc>
        <w:tc>
          <w:tcPr>
            <w:tcW w:w="2847" w:type="dxa"/>
            <w:gridSpan w:val="3"/>
            <w:tcBorders>
              <w:top w:val="single" w:sz="4" w:space="0" w:color="auto"/>
            </w:tcBorders>
          </w:tcPr>
          <w:p w14:paraId="22FD9357" w14:textId="77777777"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Austėja Katkutė </w:t>
            </w:r>
          </w:p>
        </w:tc>
        <w:tc>
          <w:tcPr>
            <w:tcW w:w="2847" w:type="dxa"/>
            <w:gridSpan w:val="2"/>
            <w:tcBorders>
              <w:top w:val="single" w:sz="4" w:space="0" w:color="auto"/>
            </w:tcBorders>
          </w:tcPr>
          <w:p w14:paraId="632ADDB9" w14:textId="0AC44771"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Borders>
              <w:top w:val="single" w:sz="4" w:space="0" w:color="auto"/>
            </w:tcBorders>
          </w:tcPr>
          <w:p w14:paraId="7E88EF00" w14:textId="6A8CC33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Arūnas Pikšrys</w:t>
            </w:r>
          </w:p>
        </w:tc>
        <w:tc>
          <w:tcPr>
            <w:tcW w:w="1286" w:type="dxa"/>
            <w:tcBorders>
              <w:top w:val="single" w:sz="4" w:space="0" w:color="auto"/>
            </w:tcBorders>
          </w:tcPr>
          <w:p w14:paraId="6645C94F" w14:textId="3529B87F"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6E235C03" w14:textId="77777777" w:rsidTr="009F0B67">
        <w:tblPrEx>
          <w:jc w:val="center"/>
        </w:tblPrEx>
        <w:trPr>
          <w:trHeight w:val="249"/>
          <w:jc w:val="center"/>
        </w:trPr>
        <w:tc>
          <w:tcPr>
            <w:tcW w:w="680" w:type="dxa"/>
          </w:tcPr>
          <w:p w14:paraId="121805FD" w14:textId="46D64583"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w:t>
            </w:r>
          </w:p>
        </w:tc>
        <w:tc>
          <w:tcPr>
            <w:tcW w:w="2847" w:type="dxa"/>
            <w:gridSpan w:val="3"/>
          </w:tcPr>
          <w:p w14:paraId="1014E2E1" w14:textId="03678F1B"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 xml:space="preserve">Viltė Petrauskaitė </w:t>
            </w:r>
          </w:p>
        </w:tc>
        <w:tc>
          <w:tcPr>
            <w:tcW w:w="2847" w:type="dxa"/>
            <w:gridSpan w:val="2"/>
          </w:tcPr>
          <w:p w14:paraId="3EAA8637" w14:textId="28C5BCF4"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Pagirių meno mokykla</w:t>
            </w:r>
          </w:p>
        </w:tc>
        <w:tc>
          <w:tcPr>
            <w:tcW w:w="2268" w:type="dxa"/>
          </w:tcPr>
          <w:p w14:paraId="2EEBB483" w14:textId="04563708"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Eglė Šlimaitė</w:t>
            </w:r>
          </w:p>
        </w:tc>
        <w:tc>
          <w:tcPr>
            <w:tcW w:w="1286" w:type="dxa"/>
          </w:tcPr>
          <w:p w14:paraId="2378D8D6" w14:textId="7A89D2B1"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r w:rsidR="00BA3249" w:rsidRPr="00042013" w14:paraId="35173D09" w14:textId="77777777" w:rsidTr="004E2AAE">
        <w:tblPrEx>
          <w:jc w:val="center"/>
        </w:tblPrEx>
        <w:trPr>
          <w:trHeight w:val="249"/>
          <w:jc w:val="center"/>
        </w:trPr>
        <w:tc>
          <w:tcPr>
            <w:tcW w:w="680" w:type="dxa"/>
          </w:tcPr>
          <w:p w14:paraId="42056D56" w14:textId="2535847D" w:rsidR="00BA3249" w:rsidRPr="00042013" w:rsidRDefault="00BA3249" w:rsidP="00BA3249">
            <w:pPr>
              <w:spacing w:after="0" w:line="240" w:lineRule="auto"/>
              <w:ind w:right="144"/>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3</w:t>
            </w:r>
          </w:p>
        </w:tc>
        <w:tc>
          <w:tcPr>
            <w:tcW w:w="2859" w:type="dxa"/>
            <w:gridSpan w:val="4"/>
          </w:tcPr>
          <w:p w14:paraId="0FDAC131" w14:textId="65545F91"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Vokalinis ansamblis „Boružiukai“</w:t>
            </w:r>
          </w:p>
        </w:tc>
        <w:tc>
          <w:tcPr>
            <w:tcW w:w="2835" w:type="dxa"/>
          </w:tcPr>
          <w:p w14:paraId="65405A20" w14:textId="5F1F2443"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hAnsi="Times New Roman" w:cs="Times New Roman"/>
                <w:sz w:val="24"/>
                <w:szCs w:val="24"/>
              </w:rPr>
              <w:t>Rudaminos meno mokykla</w:t>
            </w:r>
          </w:p>
        </w:tc>
        <w:tc>
          <w:tcPr>
            <w:tcW w:w="2268" w:type="dxa"/>
          </w:tcPr>
          <w:p w14:paraId="70CE6E51" w14:textId="7BB0CA65" w:rsidR="00BA3249" w:rsidRPr="00042013" w:rsidRDefault="00BA3249" w:rsidP="00BA3249">
            <w:pPr>
              <w:spacing w:after="0" w:line="240" w:lineRule="auto"/>
              <w:jc w:val="left"/>
              <w:rPr>
                <w:rFonts w:ascii="Times New Roman" w:hAnsi="Times New Roman" w:cs="Times New Roman"/>
                <w:sz w:val="24"/>
                <w:szCs w:val="24"/>
              </w:rPr>
            </w:pPr>
            <w:r w:rsidRPr="00042013">
              <w:rPr>
                <w:rFonts w:ascii="Times New Roman" w:eastAsia="Times New Roman" w:hAnsi="Times New Roman"/>
                <w:sz w:val="24"/>
                <w:szCs w:val="24"/>
                <w:lang w:eastAsia="lt-LT"/>
              </w:rPr>
              <w:t>Genovaitė Kumpienė</w:t>
            </w:r>
          </w:p>
        </w:tc>
        <w:tc>
          <w:tcPr>
            <w:tcW w:w="1286" w:type="dxa"/>
          </w:tcPr>
          <w:p w14:paraId="3A6AFA75" w14:textId="48518A83" w:rsidR="00BA3249" w:rsidRPr="00042013" w:rsidRDefault="00BA3249" w:rsidP="00BA3249">
            <w:pPr>
              <w:spacing w:after="0" w:line="240" w:lineRule="auto"/>
              <w:rPr>
                <w:rFonts w:ascii="Times New Roman" w:hAnsi="Times New Roman" w:cs="Times New Roman"/>
                <w:b/>
                <w:bCs/>
                <w:sz w:val="24"/>
                <w:szCs w:val="24"/>
              </w:rPr>
            </w:pPr>
            <w:r w:rsidRPr="00042013">
              <w:rPr>
                <w:rFonts w:ascii="Times New Roman" w:hAnsi="Times New Roman" w:cs="Times New Roman"/>
                <w:b/>
                <w:bCs/>
                <w:sz w:val="24"/>
                <w:szCs w:val="24"/>
              </w:rPr>
              <w:t>Laureatas</w:t>
            </w:r>
          </w:p>
        </w:tc>
      </w:tr>
    </w:tbl>
    <w:p w14:paraId="205D8594" w14:textId="2ED57312" w:rsidR="00145497" w:rsidRPr="00042013" w:rsidRDefault="00145497"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764AF9" w:rsidRPr="00042013">
        <w:rPr>
          <w:rFonts w:ascii="Times New Roman" w:eastAsia="Times New Roman" w:hAnsi="Times New Roman" w:cs="Times New Roman"/>
          <w:kern w:val="0"/>
          <w:lang w:eastAsia="lt-LT"/>
          <w14:ligatures w14:val="none"/>
        </w:rPr>
        <w:t>Vilniaus rajono savivaldybės administracija</w:t>
      </w:r>
    </w:p>
    <w:p w14:paraId="760942FA" w14:textId="77777777" w:rsidR="00DB3B88" w:rsidRPr="00042013" w:rsidRDefault="00DB3B88" w:rsidP="00145497">
      <w:pPr>
        <w:spacing w:after="0" w:line="240" w:lineRule="auto"/>
        <w:jc w:val="left"/>
        <w:rPr>
          <w:rFonts w:ascii="Times New Roman" w:eastAsia="Times New Roman" w:hAnsi="Times New Roman" w:cs="Times New Roman"/>
          <w:kern w:val="0"/>
          <w:lang w:eastAsia="lt-LT"/>
          <w14:ligatures w14:val="none"/>
        </w:rPr>
      </w:pPr>
    </w:p>
    <w:p w14:paraId="2E91E13A" w14:textId="77777777" w:rsidR="00EB14E5" w:rsidRPr="00042013" w:rsidRDefault="00EB14E5" w:rsidP="00F47853">
      <w:pPr>
        <w:spacing w:after="0" w:line="240" w:lineRule="auto"/>
        <w:ind w:firstLine="851"/>
        <w:jc w:val="both"/>
        <w:rPr>
          <w:rFonts w:ascii="Times New Roman" w:eastAsia="Times New Roman" w:hAnsi="Times New Roman" w:cs="Times New Roman"/>
          <w:kern w:val="0"/>
          <w:sz w:val="24"/>
          <w:szCs w:val="24"/>
          <w:lang w:eastAsia="lt-LT"/>
          <w14:ligatures w14:val="none"/>
        </w:rPr>
      </w:pPr>
    </w:p>
    <w:p w14:paraId="4CAFF54D" w14:textId="00DCB82A" w:rsidR="00E4697A" w:rsidRPr="00042013" w:rsidRDefault="00E4697A" w:rsidP="00F47853">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Nacionalinė švietimo agentūra 2025 m. atrinko Nemenčinės Gedimino gimnazijos mokinės Austės Kriaučiūnaitės piešinį leidinio „Lietuva. Švietimas šalyje ir regionuose 2025. Darnus ugdymas“ viršeliui. Tema – darnus ugdymas – skatino mokyklą matyti kaip erdvę, kurioje dera žmogus, bendruomenė ir gamta. Austės </w:t>
      </w:r>
      <w:r w:rsidR="00F47853" w:rsidRPr="00042013">
        <w:rPr>
          <w:rFonts w:ascii="Times New Roman" w:eastAsia="Times New Roman" w:hAnsi="Times New Roman" w:cs="Times New Roman"/>
          <w:kern w:val="0"/>
          <w:sz w:val="24"/>
          <w:szCs w:val="24"/>
          <w:lang w:eastAsia="lt-LT"/>
          <w14:ligatures w14:val="none"/>
        </w:rPr>
        <w:t xml:space="preserve">Kriaučiūnaitės </w:t>
      </w:r>
      <w:r w:rsidRPr="00042013">
        <w:rPr>
          <w:rFonts w:ascii="Times New Roman" w:eastAsia="Times New Roman" w:hAnsi="Times New Roman" w:cs="Times New Roman"/>
          <w:kern w:val="0"/>
          <w:sz w:val="24"/>
          <w:szCs w:val="24"/>
          <w:lang w:eastAsia="lt-LT"/>
          <w14:ligatures w14:val="none"/>
        </w:rPr>
        <w:t>darbe ši idėja atgijo spalvų ir simbolių kalba. Konkursui mokin</w:t>
      </w:r>
      <w:r w:rsidR="00F47853" w:rsidRPr="00042013">
        <w:rPr>
          <w:rFonts w:ascii="Times New Roman" w:eastAsia="Times New Roman" w:hAnsi="Times New Roman" w:cs="Times New Roman"/>
          <w:kern w:val="0"/>
          <w:sz w:val="24"/>
          <w:szCs w:val="24"/>
          <w:lang w:eastAsia="lt-LT"/>
          <w14:ligatures w14:val="none"/>
        </w:rPr>
        <w:t>ę</w:t>
      </w:r>
      <w:r w:rsidRPr="00042013">
        <w:rPr>
          <w:rFonts w:ascii="Times New Roman" w:eastAsia="Times New Roman" w:hAnsi="Times New Roman" w:cs="Times New Roman"/>
          <w:kern w:val="0"/>
          <w:sz w:val="24"/>
          <w:szCs w:val="24"/>
          <w:lang w:eastAsia="lt-LT"/>
          <w14:ligatures w14:val="none"/>
        </w:rPr>
        <w:t xml:space="preserve"> ruošė dailės mokytoja Dovilė Blažytė-Vanagienė. </w:t>
      </w:r>
      <w:r w:rsidR="00F47853" w:rsidRPr="00042013">
        <w:rPr>
          <w:rFonts w:ascii="Times New Roman" w:eastAsia="Times New Roman" w:hAnsi="Times New Roman" w:cs="Times New Roman"/>
          <w:kern w:val="0"/>
          <w:sz w:val="24"/>
          <w:szCs w:val="24"/>
          <w:lang w:eastAsia="lt-LT"/>
          <w14:ligatures w14:val="none"/>
        </w:rPr>
        <w:t>L</w:t>
      </w:r>
      <w:r w:rsidRPr="00042013">
        <w:rPr>
          <w:rFonts w:ascii="Times New Roman" w:eastAsia="Times New Roman" w:hAnsi="Times New Roman" w:cs="Times New Roman"/>
          <w:kern w:val="0"/>
          <w:sz w:val="24"/>
          <w:szCs w:val="24"/>
          <w:lang w:eastAsia="lt-LT"/>
          <w14:ligatures w14:val="none"/>
        </w:rPr>
        <w:t>eidini</w:t>
      </w:r>
      <w:r w:rsidR="00F47853" w:rsidRPr="00042013">
        <w:rPr>
          <w:rFonts w:ascii="Times New Roman" w:eastAsia="Times New Roman" w:hAnsi="Times New Roman" w:cs="Times New Roman"/>
          <w:kern w:val="0"/>
          <w:sz w:val="24"/>
          <w:szCs w:val="24"/>
          <w:lang w:eastAsia="lt-LT"/>
          <w14:ligatures w14:val="none"/>
        </w:rPr>
        <w:t>o</w:t>
      </w:r>
      <w:r w:rsidRPr="00042013">
        <w:rPr>
          <w:rFonts w:ascii="Times New Roman" w:eastAsia="Times New Roman" w:hAnsi="Times New Roman" w:cs="Times New Roman"/>
          <w:kern w:val="0"/>
          <w:sz w:val="24"/>
          <w:szCs w:val="24"/>
          <w:lang w:eastAsia="lt-LT"/>
          <w14:ligatures w14:val="none"/>
        </w:rPr>
        <w:t xml:space="preserve"> </w:t>
      </w:r>
      <w:r w:rsidR="00F47853" w:rsidRPr="00042013">
        <w:rPr>
          <w:rFonts w:ascii="Times New Roman" w:eastAsia="Times New Roman" w:hAnsi="Times New Roman" w:cs="Times New Roman"/>
          <w:kern w:val="0"/>
          <w:sz w:val="24"/>
          <w:szCs w:val="24"/>
          <w:lang w:eastAsia="lt-LT"/>
          <w14:ligatures w14:val="none"/>
        </w:rPr>
        <w:t xml:space="preserve">nuoroda </w:t>
      </w:r>
      <w:r w:rsidRPr="00042013">
        <w:rPr>
          <w:rFonts w:ascii="Times New Roman" w:eastAsia="Times New Roman" w:hAnsi="Times New Roman" w:cs="Times New Roman"/>
          <w:kern w:val="0"/>
          <w:sz w:val="24"/>
          <w:szCs w:val="24"/>
          <w:lang w:eastAsia="lt-LT"/>
          <w14:ligatures w14:val="none"/>
        </w:rPr>
        <w:t xml:space="preserve">Nacionalinės švietimo agentūros svetainėje </w:t>
      </w:r>
      <w:hyperlink r:id="rId29" w:history="1">
        <w:r w:rsidRPr="00042013">
          <w:rPr>
            <w:rStyle w:val="Hipersaitas"/>
            <w:rFonts w:ascii="Times New Roman" w:eastAsia="Times New Roman" w:hAnsi="Times New Roman" w:cs="Times New Roman"/>
            <w:kern w:val="0"/>
            <w:sz w:val="24"/>
            <w:szCs w:val="24"/>
            <w:lang w:eastAsia="lt-LT"/>
            <w14:ligatures w14:val="none"/>
          </w:rPr>
          <w:t>https://www.nsa.smsm.lt/2025/08/29/naujas-leidinys-lietuva-svietimas-salyje-ir-regionuose-2025-darnus-ugdymas-jau-pasiekiamas</w:t>
        </w:r>
      </w:hyperlink>
      <w:r w:rsidRPr="00042013">
        <w:rPr>
          <w:rFonts w:ascii="Times New Roman" w:eastAsia="Times New Roman" w:hAnsi="Times New Roman" w:cs="Times New Roman"/>
          <w:kern w:val="0"/>
          <w:sz w:val="24"/>
          <w:szCs w:val="24"/>
          <w:lang w:eastAsia="lt-LT"/>
          <w14:ligatures w14:val="none"/>
        </w:rPr>
        <w:t xml:space="preserve"> </w:t>
      </w:r>
      <w:r w:rsidR="00421B5A" w:rsidRPr="00042013">
        <w:rPr>
          <w:rFonts w:ascii="Times New Roman" w:eastAsia="Times New Roman" w:hAnsi="Times New Roman" w:cs="Times New Roman"/>
          <w:kern w:val="0"/>
          <w:sz w:val="24"/>
          <w:szCs w:val="24"/>
          <w:lang w:eastAsia="lt-LT"/>
          <w14:ligatures w14:val="none"/>
        </w:rPr>
        <w:t>(</w:t>
      </w:r>
      <w:r w:rsidR="009A5728" w:rsidRPr="00042013">
        <w:rPr>
          <w:rFonts w:ascii="Times New Roman" w:eastAsia="Times New Roman" w:hAnsi="Times New Roman" w:cs="Times New Roman"/>
          <w:kern w:val="0"/>
          <w:sz w:val="24"/>
          <w:szCs w:val="24"/>
          <w:lang w:eastAsia="lt-LT"/>
          <w14:ligatures w14:val="none"/>
        </w:rPr>
        <w:t>12</w:t>
      </w:r>
      <w:r w:rsidR="00431357" w:rsidRPr="00042013">
        <w:rPr>
          <w:rFonts w:ascii="Times New Roman" w:eastAsia="Times New Roman" w:hAnsi="Times New Roman" w:cs="Times New Roman"/>
          <w:kern w:val="0"/>
          <w:sz w:val="24"/>
          <w:szCs w:val="24"/>
          <w:lang w:eastAsia="lt-LT"/>
          <w14:ligatures w14:val="none"/>
        </w:rPr>
        <w:t xml:space="preserve"> p</w:t>
      </w:r>
      <w:r w:rsidR="00421B5A" w:rsidRPr="00042013">
        <w:rPr>
          <w:rFonts w:ascii="Times New Roman" w:eastAsia="Times New Roman" w:hAnsi="Times New Roman" w:cs="Times New Roman"/>
          <w:kern w:val="0"/>
          <w:sz w:val="24"/>
          <w:szCs w:val="24"/>
          <w:lang w:eastAsia="lt-LT"/>
          <w14:ligatures w14:val="none"/>
        </w:rPr>
        <w:t>av.).</w:t>
      </w:r>
    </w:p>
    <w:p w14:paraId="42A4E6AD" w14:textId="77777777" w:rsidR="00EB14E5" w:rsidRPr="00042013" w:rsidRDefault="00EB14E5" w:rsidP="00F47853">
      <w:pPr>
        <w:spacing w:after="0" w:line="240" w:lineRule="auto"/>
        <w:ind w:firstLine="851"/>
        <w:jc w:val="both"/>
        <w:rPr>
          <w:rFonts w:ascii="Times New Roman" w:eastAsia="Times New Roman" w:hAnsi="Times New Roman" w:cs="Times New Roman"/>
          <w:kern w:val="0"/>
          <w:sz w:val="24"/>
          <w:szCs w:val="24"/>
          <w:lang w:eastAsia="lt-LT"/>
          <w14:ligatures w14:val="none"/>
        </w:rPr>
      </w:pPr>
    </w:p>
    <w:p w14:paraId="1472B871" w14:textId="77777777" w:rsidR="00E4697A" w:rsidRPr="00042013" w:rsidRDefault="00E4697A" w:rsidP="00E4697A">
      <w:pPr>
        <w:spacing w:after="0" w:line="240" w:lineRule="auto"/>
        <w:jc w:val="left"/>
        <w:rPr>
          <w:rFonts w:ascii="Times New Roman" w:eastAsia="Times New Roman" w:hAnsi="Times New Roman" w:cs="Times New Roman"/>
          <w:kern w:val="0"/>
          <w:sz w:val="24"/>
          <w:szCs w:val="24"/>
          <w:lang w:eastAsia="lt-LT"/>
          <w14:ligatures w14:val="none"/>
        </w:rPr>
      </w:pPr>
    </w:p>
    <w:p w14:paraId="3EDD5E35" w14:textId="086A6546" w:rsidR="00DB3B88" w:rsidRPr="00042013" w:rsidRDefault="00E4697A"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noProof/>
          <w:kern w:val="0"/>
          <w:sz w:val="24"/>
          <w:szCs w:val="24"/>
          <w:lang w:eastAsia="lt-LT"/>
          <w14:ligatures w14:val="none"/>
        </w:rPr>
        <w:lastRenderedPageBreak/>
        <w:drawing>
          <wp:anchor distT="0" distB="0" distL="114300" distR="114300" simplePos="0" relativeHeight="251848704" behindDoc="0" locked="0" layoutInCell="1" allowOverlap="1" wp14:anchorId="75D02791" wp14:editId="26DC77B5">
            <wp:simplePos x="0" y="0"/>
            <wp:positionH relativeFrom="column">
              <wp:posOffset>-3810</wp:posOffset>
            </wp:positionH>
            <wp:positionV relativeFrom="paragraph">
              <wp:posOffset>-4445</wp:posOffset>
            </wp:positionV>
            <wp:extent cx="2818045" cy="4038600"/>
            <wp:effectExtent l="0" t="0" r="1905" b="0"/>
            <wp:wrapSquare wrapText="bothSides"/>
            <wp:docPr id="1316284963"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8045" cy="4038600"/>
                    </a:xfrm>
                    <a:prstGeom prst="rect">
                      <a:avLst/>
                    </a:prstGeom>
                    <a:noFill/>
                  </pic:spPr>
                </pic:pic>
              </a:graphicData>
            </a:graphic>
            <wp14:sizeRelH relativeFrom="page">
              <wp14:pctWidth>0</wp14:pctWidth>
            </wp14:sizeRelH>
            <wp14:sizeRelV relativeFrom="page">
              <wp14:pctHeight>0</wp14:pctHeight>
            </wp14:sizeRelV>
          </wp:anchor>
        </w:drawing>
      </w:r>
      <w:r w:rsidR="00DB3B88" w:rsidRPr="00042013">
        <w:rPr>
          <w:rFonts w:ascii="Times New Roman" w:eastAsia="Times New Roman" w:hAnsi="Times New Roman" w:cs="Times New Roman"/>
          <w:noProof/>
          <w:kern w:val="0"/>
          <w:lang w:eastAsia="lt-LT"/>
          <w14:ligatures w14:val="none"/>
        </w:rPr>
        <w:drawing>
          <wp:inline distT="0" distB="0" distL="0" distR="0" wp14:anchorId="73511EC2" wp14:editId="42E5348F">
            <wp:extent cx="2824826" cy="4029075"/>
            <wp:effectExtent l="0" t="0" r="0" b="0"/>
            <wp:docPr id="1174599724"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3209" cy="4069559"/>
                    </a:xfrm>
                    <a:prstGeom prst="rect">
                      <a:avLst/>
                    </a:prstGeom>
                    <a:noFill/>
                  </pic:spPr>
                </pic:pic>
              </a:graphicData>
            </a:graphic>
          </wp:inline>
        </w:drawing>
      </w:r>
    </w:p>
    <w:p w14:paraId="16185AD8" w14:textId="77777777" w:rsidR="00E4697A" w:rsidRPr="00042013" w:rsidRDefault="00E4697A" w:rsidP="00145497">
      <w:pPr>
        <w:spacing w:after="0" w:line="240" w:lineRule="auto"/>
        <w:jc w:val="left"/>
        <w:rPr>
          <w:rFonts w:ascii="Times New Roman" w:eastAsia="Times New Roman" w:hAnsi="Times New Roman" w:cs="Times New Roman"/>
          <w:kern w:val="0"/>
          <w:lang w:eastAsia="lt-LT"/>
          <w14:ligatures w14:val="none"/>
        </w:rPr>
      </w:pPr>
    </w:p>
    <w:p w14:paraId="2F77A061" w14:textId="1873B1CD" w:rsidR="009908D3" w:rsidRPr="00042013" w:rsidRDefault="00421B5A"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Pav. </w:t>
      </w:r>
      <w:r w:rsidR="009A5728" w:rsidRPr="00042013">
        <w:rPr>
          <w:rFonts w:ascii="Times New Roman" w:eastAsia="Times New Roman" w:hAnsi="Times New Roman" w:cs="Times New Roman"/>
          <w:kern w:val="0"/>
          <w:lang w:eastAsia="lt-LT"/>
          <w14:ligatures w14:val="none"/>
        </w:rPr>
        <w:t>12.</w:t>
      </w:r>
      <w:r w:rsidRPr="00042013">
        <w:rPr>
          <w:rFonts w:ascii="Times New Roman" w:eastAsia="Times New Roman" w:hAnsi="Times New Roman" w:cs="Times New Roman"/>
          <w:kern w:val="0"/>
          <w:lang w:eastAsia="lt-LT"/>
          <w14:ligatures w14:val="none"/>
        </w:rPr>
        <w:t xml:space="preserve"> </w:t>
      </w:r>
      <w:r w:rsidR="009908D3" w:rsidRPr="00042013">
        <w:rPr>
          <w:rFonts w:ascii="Times New Roman" w:eastAsia="Times New Roman" w:hAnsi="Times New Roman" w:cs="Times New Roman"/>
          <w:kern w:val="0"/>
          <w:lang w:eastAsia="lt-LT"/>
          <w14:ligatures w14:val="none"/>
        </w:rPr>
        <w:t>Austė Kriaučiūnaitė</w:t>
      </w:r>
      <w:r w:rsidR="00334559" w:rsidRPr="00042013">
        <w:rPr>
          <w:rFonts w:ascii="Times New Roman" w:eastAsia="Times New Roman" w:hAnsi="Times New Roman" w:cs="Times New Roman"/>
          <w:kern w:val="0"/>
          <w:lang w:eastAsia="lt-LT"/>
          <w14:ligatures w14:val="none"/>
        </w:rPr>
        <w:t>, Nemenčinės Gedimino gimnazija,</w:t>
      </w:r>
      <w:r w:rsidR="009908D3" w:rsidRPr="00042013">
        <w:rPr>
          <w:rFonts w:ascii="Times New Roman" w:eastAsia="Times New Roman" w:hAnsi="Times New Roman" w:cs="Times New Roman"/>
          <w:kern w:val="0"/>
          <w:lang w:eastAsia="lt-LT"/>
          <w14:ligatures w14:val="none"/>
        </w:rPr>
        <w:t xml:space="preserve"> </w:t>
      </w:r>
      <w:r w:rsidR="00334559" w:rsidRPr="00042013">
        <w:rPr>
          <w:rFonts w:ascii="Times New Roman" w:eastAsia="Times New Roman" w:hAnsi="Times New Roman" w:cs="Times New Roman"/>
          <w:kern w:val="0"/>
          <w:lang w:eastAsia="lt-LT"/>
          <w14:ligatures w14:val="none"/>
        </w:rPr>
        <w:t xml:space="preserve">Nacionalinės švietimo agentūros leidinio </w:t>
      </w:r>
      <w:r w:rsidR="009908D3" w:rsidRPr="00042013">
        <w:rPr>
          <w:rFonts w:ascii="Times New Roman" w:eastAsia="Times New Roman" w:hAnsi="Times New Roman" w:cs="Times New Roman"/>
          <w:kern w:val="0"/>
          <w:lang w:eastAsia="lt-LT"/>
          <w14:ligatures w14:val="none"/>
        </w:rPr>
        <w:t>„Lietuva. Švietimas šalyje ir regionuose 2025. Darnus ugdymas“</w:t>
      </w:r>
      <w:r w:rsidR="00334559" w:rsidRPr="00042013">
        <w:rPr>
          <w:rFonts w:ascii="Times New Roman" w:eastAsia="Times New Roman" w:hAnsi="Times New Roman" w:cs="Times New Roman"/>
          <w:kern w:val="0"/>
          <w:lang w:eastAsia="lt-LT"/>
          <w14:ligatures w14:val="none"/>
        </w:rPr>
        <w:t xml:space="preserve"> viršelio iliustracija</w:t>
      </w:r>
    </w:p>
    <w:p w14:paraId="0F31640A" w14:textId="77777777" w:rsidR="009A5728" w:rsidRPr="00042013" w:rsidRDefault="009A5728" w:rsidP="00145497">
      <w:pPr>
        <w:spacing w:after="0" w:line="240" w:lineRule="auto"/>
        <w:jc w:val="left"/>
        <w:rPr>
          <w:rFonts w:ascii="Times New Roman" w:eastAsia="Times New Roman" w:hAnsi="Times New Roman" w:cs="Times New Roman"/>
          <w:kern w:val="0"/>
          <w:lang w:eastAsia="lt-LT"/>
          <w14:ligatures w14:val="none"/>
        </w:rPr>
      </w:pPr>
    </w:p>
    <w:p w14:paraId="31685157" w14:textId="77777777" w:rsidR="00193CFC" w:rsidRPr="00042013" w:rsidRDefault="00193CFC" w:rsidP="00B70589">
      <w:pPr>
        <w:shd w:val="clear" w:color="auto" w:fill="FFFFFF" w:themeFill="background1"/>
        <w:spacing w:after="0" w:line="240" w:lineRule="auto"/>
        <w:ind w:firstLine="851"/>
        <w:jc w:val="both"/>
        <w:rPr>
          <w:rFonts w:ascii="Times New Roman" w:eastAsia="Calibri" w:hAnsi="Times New Roman" w:cs="Times New Roman"/>
          <w:kern w:val="0"/>
          <w:sz w:val="24"/>
          <w:szCs w:val="24"/>
          <w:lang w:eastAsia="zh-CN"/>
          <w14:ligatures w14:val="none"/>
        </w:rPr>
      </w:pPr>
    </w:p>
    <w:p w14:paraId="733EBD1D" w14:textId="127E1037" w:rsidR="00F00592" w:rsidRPr="00042013" w:rsidRDefault="00FB416C" w:rsidP="00B70589">
      <w:pPr>
        <w:spacing w:after="0" w:line="240" w:lineRule="auto"/>
        <w:rPr>
          <w:rFonts w:ascii="Times New Roman" w:eastAsia="Calibri" w:hAnsi="Times New Roman" w:cs="Times New Roman"/>
          <w:b/>
          <w:kern w:val="0"/>
          <w:sz w:val="24"/>
          <w:szCs w:val="24"/>
          <w:lang w:eastAsia="lt-LT"/>
          <w14:ligatures w14:val="none"/>
        </w:rPr>
      </w:pPr>
      <w:r w:rsidRPr="00042013">
        <w:rPr>
          <w:rFonts w:ascii="Times New Roman" w:eastAsia="Calibri" w:hAnsi="Times New Roman" w:cs="Times New Roman"/>
          <w:b/>
          <w:kern w:val="0"/>
          <w:sz w:val="24"/>
          <w:szCs w:val="24"/>
          <w:lang w:eastAsia="lt-LT"/>
          <w14:ligatures w14:val="none"/>
        </w:rPr>
        <w:t>S</w:t>
      </w:r>
      <w:r w:rsidR="00F00592" w:rsidRPr="00042013">
        <w:rPr>
          <w:rFonts w:ascii="Times New Roman" w:eastAsia="Calibri" w:hAnsi="Times New Roman" w:cs="Times New Roman"/>
          <w:b/>
          <w:kern w:val="0"/>
          <w:sz w:val="24"/>
          <w:szCs w:val="24"/>
          <w:lang w:eastAsia="lt-LT"/>
          <w14:ligatures w14:val="none"/>
        </w:rPr>
        <w:t>avivaldybės meno ir muzikos mokyklų laimėjimai</w:t>
      </w:r>
      <w:r w:rsidRPr="00042013">
        <w:rPr>
          <w:rFonts w:ascii="Times New Roman" w:eastAsia="Calibri" w:hAnsi="Times New Roman" w:cs="Times New Roman"/>
          <w:b/>
          <w:kern w:val="0"/>
          <w:sz w:val="24"/>
          <w:szCs w:val="24"/>
          <w:lang w:eastAsia="lt-LT"/>
          <w14:ligatures w14:val="none"/>
        </w:rPr>
        <w:t xml:space="preserve"> 2025</w:t>
      </w:r>
      <w:r w:rsidR="00802A25" w:rsidRPr="00042013">
        <w:rPr>
          <w:rFonts w:ascii="Times New Roman" w:eastAsia="Calibri" w:hAnsi="Times New Roman" w:cs="Times New Roman"/>
          <w:b/>
          <w:kern w:val="0"/>
          <w:sz w:val="24"/>
          <w:szCs w:val="24"/>
          <w:lang w:eastAsia="lt-LT"/>
          <w14:ligatures w14:val="none"/>
        </w:rPr>
        <w:t>–2026 m.</w:t>
      </w:r>
      <w:r w:rsidRPr="00042013">
        <w:rPr>
          <w:rFonts w:ascii="Times New Roman" w:eastAsia="Calibri" w:hAnsi="Times New Roman" w:cs="Times New Roman"/>
          <w:b/>
          <w:kern w:val="0"/>
          <w:sz w:val="24"/>
          <w:szCs w:val="24"/>
          <w:lang w:eastAsia="lt-LT"/>
          <w14:ligatures w14:val="none"/>
        </w:rPr>
        <w:t xml:space="preserve"> m.</w:t>
      </w:r>
    </w:p>
    <w:p w14:paraId="1B9D8B9A" w14:textId="77777777" w:rsidR="00AB670E" w:rsidRPr="00042013" w:rsidRDefault="00AB670E" w:rsidP="00D1445D">
      <w:pPr>
        <w:spacing w:after="0" w:line="240" w:lineRule="auto"/>
        <w:ind w:firstLine="851"/>
        <w:jc w:val="both"/>
        <w:rPr>
          <w:rFonts w:ascii="Times New Roman" w:eastAsia="SimSun" w:hAnsi="Times New Roman" w:cs="Times New Roman"/>
          <w:kern w:val="0"/>
          <w:sz w:val="24"/>
          <w:szCs w:val="24"/>
          <w:lang w:eastAsia="zh-CN"/>
          <w14:ligatures w14:val="none"/>
        </w:rPr>
      </w:pPr>
    </w:p>
    <w:p w14:paraId="52A078E6" w14:textId="5CC20DF0" w:rsidR="00226BFF" w:rsidRPr="00042013" w:rsidRDefault="00B82AA2" w:rsidP="00D1445D">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zh-CN"/>
          <w14:ligatures w14:val="none"/>
        </w:rPr>
        <w:drawing>
          <wp:anchor distT="0" distB="0" distL="114300" distR="114300" simplePos="0" relativeHeight="251849728" behindDoc="0" locked="0" layoutInCell="1" allowOverlap="1" wp14:anchorId="5597A92D" wp14:editId="55751FB3">
            <wp:simplePos x="0" y="0"/>
            <wp:positionH relativeFrom="column">
              <wp:posOffset>3939540</wp:posOffset>
            </wp:positionH>
            <wp:positionV relativeFrom="paragraph">
              <wp:posOffset>22860</wp:posOffset>
            </wp:positionV>
            <wp:extent cx="2111375" cy="2598420"/>
            <wp:effectExtent l="0" t="0" r="3175" b="0"/>
            <wp:wrapSquare wrapText="bothSides"/>
            <wp:docPr id="584630109"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11375" cy="25984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0" w:name="_Hlk169774370"/>
      <w:bookmarkStart w:id="91" w:name="_Hlk143645336"/>
      <w:r w:rsidR="00162F95" w:rsidRPr="00042013">
        <w:rPr>
          <w:rFonts w:ascii="Times New Roman" w:eastAsia="SimSun" w:hAnsi="Times New Roman" w:cs="Times New Roman"/>
          <w:kern w:val="0"/>
          <w:sz w:val="24"/>
          <w:szCs w:val="24"/>
          <w:lang w:eastAsia="zh-CN"/>
          <w14:ligatures w14:val="none"/>
        </w:rPr>
        <w:t>2025</w:t>
      </w:r>
      <w:r w:rsidR="00802A25" w:rsidRPr="00042013">
        <w:rPr>
          <w:rFonts w:ascii="Times New Roman" w:eastAsia="SimSun" w:hAnsi="Times New Roman" w:cs="Times New Roman"/>
          <w:kern w:val="0"/>
          <w:sz w:val="24"/>
          <w:szCs w:val="24"/>
          <w:lang w:eastAsia="zh-CN"/>
          <w14:ligatures w14:val="none"/>
        </w:rPr>
        <w:t>–2026 m.</w:t>
      </w:r>
      <w:r w:rsidR="00162F95" w:rsidRPr="00042013">
        <w:rPr>
          <w:rFonts w:ascii="Times New Roman" w:eastAsia="SimSun" w:hAnsi="Times New Roman" w:cs="Times New Roman"/>
          <w:kern w:val="0"/>
          <w:sz w:val="24"/>
          <w:szCs w:val="24"/>
          <w:lang w:eastAsia="zh-CN"/>
          <w14:ligatures w14:val="none"/>
        </w:rPr>
        <w:t xml:space="preserve"> m. savivaldybės meno ir muzikos mokyklų solistai, ansambliai, chorai, orkestrai, dailininkai dalyvavo įvairiuose tarptautiniuose, respublikiniuose, regioniniuose konkursuose</w:t>
      </w:r>
      <w:r w:rsidR="00565FC7" w:rsidRPr="00042013">
        <w:rPr>
          <w:rFonts w:ascii="Times New Roman" w:eastAsia="SimSun" w:hAnsi="Times New Roman" w:cs="Times New Roman"/>
          <w:kern w:val="0"/>
          <w:sz w:val="24"/>
          <w:szCs w:val="24"/>
          <w:lang w:eastAsia="zh-CN"/>
          <w14:ligatures w14:val="none"/>
        </w:rPr>
        <w:t xml:space="preserve"> bei</w:t>
      </w:r>
      <w:r w:rsidR="00162F95" w:rsidRPr="00042013">
        <w:rPr>
          <w:rFonts w:ascii="Times New Roman" w:eastAsia="SimSun" w:hAnsi="Times New Roman" w:cs="Times New Roman"/>
          <w:kern w:val="0"/>
          <w:sz w:val="24"/>
          <w:szCs w:val="24"/>
          <w:lang w:eastAsia="zh-CN"/>
          <w14:ligatures w14:val="none"/>
        </w:rPr>
        <w:t xml:space="preserve"> festivaliuose</w:t>
      </w:r>
      <w:r w:rsidR="002C11BD" w:rsidRPr="00042013">
        <w:rPr>
          <w:rFonts w:ascii="Times New Roman" w:eastAsia="SimSun" w:hAnsi="Times New Roman" w:cs="Times New Roman"/>
          <w:kern w:val="0"/>
          <w:sz w:val="24"/>
          <w:szCs w:val="24"/>
          <w:lang w:eastAsia="zh-CN"/>
          <w14:ligatures w14:val="none"/>
        </w:rPr>
        <w:t>.</w:t>
      </w:r>
      <w:r w:rsidR="00162F95" w:rsidRPr="00042013">
        <w:rPr>
          <w:rFonts w:ascii="Times New Roman" w:eastAsia="SimSun" w:hAnsi="Times New Roman" w:cs="Times New Roman"/>
          <w:kern w:val="0"/>
          <w:sz w:val="24"/>
          <w:szCs w:val="24"/>
          <w:lang w:eastAsia="zh-CN"/>
          <w14:ligatures w14:val="none"/>
        </w:rPr>
        <w:t xml:space="preserve"> Nemenčinės muzikos mokyklos mokiniai </w:t>
      </w:r>
      <w:r w:rsidR="00D930D4" w:rsidRPr="00042013">
        <w:rPr>
          <w:rFonts w:ascii="Times New Roman" w:eastAsia="SimSun" w:hAnsi="Times New Roman" w:cs="Times New Roman"/>
          <w:kern w:val="0"/>
          <w:sz w:val="24"/>
          <w:szCs w:val="24"/>
          <w:lang w:eastAsia="zh-CN"/>
          <w14:ligatures w14:val="none"/>
        </w:rPr>
        <w:t xml:space="preserve">įvairiuose </w:t>
      </w:r>
      <w:r w:rsidR="00162F95" w:rsidRPr="00042013">
        <w:rPr>
          <w:rFonts w:ascii="Times New Roman" w:eastAsia="SimSun" w:hAnsi="Times New Roman" w:cs="Times New Roman"/>
          <w:kern w:val="0"/>
          <w:sz w:val="24"/>
          <w:szCs w:val="24"/>
          <w:lang w:eastAsia="zh-CN"/>
          <w14:ligatures w14:val="none"/>
        </w:rPr>
        <w:t xml:space="preserve">konkursuose pelnė </w:t>
      </w:r>
      <w:r w:rsidR="009B2AE2" w:rsidRPr="00042013">
        <w:rPr>
          <w:rFonts w:ascii="Times New Roman" w:eastAsia="SimSun" w:hAnsi="Times New Roman" w:cs="Times New Roman"/>
          <w:kern w:val="0"/>
          <w:sz w:val="24"/>
          <w:szCs w:val="24"/>
          <w:lang w:eastAsia="zh-CN"/>
          <w14:ligatures w14:val="none"/>
        </w:rPr>
        <w:t xml:space="preserve">7 Grand Prix, 105 laureatų ir 2 </w:t>
      </w:r>
      <w:r w:rsidR="00162F95" w:rsidRPr="00042013">
        <w:rPr>
          <w:rFonts w:ascii="Times New Roman" w:eastAsia="SimSun" w:hAnsi="Times New Roman" w:cs="Times New Roman"/>
          <w:kern w:val="0"/>
          <w:sz w:val="24"/>
          <w:szCs w:val="24"/>
          <w:lang w:eastAsia="zh-CN"/>
          <w14:ligatures w14:val="none"/>
        </w:rPr>
        <w:t xml:space="preserve">diplomantų vardus; Pagirių meno mokyklos mokiniai pelnė </w:t>
      </w:r>
      <w:r w:rsidR="00671014" w:rsidRPr="00042013">
        <w:rPr>
          <w:rFonts w:ascii="Times New Roman" w:eastAsia="SimSun" w:hAnsi="Times New Roman" w:cs="Times New Roman"/>
          <w:kern w:val="0"/>
          <w:sz w:val="24"/>
          <w:szCs w:val="24"/>
          <w:lang w:eastAsia="zh-CN"/>
          <w14:ligatures w14:val="none"/>
        </w:rPr>
        <w:t>1 Grand Prix ir 125</w:t>
      </w:r>
      <w:r w:rsidR="009B2AE2" w:rsidRPr="00042013">
        <w:rPr>
          <w:rFonts w:ascii="Times New Roman" w:eastAsia="SimSun" w:hAnsi="Times New Roman" w:cs="Times New Roman"/>
          <w:kern w:val="0"/>
          <w:sz w:val="24"/>
          <w:szCs w:val="24"/>
          <w:lang w:eastAsia="zh-CN"/>
          <w14:ligatures w14:val="none"/>
        </w:rPr>
        <w:t xml:space="preserve"> tarptautini</w:t>
      </w:r>
      <w:r w:rsidR="00671014" w:rsidRPr="00042013">
        <w:rPr>
          <w:rFonts w:ascii="Times New Roman" w:eastAsia="SimSun" w:hAnsi="Times New Roman" w:cs="Times New Roman"/>
          <w:kern w:val="0"/>
          <w:sz w:val="24"/>
          <w:szCs w:val="24"/>
          <w:lang w:eastAsia="zh-CN"/>
          <w14:ligatures w14:val="none"/>
        </w:rPr>
        <w:t>ų bei</w:t>
      </w:r>
      <w:r w:rsidR="009B2AE2" w:rsidRPr="00042013">
        <w:rPr>
          <w:rFonts w:ascii="Times New Roman" w:eastAsia="SimSun" w:hAnsi="Times New Roman" w:cs="Times New Roman"/>
          <w:kern w:val="0"/>
          <w:sz w:val="24"/>
          <w:szCs w:val="24"/>
          <w:lang w:eastAsia="zh-CN"/>
          <w14:ligatures w14:val="none"/>
        </w:rPr>
        <w:t xml:space="preserve"> respublikinių</w:t>
      </w:r>
      <w:r w:rsidR="00671014" w:rsidRPr="00042013">
        <w:rPr>
          <w:rFonts w:ascii="Times New Roman" w:eastAsia="SimSun" w:hAnsi="Times New Roman" w:cs="Times New Roman"/>
          <w:kern w:val="0"/>
          <w:sz w:val="24"/>
          <w:szCs w:val="24"/>
          <w:lang w:eastAsia="zh-CN"/>
          <w14:ligatures w14:val="none"/>
        </w:rPr>
        <w:t xml:space="preserve"> konkursų laureatų vardus</w:t>
      </w:r>
      <w:r w:rsidR="00162F95" w:rsidRPr="00042013">
        <w:rPr>
          <w:rFonts w:ascii="Times New Roman" w:eastAsia="SimSun" w:hAnsi="Times New Roman" w:cs="Times New Roman"/>
          <w:kern w:val="0"/>
          <w:sz w:val="24"/>
          <w:szCs w:val="24"/>
          <w:lang w:eastAsia="zh-CN"/>
          <w14:ligatures w14:val="none"/>
        </w:rPr>
        <w:t xml:space="preserve">; Rudaminos meno mokyklos </w:t>
      </w:r>
      <w:r w:rsidR="001F70E8" w:rsidRPr="00042013">
        <w:rPr>
          <w:rFonts w:ascii="Times New Roman" w:eastAsia="SimSun" w:hAnsi="Times New Roman" w:cs="Times New Roman"/>
          <w:kern w:val="0"/>
          <w:sz w:val="24"/>
          <w:szCs w:val="24"/>
          <w:lang w:eastAsia="zh-CN"/>
          <w14:ligatures w14:val="none"/>
        </w:rPr>
        <w:t>mokiniai pelnė</w:t>
      </w:r>
      <w:r w:rsidR="004B7F56" w:rsidRPr="00042013">
        <w:rPr>
          <w:rFonts w:ascii="Times New Roman" w:eastAsia="SimSun" w:hAnsi="Times New Roman" w:cs="Times New Roman"/>
          <w:kern w:val="0"/>
          <w:sz w:val="24"/>
          <w:szCs w:val="24"/>
          <w:lang w:eastAsia="zh-CN"/>
          <w14:ligatures w14:val="none"/>
        </w:rPr>
        <w:t xml:space="preserve"> </w:t>
      </w:r>
      <w:r w:rsidR="00D1445D" w:rsidRPr="00042013">
        <w:rPr>
          <w:rFonts w:ascii="Times New Roman" w:eastAsia="SimSun" w:hAnsi="Times New Roman" w:cs="Times New Roman"/>
          <w:kern w:val="0"/>
          <w:sz w:val="24"/>
          <w:szCs w:val="24"/>
          <w:lang w:eastAsia="zh-CN"/>
          <w14:ligatures w14:val="none"/>
        </w:rPr>
        <w:t>2</w:t>
      </w:r>
      <w:r w:rsidR="004B7F56" w:rsidRPr="00042013">
        <w:rPr>
          <w:rFonts w:ascii="Times New Roman" w:eastAsia="SimSun" w:hAnsi="Times New Roman" w:cs="Times New Roman"/>
          <w:kern w:val="0"/>
          <w:sz w:val="24"/>
          <w:szCs w:val="24"/>
          <w:lang w:eastAsia="zh-CN"/>
          <w14:ligatures w14:val="none"/>
        </w:rPr>
        <w:t xml:space="preserve"> Grand Prix, </w:t>
      </w:r>
      <w:r w:rsidR="00D1445D" w:rsidRPr="00042013">
        <w:rPr>
          <w:rFonts w:ascii="Times New Roman" w:eastAsia="SimSun" w:hAnsi="Times New Roman" w:cs="Times New Roman"/>
          <w:kern w:val="0"/>
          <w:sz w:val="24"/>
          <w:szCs w:val="24"/>
          <w:lang w:eastAsia="zh-CN"/>
          <w14:ligatures w14:val="none"/>
        </w:rPr>
        <w:t>98</w:t>
      </w:r>
      <w:r w:rsidR="00ED48A0" w:rsidRPr="00042013">
        <w:rPr>
          <w:rFonts w:ascii="Times New Roman" w:eastAsia="SimSun" w:hAnsi="Times New Roman" w:cs="Times New Roman"/>
          <w:kern w:val="0"/>
          <w:sz w:val="24"/>
          <w:szCs w:val="24"/>
          <w:lang w:eastAsia="zh-CN"/>
          <w14:ligatures w14:val="none"/>
        </w:rPr>
        <w:t xml:space="preserve"> laureatų, 1</w:t>
      </w:r>
      <w:r w:rsidR="00D1445D" w:rsidRPr="00042013">
        <w:rPr>
          <w:rFonts w:ascii="Times New Roman" w:eastAsia="SimSun" w:hAnsi="Times New Roman" w:cs="Times New Roman"/>
          <w:kern w:val="0"/>
          <w:sz w:val="24"/>
          <w:szCs w:val="24"/>
          <w:lang w:eastAsia="zh-CN"/>
          <w14:ligatures w14:val="none"/>
        </w:rPr>
        <w:t>5</w:t>
      </w:r>
      <w:r w:rsidR="00ED48A0" w:rsidRPr="00042013">
        <w:rPr>
          <w:rFonts w:ascii="Times New Roman" w:eastAsia="SimSun" w:hAnsi="Times New Roman" w:cs="Times New Roman"/>
          <w:kern w:val="0"/>
          <w:sz w:val="24"/>
          <w:szCs w:val="24"/>
          <w:lang w:eastAsia="zh-CN"/>
          <w14:ligatures w14:val="none"/>
        </w:rPr>
        <w:t xml:space="preserve"> diplomantų</w:t>
      </w:r>
      <w:r w:rsidR="001F70E8" w:rsidRPr="00042013">
        <w:rPr>
          <w:rFonts w:ascii="Times New Roman" w:eastAsia="SimSun" w:hAnsi="Times New Roman" w:cs="Times New Roman"/>
          <w:kern w:val="0"/>
          <w:sz w:val="24"/>
          <w:szCs w:val="24"/>
          <w:lang w:eastAsia="zh-CN"/>
          <w14:ligatures w14:val="none"/>
        </w:rPr>
        <w:t xml:space="preserve"> vard</w:t>
      </w:r>
      <w:r w:rsidR="00C12E53" w:rsidRPr="00042013">
        <w:rPr>
          <w:rFonts w:ascii="Times New Roman" w:eastAsia="SimSun" w:hAnsi="Times New Roman" w:cs="Times New Roman"/>
          <w:kern w:val="0"/>
          <w:sz w:val="24"/>
          <w:szCs w:val="24"/>
          <w:lang w:eastAsia="zh-CN"/>
          <w14:ligatures w14:val="none"/>
        </w:rPr>
        <w:t>ų</w:t>
      </w:r>
      <w:r w:rsidR="001F70E8" w:rsidRPr="00042013">
        <w:rPr>
          <w:rFonts w:ascii="Times New Roman" w:eastAsia="SimSun" w:hAnsi="Times New Roman" w:cs="Times New Roman"/>
          <w:kern w:val="0"/>
          <w:sz w:val="24"/>
          <w:szCs w:val="24"/>
          <w:lang w:eastAsia="zh-CN"/>
          <w14:ligatures w14:val="none"/>
        </w:rPr>
        <w:t xml:space="preserve"> </w:t>
      </w:r>
      <w:r w:rsidR="003F6C80" w:rsidRPr="00042013">
        <w:rPr>
          <w:rFonts w:ascii="Times New Roman" w:eastAsia="SimSun" w:hAnsi="Times New Roman" w:cs="Times New Roman"/>
          <w:kern w:val="0"/>
          <w:sz w:val="24"/>
          <w:szCs w:val="24"/>
          <w:lang w:eastAsia="zh-CN"/>
          <w14:ligatures w14:val="none"/>
        </w:rPr>
        <w:t>bei</w:t>
      </w:r>
      <w:r w:rsidR="001F70E8" w:rsidRPr="00042013">
        <w:rPr>
          <w:rFonts w:ascii="Times New Roman" w:eastAsia="SimSun" w:hAnsi="Times New Roman" w:cs="Times New Roman"/>
          <w:kern w:val="0"/>
          <w:sz w:val="24"/>
          <w:szCs w:val="24"/>
          <w:lang w:eastAsia="zh-CN"/>
          <w14:ligatures w14:val="none"/>
        </w:rPr>
        <w:t xml:space="preserve"> </w:t>
      </w:r>
      <w:r w:rsidR="008E6443" w:rsidRPr="00042013">
        <w:rPr>
          <w:rFonts w:ascii="Times New Roman" w:eastAsia="SimSun" w:hAnsi="Times New Roman" w:cs="Times New Roman"/>
          <w:kern w:val="0"/>
          <w:sz w:val="24"/>
          <w:szCs w:val="24"/>
          <w:lang w:eastAsia="zh-CN"/>
          <w14:ligatures w14:val="none"/>
        </w:rPr>
        <w:t>13</w:t>
      </w:r>
      <w:r w:rsidR="00ED48A0" w:rsidRPr="00042013">
        <w:rPr>
          <w:rFonts w:ascii="Times New Roman" w:eastAsia="SimSun" w:hAnsi="Times New Roman" w:cs="Times New Roman"/>
          <w:kern w:val="0"/>
          <w:sz w:val="24"/>
          <w:szCs w:val="24"/>
          <w:lang w:eastAsia="zh-CN"/>
          <w14:ligatures w14:val="none"/>
        </w:rPr>
        <w:t xml:space="preserve"> </w:t>
      </w:r>
      <w:r w:rsidR="001F70E8" w:rsidRPr="00042013">
        <w:rPr>
          <w:rFonts w:ascii="Times New Roman" w:eastAsia="SimSun" w:hAnsi="Times New Roman" w:cs="Times New Roman"/>
          <w:kern w:val="0"/>
          <w:sz w:val="24"/>
          <w:szCs w:val="24"/>
          <w:lang w:eastAsia="zh-CN"/>
          <w14:ligatures w14:val="none"/>
        </w:rPr>
        <w:t>mokini</w:t>
      </w:r>
      <w:r w:rsidR="008E6443" w:rsidRPr="00042013">
        <w:rPr>
          <w:rFonts w:ascii="Times New Roman" w:eastAsia="SimSun" w:hAnsi="Times New Roman" w:cs="Times New Roman"/>
          <w:kern w:val="0"/>
          <w:sz w:val="24"/>
          <w:szCs w:val="24"/>
          <w:lang w:eastAsia="zh-CN"/>
          <w14:ligatures w14:val="none"/>
        </w:rPr>
        <w:t>ų</w:t>
      </w:r>
      <w:r w:rsidR="001F70E8" w:rsidRPr="00042013">
        <w:rPr>
          <w:rFonts w:ascii="Times New Roman" w:eastAsia="SimSun" w:hAnsi="Times New Roman" w:cs="Times New Roman"/>
          <w:kern w:val="0"/>
          <w:sz w:val="24"/>
          <w:szCs w:val="24"/>
          <w:lang w:eastAsia="zh-CN"/>
          <w14:ligatures w14:val="none"/>
        </w:rPr>
        <w:t xml:space="preserve"> buvo apdovanoti įvairiose nominacijose</w:t>
      </w:r>
      <w:r w:rsidR="00E06EC4" w:rsidRPr="00042013">
        <w:rPr>
          <w:rFonts w:ascii="Times New Roman" w:eastAsia="SimSun" w:hAnsi="Times New Roman" w:cs="Times New Roman"/>
          <w:kern w:val="0"/>
          <w:sz w:val="24"/>
          <w:szCs w:val="24"/>
          <w:lang w:eastAsia="zh-CN"/>
          <w14:ligatures w14:val="none"/>
        </w:rPr>
        <w:t xml:space="preserve"> (1</w:t>
      </w:r>
      <w:r w:rsidR="009A5728" w:rsidRPr="00042013">
        <w:rPr>
          <w:rFonts w:ascii="Times New Roman" w:eastAsia="SimSun" w:hAnsi="Times New Roman" w:cs="Times New Roman"/>
          <w:kern w:val="0"/>
          <w:sz w:val="24"/>
          <w:szCs w:val="24"/>
          <w:lang w:eastAsia="zh-CN"/>
          <w14:ligatures w14:val="none"/>
        </w:rPr>
        <w:t>3–14</w:t>
      </w:r>
      <w:r w:rsidR="00E06EC4" w:rsidRPr="00042013">
        <w:rPr>
          <w:rFonts w:ascii="Times New Roman" w:eastAsia="SimSun" w:hAnsi="Times New Roman" w:cs="Times New Roman"/>
          <w:kern w:val="0"/>
          <w:sz w:val="24"/>
          <w:szCs w:val="24"/>
          <w:lang w:eastAsia="zh-CN"/>
          <w14:ligatures w14:val="none"/>
        </w:rPr>
        <w:t xml:space="preserve"> pav.)</w:t>
      </w:r>
      <w:r w:rsidR="001F70E8" w:rsidRPr="00042013">
        <w:rPr>
          <w:rFonts w:ascii="Times New Roman" w:eastAsia="SimSun" w:hAnsi="Times New Roman" w:cs="Times New Roman"/>
          <w:kern w:val="0"/>
          <w:sz w:val="24"/>
          <w:szCs w:val="24"/>
          <w:lang w:eastAsia="zh-CN"/>
          <w14:ligatures w14:val="none"/>
        </w:rPr>
        <w:t>.</w:t>
      </w:r>
    </w:p>
    <w:p w14:paraId="36421504" w14:textId="30426602" w:rsidR="00DA42DB" w:rsidRPr="00042013" w:rsidRDefault="00DA42DB" w:rsidP="00DA42DB">
      <w:pPr>
        <w:spacing w:after="0" w:line="240" w:lineRule="auto"/>
        <w:jc w:val="left"/>
        <w:rPr>
          <w:rFonts w:ascii="Times New Roman" w:eastAsia="SimSun" w:hAnsi="Times New Roman" w:cs="Times New Roman"/>
          <w:kern w:val="0"/>
          <w:sz w:val="24"/>
          <w:szCs w:val="24"/>
          <w:lang w:eastAsia="zh-CN"/>
          <w14:ligatures w14:val="none"/>
        </w:rPr>
      </w:pPr>
    </w:p>
    <w:p w14:paraId="34120CB9" w14:textId="77777777" w:rsidR="00C55994" w:rsidRPr="00042013" w:rsidRDefault="00C55994" w:rsidP="00DA42DB">
      <w:pPr>
        <w:spacing w:after="0" w:line="240" w:lineRule="auto"/>
        <w:jc w:val="left"/>
        <w:rPr>
          <w:rFonts w:ascii="Times New Roman" w:eastAsia="SimSun" w:hAnsi="Times New Roman" w:cs="Times New Roman"/>
          <w:kern w:val="0"/>
          <w:lang w:eastAsia="zh-CN"/>
          <w14:ligatures w14:val="none"/>
        </w:rPr>
      </w:pPr>
    </w:p>
    <w:p w14:paraId="25EDA4D2" w14:textId="77777777" w:rsidR="00C55994" w:rsidRPr="00042013" w:rsidRDefault="00C55994" w:rsidP="00DA42DB">
      <w:pPr>
        <w:spacing w:after="0" w:line="240" w:lineRule="auto"/>
        <w:jc w:val="left"/>
        <w:rPr>
          <w:rFonts w:ascii="Times New Roman" w:eastAsia="SimSun" w:hAnsi="Times New Roman" w:cs="Times New Roman"/>
          <w:kern w:val="0"/>
          <w:lang w:eastAsia="zh-CN"/>
          <w14:ligatures w14:val="none"/>
        </w:rPr>
      </w:pPr>
    </w:p>
    <w:p w14:paraId="20B157D0" w14:textId="77777777" w:rsidR="00C55994" w:rsidRPr="00042013" w:rsidRDefault="00C55994" w:rsidP="00DA42DB">
      <w:pPr>
        <w:spacing w:after="0" w:line="240" w:lineRule="auto"/>
        <w:jc w:val="left"/>
        <w:rPr>
          <w:rFonts w:ascii="Times New Roman" w:eastAsia="SimSun" w:hAnsi="Times New Roman" w:cs="Times New Roman"/>
          <w:kern w:val="0"/>
          <w:lang w:eastAsia="zh-CN"/>
          <w14:ligatures w14:val="none"/>
        </w:rPr>
      </w:pPr>
    </w:p>
    <w:p w14:paraId="00A11516" w14:textId="77777777" w:rsidR="00C55994" w:rsidRPr="00042013" w:rsidRDefault="00C55994" w:rsidP="00DA42DB">
      <w:pPr>
        <w:spacing w:after="0" w:line="240" w:lineRule="auto"/>
        <w:jc w:val="left"/>
        <w:rPr>
          <w:rFonts w:ascii="Times New Roman" w:eastAsia="SimSun" w:hAnsi="Times New Roman" w:cs="Times New Roman"/>
          <w:kern w:val="0"/>
          <w:lang w:eastAsia="zh-CN"/>
          <w14:ligatures w14:val="none"/>
        </w:rPr>
      </w:pPr>
    </w:p>
    <w:p w14:paraId="10FDF389" w14:textId="08CE6B8A" w:rsidR="00DA42DB" w:rsidRPr="00042013" w:rsidRDefault="00B82AA2" w:rsidP="00DA42DB">
      <w:pPr>
        <w:spacing w:after="0" w:line="240" w:lineRule="auto"/>
        <w:jc w:val="left"/>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 xml:space="preserve">Pav. </w:t>
      </w:r>
      <w:r w:rsidR="00EC096D" w:rsidRPr="00042013">
        <w:rPr>
          <w:rFonts w:ascii="Times New Roman" w:eastAsia="SimSun" w:hAnsi="Times New Roman" w:cs="Times New Roman"/>
          <w:kern w:val="0"/>
          <w:lang w:eastAsia="zh-CN"/>
          <w14:ligatures w14:val="none"/>
        </w:rPr>
        <w:t>1</w:t>
      </w:r>
      <w:r w:rsidR="009A5728" w:rsidRPr="00042013">
        <w:rPr>
          <w:rFonts w:ascii="Times New Roman" w:eastAsia="SimSun" w:hAnsi="Times New Roman" w:cs="Times New Roman"/>
          <w:kern w:val="0"/>
          <w:lang w:eastAsia="zh-CN"/>
          <w14:ligatures w14:val="none"/>
        </w:rPr>
        <w:t>3</w:t>
      </w:r>
      <w:r w:rsidRPr="00042013">
        <w:rPr>
          <w:rFonts w:ascii="Times New Roman" w:eastAsia="SimSun" w:hAnsi="Times New Roman" w:cs="Times New Roman"/>
          <w:kern w:val="0"/>
          <w:lang w:eastAsia="zh-CN"/>
          <w14:ligatures w14:val="none"/>
        </w:rPr>
        <w:t xml:space="preserve">. </w:t>
      </w:r>
      <w:r w:rsidR="00DA42DB" w:rsidRPr="00042013">
        <w:rPr>
          <w:rFonts w:ascii="Times New Roman" w:eastAsia="SimSun" w:hAnsi="Times New Roman" w:cs="Times New Roman"/>
          <w:kern w:val="0"/>
          <w:lang w:eastAsia="zh-CN"/>
          <w14:ligatures w14:val="none"/>
        </w:rPr>
        <w:t xml:space="preserve">Ariana Jurgo, </w:t>
      </w:r>
      <w:r w:rsidR="00431357" w:rsidRPr="00042013">
        <w:rPr>
          <w:rFonts w:ascii="Times New Roman" w:eastAsia="SimSun" w:hAnsi="Times New Roman" w:cs="Times New Roman"/>
          <w:kern w:val="0"/>
          <w:lang w:eastAsia="zh-CN"/>
          <w14:ligatures w14:val="none"/>
        </w:rPr>
        <w:t xml:space="preserve">,,Velykų dvasia“, </w:t>
      </w:r>
      <w:r w:rsidR="00C55994" w:rsidRPr="00042013">
        <w:rPr>
          <w:rFonts w:ascii="Times New Roman" w:eastAsia="SimSun" w:hAnsi="Times New Roman" w:cs="Times New Roman"/>
          <w:kern w:val="0"/>
          <w:lang w:eastAsia="zh-CN"/>
          <w14:ligatures w14:val="none"/>
        </w:rPr>
        <w:t xml:space="preserve">Rudaminos meno mokykla, </w:t>
      </w:r>
      <w:r w:rsidR="00903645" w:rsidRPr="00042013">
        <w:rPr>
          <w:rFonts w:ascii="Times New Roman" w:eastAsia="SimSun" w:hAnsi="Times New Roman" w:cs="Times New Roman"/>
          <w:kern w:val="0"/>
          <w:lang w:eastAsia="zh-CN"/>
          <w14:ligatures w14:val="none"/>
        </w:rPr>
        <w:t xml:space="preserve">mokytoja Teresa Lukaševič, </w:t>
      </w:r>
      <w:r w:rsidR="00DA42DB" w:rsidRPr="00042013">
        <w:rPr>
          <w:rFonts w:ascii="Times New Roman" w:eastAsia="SimSun" w:hAnsi="Times New Roman" w:cs="Times New Roman"/>
          <w:kern w:val="0"/>
          <w:lang w:eastAsia="zh-CN"/>
          <w14:ligatures w14:val="none"/>
        </w:rPr>
        <w:t>Tarptautinis mokinių kūrybinių darbų konkursas</w:t>
      </w:r>
      <w:r w:rsidR="00C55994" w:rsidRPr="00042013">
        <w:rPr>
          <w:rFonts w:ascii="Times New Roman" w:eastAsia="SimSun" w:hAnsi="Times New Roman" w:cs="Times New Roman"/>
          <w:kern w:val="0"/>
          <w:lang w:eastAsia="zh-CN"/>
          <w14:ligatures w14:val="none"/>
        </w:rPr>
        <w:t>,</w:t>
      </w:r>
      <w:r w:rsidR="00DA42DB" w:rsidRPr="00042013">
        <w:rPr>
          <w:rFonts w:ascii="Times New Roman" w:eastAsia="SimSun" w:hAnsi="Times New Roman" w:cs="Times New Roman"/>
          <w:kern w:val="0"/>
          <w:lang w:eastAsia="zh-CN"/>
          <w14:ligatures w14:val="none"/>
        </w:rPr>
        <w:t xml:space="preserve"> III vieta</w:t>
      </w:r>
      <w:r w:rsidR="00C55994" w:rsidRPr="00042013">
        <w:rPr>
          <w:rFonts w:ascii="Times New Roman" w:eastAsia="SimSun" w:hAnsi="Times New Roman" w:cs="Times New Roman"/>
          <w:kern w:val="0"/>
          <w:lang w:eastAsia="zh-CN"/>
          <w14:ligatures w14:val="none"/>
        </w:rPr>
        <w:t xml:space="preserve"> </w:t>
      </w:r>
    </w:p>
    <w:p w14:paraId="1B9C8D58" w14:textId="77777777" w:rsidR="00716ED4" w:rsidRPr="00042013" w:rsidRDefault="00716ED4" w:rsidP="00DA42DB">
      <w:pPr>
        <w:spacing w:after="0" w:line="240" w:lineRule="auto"/>
        <w:jc w:val="left"/>
        <w:rPr>
          <w:rFonts w:ascii="Times New Roman" w:eastAsia="SimSun" w:hAnsi="Times New Roman" w:cs="Times New Roman"/>
          <w:kern w:val="0"/>
          <w:sz w:val="24"/>
          <w:szCs w:val="24"/>
          <w:lang w:eastAsia="zh-CN"/>
          <w14:ligatures w14:val="none"/>
        </w:rPr>
      </w:pPr>
    </w:p>
    <w:p w14:paraId="41A09160" w14:textId="06359D0A" w:rsidR="00226BFF" w:rsidRPr="00042013" w:rsidRDefault="00226BFF" w:rsidP="00B70589">
      <w:pPr>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zh-CN"/>
          <w14:ligatures w14:val="none"/>
        </w:rPr>
        <w:lastRenderedPageBreak/>
        <w:drawing>
          <wp:inline distT="0" distB="0" distL="0" distR="0" wp14:anchorId="51D62D7F" wp14:editId="772B2BA6">
            <wp:extent cx="6000750" cy="2314575"/>
            <wp:effectExtent l="0" t="0" r="0" b="9525"/>
            <wp:docPr id="264517012" name="Diagrama 1">
              <a:extLst xmlns:a="http://schemas.openxmlformats.org/drawingml/2006/main">
                <a:ext uri="{FF2B5EF4-FFF2-40B4-BE49-F238E27FC236}">
                  <a16:creationId xmlns:a16="http://schemas.microsoft.com/office/drawing/2014/main" id="{2571959E-4068-27B7-560D-6D548C7DA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EFE0DB1" w14:textId="0B2211F3" w:rsidR="006C280A" w:rsidRPr="00042013" w:rsidRDefault="006C280A"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1</w:t>
      </w:r>
      <w:r w:rsidR="009A5728" w:rsidRPr="00042013">
        <w:rPr>
          <w:rFonts w:ascii="Times New Roman" w:eastAsia="Times New Roman" w:hAnsi="Times New Roman" w:cs="Times New Roman"/>
          <w:kern w:val="0"/>
          <w:lang w:eastAsia="lt-LT"/>
          <w14:ligatures w14:val="none"/>
        </w:rPr>
        <w:t>4</w:t>
      </w:r>
      <w:r w:rsidRPr="00042013">
        <w:rPr>
          <w:rFonts w:ascii="Times New Roman" w:eastAsia="Times New Roman" w:hAnsi="Times New Roman" w:cs="Times New Roman"/>
          <w:kern w:val="0"/>
          <w:lang w:eastAsia="lt-LT"/>
          <w14:ligatures w14:val="none"/>
        </w:rPr>
        <w:t xml:space="preserve">. </w:t>
      </w:r>
      <w:r w:rsidR="008534B7" w:rsidRPr="00042013">
        <w:rPr>
          <w:rFonts w:ascii="Times New Roman" w:eastAsia="Times New Roman" w:hAnsi="Times New Roman" w:cs="Times New Roman"/>
          <w:kern w:val="0"/>
          <w:lang w:eastAsia="lt-LT"/>
          <w14:ligatures w14:val="none"/>
        </w:rPr>
        <w:t>Meno ir muzikos mokyklų laimėjimai 2025</w:t>
      </w:r>
      <w:r w:rsidR="00802A25" w:rsidRPr="00042013">
        <w:rPr>
          <w:rFonts w:ascii="Times New Roman" w:eastAsia="Times New Roman" w:hAnsi="Times New Roman" w:cs="Times New Roman"/>
          <w:kern w:val="0"/>
          <w:lang w:eastAsia="lt-LT"/>
          <w14:ligatures w14:val="none"/>
        </w:rPr>
        <w:t>–2026 m.</w:t>
      </w:r>
      <w:r w:rsidR="008534B7" w:rsidRPr="00042013">
        <w:rPr>
          <w:rFonts w:ascii="Times New Roman" w:eastAsia="Times New Roman" w:hAnsi="Times New Roman" w:cs="Times New Roman"/>
          <w:kern w:val="0"/>
          <w:lang w:eastAsia="lt-LT"/>
          <w14:ligatures w14:val="none"/>
        </w:rPr>
        <w:t xml:space="preserve"> m.</w:t>
      </w:r>
    </w:p>
    <w:p w14:paraId="7C3212EE" w14:textId="70EA316B" w:rsidR="00145497" w:rsidRPr="00042013" w:rsidRDefault="00145497"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5B08DA" w:rsidRPr="00042013">
        <w:rPr>
          <w:rFonts w:ascii="Times New Roman" w:eastAsia="Times New Roman" w:hAnsi="Times New Roman" w:cs="Times New Roman"/>
          <w:kern w:val="0"/>
          <w:lang w:eastAsia="lt-LT"/>
          <w14:ligatures w14:val="none"/>
        </w:rPr>
        <w:t xml:space="preserve">Nemenčinės muzikos mokykla, Pagirių meno mokykla, Rudaminos meno mokykla, </w:t>
      </w:r>
      <w:r w:rsidR="00764AF9" w:rsidRPr="00042013">
        <w:rPr>
          <w:rFonts w:ascii="Times New Roman" w:eastAsia="Times New Roman" w:hAnsi="Times New Roman" w:cs="Times New Roman"/>
          <w:kern w:val="0"/>
          <w:lang w:eastAsia="lt-LT"/>
          <w14:ligatures w14:val="none"/>
        </w:rPr>
        <w:t>Vilniaus rajono savivaldybės administracija</w:t>
      </w:r>
    </w:p>
    <w:p w14:paraId="68170892" w14:textId="77777777" w:rsidR="001B0FD0" w:rsidRPr="00042013" w:rsidRDefault="001B0FD0" w:rsidP="00145497">
      <w:pPr>
        <w:spacing w:after="0" w:line="240" w:lineRule="auto"/>
        <w:jc w:val="left"/>
        <w:rPr>
          <w:rFonts w:ascii="Times New Roman" w:eastAsia="Times New Roman" w:hAnsi="Times New Roman" w:cs="Times New Roman"/>
          <w:kern w:val="0"/>
          <w:lang w:eastAsia="lt-LT"/>
          <w14:ligatures w14:val="none"/>
        </w:rPr>
      </w:pPr>
    </w:p>
    <w:p w14:paraId="7A145931" w14:textId="77777777" w:rsidR="00162F95" w:rsidRPr="00042013" w:rsidRDefault="00162F95"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79AEA129" w14:textId="77777777" w:rsidR="00162F95" w:rsidRPr="00042013" w:rsidRDefault="00162F95" w:rsidP="00B70589">
      <w:pPr>
        <w:pStyle w:val="Antrat2"/>
        <w:spacing w:after="0" w:line="240" w:lineRule="auto"/>
        <w:jc w:val="center"/>
        <w:rPr>
          <w:rFonts w:eastAsia="Calibri"/>
          <w:sz w:val="28"/>
          <w:szCs w:val="28"/>
        </w:rPr>
      </w:pPr>
      <w:bookmarkStart w:id="92" w:name="_Toc239082452"/>
      <w:r w:rsidRPr="00042013">
        <w:rPr>
          <w:rFonts w:eastAsia="Calibri"/>
          <w:sz w:val="28"/>
          <w:szCs w:val="28"/>
        </w:rPr>
        <w:t>Sportiniai</w:t>
      </w:r>
      <w:r w:rsidRPr="00042013">
        <w:rPr>
          <w:rFonts w:eastAsia="SimSun"/>
          <w:sz w:val="28"/>
          <w:szCs w:val="28"/>
          <w:lang w:eastAsia="zh-CN"/>
        </w:rPr>
        <w:t xml:space="preserve"> </w:t>
      </w:r>
      <w:r w:rsidRPr="00042013">
        <w:rPr>
          <w:rFonts w:eastAsia="Calibri"/>
          <w:sz w:val="28"/>
          <w:szCs w:val="28"/>
        </w:rPr>
        <w:t>mokinių laimėjimai</w:t>
      </w:r>
      <w:bookmarkEnd w:id="92"/>
      <w:r w:rsidRPr="00042013">
        <w:rPr>
          <w:rFonts w:eastAsia="Calibri"/>
          <w:sz w:val="28"/>
          <w:szCs w:val="28"/>
        </w:rPr>
        <w:t xml:space="preserve"> </w:t>
      </w:r>
    </w:p>
    <w:p w14:paraId="3B69A58B" w14:textId="77777777" w:rsidR="00162F95" w:rsidRPr="00042013" w:rsidRDefault="00162F95" w:rsidP="00B70589">
      <w:pPr>
        <w:spacing w:after="0" w:line="240" w:lineRule="auto"/>
        <w:rPr>
          <w:rFonts w:ascii="Times New Roman" w:eastAsia="Calibri" w:hAnsi="Times New Roman" w:cs="Times New Roman"/>
          <w:b/>
          <w:kern w:val="0"/>
          <w:sz w:val="24"/>
          <w:szCs w:val="24"/>
          <w14:ligatures w14:val="none"/>
        </w:rPr>
      </w:pPr>
    </w:p>
    <w:p w14:paraId="5F00A4E1" w14:textId="7038055D" w:rsidR="00162F95" w:rsidRPr="00042013" w:rsidRDefault="00FB416C" w:rsidP="00B70589">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Calibri" w:hAnsi="Times New Roman" w:cs="Times New Roman"/>
          <w:b/>
          <w:kern w:val="0"/>
          <w:sz w:val="24"/>
          <w:szCs w:val="24"/>
          <w:lang w:eastAsia="lt-LT"/>
          <w14:ligatures w14:val="none"/>
        </w:rPr>
        <w:t>S</w:t>
      </w:r>
      <w:r w:rsidR="00162F95" w:rsidRPr="00042013">
        <w:rPr>
          <w:rFonts w:ascii="Times New Roman" w:eastAsia="Calibri" w:hAnsi="Times New Roman" w:cs="Times New Roman"/>
          <w:b/>
          <w:kern w:val="0"/>
          <w:sz w:val="24"/>
          <w:szCs w:val="24"/>
          <w:lang w:eastAsia="lt-LT"/>
          <w14:ligatures w14:val="none"/>
        </w:rPr>
        <w:t xml:space="preserve">avivaldybės </w:t>
      </w:r>
      <w:r w:rsidR="00162F95" w:rsidRPr="00042013">
        <w:rPr>
          <w:rFonts w:ascii="Times New Roman" w:eastAsia="Times New Roman" w:hAnsi="Times New Roman" w:cs="Times New Roman"/>
          <w:b/>
          <w:bCs/>
          <w:kern w:val="0"/>
          <w:sz w:val="24"/>
          <w:szCs w:val="24"/>
          <w:lang w:eastAsia="lt-LT"/>
          <w14:ligatures w14:val="none"/>
        </w:rPr>
        <w:t>sporto mokyklos laimėjimai</w:t>
      </w:r>
      <w:r w:rsidRPr="00042013">
        <w:rPr>
          <w:rFonts w:ascii="Times New Roman" w:eastAsia="Times New Roman" w:hAnsi="Times New Roman" w:cs="Times New Roman"/>
          <w:b/>
          <w:bCs/>
          <w:kern w:val="0"/>
          <w:sz w:val="24"/>
          <w:szCs w:val="24"/>
          <w:lang w:eastAsia="lt-LT"/>
          <w14:ligatures w14:val="none"/>
        </w:rPr>
        <w:t xml:space="preserve"> 2025</w:t>
      </w:r>
      <w:r w:rsidR="00501070" w:rsidRPr="00042013">
        <w:rPr>
          <w:rFonts w:ascii="Times New Roman" w:eastAsia="Times New Roman" w:hAnsi="Times New Roman" w:cs="Times New Roman"/>
          <w:b/>
          <w:bCs/>
          <w:kern w:val="0"/>
          <w:sz w:val="24"/>
          <w:szCs w:val="24"/>
          <w:lang w:eastAsia="lt-LT"/>
          <w14:ligatures w14:val="none"/>
        </w:rPr>
        <w:t>–2026 m.</w:t>
      </w:r>
      <w:r w:rsidRPr="00042013">
        <w:rPr>
          <w:rFonts w:ascii="Times New Roman" w:eastAsia="Times New Roman" w:hAnsi="Times New Roman" w:cs="Times New Roman"/>
          <w:b/>
          <w:bCs/>
          <w:kern w:val="0"/>
          <w:sz w:val="24"/>
          <w:szCs w:val="24"/>
          <w:lang w:eastAsia="lt-LT"/>
          <w14:ligatures w14:val="none"/>
        </w:rPr>
        <w:t xml:space="preserve"> m.</w:t>
      </w:r>
    </w:p>
    <w:p w14:paraId="36C22E58" w14:textId="77777777" w:rsidR="00162F95" w:rsidRPr="00042013" w:rsidRDefault="00162F95" w:rsidP="00B70589">
      <w:pPr>
        <w:spacing w:after="0" w:line="240" w:lineRule="auto"/>
        <w:ind w:firstLine="720"/>
        <w:jc w:val="both"/>
        <w:rPr>
          <w:rFonts w:ascii="Times New Roman" w:eastAsia="Calibri" w:hAnsi="Times New Roman" w:cs="Times New Roman"/>
          <w:kern w:val="0"/>
          <w:sz w:val="24"/>
          <w:szCs w:val="24"/>
          <w:shd w:val="clear" w:color="auto" w:fill="FFFFFF"/>
          <w14:ligatures w14:val="none"/>
        </w:rPr>
      </w:pPr>
    </w:p>
    <w:p w14:paraId="05CEB715" w14:textId="205D25D4" w:rsidR="008534B7" w:rsidRPr="00042013" w:rsidRDefault="007A03C2" w:rsidP="007A03C2">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 xml:space="preserve">Nemenčinės sporto mokyklos auklėtiniai </w:t>
      </w:r>
      <w:r w:rsidR="0095340E" w:rsidRPr="00042013">
        <w:rPr>
          <w:rFonts w:ascii="Times New Roman" w:eastAsia="Times New Roman" w:hAnsi="Times New Roman" w:cs="Times New Roman"/>
          <w:kern w:val="0"/>
          <w:sz w:val="24"/>
          <w:szCs w:val="24"/>
          <w:bdr w:val="none" w:sz="0" w:space="0" w:color="auto" w:frame="1"/>
          <w:lang w:eastAsia="lt-LT"/>
          <w14:ligatures w14:val="none"/>
        </w:rPr>
        <w:t>2025</w:t>
      </w:r>
      <w:r w:rsidR="00501070" w:rsidRPr="00042013">
        <w:rPr>
          <w:rFonts w:ascii="Times New Roman" w:eastAsia="Times New Roman" w:hAnsi="Times New Roman" w:cs="Times New Roman"/>
          <w:kern w:val="0"/>
          <w:sz w:val="24"/>
          <w:szCs w:val="24"/>
          <w:bdr w:val="none" w:sz="0" w:space="0" w:color="auto" w:frame="1"/>
          <w:lang w:eastAsia="lt-LT"/>
          <w14:ligatures w14:val="none"/>
        </w:rPr>
        <w:t>–2026 m.</w:t>
      </w:r>
      <w:r w:rsidR="0095340E" w:rsidRPr="00042013">
        <w:rPr>
          <w:rFonts w:ascii="Times New Roman" w:eastAsia="Times New Roman" w:hAnsi="Times New Roman" w:cs="Times New Roman"/>
          <w:kern w:val="0"/>
          <w:sz w:val="24"/>
          <w:szCs w:val="24"/>
          <w:bdr w:val="none" w:sz="0" w:space="0" w:color="auto" w:frame="1"/>
          <w:lang w:eastAsia="lt-LT"/>
          <w14:ligatures w14:val="none"/>
        </w:rPr>
        <w:t xml:space="preserve"> m. </w:t>
      </w:r>
      <w:r w:rsidRPr="00042013">
        <w:rPr>
          <w:rFonts w:ascii="Times New Roman" w:eastAsia="Times New Roman" w:hAnsi="Times New Roman" w:cs="Times New Roman"/>
          <w:kern w:val="0"/>
          <w:sz w:val="24"/>
          <w:szCs w:val="24"/>
          <w:bdr w:val="none" w:sz="0" w:space="0" w:color="auto" w:frame="1"/>
          <w:lang w:eastAsia="lt-LT"/>
          <w14:ligatures w14:val="none"/>
        </w:rPr>
        <w:t>dalyvavo</w:t>
      </w:r>
      <w:r w:rsidR="009F66D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tarptautinėse ir</w:t>
      </w:r>
      <w:r w:rsidR="00C12E53"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respublikinėse</w:t>
      </w:r>
      <w:r w:rsidR="00C12E53"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 xml:space="preserve">varžybose, kuriose laimėjo </w:t>
      </w:r>
      <w:r w:rsidR="00432163" w:rsidRPr="00042013">
        <w:rPr>
          <w:rFonts w:ascii="Times New Roman" w:eastAsia="Times New Roman" w:hAnsi="Times New Roman" w:cs="Times New Roman"/>
          <w:kern w:val="0"/>
          <w:sz w:val="24"/>
          <w:szCs w:val="24"/>
          <w:bdr w:val="none" w:sz="0" w:space="0" w:color="auto" w:frame="1"/>
          <w:lang w:eastAsia="lt-LT"/>
          <w14:ligatures w14:val="none"/>
        </w:rPr>
        <w:t>49</w:t>
      </w:r>
      <w:r w:rsidRPr="00042013">
        <w:rPr>
          <w:rFonts w:ascii="Times New Roman" w:eastAsia="Times New Roman" w:hAnsi="Times New Roman" w:cs="Times New Roman"/>
          <w:kern w:val="0"/>
          <w:sz w:val="24"/>
          <w:szCs w:val="24"/>
          <w:bdr w:val="none" w:sz="0" w:space="0" w:color="auto" w:frame="1"/>
          <w:lang w:eastAsia="lt-LT"/>
          <w14:ligatures w14:val="none"/>
        </w:rPr>
        <w:t xml:space="preserve"> aukso, </w:t>
      </w:r>
      <w:r w:rsidR="00432163" w:rsidRPr="00042013">
        <w:rPr>
          <w:rFonts w:ascii="Times New Roman" w:eastAsia="Times New Roman" w:hAnsi="Times New Roman" w:cs="Times New Roman"/>
          <w:kern w:val="0"/>
          <w:sz w:val="24"/>
          <w:szCs w:val="24"/>
          <w:bdr w:val="none" w:sz="0" w:space="0" w:color="auto" w:frame="1"/>
          <w:lang w:eastAsia="lt-LT"/>
          <w14:ligatures w14:val="none"/>
        </w:rPr>
        <w:t>54</w:t>
      </w:r>
      <w:r w:rsidRPr="00042013">
        <w:rPr>
          <w:rFonts w:ascii="Times New Roman" w:eastAsia="Times New Roman" w:hAnsi="Times New Roman" w:cs="Times New Roman"/>
          <w:kern w:val="0"/>
          <w:sz w:val="24"/>
          <w:szCs w:val="24"/>
          <w:bdr w:val="none" w:sz="0" w:space="0" w:color="auto" w:frame="1"/>
          <w:lang w:eastAsia="lt-LT"/>
          <w14:ligatures w14:val="none"/>
        </w:rPr>
        <w:t xml:space="preserve"> sidabro ir </w:t>
      </w:r>
      <w:r w:rsidR="00432163" w:rsidRPr="00042013">
        <w:rPr>
          <w:rFonts w:ascii="Times New Roman" w:eastAsia="Times New Roman" w:hAnsi="Times New Roman" w:cs="Times New Roman"/>
          <w:kern w:val="0"/>
          <w:sz w:val="24"/>
          <w:szCs w:val="24"/>
          <w:bdr w:val="none" w:sz="0" w:space="0" w:color="auto" w:frame="1"/>
          <w:lang w:eastAsia="lt-LT"/>
          <w14:ligatures w14:val="none"/>
        </w:rPr>
        <w:t>50</w:t>
      </w:r>
      <w:r w:rsidRPr="00042013">
        <w:rPr>
          <w:rFonts w:ascii="Times New Roman" w:eastAsia="Times New Roman" w:hAnsi="Times New Roman" w:cs="Times New Roman"/>
          <w:kern w:val="0"/>
          <w:sz w:val="24"/>
          <w:szCs w:val="24"/>
          <w:bdr w:val="none" w:sz="0" w:space="0" w:color="auto" w:frame="1"/>
          <w:lang w:eastAsia="lt-LT"/>
          <w14:ligatures w14:val="none"/>
        </w:rPr>
        <w:t xml:space="preserve"> bronzos medali</w:t>
      </w:r>
      <w:r w:rsidR="00432163" w:rsidRPr="00042013">
        <w:rPr>
          <w:rFonts w:ascii="Times New Roman" w:eastAsia="Times New Roman" w:hAnsi="Times New Roman" w:cs="Times New Roman"/>
          <w:kern w:val="0"/>
          <w:sz w:val="24"/>
          <w:szCs w:val="24"/>
          <w:bdr w:val="none" w:sz="0" w:space="0" w:color="auto" w:frame="1"/>
          <w:lang w:eastAsia="lt-LT"/>
          <w14:ligatures w14:val="none"/>
        </w:rPr>
        <w:t>ų</w:t>
      </w:r>
      <w:r w:rsidR="008534B7" w:rsidRPr="00042013">
        <w:rPr>
          <w:rFonts w:ascii="Times New Roman" w:eastAsia="Times New Roman" w:hAnsi="Times New Roman" w:cs="Times New Roman"/>
          <w:kern w:val="0"/>
          <w:sz w:val="24"/>
          <w:szCs w:val="24"/>
          <w:bdr w:val="none" w:sz="0" w:space="0" w:color="auto" w:frame="1"/>
          <w:lang w:eastAsia="lt-LT"/>
          <w14:ligatures w14:val="none"/>
        </w:rPr>
        <w:t xml:space="preserve"> (2</w:t>
      </w:r>
      <w:r w:rsidR="00713FB0" w:rsidRPr="00042013">
        <w:rPr>
          <w:rFonts w:ascii="Times New Roman" w:eastAsia="Times New Roman" w:hAnsi="Times New Roman" w:cs="Times New Roman"/>
          <w:kern w:val="0"/>
          <w:sz w:val="24"/>
          <w:szCs w:val="24"/>
          <w:bdr w:val="none" w:sz="0" w:space="0" w:color="auto" w:frame="1"/>
          <w:lang w:eastAsia="lt-LT"/>
          <w14:ligatures w14:val="none"/>
        </w:rPr>
        <w:t>5</w:t>
      </w:r>
      <w:r w:rsidR="008534B7" w:rsidRPr="00042013">
        <w:rPr>
          <w:rFonts w:ascii="Times New Roman" w:eastAsia="Times New Roman" w:hAnsi="Times New Roman" w:cs="Times New Roman"/>
          <w:kern w:val="0"/>
          <w:sz w:val="24"/>
          <w:szCs w:val="24"/>
          <w:bdr w:val="none" w:sz="0" w:space="0" w:color="auto" w:frame="1"/>
          <w:lang w:eastAsia="lt-LT"/>
          <w14:ligatures w14:val="none"/>
        </w:rPr>
        <w:t xml:space="preserve"> lent.)</w:t>
      </w:r>
      <w:r w:rsidRPr="00042013">
        <w:rPr>
          <w:rFonts w:ascii="Times New Roman" w:eastAsia="Times New Roman" w:hAnsi="Times New Roman" w:cs="Times New Roman"/>
          <w:kern w:val="0"/>
          <w:sz w:val="24"/>
          <w:szCs w:val="24"/>
          <w:bdr w:val="none" w:sz="0" w:space="0" w:color="auto" w:frame="1"/>
          <w:lang w:eastAsia="lt-LT"/>
          <w14:ligatures w14:val="none"/>
        </w:rPr>
        <w:t>.</w:t>
      </w:r>
    </w:p>
    <w:p w14:paraId="66E35EA7" w14:textId="77777777" w:rsidR="008534B7" w:rsidRPr="00042013" w:rsidRDefault="008534B7" w:rsidP="007A03C2">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p>
    <w:p w14:paraId="60A2AB8A" w14:textId="7F406A48" w:rsidR="008534B7" w:rsidRPr="00042013" w:rsidRDefault="008534B7" w:rsidP="008534B7">
      <w:pPr>
        <w:shd w:val="clear" w:color="auto" w:fill="FFFFFF"/>
        <w:spacing w:after="0" w:line="240" w:lineRule="auto"/>
        <w:ind w:firstLine="720"/>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2</w:t>
      </w:r>
      <w:r w:rsidR="00713FB0" w:rsidRPr="00042013">
        <w:rPr>
          <w:rFonts w:ascii="Times New Roman" w:eastAsia="Times New Roman" w:hAnsi="Times New Roman" w:cs="Times New Roman"/>
          <w:kern w:val="0"/>
          <w:sz w:val="24"/>
          <w:szCs w:val="24"/>
          <w:bdr w:val="none" w:sz="0" w:space="0" w:color="auto" w:frame="1"/>
          <w:lang w:eastAsia="lt-LT"/>
          <w14:ligatures w14:val="none"/>
        </w:rPr>
        <w:t>5</w:t>
      </w:r>
      <w:r w:rsidRPr="00042013">
        <w:rPr>
          <w:rFonts w:ascii="Times New Roman" w:eastAsia="Times New Roman" w:hAnsi="Times New Roman" w:cs="Times New Roman"/>
          <w:kern w:val="0"/>
          <w:sz w:val="24"/>
          <w:szCs w:val="24"/>
          <w:bdr w:val="none" w:sz="0" w:space="0" w:color="auto" w:frame="1"/>
          <w:lang w:eastAsia="lt-LT"/>
          <w14:ligatures w14:val="none"/>
        </w:rPr>
        <w:t xml:space="preserve"> lentelė. S</w:t>
      </w:r>
      <w:r w:rsidR="008B5E51" w:rsidRPr="00042013">
        <w:rPr>
          <w:rFonts w:ascii="Times New Roman" w:eastAsia="Times New Roman" w:hAnsi="Times New Roman" w:cs="Times New Roman"/>
          <w:kern w:val="0"/>
          <w:sz w:val="24"/>
          <w:szCs w:val="24"/>
          <w:bdr w:val="none" w:sz="0" w:space="0" w:color="auto" w:frame="1"/>
          <w:lang w:eastAsia="lt-LT"/>
          <w14:ligatures w14:val="none"/>
        </w:rPr>
        <w:t>avivaldybės s</w:t>
      </w:r>
      <w:r w:rsidRPr="00042013">
        <w:rPr>
          <w:rFonts w:ascii="Times New Roman" w:eastAsia="Times New Roman" w:hAnsi="Times New Roman" w:cs="Times New Roman"/>
          <w:kern w:val="0"/>
          <w:sz w:val="24"/>
          <w:szCs w:val="24"/>
          <w:bdr w:val="none" w:sz="0" w:space="0" w:color="auto" w:frame="1"/>
          <w:lang w:eastAsia="lt-LT"/>
          <w14:ligatures w14:val="none"/>
        </w:rPr>
        <w:t>porto mokyklos laimėjimai 2025</w:t>
      </w:r>
      <w:r w:rsidR="00C741E3" w:rsidRPr="00042013">
        <w:rPr>
          <w:rFonts w:ascii="Times New Roman" w:eastAsia="Times New Roman" w:hAnsi="Times New Roman" w:cs="Times New Roman"/>
          <w:kern w:val="0"/>
          <w:sz w:val="24"/>
          <w:szCs w:val="24"/>
          <w:bdr w:val="none" w:sz="0" w:space="0" w:color="auto" w:frame="1"/>
          <w:lang w:eastAsia="lt-LT"/>
          <w14:ligatures w14:val="none"/>
        </w:rPr>
        <w:t xml:space="preserve">–2026 m. </w:t>
      </w:r>
      <w:r w:rsidRPr="00042013">
        <w:rPr>
          <w:rFonts w:ascii="Times New Roman" w:eastAsia="Times New Roman" w:hAnsi="Times New Roman" w:cs="Times New Roman"/>
          <w:kern w:val="0"/>
          <w:sz w:val="24"/>
          <w:szCs w:val="24"/>
          <w:bdr w:val="none" w:sz="0" w:space="0" w:color="auto" w:frame="1"/>
          <w:lang w:eastAsia="lt-LT"/>
          <w14:ligatures w14:val="none"/>
        </w:rPr>
        <w:t>m.</w:t>
      </w:r>
      <w:r w:rsidR="0095340E" w:rsidRPr="00042013">
        <w:rPr>
          <w:rFonts w:ascii="Times New Roman" w:eastAsia="Times New Roman" w:hAnsi="Times New Roman" w:cs="Times New Roman"/>
          <w:kern w:val="0"/>
          <w:sz w:val="24"/>
          <w:szCs w:val="24"/>
          <w:bdr w:val="none" w:sz="0" w:space="0" w:color="auto" w:frame="1"/>
          <w:lang w:eastAsia="lt-LT"/>
          <w14:ligatures w14:val="none"/>
        </w:rPr>
        <w:t xml:space="preserve"> </w:t>
      </w:r>
    </w:p>
    <w:p w14:paraId="485C2D92" w14:textId="77777777" w:rsidR="00E72AD0" w:rsidRPr="00042013" w:rsidRDefault="00E72AD0" w:rsidP="008534B7">
      <w:pPr>
        <w:shd w:val="clear" w:color="auto" w:fill="FFFFFF"/>
        <w:spacing w:after="0" w:line="240" w:lineRule="auto"/>
        <w:ind w:firstLine="720"/>
        <w:textAlignment w:val="baseline"/>
        <w:rPr>
          <w:rFonts w:ascii="Times New Roman" w:eastAsia="Times New Roman" w:hAnsi="Times New Roman" w:cs="Times New Roman"/>
          <w:kern w:val="0"/>
          <w:sz w:val="24"/>
          <w:szCs w:val="24"/>
          <w:bdr w:val="none" w:sz="0" w:space="0" w:color="auto" w:frame="1"/>
          <w:lang w:eastAsia="lt-LT"/>
          <w14:ligatures w14:val="none"/>
        </w:rPr>
      </w:pPr>
    </w:p>
    <w:tbl>
      <w:tblPr>
        <w:tblW w:w="9629" w:type="dxa"/>
        <w:shd w:val="clear" w:color="auto" w:fill="FFFFFF"/>
        <w:tblCellMar>
          <w:left w:w="0" w:type="dxa"/>
          <w:right w:w="0" w:type="dxa"/>
        </w:tblCellMar>
        <w:tblLook w:val="04A0" w:firstRow="1" w:lastRow="0" w:firstColumn="1" w:lastColumn="0" w:noHBand="0" w:noVBand="1"/>
      </w:tblPr>
      <w:tblGrid>
        <w:gridCol w:w="2967"/>
        <w:gridCol w:w="2126"/>
        <w:gridCol w:w="2268"/>
        <w:gridCol w:w="2268"/>
      </w:tblGrid>
      <w:tr w:rsidR="00E72AD0" w:rsidRPr="00042013" w14:paraId="1FEDAA2C" w14:textId="77777777" w:rsidTr="00DD7BFC">
        <w:tc>
          <w:tcPr>
            <w:tcW w:w="29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B204B5" w14:textId="77777777" w:rsidR="00E72AD0" w:rsidRPr="00042013" w:rsidRDefault="00E72AD0" w:rsidP="00DD7BFC">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bdr w:val="none" w:sz="0" w:space="0" w:color="auto" w:frame="1"/>
                <w:lang w:eastAsia="lt-LT"/>
                <w14:ligatures w14:val="none"/>
              </w:rPr>
              <w:t>Sporto laimėjimai:</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6B53E4" w14:textId="77777777" w:rsidR="00E72AD0" w:rsidRPr="00042013" w:rsidRDefault="00E72AD0" w:rsidP="00DD7BFC">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bdr w:val="none" w:sz="0" w:space="0" w:color="auto" w:frame="1"/>
                <w:lang w:eastAsia="lt-LT"/>
                <w14:ligatures w14:val="none"/>
              </w:rPr>
              <w:t>Aukso medaliai</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7E3E3F" w14:textId="77777777" w:rsidR="00E72AD0" w:rsidRPr="00042013" w:rsidRDefault="00E72AD0" w:rsidP="00DD7BFC">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bdr w:val="none" w:sz="0" w:space="0" w:color="auto" w:frame="1"/>
                <w:lang w:eastAsia="lt-LT"/>
                <w14:ligatures w14:val="none"/>
              </w:rPr>
              <w:t>Sidabro medaliai</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26F0B8" w14:textId="77777777" w:rsidR="00E72AD0" w:rsidRPr="00042013" w:rsidRDefault="00E72AD0" w:rsidP="00DD7BFC">
            <w:pPr>
              <w:spacing w:after="0" w:line="240" w:lineRule="auto"/>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bdr w:val="none" w:sz="0" w:space="0" w:color="auto" w:frame="1"/>
                <w:lang w:eastAsia="lt-LT"/>
                <w14:ligatures w14:val="none"/>
              </w:rPr>
              <w:t>Bronzos medaliai</w:t>
            </w:r>
          </w:p>
        </w:tc>
      </w:tr>
      <w:tr w:rsidR="00E72AD0" w:rsidRPr="00042013" w14:paraId="246D3D54" w14:textId="77777777" w:rsidTr="00DD7BFC">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A6200A" w14:textId="77777777" w:rsidR="00E72AD0" w:rsidRPr="00042013" w:rsidRDefault="00E72AD0" w:rsidP="00DD7BFC">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Tarptautinėse varžybose</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281978" w14:textId="0392DC9F" w:rsidR="00E72AD0" w:rsidRPr="00042013" w:rsidRDefault="00E72AD0" w:rsidP="00DD7BFC">
            <w:pPr>
              <w:spacing w:after="0" w:line="240" w:lineRule="auto"/>
              <w:ind w:firstLine="709"/>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65D18F" w14:textId="4E840C16" w:rsidR="00E72AD0" w:rsidRPr="00042013" w:rsidRDefault="00E72AD0" w:rsidP="00DD7BFC">
            <w:pPr>
              <w:spacing w:after="0" w:line="240" w:lineRule="auto"/>
              <w:ind w:firstLine="709"/>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2520EF" w14:textId="6B17854D" w:rsidR="00E72AD0" w:rsidRPr="00042013" w:rsidRDefault="00E72AD0" w:rsidP="00DD7BFC">
            <w:pPr>
              <w:spacing w:after="0" w:line="240" w:lineRule="auto"/>
              <w:ind w:firstLine="709"/>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11</w:t>
            </w:r>
          </w:p>
        </w:tc>
      </w:tr>
      <w:tr w:rsidR="00E72AD0" w:rsidRPr="00042013" w14:paraId="6BD626C8" w14:textId="77777777" w:rsidTr="00DD7BFC">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D68474" w14:textId="77777777" w:rsidR="00E72AD0" w:rsidRPr="00042013" w:rsidRDefault="00E72AD0" w:rsidP="00DD7BFC">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Respublikinėse varžybose</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A40DCF" w14:textId="414DEB45" w:rsidR="00E72AD0" w:rsidRPr="00042013" w:rsidRDefault="00E72AD0" w:rsidP="00DD7BFC">
            <w:pPr>
              <w:spacing w:after="0" w:line="240" w:lineRule="auto"/>
              <w:ind w:firstLine="709"/>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43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B2BCD4" w14:textId="4C58E450" w:rsidR="00E72AD0" w:rsidRPr="00042013" w:rsidRDefault="00E72AD0" w:rsidP="00DD7BFC">
            <w:pPr>
              <w:spacing w:after="0" w:line="240" w:lineRule="auto"/>
              <w:ind w:firstLine="709"/>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02E9F4" w14:textId="063A9CCA" w:rsidR="00E72AD0" w:rsidRPr="00042013" w:rsidRDefault="00E72AD0" w:rsidP="00DD7BFC">
            <w:pPr>
              <w:spacing w:after="0" w:line="240" w:lineRule="auto"/>
              <w:ind w:firstLine="709"/>
              <w:jc w:val="both"/>
              <w:textAlignment w:val="baseline"/>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39</w:t>
            </w:r>
          </w:p>
        </w:tc>
      </w:tr>
    </w:tbl>
    <w:p w14:paraId="1B8AFD35" w14:textId="77777777" w:rsidR="00E72AD0" w:rsidRPr="00042013" w:rsidRDefault="00E72AD0" w:rsidP="00E72AD0">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Nemenčinės sporto mokykla, Vilniaus rajono savivaldybės administracija</w:t>
      </w:r>
    </w:p>
    <w:p w14:paraId="01274895" w14:textId="3E20A721" w:rsidR="00E72AD0" w:rsidRPr="00042013" w:rsidRDefault="00E72AD0" w:rsidP="00E72AD0">
      <w:pPr>
        <w:shd w:val="clear" w:color="auto" w:fill="FFFFFF"/>
        <w:spacing w:after="0" w:line="240" w:lineRule="auto"/>
        <w:ind w:firstLine="720"/>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 xml:space="preserve">  </w:t>
      </w:r>
    </w:p>
    <w:p w14:paraId="5EE92C17" w14:textId="15D47A9B"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 xml:space="preserve">Sporto mokyklos </w:t>
      </w:r>
      <w:r w:rsidRPr="00042013">
        <w:rPr>
          <w:rFonts w:ascii="Times New Roman" w:eastAsia="Times New Roman" w:hAnsi="Times New Roman" w:cs="Times New Roman"/>
          <w:i/>
          <w:iCs/>
          <w:kern w:val="0"/>
          <w:sz w:val="24"/>
          <w:szCs w:val="24"/>
          <w:bdr w:val="none" w:sz="0" w:space="0" w:color="auto" w:frame="1"/>
          <w:lang w:eastAsia="lt-LT"/>
          <w14:ligatures w14:val="none"/>
        </w:rPr>
        <w:t xml:space="preserve">biatlonininkai </w:t>
      </w:r>
      <w:r w:rsidRPr="00042013">
        <w:rPr>
          <w:rFonts w:ascii="Times New Roman" w:eastAsia="Times New Roman" w:hAnsi="Times New Roman" w:cs="Times New Roman"/>
          <w:b/>
          <w:bCs/>
          <w:kern w:val="0"/>
          <w:sz w:val="24"/>
          <w:szCs w:val="24"/>
          <w:bdr w:val="none" w:sz="0" w:space="0" w:color="auto" w:frame="1"/>
          <w:lang w:eastAsia="lt-LT"/>
          <w14:ligatures w14:val="none"/>
        </w:rPr>
        <w:t xml:space="preserve">tarptautinėse varžybose </w:t>
      </w:r>
      <w:r w:rsidRPr="00042013">
        <w:rPr>
          <w:rFonts w:ascii="Times New Roman" w:eastAsia="Times New Roman" w:hAnsi="Times New Roman" w:cs="Times New Roman"/>
          <w:kern w:val="0"/>
          <w:sz w:val="24"/>
          <w:szCs w:val="24"/>
          <w:bdr w:val="none" w:sz="0" w:space="0" w:color="auto" w:frame="1"/>
          <w:lang w:eastAsia="lt-LT"/>
          <w14:ligatures w14:val="none"/>
        </w:rPr>
        <w:t>iškovojo 1 bronzos medalį, 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respublikinėse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17 aukso, 25</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sidabro ir</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24</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bronzos medalius.</w:t>
      </w:r>
    </w:p>
    <w:p w14:paraId="324D44E6" w14:textId="5940A203"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kern w:val="0"/>
          <w:sz w:val="24"/>
          <w:szCs w:val="24"/>
          <w:bdr w:val="none" w:sz="0" w:space="0" w:color="auto" w:frame="1"/>
          <w:lang w:eastAsia="lt-LT"/>
          <w14:ligatures w14:val="none"/>
        </w:rPr>
        <w:t>Slidinėjimo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i/>
          <w:iCs/>
          <w:kern w:val="0"/>
          <w:sz w:val="24"/>
          <w:szCs w:val="24"/>
          <w:bdr w:val="none" w:sz="0" w:space="0" w:color="auto" w:frame="1"/>
          <w:lang w:eastAsia="lt-LT"/>
          <w14:ligatures w14:val="none"/>
        </w:rPr>
        <w:t>sporto šakos atstovai</w:t>
      </w:r>
      <w:r w:rsidR="00740272" w:rsidRPr="00042013">
        <w:rPr>
          <w:rFonts w:ascii="Times New Roman" w:eastAsia="Times New Roman" w:hAnsi="Times New Roman" w:cs="Times New Roman"/>
          <w:i/>
          <w:i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respublikinėse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iškovojo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1 aukso, 6 sidabro ir 4 bronzos medalius.</w:t>
      </w:r>
    </w:p>
    <w:p w14:paraId="5958FD86" w14:textId="1E61916A"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i/>
          <w:iCs/>
          <w:kern w:val="0"/>
          <w:sz w:val="24"/>
          <w:szCs w:val="24"/>
          <w:bdr w:val="none" w:sz="0" w:space="0" w:color="auto" w:frame="1"/>
          <w:lang w:eastAsia="lt-LT"/>
          <w14:ligatures w14:val="none"/>
        </w:rPr>
        <w:t>Lengvosios atletikos atstova</w:t>
      </w:r>
      <w:r w:rsidR="00740272" w:rsidRPr="00042013">
        <w:rPr>
          <w:rFonts w:ascii="Times New Roman" w:eastAsia="Times New Roman" w:hAnsi="Times New Roman" w:cs="Times New Roman"/>
          <w:i/>
          <w:iCs/>
          <w:kern w:val="0"/>
          <w:sz w:val="24"/>
          <w:szCs w:val="24"/>
          <w:bdr w:val="none" w:sz="0" w:space="0" w:color="auto" w:frame="1"/>
          <w:lang w:eastAsia="lt-LT"/>
          <w14:ligatures w14:val="none"/>
        </w:rPr>
        <w:t xml:space="preserve">i </w:t>
      </w:r>
      <w:r w:rsidRPr="00042013">
        <w:rPr>
          <w:rFonts w:ascii="Times New Roman" w:eastAsia="Times New Roman" w:hAnsi="Times New Roman" w:cs="Times New Roman"/>
          <w:b/>
          <w:bCs/>
          <w:kern w:val="0"/>
          <w:sz w:val="24"/>
          <w:szCs w:val="24"/>
          <w:bdr w:val="none" w:sz="0" w:space="0" w:color="auto" w:frame="1"/>
          <w:lang w:eastAsia="lt-LT"/>
          <w14:ligatures w14:val="none"/>
        </w:rPr>
        <w:t xml:space="preserve">respublikinėse varžybose </w:t>
      </w:r>
      <w:r w:rsidRPr="00042013">
        <w:rPr>
          <w:rFonts w:ascii="Times New Roman" w:eastAsia="Times New Roman" w:hAnsi="Times New Roman" w:cs="Times New Roman"/>
          <w:kern w:val="0"/>
          <w:sz w:val="24"/>
          <w:szCs w:val="24"/>
          <w:bdr w:val="none" w:sz="0" w:space="0" w:color="auto" w:frame="1"/>
          <w:lang w:eastAsia="lt-LT"/>
          <w14:ligatures w14:val="none"/>
        </w:rPr>
        <w:t>laimėjo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3</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aukso,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3</w:t>
      </w:r>
      <w:r w:rsidR="00B023A7"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sidabro</w:t>
      </w:r>
      <w:r w:rsidR="00B023A7"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ir</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00B737C7" w:rsidRPr="00042013">
        <w:rPr>
          <w:rFonts w:ascii="Times New Roman" w:eastAsia="Times New Roman" w:hAnsi="Times New Roman" w:cs="Times New Roman"/>
          <w:kern w:val="0"/>
          <w:sz w:val="24"/>
          <w:szCs w:val="24"/>
          <w:bdr w:val="none" w:sz="0" w:space="0" w:color="auto" w:frame="1"/>
          <w:lang w:eastAsia="lt-LT"/>
          <w14:ligatures w14:val="none"/>
        </w:rPr>
        <w:t>1</w:t>
      </w:r>
      <w:r w:rsidRPr="00042013">
        <w:rPr>
          <w:rFonts w:ascii="Times New Roman" w:eastAsia="Times New Roman" w:hAnsi="Times New Roman" w:cs="Times New Roman"/>
          <w:kern w:val="0"/>
          <w:sz w:val="24"/>
          <w:szCs w:val="24"/>
          <w:bdr w:val="none" w:sz="0" w:space="0" w:color="auto" w:frame="1"/>
          <w:lang w:eastAsia="lt-LT"/>
          <w14:ligatures w14:val="none"/>
        </w:rPr>
        <w:t xml:space="preserve"> bronzos medal</w:t>
      </w:r>
      <w:r w:rsidR="00B737C7" w:rsidRPr="00042013">
        <w:rPr>
          <w:rFonts w:ascii="Times New Roman" w:eastAsia="Times New Roman" w:hAnsi="Times New Roman" w:cs="Times New Roman"/>
          <w:kern w:val="0"/>
          <w:sz w:val="24"/>
          <w:szCs w:val="24"/>
          <w:bdr w:val="none" w:sz="0" w:space="0" w:color="auto" w:frame="1"/>
          <w:lang w:eastAsia="lt-LT"/>
          <w14:ligatures w14:val="none"/>
        </w:rPr>
        <w:t>į</w:t>
      </w:r>
      <w:r w:rsidRPr="00042013">
        <w:rPr>
          <w:rFonts w:ascii="Times New Roman" w:eastAsia="Times New Roman" w:hAnsi="Times New Roman" w:cs="Times New Roman"/>
          <w:kern w:val="0"/>
          <w:sz w:val="24"/>
          <w:szCs w:val="24"/>
          <w:bdr w:val="none" w:sz="0" w:space="0" w:color="auto" w:frame="1"/>
          <w:lang w:eastAsia="lt-LT"/>
          <w14:ligatures w14:val="none"/>
        </w:rPr>
        <w:t>.</w:t>
      </w:r>
    </w:p>
    <w:p w14:paraId="4602F2F1" w14:textId="44332509"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i/>
          <w:iCs/>
          <w:kern w:val="0"/>
          <w:sz w:val="24"/>
          <w:szCs w:val="24"/>
          <w:bdr w:val="none" w:sz="0" w:space="0" w:color="auto" w:frame="1"/>
          <w:lang w:eastAsia="lt-LT"/>
          <w14:ligatures w14:val="none"/>
        </w:rPr>
        <w:t>Šaudymo sporto šakos atstovai</w:t>
      </w:r>
      <w:r w:rsidR="00740272" w:rsidRPr="00042013">
        <w:rPr>
          <w:rFonts w:ascii="Times New Roman" w:eastAsia="Times New Roman" w:hAnsi="Times New Roman" w:cs="Times New Roman"/>
          <w:i/>
          <w:i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 xml:space="preserve">respublikinėse varžybose </w:t>
      </w:r>
      <w:r w:rsidRPr="00042013">
        <w:rPr>
          <w:rFonts w:ascii="Times New Roman" w:eastAsia="Times New Roman" w:hAnsi="Times New Roman" w:cs="Times New Roman"/>
          <w:kern w:val="0"/>
          <w:sz w:val="24"/>
          <w:szCs w:val="24"/>
          <w:bdr w:val="none" w:sz="0" w:space="0" w:color="auto" w:frame="1"/>
          <w:lang w:eastAsia="lt-LT"/>
          <w14:ligatures w14:val="none"/>
        </w:rPr>
        <w:t>laimėjo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1 bronzos medalį.</w:t>
      </w:r>
    </w:p>
    <w:p w14:paraId="7A2EEBA7" w14:textId="7642F647"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i/>
          <w:iCs/>
          <w:kern w:val="0"/>
          <w:sz w:val="24"/>
          <w:szCs w:val="24"/>
          <w:bdr w:val="none" w:sz="0" w:space="0" w:color="auto" w:frame="1"/>
          <w:lang w:eastAsia="lt-LT"/>
          <w14:ligatures w14:val="none"/>
        </w:rPr>
        <w:t>Bokso sporto šakos atstovai</w:t>
      </w:r>
      <w:r w:rsidR="00740272" w:rsidRPr="00042013">
        <w:rPr>
          <w:rFonts w:ascii="Times New Roman" w:eastAsia="Times New Roman" w:hAnsi="Times New Roman" w:cs="Times New Roman"/>
          <w:i/>
          <w:i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tarptautinėse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iškovojo 1 aukso ir 2 bronzos medalius, 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respublikinėse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 4 aukso, 4 sidabro ir 1 bronzos medalį.</w:t>
      </w:r>
    </w:p>
    <w:p w14:paraId="75135948" w14:textId="10A9CA49"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i/>
          <w:iCs/>
          <w:kern w:val="0"/>
          <w:sz w:val="24"/>
          <w:szCs w:val="24"/>
          <w:bdr w:val="none" w:sz="0" w:space="0" w:color="auto" w:frame="1"/>
          <w:lang w:eastAsia="lt-LT"/>
          <w14:ligatures w14:val="none"/>
        </w:rPr>
        <w:t>Imtynininkai</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respublikinėse</w:t>
      </w:r>
      <w:r w:rsidR="00B023A7"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varžybose</w:t>
      </w:r>
      <w:r w:rsidR="00B023A7"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laimėjo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3</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sidabro medalius. </w:t>
      </w:r>
    </w:p>
    <w:p w14:paraId="0255037D" w14:textId="14450A02"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i/>
          <w:iCs/>
          <w:kern w:val="0"/>
          <w:sz w:val="24"/>
          <w:szCs w:val="24"/>
          <w:bdr w:val="none" w:sz="0" w:space="0" w:color="auto" w:frame="1"/>
          <w:lang w:eastAsia="lt-LT"/>
          <w14:ligatures w14:val="none"/>
        </w:rPr>
        <w:t xml:space="preserve">Stalo tenisininkai </w:t>
      </w:r>
      <w:r w:rsidRPr="00042013">
        <w:rPr>
          <w:rFonts w:ascii="Times New Roman" w:eastAsia="Times New Roman" w:hAnsi="Times New Roman" w:cs="Times New Roman"/>
          <w:b/>
          <w:bCs/>
          <w:kern w:val="0"/>
          <w:sz w:val="24"/>
          <w:szCs w:val="24"/>
          <w:bdr w:val="none" w:sz="0" w:space="0" w:color="auto" w:frame="1"/>
          <w:lang w:eastAsia="lt-LT"/>
          <w14:ligatures w14:val="none"/>
        </w:rPr>
        <w:t>tarptautinėse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iškovojo 5 aukso,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3 sidabro ir 7 bronzos medalius, 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respublikinėse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18</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aukso, 9</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sidabro ir</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5</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bronzos medalius.</w:t>
      </w:r>
    </w:p>
    <w:p w14:paraId="12738E48" w14:textId="097D935D" w:rsidR="00E72AD0" w:rsidRPr="00042013" w:rsidRDefault="00E72AD0" w:rsidP="00E72AD0">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bdr w:val="none" w:sz="0" w:space="0" w:color="auto" w:frame="1"/>
          <w:lang w:eastAsia="lt-LT"/>
          <w14:ligatures w14:val="none"/>
        </w:rPr>
      </w:pPr>
      <w:r w:rsidRPr="00042013">
        <w:rPr>
          <w:rFonts w:ascii="Times New Roman" w:eastAsia="Times New Roman" w:hAnsi="Times New Roman" w:cs="Times New Roman"/>
          <w:i/>
          <w:iCs/>
          <w:kern w:val="0"/>
          <w:sz w:val="24"/>
          <w:szCs w:val="24"/>
          <w:bdr w:val="none" w:sz="0" w:space="0" w:color="auto" w:frame="1"/>
          <w:lang w:eastAsia="lt-LT"/>
          <w14:ligatures w14:val="none"/>
        </w:rPr>
        <w:t>Žolės riedulio atstovai</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tarptautinėse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laimėjo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1</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bronzos medalį, 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b/>
          <w:bCs/>
          <w:kern w:val="0"/>
          <w:sz w:val="24"/>
          <w:szCs w:val="24"/>
          <w:bdr w:val="none" w:sz="0" w:space="0" w:color="auto" w:frame="1"/>
          <w:lang w:eastAsia="lt-LT"/>
          <w14:ligatures w14:val="none"/>
        </w:rPr>
        <w:t>respublikinėse varžybose</w:t>
      </w:r>
      <w:r w:rsidR="00740272" w:rsidRPr="00042013">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1</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sidabro</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ir</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3</w:t>
      </w:r>
      <w:r w:rsidR="00740272" w:rsidRPr="00042013">
        <w:rPr>
          <w:rFonts w:ascii="Times New Roman" w:eastAsia="Times New Roman" w:hAnsi="Times New Roman" w:cs="Times New Roman"/>
          <w:kern w:val="0"/>
          <w:sz w:val="24"/>
          <w:szCs w:val="24"/>
          <w:bdr w:val="none" w:sz="0" w:space="0" w:color="auto" w:frame="1"/>
          <w:lang w:eastAsia="lt-LT"/>
          <w14:ligatures w14:val="none"/>
        </w:rPr>
        <w:t xml:space="preserve"> </w:t>
      </w:r>
      <w:r w:rsidRPr="00042013">
        <w:rPr>
          <w:rFonts w:ascii="Times New Roman" w:eastAsia="Times New Roman" w:hAnsi="Times New Roman" w:cs="Times New Roman"/>
          <w:kern w:val="0"/>
          <w:sz w:val="24"/>
          <w:szCs w:val="24"/>
          <w:bdr w:val="none" w:sz="0" w:space="0" w:color="auto" w:frame="1"/>
          <w:lang w:eastAsia="lt-LT"/>
          <w14:ligatures w14:val="none"/>
        </w:rPr>
        <w:t>bronzos medalius.</w:t>
      </w:r>
    </w:p>
    <w:p w14:paraId="0D2625C1" w14:textId="77777777" w:rsidR="00E72AD0" w:rsidRPr="00042013" w:rsidRDefault="00E72AD0" w:rsidP="008534B7">
      <w:pPr>
        <w:shd w:val="clear" w:color="auto" w:fill="FFFFFF"/>
        <w:spacing w:after="0" w:line="240" w:lineRule="auto"/>
        <w:ind w:firstLine="720"/>
        <w:textAlignment w:val="baseline"/>
        <w:rPr>
          <w:rFonts w:ascii="Times New Roman" w:eastAsia="Times New Roman" w:hAnsi="Times New Roman" w:cs="Times New Roman"/>
          <w:kern w:val="0"/>
          <w:sz w:val="24"/>
          <w:szCs w:val="24"/>
          <w:bdr w:val="none" w:sz="0" w:space="0" w:color="auto" w:frame="1"/>
          <w:lang w:eastAsia="lt-LT"/>
          <w14:ligatures w14:val="none"/>
        </w:rPr>
      </w:pPr>
    </w:p>
    <w:p w14:paraId="298C4FBE" w14:textId="05BDEF90" w:rsidR="00A44D6D" w:rsidRPr="00042013" w:rsidRDefault="00A44D6D" w:rsidP="00B70589">
      <w:pPr>
        <w:spacing w:after="0" w:line="240" w:lineRule="auto"/>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b/>
          <w:bCs/>
          <w:kern w:val="0"/>
          <w:sz w:val="24"/>
          <w:szCs w:val="24"/>
          <w:lang w:eastAsia="zh-CN"/>
          <w14:ligatures w14:val="none"/>
        </w:rPr>
        <w:t>Lietuvos mokyklų žaidynės</w:t>
      </w:r>
    </w:p>
    <w:p w14:paraId="717E711D" w14:textId="77777777" w:rsidR="00881422" w:rsidRPr="00042013" w:rsidRDefault="00881422" w:rsidP="00B70589">
      <w:pPr>
        <w:spacing w:after="0" w:line="240" w:lineRule="auto"/>
        <w:rPr>
          <w:rFonts w:ascii="Times New Roman" w:eastAsia="SimSun" w:hAnsi="Times New Roman" w:cs="Times New Roman"/>
          <w:b/>
          <w:bCs/>
          <w:kern w:val="0"/>
          <w:sz w:val="24"/>
          <w:szCs w:val="24"/>
          <w:lang w:eastAsia="zh-CN"/>
          <w14:ligatures w14:val="none"/>
        </w:rPr>
      </w:pPr>
    </w:p>
    <w:p w14:paraId="717DE4C3" w14:textId="2D796F75" w:rsidR="00A44D6D" w:rsidRPr="00042013" w:rsidRDefault="00881422" w:rsidP="00B70589">
      <w:pPr>
        <w:shd w:val="clear" w:color="auto" w:fill="FFFFFF" w:themeFill="background1"/>
        <w:spacing w:after="0" w:line="240" w:lineRule="auto"/>
        <w:ind w:firstLine="567"/>
        <w:jc w:val="both"/>
        <w:rPr>
          <w:rFonts w:ascii="Times New Roman" w:eastAsia="Times New Roman" w:hAnsi="Times New Roman" w:cs="Times New Roman"/>
          <w:color w:val="000000"/>
          <w:kern w:val="0"/>
          <w:sz w:val="24"/>
          <w:szCs w:val="24"/>
          <w:shd w:val="clear" w:color="auto" w:fill="FFFFFF"/>
          <w:lang w:eastAsia="lt-LT"/>
          <w14:ligatures w14:val="none"/>
        </w:rPr>
      </w:pPr>
      <w:r w:rsidRPr="00042013">
        <w:rPr>
          <w:rFonts w:ascii="Times New Roman" w:eastAsia="Times New Roman" w:hAnsi="Times New Roman" w:cs="Times New Roman"/>
          <w:color w:val="000000"/>
          <w:kern w:val="0"/>
          <w:sz w:val="24"/>
          <w:szCs w:val="24"/>
          <w:shd w:val="clear" w:color="auto" w:fill="FFFFFF"/>
          <w:lang w:eastAsia="lt-LT"/>
          <w14:ligatures w14:val="none"/>
        </w:rPr>
        <w:lastRenderedPageBreak/>
        <w:t>Lietuvos mokyklų žaidynės</w:t>
      </w:r>
      <w:r w:rsidR="00F20D06" w:rsidRPr="00042013">
        <w:rPr>
          <w:rFonts w:ascii="Times New Roman" w:eastAsia="Times New Roman" w:hAnsi="Times New Roman" w:cs="Times New Roman"/>
          <w:color w:val="000000"/>
          <w:kern w:val="0"/>
          <w:sz w:val="24"/>
          <w:szCs w:val="24"/>
          <w:shd w:val="clear" w:color="auto" w:fill="FFFFFF"/>
          <w:lang w:eastAsia="lt-LT"/>
          <w14:ligatures w14:val="none"/>
        </w:rPr>
        <w:t>e 2025</w:t>
      </w:r>
      <w:r w:rsidR="00C741E3" w:rsidRPr="00042013">
        <w:rPr>
          <w:rFonts w:ascii="Times New Roman" w:eastAsia="Times New Roman" w:hAnsi="Times New Roman" w:cs="Times New Roman"/>
          <w:color w:val="000000"/>
          <w:kern w:val="0"/>
          <w:sz w:val="24"/>
          <w:szCs w:val="24"/>
          <w:shd w:val="clear" w:color="auto" w:fill="FFFFFF"/>
          <w:lang w:eastAsia="lt-LT"/>
          <w14:ligatures w14:val="none"/>
        </w:rPr>
        <w:t xml:space="preserve">–2026 m. </w:t>
      </w:r>
      <w:r w:rsidR="00F20D06" w:rsidRPr="00042013">
        <w:rPr>
          <w:rFonts w:ascii="Times New Roman" w:eastAsia="Times New Roman" w:hAnsi="Times New Roman" w:cs="Times New Roman"/>
          <w:color w:val="000000"/>
          <w:kern w:val="0"/>
          <w:sz w:val="24"/>
          <w:szCs w:val="24"/>
          <w:shd w:val="clear" w:color="auto" w:fill="FFFFFF"/>
          <w:lang w:eastAsia="lt-LT"/>
          <w14:ligatures w14:val="none"/>
        </w:rPr>
        <w:t xml:space="preserve">m. </w:t>
      </w:r>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penkių</w:t>
      </w:r>
      <w:r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w:t>
      </w:r>
      <w:bookmarkStart w:id="93" w:name="_Hlk217934915"/>
      <w:r w:rsidRPr="00042013">
        <w:rPr>
          <w:rFonts w:ascii="Times New Roman" w:eastAsia="Times New Roman" w:hAnsi="Times New Roman" w:cs="Times New Roman"/>
          <w:color w:val="000000"/>
          <w:kern w:val="0"/>
          <w:sz w:val="24"/>
          <w:szCs w:val="24"/>
          <w:shd w:val="clear" w:color="auto" w:fill="FFFFFF"/>
          <w:lang w:eastAsia="lt-LT"/>
          <w14:ligatures w14:val="none"/>
        </w:rPr>
        <w:t xml:space="preserve">savivaldybės </w:t>
      </w:r>
      <w:r w:rsidR="00F20D06" w:rsidRPr="00042013">
        <w:rPr>
          <w:rFonts w:ascii="Times New Roman" w:eastAsia="Times New Roman" w:hAnsi="Times New Roman" w:cs="Times New Roman"/>
          <w:color w:val="000000"/>
          <w:kern w:val="0"/>
          <w:sz w:val="24"/>
          <w:szCs w:val="24"/>
          <w:shd w:val="clear" w:color="auto" w:fill="FFFFFF"/>
          <w:lang w:eastAsia="lt-LT"/>
          <w14:ligatures w14:val="none"/>
        </w:rPr>
        <w:t xml:space="preserve">bendrojo ugdymo </w:t>
      </w:r>
      <w:r w:rsidRPr="00042013">
        <w:rPr>
          <w:rFonts w:ascii="Times New Roman" w:eastAsia="Times New Roman" w:hAnsi="Times New Roman" w:cs="Times New Roman"/>
          <w:color w:val="000000"/>
          <w:kern w:val="0"/>
          <w:sz w:val="24"/>
          <w:szCs w:val="24"/>
          <w:shd w:val="clear" w:color="auto" w:fill="FFFFFF"/>
          <w:lang w:eastAsia="lt-LT"/>
          <w14:ligatures w14:val="none"/>
        </w:rPr>
        <w:t>mokyklų</w:t>
      </w:r>
      <w:bookmarkEnd w:id="93"/>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w:t>
      </w:r>
      <w:r w:rsidR="00580E40" w:rsidRPr="00042013">
        <w:rPr>
          <w:rFonts w:ascii="Times New Roman" w:eastAsia="Times New Roman" w:hAnsi="Times New Roman" w:cs="Times New Roman"/>
          <w:color w:val="000000"/>
          <w:kern w:val="0"/>
          <w:sz w:val="24"/>
          <w:szCs w:val="24"/>
          <w:shd w:val="clear" w:color="auto" w:fill="FFFFFF"/>
          <w:lang w:eastAsia="lt-LT"/>
          <w14:ligatures w14:val="none"/>
        </w:rPr>
        <w:t>Avižienių, Maišiagalos Lietuvos didžiojo kunigaikščio Algirdo, Mickūnų</w:t>
      </w:r>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ir Rukainių</w:t>
      </w:r>
      <w:r w:rsidR="00580E40"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gimnazij</w:t>
      </w:r>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ų</w:t>
      </w:r>
      <w:r w:rsidR="00580E40"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bei Kyviškių pagrindinė</w:t>
      </w:r>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s</w:t>
      </w:r>
      <w:r w:rsidR="00580E40"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mokykl</w:t>
      </w:r>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os</w:t>
      </w:r>
      <w:r w:rsidR="00580E40"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w:t>
      </w:r>
      <w:r w:rsidRPr="00042013">
        <w:rPr>
          <w:rFonts w:ascii="Times New Roman" w:eastAsia="Times New Roman" w:hAnsi="Times New Roman" w:cs="Times New Roman"/>
          <w:color w:val="000000"/>
          <w:kern w:val="0"/>
          <w:sz w:val="24"/>
          <w:szCs w:val="24"/>
          <w:shd w:val="clear" w:color="auto" w:fill="FFFFFF"/>
          <w:lang w:eastAsia="lt-LT"/>
          <w14:ligatures w14:val="none"/>
        </w:rPr>
        <w:t xml:space="preserve">sporto komandos užėmė </w:t>
      </w:r>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9</w:t>
      </w:r>
      <w:r w:rsidR="00580E40"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w:t>
      </w:r>
      <w:r w:rsidRPr="00042013">
        <w:rPr>
          <w:rFonts w:ascii="Times New Roman" w:eastAsia="Times New Roman" w:hAnsi="Times New Roman" w:cs="Times New Roman"/>
          <w:color w:val="000000"/>
          <w:kern w:val="0"/>
          <w:sz w:val="24"/>
          <w:szCs w:val="24"/>
          <w:shd w:val="clear" w:color="auto" w:fill="FFFFFF"/>
          <w:lang w:eastAsia="lt-LT"/>
          <w14:ligatures w14:val="none"/>
        </w:rPr>
        <w:t xml:space="preserve">prizines I–III vietas </w:t>
      </w:r>
      <w:r w:rsidR="00D8369E" w:rsidRPr="00042013">
        <w:rPr>
          <w:rFonts w:ascii="Times New Roman" w:eastAsia="Times New Roman" w:hAnsi="Times New Roman" w:cs="Times New Roman"/>
          <w:color w:val="000000"/>
          <w:kern w:val="0"/>
          <w:sz w:val="24"/>
          <w:szCs w:val="24"/>
          <w:shd w:val="clear" w:color="auto" w:fill="FFFFFF"/>
          <w:lang w:eastAsia="lt-LT"/>
          <w14:ligatures w14:val="none"/>
        </w:rPr>
        <w:t>ketur</w:t>
      </w:r>
      <w:r w:rsidRPr="00042013">
        <w:rPr>
          <w:rFonts w:ascii="Times New Roman" w:eastAsia="Times New Roman" w:hAnsi="Times New Roman" w:cs="Times New Roman"/>
          <w:color w:val="000000"/>
          <w:kern w:val="0"/>
          <w:sz w:val="24"/>
          <w:szCs w:val="24"/>
          <w:shd w:val="clear" w:color="auto" w:fill="FFFFFF"/>
          <w:lang w:eastAsia="lt-LT"/>
          <w14:ligatures w14:val="none"/>
        </w:rPr>
        <w:t>ių sporto šakų (</w:t>
      </w:r>
      <w:r w:rsidR="00786372" w:rsidRPr="00042013">
        <w:rPr>
          <w:rFonts w:ascii="Times New Roman" w:eastAsia="Times New Roman" w:hAnsi="Times New Roman" w:cs="Times New Roman"/>
          <w:color w:val="000000"/>
          <w:kern w:val="0"/>
          <w:sz w:val="24"/>
          <w:szCs w:val="24"/>
          <w:shd w:val="clear" w:color="auto" w:fill="FFFFFF"/>
          <w:lang w:eastAsia="lt-LT"/>
          <w14:ligatures w14:val="none"/>
        </w:rPr>
        <w:t xml:space="preserve">smiginio, </w:t>
      </w:r>
      <w:r w:rsidRPr="00042013">
        <w:rPr>
          <w:rFonts w:ascii="Times New Roman" w:eastAsia="Times New Roman" w:hAnsi="Times New Roman" w:cs="Times New Roman"/>
          <w:color w:val="000000"/>
          <w:kern w:val="0"/>
          <w:sz w:val="24"/>
          <w:szCs w:val="24"/>
          <w:shd w:val="clear" w:color="auto" w:fill="FFFFFF"/>
          <w:lang w:eastAsia="lt-LT"/>
          <w14:ligatures w14:val="none"/>
        </w:rPr>
        <w:t>stalo teniso, tinklinio</w:t>
      </w:r>
      <w:r w:rsidR="00F20D06" w:rsidRPr="00042013">
        <w:rPr>
          <w:rFonts w:ascii="Times New Roman" w:eastAsia="Times New Roman" w:hAnsi="Times New Roman" w:cs="Times New Roman"/>
          <w:color w:val="000000"/>
          <w:kern w:val="0"/>
          <w:sz w:val="24"/>
          <w:szCs w:val="24"/>
          <w:shd w:val="clear" w:color="auto" w:fill="FFFFFF"/>
          <w:lang w:eastAsia="lt-LT"/>
          <w14:ligatures w14:val="none"/>
        </w:rPr>
        <w:t>, turizmo</w:t>
      </w:r>
      <w:r w:rsidRPr="00042013">
        <w:rPr>
          <w:rFonts w:ascii="Times New Roman" w:eastAsia="Times New Roman" w:hAnsi="Times New Roman" w:cs="Times New Roman"/>
          <w:color w:val="000000"/>
          <w:kern w:val="0"/>
          <w:sz w:val="24"/>
          <w:szCs w:val="24"/>
          <w:shd w:val="clear" w:color="auto" w:fill="FFFFFF"/>
          <w:lang w:eastAsia="lt-LT"/>
          <w14:ligatures w14:val="none"/>
        </w:rPr>
        <w:t>) varžybose</w:t>
      </w:r>
      <w:r w:rsidR="00C23335"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(2</w:t>
      </w:r>
      <w:r w:rsidR="00713FB0" w:rsidRPr="00042013">
        <w:rPr>
          <w:rFonts w:ascii="Times New Roman" w:eastAsia="Times New Roman" w:hAnsi="Times New Roman" w:cs="Times New Roman"/>
          <w:color w:val="000000"/>
          <w:kern w:val="0"/>
          <w:sz w:val="24"/>
          <w:szCs w:val="24"/>
          <w:shd w:val="clear" w:color="auto" w:fill="FFFFFF"/>
          <w:lang w:eastAsia="lt-LT"/>
          <w14:ligatures w14:val="none"/>
        </w:rPr>
        <w:t>6</w:t>
      </w:r>
      <w:r w:rsidR="00C23335"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lent.)</w:t>
      </w:r>
      <w:r w:rsidRPr="00042013">
        <w:rPr>
          <w:rFonts w:ascii="Times New Roman" w:eastAsia="Times New Roman" w:hAnsi="Times New Roman" w:cs="Times New Roman"/>
          <w:color w:val="000000"/>
          <w:kern w:val="0"/>
          <w:sz w:val="24"/>
          <w:szCs w:val="24"/>
          <w:shd w:val="clear" w:color="auto" w:fill="FFFFFF"/>
          <w:lang w:eastAsia="lt-LT"/>
          <w14:ligatures w14:val="none"/>
        </w:rPr>
        <w:t>.</w:t>
      </w:r>
    </w:p>
    <w:p w14:paraId="1E37AC02" w14:textId="77777777" w:rsidR="00C23335" w:rsidRPr="00042013" w:rsidRDefault="00C23335" w:rsidP="00B70589">
      <w:pPr>
        <w:shd w:val="clear" w:color="auto" w:fill="FFFFFF" w:themeFill="background1"/>
        <w:spacing w:after="0" w:line="240" w:lineRule="auto"/>
        <w:ind w:firstLine="567"/>
        <w:jc w:val="both"/>
        <w:rPr>
          <w:rFonts w:ascii="Times New Roman" w:eastAsia="Times New Roman" w:hAnsi="Times New Roman" w:cs="Times New Roman"/>
          <w:color w:val="000000"/>
          <w:kern w:val="0"/>
          <w:sz w:val="24"/>
          <w:szCs w:val="24"/>
          <w:shd w:val="clear" w:color="auto" w:fill="FFFFFF"/>
          <w:lang w:eastAsia="lt-LT"/>
          <w14:ligatures w14:val="none"/>
        </w:rPr>
      </w:pPr>
    </w:p>
    <w:p w14:paraId="098432C8" w14:textId="011DAF87" w:rsidR="00C23335" w:rsidRPr="00042013" w:rsidRDefault="00C23335" w:rsidP="00C23335">
      <w:pPr>
        <w:shd w:val="clear" w:color="auto" w:fill="FFFFFF" w:themeFill="background1"/>
        <w:spacing w:after="0" w:line="240" w:lineRule="auto"/>
        <w:ind w:firstLine="567"/>
        <w:rPr>
          <w:rFonts w:ascii="Times New Roman" w:eastAsia="Times New Roman" w:hAnsi="Times New Roman" w:cs="Times New Roman"/>
          <w:color w:val="000000"/>
          <w:kern w:val="0"/>
          <w:sz w:val="24"/>
          <w:szCs w:val="24"/>
          <w:shd w:val="clear" w:color="auto" w:fill="FFFFFF"/>
          <w:lang w:eastAsia="lt-LT"/>
          <w14:ligatures w14:val="none"/>
        </w:rPr>
      </w:pPr>
      <w:r w:rsidRPr="00042013">
        <w:rPr>
          <w:rFonts w:ascii="Times New Roman" w:eastAsia="Times New Roman" w:hAnsi="Times New Roman" w:cs="Times New Roman"/>
          <w:color w:val="000000"/>
          <w:kern w:val="0"/>
          <w:sz w:val="24"/>
          <w:szCs w:val="24"/>
          <w:shd w:val="clear" w:color="auto" w:fill="FFFFFF"/>
          <w:lang w:eastAsia="lt-LT"/>
          <w14:ligatures w14:val="none"/>
        </w:rPr>
        <w:t>2</w:t>
      </w:r>
      <w:r w:rsidR="00713FB0" w:rsidRPr="00042013">
        <w:rPr>
          <w:rFonts w:ascii="Times New Roman" w:eastAsia="Times New Roman" w:hAnsi="Times New Roman" w:cs="Times New Roman"/>
          <w:color w:val="000000"/>
          <w:kern w:val="0"/>
          <w:sz w:val="24"/>
          <w:szCs w:val="24"/>
          <w:shd w:val="clear" w:color="auto" w:fill="FFFFFF"/>
          <w:lang w:eastAsia="lt-LT"/>
          <w14:ligatures w14:val="none"/>
        </w:rPr>
        <w:t>6</w:t>
      </w:r>
      <w:r w:rsidRPr="00042013">
        <w:rPr>
          <w:rFonts w:ascii="Times New Roman" w:eastAsia="Times New Roman" w:hAnsi="Times New Roman" w:cs="Times New Roman"/>
          <w:color w:val="000000"/>
          <w:kern w:val="0"/>
          <w:sz w:val="24"/>
          <w:szCs w:val="24"/>
          <w:shd w:val="clear" w:color="auto" w:fill="FFFFFF"/>
          <w:lang w:eastAsia="lt-LT"/>
          <w14:ligatures w14:val="none"/>
        </w:rPr>
        <w:t xml:space="preserve"> lentelė. Savivaldybės bendrojo ugdymo mokyklų </w:t>
      </w:r>
      <w:r w:rsidR="004A47A7" w:rsidRPr="00042013">
        <w:rPr>
          <w:rFonts w:ascii="Times New Roman" w:eastAsia="Times New Roman" w:hAnsi="Times New Roman" w:cs="Times New Roman"/>
          <w:color w:val="000000"/>
          <w:kern w:val="0"/>
          <w:sz w:val="24"/>
          <w:szCs w:val="24"/>
          <w:shd w:val="clear" w:color="auto" w:fill="FFFFFF"/>
          <w:lang w:eastAsia="lt-LT"/>
          <w14:ligatures w14:val="none"/>
        </w:rPr>
        <w:t xml:space="preserve">sporto </w:t>
      </w:r>
      <w:r w:rsidRPr="00042013">
        <w:rPr>
          <w:rFonts w:ascii="Times New Roman" w:eastAsia="Times New Roman" w:hAnsi="Times New Roman" w:cs="Times New Roman"/>
          <w:color w:val="000000"/>
          <w:kern w:val="0"/>
          <w:sz w:val="24"/>
          <w:szCs w:val="24"/>
          <w:shd w:val="clear" w:color="auto" w:fill="FFFFFF"/>
          <w:lang w:eastAsia="lt-LT"/>
          <w14:ligatures w14:val="none"/>
        </w:rPr>
        <w:t>laimėjimai Lietuvos mokyklų žaidynėse 2025</w:t>
      </w:r>
      <w:r w:rsidR="002B6EA2" w:rsidRPr="00042013">
        <w:rPr>
          <w:rFonts w:ascii="Times New Roman" w:eastAsia="Times New Roman" w:hAnsi="Times New Roman" w:cs="Times New Roman"/>
          <w:color w:val="000000"/>
          <w:kern w:val="0"/>
          <w:sz w:val="24"/>
          <w:szCs w:val="24"/>
          <w:shd w:val="clear" w:color="auto" w:fill="FFFFFF"/>
          <w:lang w:eastAsia="lt-LT"/>
          <w14:ligatures w14:val="none"/>
        </w:rPr>
        <w:t xml:space="preserve">–2026 m. </w:t>
      </w:r>
      <w:r w:rsidRPr="00042013">
        <w:rPr>
          <w:rFonts w:ascii="Times New Roman" w:eastAsia="Times New Roman" w:hAnsi="Times New Roman" w:cs="Times New Roman"/>
          <w:color w:val="000000"/>
          <w:kern w:val="0"/>
          <w:sz w:val="24"/>
          <w:szCs w:val="24"/>
          <w:shd w:val="clear" w:color="auto" w:fill="FFFFFF"/>
          <w:lang w:eastAsia="lt-LT"/>
          <w14:ligatures w14:val="none"/>
        </w:rPr>
        <w:t>m.</w:t>
      </w:r>
    </w:p>
    <w:p w14:paraId="7575EFE4" w14:textId="77777777" w:rsidR="003869CA" w:rsidRPr="00042013" w:rsidRDefault="003869CA" w:rsidP="00C23335">
      <w:pPr>
        <w:shd w:val="clear" w:color="auto" w:fill="FFFFFF" w:themeFill="background1"/>
        <w:spacing w:after="0" w:line="240" w:lineRule="auto"/>
        <w:ind w:firstLine="567"/>
        <w:rPr>
          <w:rFonts w:ascii="Times New Roman" w:eastAsia="Times New Roman" w:hAnsi="Times New Roman" w:cs="Times New Roman"/>
          <w:color w:val="000000"/>
          <w:kern w:val="0"/>
          <w:sz w:val="24"/>
          <w:szCs w:val="24"/>
          <w:shd w:val="clear" w:color="auto" w:fill="FFFFFF"/>
          <w:lang w:eastAsia="lt-LT"/>
          <w14:ligatures w14:val="none"/>
        </w:rPr>
      </w:pPr>
    </w:p>
    <w:tbl>
      <w:tblPr>
        <w:tblW w:w="9634" w:type="dxa"/>
        <w:tblLook w:val="04A0" w:firstRow="1" w:lastRow="0" w:firstColumn="1" w:lastColumn="0" w:noHBand="0" w:noVBand="1"/>
      </w:tblPr>
      <w:tblGrid>
        <w:gridCol w:w="579"/>
        <w:gridCol w:w="1543"/>
        <w:gridCol w:w="2409"/>
        <w:gridCol w:w="2835"/>
        <w:gridCol w:w="1418"/>
        <w:gridCol w:w="850"/>
      </w:tblGrid>
      <w:tr w:rsidR="003869CA" w:rsidRPr="00042013" w14:paraId="1060AD30" w14:textId="77777777" w:rsidTr="003869CA">
        <w:trPr>
          <w:trHeight w:val="630"/>
        </w:trPr>
        <w:tc>
          <w:tcPr>
            <w:tcW w:w="579" w:type="dxa"/>
            <w:tcBorders>
              <w:top w:val="single" w:sz="4" w:space="0" w:color="auto"/>
              <w:left w:val="single" w:sz="4" w:space="0" w:color="auto"/>
              <w:bottom w:val="single" w:sz="4" w:space="0" w:color="auto"/>
              <w:right w:val="single" w:sz="4" w:space="0" w:color="auto"/>
            </w:tcBorders>
            <w:vAlign w:val="center"/>
            <w:hideMark/>
          </w:tcPr>
          <w:p w14:paraId="2A4A35B9"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Eil. Nr.</w:t>
            </w:r>
          </w:p>
        </w:tc>
        <w:tc>
          <w:tcPr>
            <w:tcW w:w="1543" w:type="dxa"/>
            <w:tcBorders>
              <w:top w:val="single" w:sz="4" w:space="0" w:color="auto"/>
              <w:left w:val="nil"/>
              <w:bottom w:val="single" w:sz="4" w:space="0" w:color="auto"/>
              <w:right w:val="single" w:sz="4" w:space="0" w:color="auto"/>
            </w:tcBorders>
            <w:vAlign w:val="center"/>
            <w:hideMark/>
          </w:tcPr>
          <w:p w14:paraId="7BFBC8BB"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 xml:space="preserve">Mokykla </w:t>
            </w:r>
          </w:p>
        </w:tc>
        <w:tc>
          <w:tcPr>
            <w:tcW w:w="2409" w:type="dxa"/>
            <w:tcBorders>
              <w:top w:val="single" w:sz="4" w:space="0" w:color="auto"/>
              <w:left w:val="nil"/>
              <w:bottom w:val="single" w:sz="4" w:space="0" w:color="auto"/>
              <w:right w:val="single" w:sz="4" w:space="0" w:color="auto"/>
            </w:tcBorders>
            <w:vAlign w:val="center"/>
            <w:hideMark/>
          </w:tcPr>
          <w:p w14:paraId="05509590"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Sporto komanda</w:t>
            </w:r>
          </w:p>
        </w:tc>
        <w:tc>
          <w:tcPr>
            <w:tcW w:w="2835" w:type="dxa"/>
            <w:tcBorders>
              <w:top w:val="single" w:sz="4" w:space="0" w:color="auto"/>
              <w:left w:val="nil"/>
              <w:bottom w:val="single" w:sz="4" w:space="0" w:color="auto"/>
              <w:right w:val="single" w:sz="4" w:space="0" w:color="auto"/>
            </w:tcBorders>
            <w:vAlign w:val="center"/>
            <w:hideMark/>
          </w:tcPr>
          <w:p w14:paraId="7F8670E0"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Varžybos</w:t>
            </w:r>
          </w:p>
        </w:tc>
        <w:tc>
          <w:tcPr>
            <w:tcW w:w="1418" w:type="dxa"/>
            <w:tcBorders>
              <w:top w:val="single" w:sz="4" w:space="0" w:color="auto"/>
              <w:left w:val="nil"/>
              <w:bottom w:val="single" w:sz="4" w:space="0" w:color="auto"/>
              <w:right w:val="single" w:sz="4" w:space="0" w:color="auto"/>
            </w:tcBorders>
            <w:vAlign w:val="center"/>
            <w:hideMark/>
          </w:tcPr>
          <w:p w14:paraId="63A55116"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Mokytojas</w:t>
            </w:r>
          </w:p>
        </w:tc>
        <w:tc>
          <w:tcPr>
            <w:tcW w:w="850" w:type="dxa"/>
            <w:tcBorders>
              <w:top w:val="single" w:sz="4" w:space="0" w:color="auto"/>
              <w:left w:val="nil"/>
              <w:bottom w:val="single" w:sz="4" w:space="0" w:color="auto"/>
              <w:right w:val="single" w:sz="4" w:space="0" w:color="auto"/>
            </w:tcBorders>
            <w:vAlign w:val="center"/>
            <w:hideMark/>
          </w:tcPr>
          <w:p w14:paraId="5824A1D1"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Vieta</w:t>
            </w:r>
          </w:p>
        </w:tc>
      </w:tr>
      <w:tr w:rsidR="003869CA" w:rsidRPr="00042013" w14:paraId="188F5BF3" w14:textId="77777777" w:rsidTr="003869CA">
        <w:trPr>
          <w:trHeight w:val="705"/>
        </w:trPr>
        <w:tc>
          <w:tcPr>
            <w:tcW w:w="579" w:type="dxa"/>
            <w:tcBorders>
              <w:top w:val="nil"/>
              <w:left w:val="single" w:sz="4" w:space="0" w:color="auto"/>
              <w:bottom w:val="single" w:sz="4" w:space="0" w:color="auto"/>
              <w:right w:val="single" w:sz="4" w:space="0" w:color="auto"/>
            </w:tcBorders>
            <w:vAlign w:val="center"/>
            <w:hideMark/>
          </w:tcPr>
          <w:p w14:paraId="67E0D13E"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543" w:type="dxa"/>
            <w:tcBorders>
              <w:top w:val="nil"/>
              <w:left w:val="nil"/>
              <w:bottom w:val="single" w:sz="4" w:space="0" w:color="auto"/>
              <w:right w:val="single" w:sz="4" w:space="0" w:color="auto"/>
            </w:tcBorders>
            <w:vAlign w:val="center"/>
            <w:hideMark/>
          </w:tcPr>
          <w:p w14:paraId="36C82A51" w14:textId="47A5C2BE"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Avižienių gimnazija</w:t>
            </w:r>
          </w:p>
        </w:tc>
        <w:tc>
          <w:tcPr>
            <w:tcW w:w="2409" w:type="dxa"/>
            <w:tcBorders>
              <w:top w:val="nil"/>
              <w:left w:val="nil"/>
              <w:bottom w:val="single" w:sz="4" w:space="0" w:color="auto"/>
              <w:right w:val="single" w:sz="4" w:space="0" w:color="auto"/>
            </w:tcBorders>
            <w:vAlign w:val="center"/>
            <w:hideMark/>
          </w:tcPr>
          <w:p w14:paraId="380C2364" w14:textId="52673302"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Avižienių gimnazijos merginų </w:t>
            </w:r>
            <w:r w:rsidR="008B419A" w:rsidRPr="00042013">
              <w:rPr>
                <w:rFonts w:ascii="Times New Roman" w:eastAsia="Times New Roman" w:hAnsi="Times New Roman" w:cs="Times New Roman"/>
                <w:color w:val="000000"/>
                <w:kern w:val="0"/>
                <w:sz w:val="24"/>
                <w:szCs w:val="24"/>
                <w:lang w:eastAsia="lt-LT"/>
                <w14:ligatures w14:val="none"/>
              </w:rPr>
              <w:t xml:space="preserve">tinklinio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vAlign w:val="center"/>
            <w:hideMark/>
          </w:tcPr>
          <w:p w14:paraId="44B6957C"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Lietuvos didžiųjų mokyklų žaidynių tinklinio merginų varžybos</w:t>
            </w:r>
          </w:p>
        </w:tc>
        <w:tc>
          <w:tcPr>
            <w:tcW w:w="1418" w:type="dxa"/>
            <w:tcBorders>
              <w:top w:val="nil"/>
              <w:left w:val="nil"/>
              <w:bottom w:val="single" w:sz="4" w:space="0" w:color="auto"/>
              <w:right w:val="single" w:sz="4" w:space="0" w:color="auto"/>
            </w:tcBorders>
            <w:vAlign w:val="center"/>
            <w:hideMark/>
          </w:tcPr>
          <w:p w14:paraId="2B918DF0"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Valdemaras Šumskas</w:t>
            </w:r>
          </w:p>
        </w:tc>
        <w:tc>
          <w:tcPr>
            <w:tcW w:w="850" w:type="dxa"/>
            <w:tcBorders>
              <w:top w:val="nil"/>
              <w:left w:val="nil"/>
              <w:bottom w:val="single" w:sz="4" w:space="0" w:color="auto"/>
              <w:right w:val="single" w:sz="4" w:space="0" w:color="auto"/>
            </w:tcBorders>
            <w:vAlign w:val="center"/>
            <w:hideMark/>
          </w:tcPr>
          <w:p w14:paraId="09FF0C81"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II</w:t>
            </w:r>
          </w:p>
        </w:tc>
      </w:tr>
      <w:tr w:rsidR="003869CA" w:rsidRPr="00042013" w14:paraId="614E9A27" w14:textId="77777777" w:rsidTr="003869CA">
        <w:trPr>
          <w:trHeight w:val="735"/>
        </w:trPr>
        <w:tc>
          <w:tcPr>
            <w:tcW w:w="579" w:type="dxa"/>
            <w:tcBorders>
              <w:top w:val="nil"/>
              <w:left w:val="single" w:sz="4" w:space="0" w:color="auto"/>
              <w:bottom w:val="single" w:sz="4" w:space="0" w:color="auto"/>
              <w:right w:val="single" w:sz="4" w:space="0" w:color="auto"/>
            </w:tcBorders>
            <w:vAlign w:val="center"/>
            <w:hideMark/>
          </w:tcPr>
          <w:p w14:paraId="4EC73DC3"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543" w:type="dxa"/>
            <w:tcBorders>
              <w:top w:val="nil"/>
              <w:left w:val="nil"/>
              <w:bottom w:val="single" w:sz="4" w:space="0" w:color="auto"/>
              <w:right w:val="single" w:sz="4" w:space="0" w:color="auto"/>
            </w:tcBorders>
            <w:vAlign w:val="center"/>
            <w:hideMark/>
          </w:tcPr>
          <w:p w14:paraId="4C993C6D" w14:textId="4F612A38"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Maišiagalos Lietuvos didžiojo kunigaikščio Algirdo</w:t>
            </w:r>
            <w:r w:rsidR="00786372" w:rsidRPr="00042013">
              <w:rPr>
                <w:rFonts w:ascii="Times New Roman" w:eastAsia="Times New Roman" w:hAnsi="Times New Roman" w:cs="Times New Roman"/>
                <w:color w:val="000000"/>
                <w:kern w:val="0"/>
                <w:sz w:val="24"/>
                <w:szCs w:val="24"/>
                <w:lang w:eastAsia="lt-LT"/>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gimnazija</w:t>
            </w:r>
          </w:p>
        </w:tc>
        <w:tc>
          <w:tcPr>
            <w:tcW w:w="2409" w:type="dxa"/>
            <w:tcBorders>
              <w:top w:val="nil"/>
              <w:left w:val="nil"/>
              <w:bottom w:val="single" w:sz="4" w:space="0" w:color="auto"/>
              <w:right w:val="single" w:sz="4" w:space="0" w:color="auto"/>
            </w:tcBorders>
            <w:vAlign w:val="center"/>
            <w:hideMark/>
          </w:tcPr>
          <w:p w14:paraId="2DB01297" w14:textId="671D5363"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Maišiagalos Lietuvos didžiojo kunigaikščio Algirdo gimnazijos vaikinų </w:t>
            </w:r>
            <w:r w:rsidR="008B419A" w:rsidRPr="00042013">
              <w:rPr>
                <w:rFonts w:ascii="Times New Roman" w:eastAsia="Times New Roman" w:hAnsi="Times New Roman" w:cs="Times New Roman"/>
                <w:color w:val="000000"/>
                <w:kern w:val="0"/>
                <w:sz w:val="24"/>
                <w:szCs w:val="24"/>
                <w:lang w:eastAsia="lt-LT"/>
                <w14:ligatures w14:val="none"/>
              </w:rPr>
              <w:t xml:space="preserve">tinklinio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vAlign w:val="center"/>
            <w:hideMark/>
          </w:tcPr>
          <w:p w14:paraId="56C60166"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Lietuvos mažųjų mokyklų žaidynių tinklinio vaikinų varžybos</w:t>
            </w:r>
          </w:p>
        </w:tc>
        <w:tc>
          <w:tcPr>
            <w:tcW w:w="1418" w:type="dxa"/>
            <w:tcBorders>
              <w:top w:val="nil"/>
              <w:left w:val="nil"/>
              <w:bottom w:val="single" w:sz="4" w:space="0" w:color="auto"/>
              <w:right w:val="single" w:sz="4" w:space="0" w:color="auto"/>
            </w:tcBorders>
            <w:vAlign w:val="center"/>
            <w:hideMark/>
          </w:tcPr>
          <w:p w14:paraId="05307808"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Žilvinas Žygė</w:t>
            </w:r>
          </w:p>
        </w:tc>
        <w:tc>
          <w:tcPr>
            <w:tcW w:w="850" w:type="dxa"/>
            <w:tcBorders>
              <w:top w:val="nil"/>
              <w:left w:val="nil"/>
              <w:bottom w:val="single" w:sz="4" w:space="0" w:color="auto"/>
              <w:right w:val="single" w:sz="4" w:space="0" w:color="auto"/>
            </w:tcBorders>
            <w:vAlign w:val="center"/>
            <w:hideMark/>
          </w:tcPr>
          <w:p w14:paraId="2F797372"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w:t>
            </w:r>
          </w:p>
        </w:tc>
      </w:tr>
      <w:tr w:rsidR="003869CA" w:rsidRPr="00042013" w14:paraId="352CE193" w14:textId="77777777" w:rsidTr="003869CA">
        <w:trPr>
          <w:trHeight w:val="705"/>
        </w:trPr>
        <w:tc>
          <w:tcPr>
            <w:tcW w:w="579" w:type="dxa"/>
            <w:vMerge w:val="restart"/>
            <w:tcBorders>
              <w:top w:val="nil"/>
              <w:left w:val="single" w:sz="4" w:space="0" w:color="auto"/>
              <w:bottom w:val="single" w:sz="4" w:space="0" w:color="000000"/>
              <w:right w:val="single" w:sz="4" w:space="0" w:color="auto"/>
            </w:tcBorders>
            <w:vAlign w:val="center"/>
            <w:hideMark/>
          </w:tcPr>
          <w:p w14:paraId="1F7CBDC9"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543" w:type="dxa"/>
            <w:vMerge w:val="restart"/>
            <w:tcBorders>
              <w:top w:val="nil"/>
              <w:left w:val="single" w:sz="4" w:space="0" w:color="auto"/>
              <w:bottom w:val="single" w:sz="4" w:space="0" w:color="000000"/>
              <w:right w:val="single" w:sz="4" w:space="0" w:color="auto"/>
            </w:tcBorders>
            <w:vAlign w:val="center"/>
            <w:hideMark/>
          </w:tcPr>
          <w:p w14:paraId="0F8985EA" w14:textId="619EAB29"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Mickūnų gimnazija</w:t>
            </w:r>
          </w:p>
        </w:tc>
        <w:tc>
          <w:tcPr>
            <w:tcW w:w="2409" w:type="dxa"/>
            <w:tcBorders>
              <w:top w:val="nil"/>
              <w:left w:val="nil"/>
              <w:bottom w:val="single" w:sz="4" w:space="0" w:color="auto"/>
              <w:right w:val="single" w:sz="4" w:space="0" w:color="auto"/>
            </w:tcBorders>
            <w:vAlign w:val="center"/>
            <w:hideMark/>
          </w:tcPr>
          <w:p w14:paraId="29E316D5" w14:textId="575BD06B"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Mickūnų gimnazijos merg</w:t>
            </w:r>
            <w:r w:rsidR="00786372" w:rsidRPr="00042013">
              <w:rPr>
                <w:rFonts w:ascii="Times New Roman" w:eastAsia="Times New Roman" w:hAnsi="Times New Roman" w:cs="Times New Roman"/>
                <w:color w:val="000000"/>
                <w:kern w:val="0"/>
                <w:sz w:val="24"/>
                <w:szCs w:val="24"/>
                <w:lang w:eastAsia="lt-LT"/>
                <w14:ligatures w14:val="none"/>
              </w:rPr>
              <w:t>in</w:t>
            </w:r>
            <w:r w:rsidRPr="00042013">
              <w:rPr>
                <w:rFonts w:ascii="Times New Roman" w:eastAsia="Times New Roman" w:hAnsi="Times New Roman" w:cs="Times New Roman"/>
                <w:color w:val="000000"/>
                <w:kern w:val="0"/>
                <w:sz w:val="24"/>
                <w:szCs w:val="24"/>
                <w:lang w:eastAsia="lt-LT"/>
                <w14:ligatures w14:val="none"/>
              </w:rPr>
              <w:t xml:space="preserve">ų </w:t>
            </w:r>
            <w:r w:rsidR="008B419A" w:rsidRPr="00042013">
              <w:rPr>
                <w:rFonts w:ascii="Times New Roman" w:eastAsia="Times New Roman" w:hAnsi="Times New Roman" w:cs="Times New Roman"/>
                <w:color w:val="000000"/>
                <w:kern w:val="0"/>
                <w:sz w:val="24"/>
                <w:szCs w:val="24"/>
                <w:lang w:eastAsia="lt-LT"/>
                <w14:ligatures w14:val="none"/>
              </w:rPr>
              <w:t xml:space="preserve">stalo teniso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vAlign w:val="center"/>
            <w:hideMark/>
          </w:tcPr>
          <w:p w14:paraId="07EFC565" w14:textId="68400490"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Lietuvos didžiųjų </w:t>
            </w:r>
            <w:r w:rsidR="00FC4A69" w:rsidRPr="00042013">
              <w:rPr>
                <w:rFonts w:ascii="Times New Roman" w:eastAsia="Times New Roman" w:hAnsi="Times New Roman" w:cs="Times New Roman"/>
                <w:color w:val="000000"/>
                <w:kern w:val="0"/>
                <w:sz w:val="24"/>
                <w:szCs w:val="24"/>
                <w:lang w:eastAsia="lt-LT"/>
                <w14:ligatures w14:val="none"/>
              </w:rPr>
              <w:t xml:space="preserve">ir mažųjų </w:t>
            </w:r>
            <w:r w:rsidRPr="00042013">
              <w:rPr>
                <w:rFonts w:ascii="Times New Roman" w:eastAsia="Times New Roman" w:hAnsi="Times New Roman" w:cs="Times New Roman"/>
                <w:color w:val="000000"/>
                <w:kern w:val="0"/>
                <w:sz w:val="24"/>
                <w:szCs w:val="24"/>
                <w:lang w:eastAsia="lt-LT"/>
                <w14:ligatures w14:val="none"/>
              </w:rPr>
              <w:t>mokyklų žaidynių stalo teniso merginų varžybos</w:t>
            </w:r>
          </w:p>
        </w:tc>
        <w:tc>
          <w:tcPr>
            <w:tcW w:w="1418" w:type="dxa"/>
            <w:vMerge w:val="restart"/>
            <w:tcBorders>
              <w:top w:val="nil"/>
              <w:left w:val="single" w:sz="4" w:space="0" w:color="auto"/>
              <w:bottom w:val="single" w:sz="4" w:space="0" w:color="000000"/>
              <w:right w:val="single" w:sz="4" w:space="0" w:color="auto"/>
            </w:tcBorders>
            <w:vAlign w:val="center"/>
            <w:hideMark/>
          </w:tcPr>
          <w:p w14:paraId="14746945"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Mark Vaitonis</w:t>
            </w:r>
          </w:p>
        </w:tc>
        <w:tc>
          <w:tcPr>
            <w:tcW w:w="850" w:type="dxa"/>
            <w:tcBorders>
              <w:top w:val="nil"/>
              <w:left w:val="nil"/>
              <w:bottom w:val="single" w:sz="4" w:space="0" w:color="auto"/>
              <w:right w:val="single" w:sz="4" w:space="0" w:color="auto"/>
            </w:tcBorders>
            <w:vAlign w:val="center"/>
            <w:hideMark/>
          </w:tcPr>
          <w:p w14:paraId="50F72AAC"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w:t>
            </w:r>
          </w:p>
        </w:tc>
      </w:tr>
      <w:tr w:rsidR="003869CA" w:rsidRPr="00042013" w14:paraId="165999FC" w14:textId="77777777" w:rsidTr="003869CA">
        <w:trPr>
          <w:trHeight w:val="675"/>
        </w:trPr>
        <w:tc>
          <w:tcPr>
            <w:tcW w:w="579" w:type="dxa"/>
            <w:vMerge/>
            <w:tcBorders>
              <w:top w:val="nil"/>
              <w:left w:val="single" w:sz="4" w:space="0" w:color="auto"/>
              <w:bottom w:val="single" w:sz="4" w:space="0" w:color="000000"/>
              <w:right w:val="single" w:sz="4" w:space="0" w:color="auto"/>
            </w:tcBorders>
            <w:vAlign w:val="center"/>
            <w:hideMark/>
          </w:tcPr>
          <w:p w14:paraId="15D69D1F"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543" w:type="dxa"/>
            <w:vMerge/>
            <w:tcBorders>
              <w:top w:val="nil"/>
              <w:left w:val="single" w:sz="4" w:space="0" w:color="auto"/>
              <w:bottom w:val="single" w:sz="4" w:space="0" w:color="000000"/>
              <w:right w:val="single" w:sz="4" w:space="0" w:color="auto"/>
            </w:tcBorders>
            <w:vAlign w:val="center"/>
            <w:hideMark/>
          </w:tcPr>
          <w:p w14:paraId="65566422"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2409" w:type="dxa"/>
            <w:tcBorders>
              <w:top w:val="nil"/>
              <w:left w:val="nil"/>
              <w:bottom w:val="single" w:sz="4" w:space="0" w:color="auto"/>
              <w:right w:val="single" w:sz="4" w:space="0" w:color="auto"/>
            </w:tcBorders>
            <w:vAlign w:val="center"/>
            <w:hideMark/>
          </w:tcPr>
          <w:p w14:paraId="3E4C5D32" w14:textId="3592026A"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Mickūnų gimnazijos vaikinų </w:t>
            </w:r>
            <w:r w:rsidR="008B419A" w:rsidRPr="00042013">
              <w:rPr>
                <w:rFonts w:ascii="Times New Roman" w:eastAsia="Times New Roman" w:hAnsi="Times New Roman" w:cs="Times New Roman"/>
                <w:color w:val="000000"/>
                <w:kern w:val="0"/>
                <w:sz w:val="24"/>
                <w:szCs w:val="24"/>
                <w:lang w:eastAsia="lt-LT"/>
                <w14:ligatures w14:val="none"/>
              </w:rPr>
              <w:t xml:space="preserve">stalo teniso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vAlign w:val="center"/>
            <w:hideMark/>
          </w:tcPr>
          <w:p w14:paraId="12A00FC6"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Lietuvos didžiųjų mokyklų žaidynių stalo teniso vaikinų varžybos</w:t>
            </w:r>
          </w:p>
        </w:tc>
        <w:tc>
          <w:tcPr>
            <w:tcW w:w="1418" w:type="dxa"/>
            <w:vMerge/>
            <w:tcBorders>
              <w:top w:val="nil"/>
              <w:left w:val="single" w:sz="4" w:space="0" w:color="auto"/>
              <w:bottom w:val="single" w:sz="4" w:space="0" w:color="000000"/>
              <w:right w:val="single" w:sz="4" w:space="0" w:color="auto"/>
            </w:tcBorders>
            <w:vAlign w:val="center"/>
            <w:hideMark/>
          </w:tcPr>
          <w:p w14:paraId="2189D2C8"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850" w:type="dxa"/>
            <w:tcBorders>
              <w:top w:val="nil"/>
              <w:left w:val="nil"/>
              <w:bottom w:val="single" w:sz="4" w:space="0" w:color="auto"/>
              <w:right w:val="single" w:sz="4" w:space="0" w:color="auto"/>
            </w:tcBorders>
            <w:vAlign w:val="center"/>
            <w:hideMark/>
          </w:tcPr>
          <w:p w14:paraId="3F6810CF"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II</w:t>
            </w:r>
          </w:p>
        </w:tc>
      </w:tr>
      <w:tr w:rsidR="003869CA" w:rsidRPr="00042013" w14:paraId="73A7A3C3" w14:textId="77777777" w:rsidTr="003869CA">
        <w:trPr>
          <w:trHeight w:val="645"/>
        </w:trPr>
        <w:tc>
          <w:tcPr>
            <w:tcW w:w="579" w:type="dxa"/>
            <w:vMerge/>
            <w:tcBorders>
              <w:top w:val="nil"/>
              <w:left w:val="single" w:sz="4" w:space="0" w:color="auto"/>
              <w:bottom w:val="single" w:sz="4" w:space="0" w:color="000000"/>
              <w:right w:val="single" w:sz="4" w:space="0" w:color="auto"/>
            </w:tcBorders>
            <w:vAlign w:val="center"/>
            <w:hideMark/>
          </w:tcPr>
          <w:p w14:paraId="067528A6"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543" w:type="dxa"/>
            <w:vMerge/>
            <w:tcBorders>
              <w:top w:val="nil"/>
              <w:left w:val="single" w:sz="4" w:space="0" w:color="auto"/>
              <w:bottom w:val="single" w:sz="4" w:space="0" w:color="000000"/>
              <w:right w:val="single" w:sz="4" w:space="0" w:color="auto"/>
            </w:tcBorders>
            <w:vAlign w:val="center"/>
            <w:hideMark/>
          </w:tcPr>
          <w:p w14:paraId="57A52273"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2409" w:type="dxa"/>
            <w:tcBorders>
              <w:top w:val="nil"/>
              <w:left w:val="nil"/>
              <w:bottom w:val="single" w:sz="4" w:space="0" w:color="auto"/>
              <w:right w:val="single" w:sz="4" w:space="0" w:color="auto"/>
            </w:tcBorders>
            <w:vAlign w:val="center"/>
            <w:hideMark/>
          </w:tcPr>
          <w:p w14:paraId="75276DD1" w14:textId="49B2C429"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Mickūnų gimnazijos merg</w:t>
            </w:r>
            <w:r w:rsidR="00786372" w:rsidRPr="00042013">
              <w:rPr>
                <w:rFonts w:ascii="Times New Roman" w:eastAsia="Times New Roman" w:hAnsi="Times New Roman" w:cs="Times New Roman"/>
                <w:color w:val="000000"/>
                <w:kern w:val="0"/>
                <w:sz w:val="24"/>
                <w:szCs w:val="24"/>
                <w:lang w:eastAsia="lt-LT"/>
                <w14:ligatures w14:val="none"/>
              </w:rPr>
              <w:t>in</w:t>
            </w:r>
            <w:r w:rsidRPr="00042013">
              <w:rPr>
                <w:rFonts w:ascii="Times New Roman" w:eastAsia="Times New Roman" w:hAnsi="Times New Roman" w:cs="Times New Roman"/>
                <w:color w:val="000000"/>
                <w:kern w:val="0"/>
                <w:sz w:val="24"/>
                <w:szCs w:val="24"/>
                <w:lang w:eastAsia="lt-LT"/>
                <w14:ligatures w14:val="none"/>
              </w:rPr>
              <w:t xml:space="preserve">ų </w:t>
            </w:r>
            <w:r w:rsidR="008B419A" w:rsidRPr="00042013">
              <w:rPr>
                <w:rFonts w:ascii="Times New Roman" w:eastAsia="Times New Roman" w:hAnsi="Times New Roman" w:cs="Times New Roman"/>
                <w:color w:val="000000"/>
                <w:kern w:val="0"/>
                <w:sz w:val="24"/>
                <w:szCs w:val="24"/>
                <w:lang w:eastAsia="lt-LT"/>
                <w14:ligatures w14:val="none"/>
              </w:rPr>
              <w:t xml:space="preserve">tinklinio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vAlign w:val="center"/>
            <w:hideMark/>
          </w:tcPr>
          <w:p w14:paraId="04ACD52E"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Lietuvos mažųjų mokyklų žaidynių tinklinio merginų varžybos</w:t>
            </w:r>
          </w:p>
        </w:tc>
        <w:tc>
          <w:tcPr>
            <w:tcW w:w="1418" w:type="dxa"/>
            <w:vMerge/>
            <w:tcBorders>
              <w:top w:val="nil"/>
              <w:left w:val="single" w:sz="4" w:space="0" w:color="auto"/>
              <w:bottom w:val="single" w:sz="4" w:space="0" w:color="000000"/>
              <w:right w:val="single" w:sz="4" w:space="0" w:color="auto"/>
            </w:tcBorders>
            <w:vAlign w:val="center"/>
            <w:hideMark/>
          </w:tcPr>
          <w:p w14:paraId="757AE8B3"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850" w:type="dxa"/>
            <w:tcBorders>
              <w:top w:val="nil"/>
              <w:left w:val="nil"/>
              <w:bottom w:val="single" w:sz="4" w:space="0" w:color="auto"/>
              <w:right w:val="single" w:sz="4" w:space="0" w:color="auto"/>
            </w:tcBorders>
            <w:vAlign w:val="center"/>
            <w:hideMark/>
          </w:tcPr>
          <w:p w14:paraId="073E1491"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III</w:t>
            </w:r>
          </w:p>
        </w:tc>
      </w:tr>
      <w:tr w:rsidR="003869CA" w:rsidRPr="00042013" w14:paraId="2A1EE769" w14:textId="77777777" w:rsidTr="003869CA">
        <w:trPr>
          <w:trHeight w:val="690"/>
        </w:trPr>
        <w:tc>
          <w:tcPr>
            <w:tcW w:w="579" w:type="dxa"/>
            <w:tcBorders>
              <w:top w:val="nil"/>
              <w:left w:val="single" w:sz="4" w:space="0" w:color="auto"/>
              <w:bottom w:val="single" w:sz="4" w:space="0" w:color="auto"/>
              <w:right w:val="single" w:sz="4" w:space="0" w:color="auto"/>
            </w:tcBorders>
            <w:vAlign w:val="center"/>
            <w:hideMark/>
          </w:tcPr>
          <w:p w14:paraId="01426CAD"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1543" w:type="dxa"/>
            <w:tcBorders>
              <w:top w:val="nil"/>
              <w:left w:val="nil"/>
              <w:bottom w:val="single" w:sz="4" w:space="0" w:color="auto"/>
              <w:right w:val="single" w:sz="4" w:space="0" w:color="auto"/>
            </w:tcBorders>
            <w:vAlign w:val="center"/>
            <w:hideMark/>
          </w:tcPr>
          <w:p w14:paraId="6C4FCDA3" w14:textId="1F193111"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Rukainių gimnazija</w:t>
            </w:r>
          </w:p>
        </w:tc>
        <w:tc>
          <w:tcPr>
            <w:tcW w:w="2409" w:type="dxa"/>
            <w:tcBorders>
              <w:top w:val="nil"/>
              <w:left w:val="nil"/>
              <w:bottom w:val="single" w:sz="4" w:space="0" w:color="auto"/>
              <w:right w:val="single" w:sz="4" w:space="0" w:color="auto"/>
            </w:tcBorders>
            <w:vAlign w:val="center"/>
            <w:hideMark/>
          </w:tcPr>
          <w:p w14:paraId="4C90C72C" w14:textId="76B23702"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Rukainių gimnazijos vaikinų </w:t>
            </w:r>
            <w:r w:rsidR="008B419A" w:rsidRPr="00042013">
              <w:rPr>
                <w:rFonts w:ascii="Times New Roman" w:eastAsia="Times New Roman" w:hAnsi="Times New Roman" w:cs="Times New Roman"/>
                <w:color w:val="000000"/>
                <w:kern w:val="0"/>
                <w:sz w:val="24"/>
                <w:szCs w:val="24"/>
                <w:lang w:eastAsia="lt-LT"/>
                <w14:ligatures w14:val="none"/>
              </w:rPr>
              <w:t xml:space="preserve">smiginio </w:t>
            </w:r>
            <w:r w:rsidRPr="00042013">
              <w:rPr>
                <w:rFonts w:ascii="Times New Roman" w:eastAsia="Times New Roman" w:hAnsi="Times New Roman" w:cs="Times New Roman"/>
                <w:color w:val="000000"/>
                <w:kern w:val="0"/>
                <w:sz w:val="24"/>
                <w:szCs w:val="24"/>
                <w:lang w:eastAsia="lt-LT"/>
                <w14:ligatures w14:val="none"/>
              </w:rPr>
              <w:t xml:space="preserve">komanda </w:t>
            </w:r>
          </w:p>
        </w:tc>
        <w:tc>
          <w:tcPr>
            <w:tcW w:w="2835" w:type="dxa"/>
            <w:tcBorders>
              <w:top w:val="nil"/>
              <w:left w:val="nil"/>
              <w:bottom w:val="single" w:sz="4" w:space="0" w:color="auto"/>
              <w:right w:val="single" w:sz="4" w:space="0" w:color="auto"/>
            </w:tcBorders>
            <w:vAlign w:val="center"/>
            <w:hideMark/>
          </w:tcPr>
          <w:p w14:paraId="6935CA02"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Lietuvos mokyklų žaidynių smiginio vaikinų varžybos</w:t>
            </w:r>
          </w:p>
        </w:tc>
        <w:tc>
          <w:tcPr>
            <w:tcW w:w="1418" w:type="dxa"/>
            <w:tcBorders>
              <w:top w:val="nil"/>
              <w:left w:val="nil"/>
              <w:bottom w:val="single" w:sz="4" w:space="0" w:color="auto"/>
              <w:right w:val="single" w:sz="4" w:space="0" w:color="auto"/>
            </w:tcBorders>
            <w:vAlign w:val="center"/>
            <w:hideMark/>
          </w:tcPr>
          <w:p w14:paraId="4F93A590"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Robertas Valikonis</w:t>
            </w:r>
          </w:p>
        </w:tc>
        <w:tc>
          <w:tcPr>
            <w:tcW w:w="850" w:type="dxa"/>
            <w:tcBorders>
              <w:top w:val="nil"/>
              <w:left w:val="nil"/>
              <w:bottom w:val="single" w:sz="4" w:space="0" w:color="auto"/>
              <w:right w:val="single" w:sz="4" w:space="0" w:color="auto"/>
            </w:tcBorders>
            <w:vAlign w:val="center"/>
            <w:hideMark/>
          </w:tcPr>
          <w:p w14:paraId="6E43624C"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III</w:t>
            </w:r>
          </w:p>
        </w:tc>
      </w:tr>
      <w:tr w:rsidR="003869CA" w:rsidRPr="00042013" w14:paraId="6A53A04A" w14:textId="77777777" w:rsidTr="003869CA">
        <w:trPr>
          <w:trHeight w:val="645"/>
        </w:trPr>
        <w:tc>
          <w:tcPr>
            <w:tcW w:w="579" w:type="dxa"/>
            <w:vMerge w:val="restart"/>
            <w:tcBorders>
              <w:top w:val="nil"/>
              <w:left w:val="single" w:sz="4" w:space="0" w:color="auto"/>
              <w:bottom w:val="single" w:sz="4" w:space="0" w:color="000000"/>
              <w:right w:val="single" w:sz="4" w:space="0" w:color="auto"/>
            </w:tcBorders>
            <w:vAlign w:val="center"/>
            <w:hideMark/>
          </w:tcPr>
          <w:p w14:paraId="7EA06CE6"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1543" w:type="dxa"/>
            <w:vMerge w:val="restart"/>
            <w:tcBorders>
              <w:top w:val="nil"/>
              <w:left w:val="single" w:sz="4" w:space="0" w:color="auto"/>
              <w:bottom w:val="single" w:sz="4" w:space="0" w:color="000000"/>
              <w:right w:val="single" w:sz="4" w:space="0" w:color="auto"/>
            </w:tcBorders>
            <w:vAlign w:val="center"/>
            <w:hideMark/>
          </w:tcPr>
          <w:p w14:paraId="6B7EB7E0" w14:textId="247C259B"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Kyviškių pagrindinė mokykla</w:t>
            </w:r>
          </w:p>
        </w:tc>
        <w:tc>
          <w:tcPr>
            <w:tcW w:w="2409" w:type="dxa"/>
            <w:tcBorders>
              <w:top w:val="nil"/>
              <w:left w:val="nil"/>
              <w:bottom w:val="single" w:sz="4" w:space="0" w:color="auto"/>
              <w:right w:val="single" w:sz="4" w:space="0" w:color="auto"/>
            </w:tcBorders>
            <w:shd w:val="clear" w:color="000000" w:fill="FFFFFF"/>
            <w:vAlign w:val="center"/>
            <w:hideMark/>
          </w:tcPr>
          <w:p w14:paraId="7761042F" w14:textId="1D60C68C"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Kyviškių pagrindinės mokyklos merginų </w:t>
            </w:r>
            <w:r w:rsidR="008B419A" w:rsidRPr="00042013">
              <w:rPr>
                <w:rFonts w:ascii="Times New Roman" w:eastAsia="Times New Roman" w:hAnsi="Times New Roman" w:cs="Times New Roman"/>
                <w:color w:val="000000"/>
                <w:kern w:val="0"/>
                <w:sz w:val="24"/>
                <w:szCs w:val="24"/>
                <w:lang w:eastAsia="lt-LT"/>
                <w14:ligatures w14:val="none"/>
              </w:rPr>
              <w:t xml:space="preserve">turizmo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shd w:val="clear" w:color="000000" w:fill="FFFFFF"/>
            <w:vAlign w:val="center"/>
            <w:hideMark/>
          </w:tcPr>
          <w:p w14:paraId="5FEA69FF" w14:textId="77777777" w:rsidR="003869CA" w:rsidRPr="00042013" w:rsidRDefault="003869CA" w:rsidP="003869CA">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Lietuvos pradinių klasių žaidynių turizmo varžybos</w:t>
            </w:r>
          </w:p>
        </w:tc>
        <w:tc>
          <w:tcPr>
            <w:tcW w:w="1418" w:type="dxa"/>
            <w:vMerge w:val="restart"/>
            <w:tcBorders>
              <w:top w:val="nil"/>
              <w:left w:val="single" w:sz="4" w:space="0" w:color="auto"/>
              <w:bottom w:val="single" w:sz="4" w:space="0" w:color="000000"/>
              <w:right w:val="single" w:sz="4" w:space="0" w:color="auto"/>
            </w:tcBorders>
            <w:vAlign w:val="center"/>
            <w:hideMark/>
          </w:tcPr>
          <w:p w14:paraId="3EF13D45" w14:textId="77777777" w:rsidR="003869CA" w:rsidRPr="00042013" w:rsidRDefault="003869CA" w:rsidP="003869C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Anželika Grablevska</w:t>
            </w:r>
          </w:p>
        </w:tc>
        <w:tc>
          <w:tcPr>
            <w:tcW w:w="850" w:type="dxa"/>
            <w:tcBorders>
              <w:top w:val="nil"/>
              <w:left w:val="nil"/>
              <w:bottom w:val="single" w:sz="4" w:space="0" w:color="auto"/>
              <w:right w:val="single" w:sz="4" w:space="0" w:color="auto"/>
            </w:tcBorders>
            <w:vAlign w:val="center"/>
            <w:hideMark/>
          </w:tcPr>
          <w:p w14:paraId="47C84D8B"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w:t>
            </w:r>
          </w:p>
        </w:tc>
      </w:tr>
      <w:tr w:rsidR="003869CA" w:rsidRPr="00042013" w14:paraId="48216AFC" w14:textId="77777777" w:rsidTr="003869CA">
        <w:trPr>
          <w:trHeight w:val="690"/>
        </w:trPr>
        <w:tc>
          <w:tcPr>
            <w:tcW w:w="579" w:type="dxa"/>
            <w:vMerge/>
            <w:tcBorders>
              <w:top w:val="nil"/>
              <w:left w:val="single" w:sz="4" w:space="0" w:color="auto"/>
              <w:bottom w:val="single" w:sz="4" w:space="0" w:color="000000"/>
              <w:right w:val="single" w:sz="4" w:space="0" w:color="auto"/>
            </w:tcBorders>
            <w:vAlign w:val="center"/>
            <w:hideMark/>
          </w:tcPr>
          <w:p w14:paraId="25392C13"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543" w:type="dxa"/>
            <w:vMerge/>
            <w:tcBorders>
              <w:top w:val="nil"/>
              <w:left w:val="single" w:sz="4" w:space="0" w:color="auto"/>
              <w:bottom w:val="single" w:sz="4" w:space="0" w:color="000000"/>
              <w:right w:val="single" w:sz="4" w:space="0" w:color="auto"/>
            </w:tcBorders>
            <w:vAlign w:val="center"/>
            <w:hideMark/>
          </w:tcPr>
          <w:p w14:paraId="1D5C8BAD"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2409" w:type="dxa"/>
            <w:tcBorders>
              <w:top w:val="nil"/>
              <w:left w:val="nil"/>
              <w:bottom w:val="single" w:sz="4" w:space="0" w:color="auto"/>
              <w:right w:val="single" w:sz="4" w:space="0" w:color="auto"/>
            </w:tcBorders>
            <w:shd w:val="clear" w:color="000000" w:fill="FFFFFF"/>
            <w:vAlign w:val="center"/>
            <w:hideMark/>
          </w:tcPr>
          <w:p w14:paraId="02673D39" w14:textId="1A453926"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Kyviškių pagrindinės mokyklos vaikinų </w:t>
            </w:r>
            <w:r w:rsidR="008B419A" w:rsidRPr="00042013">
              <w:rPr>
                <w:rFonts w:ascii="Times New Roman" w:eastAsia="Times New Roman" w:hAnsi="Times New Roman" w:cs="Times New Roman"/>
                <w:color w:val="000000"/>
                <w:kern w:val="0"/>
                <w:sz w:val="24"/>
                <w:szCs w:val="24"/>
                <w:lang w:eastAsia="lt-LT"/>
                <w14:ligatures w14:val="none"/>
              </w:rPr>
              <w:t xml:space="preserve">turizmo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shd w:val="clear" w:color="000000" w:fill="FFFFFF"/>
            <w:vAlign w:val="center"/>
            <w:hideMark/>
          </w:tcPr>
          <w:p w14:paraId="4DA47139" w14:textId="77777777" w:rsidR="003869CA" w:rsidRPr="00042013" w:rsidRDefault="003869CA" w:rsidP="003869CA">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Lietuvos pradinių klasių žaidynių turizmo varžybos</w:t>
            </w:r>
          </w:p>
        </w:tc>
        <w:tc>
          <w:tcPr>
            <w:tcW w:w="1418" w:type="dxa"/>
            <w:vMerge/>
            <w:tcBorders>
              <w:top w:val="nil"/>
              <w:left w:val="single" w:sz="4" w:space="0" w:color="auto"/>
              <w:bottom w:val="single" w:sz="4" w:space="0" w:color="000000"/>
              <w:right w:val="single" w:sz="4" w:space="0" w:color="auto"/>
            </w:tcBorders>
            <w:vAlign w:val="center"/>
            <w:hideMark/>
          </w:tcPr>
          <w:p w14:paraId="3898766B"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850" w:type="dxa"/>
            <w:tcBorders>
              <w:top w:val="nil"/>
              <w:left w:val="nil"/>
              <w:bottom w:val="single" w:sz="4" w:space="0" w:color="auto"/>
              <w:right w:val="single" w:sz="4" w:space="0" w:color="auto"/>
            </w:tcBorders>
            <w:vAlign w:val="center"/>
            <w:hideMark/>
          </w:tcPr>
          <w:p w14:paraId="4C03C821"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III</w:t>
            </w:r>
          </w:p>
        </w:tc>
      </w:tr>
      <w:tr w:rsidR="003869CA" w:rsidRPr="00042013" w14:paraId="5C3364DE" w14:textId="77777777" w:rsidTr="003869CA">
        <w:trPr>
          <w:trHeight w:val="630"/>
        </w:trPr>
        <w:tc>
          <w:tcPr>
            <w:tcW w:w="579" w:type="dxa"/>
            <w:vMerge/>
            <w:tcBorders>
              <w:top w:val="nil"/>
              <w:left w:val="single" w:sz="4" w:space="0" w:color="auto"/>
              <w:bottom w:val="single" w:sz="4" w:space="0" w:color="000000"/>
              <w:right w:val="single" w:sz="4" w:space="0" w:color="auto"/>
            </w:tcBorders>
            <w:vAlign w:val="center"/>
            <w:hideMark/>
          </w:tcPr>
          <w:p w14:paraId="45122CF3"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543" w:type="dxa"/>
            <w:vMerge/>
            <w:tcBorders>
              <w:top w:val="nil"/>
              <w:left w:val="single" w:sz="4" w:space="0" w:color="auto"/>
              <w:bottom w:val="single" w:sz="4" w:space="0" w:color="000000"/>
              <w:right w:val="single" w:sz="4" w:space="0" w:color="auto"/>
            </w:tcBorders>
            <w:vAlign w:val="center"/>
            <w:hideMark/>
          </w:tcPr>
          <w:p w14:paraId="6553333A"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2409" w:type="dxa"/>
            <w:tcBorders>
              <w:top w:val="nil"/>
              <w:left w:val="nil"/>
              <w:bottom w:val="single" w:sz="4" w:space="0" w:color="auto"/>
              <w:right w:val="single" w:sz="4" w:space="0" w:color="auto"/>
            </w:tcBorders>
            <w:vAlign w:val="center"/>
            <w:hideMark/>
          </w:tcPr>
          <w:p w14:paraId="43E126D0" w14:textId="7F53C58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Kyviškių pagrindinės mokyklos pradinukų </w:t>
            </w:r>
            <w:r w:rsidR="008B419A" w:rsidRPr="00042013">
              <w:rPr>
                <w:rFonts w:ascii="Times New Roman" w:eastAsia="Times New Roman" w:hAnsi="Times New Roman" w:cs="Times New Roman"/>
                <w:color w:val="000000"/>
                <w:kern w:val="0"/>
                <w:sz w:val="24"/>
                <w:szCs w:val="24"/>
                <w:lang w:eastAsia="lt-LT"/>
                <w14:ligatures w14:val="none"/>
              </w:rPr>
              <w:t xml:space="preserve">turizmo </w:t>
            </w:r>
            <w:r w:rsidRPr="00042013">
              <w:rPr>
                <w:rFonts w:ascii="Times New Roman" w:eastAsia="Times New Roman" w:hAnsi="Times New Roman" w:cs="Times New Roman"/>
                <w:color w:val="000000"/>
                <w:kern w:val="0"/>
                <w:sz w:val="24"/>
                <w:szCs w:val="24"/>
                <w:lang w:eastAsia="lt-LT"/>
                <w14:ligatures w14:val="none"/>
              </w:rPr>
              <w:t>komanda</w:t>
            </w:r>
          </w:p>
        </w:tc>
        <w:tc>
          <w:tcPr>
            <w:tcW w:w="2835" w:type="dxa"/>
            <w:tcBorders>
              <w:top w:val="nil"/>
              <w:left w:val="nil"/>
              <w:bottom w:val="single" w:sz="4" w:space="0" w:color="auto"/>
              <w:right w:val="single" w:sz="4" w:space="0" w:color="auto"/>
            </w:tcBorders>
            <w:vAlign w:val="center"/>
            <w:hideMark/>
          </w:tcPr>
          <w:p w14:paraId="2F9AE53C" w14:textId="77777777" w:rsidR="003869CA" w:rsidRPr="00042013" w:rsidRDefault="003869CA" w:rsidP="003869CA">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Lietuvos pradinių klasių žaidynių turizmo varžybos</w:t>
            </w:r>
          </w:p>
        </w:tc>
        <w:tc>
          <w:tcPr>
            <w:tcW w:w="1418" w:type="dxa"/>
            <w:vMerge/>
            <w:tcBorders>
              <w:top w:val="nil"/>
              <w:left w:val="single" w:sz="4" w:space="0" w:color="auto"/>
              <w:bottom w:val="single" w:sz="4" w:space="0" w:color="000000"/>
              <w:right w:val="single" w:sz="4" w:space="0" w:color="auto"/>
            </w:tcBorders>
            <w:vAlign w:val="center"/>
            <w:hideMark/>
          </w:tcPr>
          <w:p w14:paraId="6459094F" w14:textId="77777777" w:rsidR="003869CA" w:rsidRPr="00042013" w:rsidRDefault="003869CA" w:rsidP="003869CA">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850" w:type="dxa"/>
            <w:tcBorders>
              <w:top w:val="nil"/>
              <w:left w:val="nil"/>
              <w:bottom w:val="single" w:sz="4" w:space="0" w:color="auto"/>
              <w:right w:val="single" w:sz="4" w:space="0" w:color="auto"/>
            </w:tcBorders>
            <w:vAlign w:val="center"/>
            <w:hideMark/>
          </w:tcPr>
          <w:p w14:paraId="46C705B9" w14:textId="77777777" w:rsidR="003869CA" w:rsidRPr="00042013" w:rsidRDefault="003869CA" w:rsidP="003869CA">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w:t>
            </w:r>
          </w:p>
        </w:tc>
      </w:tr>
    </w:tbl>
    <w:bookmarkEnd w:id="90"/>
    <w:bookmarkEnd w:id="91"/>
    <w:p w14:paraId="6992CBCB" w14:textId="655969D6" w:rsidR="00145497" w:rsidRPr="00042013" w:rsidRDefault="00145497" w:rsidP="00145497">
      <w:pPr>
        <w:spacing w:after="0" w:line="240" w:lineRule="auto"/>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764AF9" w:rsidRPr="00042013">
        <w:rPr>
          <w:rFonts w:ascii="Times New Roman" w:eastAsia="Times New Roman" w:hAnsi="Times New Roman" w:cs="Times New Roman"/>
          <w:kern w:val="0"/>
          <w:lang w:eastAsia="lt-LT"/>
          <w14:ligatures w14:val="none"/>
        </w:rPr>
        <w:t>Vilniaus rajono savivaldybės administracija</w:t>
      </w:r>
    </w:p>
    <w:p w14:paraId="2C45AC86" w14:textId="77777777" w:rsidR="001B0FD0" w:rsidRPr="00042013" w:rsidRDefault="001B0FD0" w:rsidP="00145497">
      <w:pPr>
        <w:spacing w:after="0" w:line="240" w:lineRule="auto"/>
        <w:jc w:val="left"/>
        <w:rPr>
          <w:rFonts w:ascii="Times New Roman" w:eastAsia="Times New Roman" w:hAnsi="Times New Roman" w:cs="Times New Roman"/>
          <w:kern w:val="0"/>
          <w:lang w:eastAsia="lt-LT"/>
          <w14:ligatures w14:val="none"/>
        </w:rPr>
      </w:pPr>
    </w:p>
    <w:p w14:paraId="299F0FA1" w14:textId="71BC41AD" w:rsidR="00061A30" w:rsidRPr="00042013" w:rsidRDefault="00D463C6" w:rsidP="00B70589">
      <w:pPr>
        <w:shd w:val="clear" w:color="auto" w:fill="FFFFFF"/>
        <w:spacing w:after="0" w:line="240" w:lineRule="auto"/>
        <w:ind w:firstLine="567"/>
        <w:jc w:val="both"/>
        <w:rPr>
          <w:rFonts w:ascii="Times New Roman" w:eastAsia="SimSun" w:hAnsi="Times New Roman" w:cs="Times New Roman"/>
          <w:b/>
          <w:kern w:val="0"/>
          <w:sz w:val="28"/>
          <w:szCs w:val="28"/>
          <w:lang w:eastAsia="zh-CN"/>
          <w14:ligatures w14:val="none"/>
        </w:rPr>
      </w:pPr>
      <w:r w:rsidRPr="00042013">
        <w:rPr>
          <w:rFonts w:ascii="Times New Roman" w:eastAsia="Times New Roman" w:hAnsi="Times New Roman" w:cs="Times New Roman"/>
          <w:kern w:val="0"/>
          <w:sz w:val="24"/>
          <w:szCs w:val="24"/>
          <w:lang w:eastAsia="en-GB"/>
          <w14:ligatures w14:val="none"/>
        </w:rPr>
        <w:t xml:space="preserve">    </w:t>
      </w:r>
      <w:r w:rsidR="00F00592" w:rsidRPr="00042013">
        <w:rPr>
          <w:rFonts w:ascii="Times New Roman" w:eastAsia="Times New Roman" w:hAnsi="Times New Roman" w:cs="Times New Roman"/>
          <w:color w:val="000000"/>
          <w:kern w:val="0"/>
          <w:sz w:val="24"/>
          <w:szCs w:val="24"/>
          <w:shd w:val="clear" w:color="auto" w:fill="FFFFFF"/>
          <w:lang w:eastAsia="lt-LT"/>
          <w14:ligatures w14:val="none"/>
        </w:rPr>
        <w:t> </w:t>
      </w:r>
      <w:bookmarkStart w:id="94" w:name="_Hlk122274065"/>
    </w:p>
    <w:p w14:paraId="54C7F17C" w14:textId="623F1896" w:rsidR="00F00592" w:rsidRPr="00042013" w:rsidRDefault="00F00592" w:rsidP="00B70589">
      <w:pPr>
        <w:pStyle w:val="Antrat1"/>
        <w:spacing w:before="0" w:after="0" w:line="240" w:lineRule="auto"/>
        <w:jc w:val="center"/>
        <w:rPr>
          <w:rFonts w:ascii="Times New Roman" w:eastAsia="SimSun" w:hAnsi="Times New Roman"/>
          <w:sz w:val="28"/>
          <w:szCs w:val="28"/>
        </w:rPr>
      </w:pPr>
      <w:bookmarkStart w:id="95" w:name="_Toc239082453"/>
      <w:r w:rsidRPr="00042013">
        <w:rPr>
          <w:rFonts w:ascii="Times New Roman" w:eastAsia="SimSun" w:hAnsi="Times New Roman"/>
          <w:sz w:val="28"/>
          <w:szCs w:val="28"/>
        </w:rPr>
        <w:t>MOKINIŲ PASIEKIMAI</w:t>
      </w:r>
      <w:bookmarkEnd w:id="95"/>
    </w:p>
    <w:p w14:paraId="763D3D0B" w14:textId="77777777" w:rsidR="00375986" w:rsidRPr="00042013" w:rsidRDefault="00375986" w:rsidP="00B70589">
      <w:pPr>
        <w:spacing w:after="0" w:line="240" w:lineRule="auto"/>
        <w:rPr>
          <w:lang w:eastAsia="zh-CN"/>
        </w:rPr>
      </w:pPr>
    </w:p>
    <w:bookmarkEnd w:id="94"/>
    <w:p w14:paraId="1D6F5E49" w14:textId="3F877AC1" w:rsidR="00F00592" w:rsidRPr="00042013" w:rsidRDefault="00575C15" w:rsidP="00B70589">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r>
      <w:r w:rsidR="00FF737B" w:rsidRPr="00042013">
        <w:rPr>
          <w:rFonts w:ascii="Times New Roman" w:eastAsia="Calibri" w:hAnsi="Times New Roman" w:cs="Times New Roman"/>
          <w:kern w:val="0"/>
          <w:sz w:val="24"/>
          <w:szCs w:val="24"/>
          <w14:ligatures w14:val="none"/>
        </w:rPr>
        <w:t>Nacionalinis mokinių pasiekimų patikrinimas, p</w:t>
      </w:r>
      <w:r w:rsidR="00F00592" w:rsidRPr="00042013">
        <w:rPr>
          <w:rFonts w:ascii="Times New Roman" w:eastAsia="Calibri" w:hAnsi="Times New Roman" w:cs="Times New Roman"/>
          <w:kern w:val="0"/>
          <w:sz w:val="24"/>
          <w:szCs w:val="24"/>
          <w14:ligatures w14:val="none"/>
        </w:rPr>
        <w:t>agrindinio ugdymo pasiekimų patikrinimas bei brandos egzaminai – pagrindiniai rodikliai, atspindintys savivaldybės švietimo kokybę.</w:t>
      </w:r>
    </w:p>
    <w:p w14:paraId="1F641E5D" w14:textId="77777777" w:rsidR="00FF737B" w:rsidRPr="00042013" w:rsidRDefault="00FF737B"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507AF41A" w14:textId="77777777" w:rsidR="00A07403" w:rsidRPr="00042013" w:rsidRDefault="00A07403" w:rsidP="00A07403">
      <w:pPr>
        <w:pStyle w:val="Antrat2"/>
        <w:spacing w:after="0" w:line="240" w:lineRule="auto"/>
        <w:jc w:val="center"/>
        <w:rPr>
          <w:sz w:val="28"/>
          <w:szCs w:val="28"/>
        </w:rPr>
      </w:pPr>
      <w:bookmarkStart w:id="96" w:name="_Toc239082454"/>
      <w:r w:rsidRPr="00042013">
        <w:rPr>
          <w:sz w:val="28"/>
          <w:szCs w:val="28"/>
        </w:rPr>
        <w:lastRenderedPageBreak/>
        <w:t>Nacionalinis mokinių pasiekimų patikrinimas</w:t>
      </w:r>
      <w:bookmarkEnd w:id="96"/>
    </w:p>
    <w:p w14:paraId="17F35D85" w14:textId="77777777" w:rsidR="00A07403" w:rsidRPr="00042013" w:rsidRDefault="00A07403" w:rsidP="00A07403">
      <w:pPr>
        <w:spacing w:after="0" w:line="240" w:lineRule="auto"/>
      </w:pPr>
    </w:p>
    <w:p w14:paraId="6E576326" w14:textId="77777777" w:rsidR="00A07403" w:rsidRPr="00042013" w:rsidRDefault="00A07403" w:rsidP="00A07403">
      <w:pPr>
        <w:shd w:val="clear" w:color="auto" w:fill="FFFFFF"/>
        <w:spacing w:after="0" w:line="240" w:lineRule="auto"/>
        <w:ind w:firstLine="851"/>
        <w:jc w:val="both"/>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2026 m. Nacionaliniame mokinių pasiekimų patikrinime (toliau – NMPP) dalyvavo</w:t>
      </w:r>
      <w:r w:rsidRPr="00042013">
        <w:t xml:space="preserve"> </w:t>
      </w:r>
      <w:r w:rsidRPr="00042013">
        <w:rPr>
          <w:rFonts w:ascii="Times New Roman" w:hAnsi="Times New Roman" w:cs="Times New Roman"/>
          <w:sz w:val="24"/>
          <w:szCs w:val="24"/>
        </w:rPr>
        <w:t>savivaldybės mokyklų 4 ir 8 klasių</w:t>
      </w:r>
      <w:r w:rsidRPr="00042013">
        <w:t xml:space="preserve"> </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mokiniai (27 lent.). </w:t>
      </w:r>
    </w:p>
    <w:p w14:paraId="29838C9C" w14:textId="77777777" w:rsidR="00A07403" w:rsidRPr="00042013" w:rsidRDefault="00A07403" w:rsidP="00A07403">
      <w:pPr>
        <w:shd w:val="clear" w:color="auto" w:fill="FFFFFF"/>
        <w:spacing w:after="0" w:line="240" w:lineRule="auto"/>
        <w:ind w:firstLine="851"/>
        <w:jc w:val="both"/>
        <w:rPr>
          <w:rFonts w:ascii="Times New Roman" w:eastAsia="Times New Roman" w:hAnsi="Times New Roman" w:cs="Times New Roman"/>
          <w:color w:val="242424"/>
          <w:kern w:val="0"/>
          <w:sz w:val="24"/>
          <w:szCs w:val="24"/>
          <w:bdr w:val="none" w:sz="0" w:space="0" w:color="auto" w:frame="1"/>
          <w:lang w:eastAsia="lt-LT"/>
          <w14:ligatures w14:val="none"/>
        </w:rPr>
      </w:pPr>
    </w:p>
    <w:p w14:paraId="36B6146A" w14:textId="77777777" w:rsidR="00A07403" w:rsidRPr="00042013" w:rsidRDefault="00A07403" w:rsidP="00A07403">
      <w:pPr>
        <w:shd w:val="clear" w:color="auto" w:fill="FFFFFF"/>
        <w:spacing w:after="0" w:line="240" w:lineRule="auto"/>
        <w:ind w:firstLine="851"/>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27 lentelė. Savivaldybės mokyklų mokinių, dalyvavusių NMPP, skaičius</w:t>
      </w:r>
      <w:r w:rsidRPr="00042013">
        <w:t xml:space="preserve"> </w:t>
      </w:r>
      <w:r w:rsidRPr="00042013">
        <w:rPr>
          <w:rFonts w:ascii="Times New Roman" w:eastAsia="Times New Roman" w:hAnsi="Times New Roman" w:cs="Times New Roman"/>
          <w:color w:val="242424"/>
          <w:kern w:val="0"/>
          <w:sz w:val="24"/>
          <w:szCs w:val="24"/>
          <w:bdr w:val="none" w:sz="0" w:space="0" w:color="auto" w:frame="1"/>
          <w:lang w:eastAsia="lt-LT"/>
          <w14:ligatures w14:val="none"/>
        </w:rPr>
        <w:t>2026 m.</w:t>
      </w:r>
    </w:p>
    <w:p w14:paraId="0239F4E3" w14:textId="77777777" w:rsidR="00A07403" w:rsidRPr="00042013" w:rsidRDefault="00A07403" w:rsidP="00A07403">
      <w:pPr>
        <w:shd w:val="clear" w:color="auto" w:fill="FFFFFF"/>
        <w:spacing w:after="0" w:line="240" w:lineRule="auto"/>
        <w:jc w:val="both"/>
        <w:rPr>
          <w:rFonts w:ascii="Times New Roman" w:eastAsia="Times New Roman" w:hAnsi="Times New Roman" w:cs="Times New Roman"/>
          <w:color w:val="242424"/>
          <w:kern w:val="0"/>
          <w:sz w:val="24"/>
          <w:szCs w:val="24"/>
          <w:bdr w:val="none" w:sz="0" w:space="0" w:color="auto" w:frame="1"/>
          <w:lang w:eastAsia="lt-LT"/>
          <w14:ligatures w14:val="none"/>
        </w:rPr>
      </w:pPr>
    </w:p>
    <w:tbl>
      <w:tblPr>
        <w:tblW w:w="9634" w:type="dxa"/>
        <w:tblLook w:val="04A0" w:firstRow="1" w:lastRow="0" w:firstColumn="1" w:lastColumn="0" w:noHBand="0" w:noVBand="1"/>
      </w:tblPr>
      <w:tblGrid>
        <w:gridCol w:w="6516"/>
        <w:gridCol w:w="1559"/>
        <w:gridCol w:w="1559"/>
      </w:tblGrid>
      <w:tr w:rsidR="00A07403" w:rsidRPr="00042013" w14:paraId="2E53ED4F" w14:textId="77777777" w:rsidTr="00F74D01">
        <w:trPr>
          <w:trHeight w:val="300"/>
        </w:trPr>
        <w:tc>
          <w:tcPr>
            <w:tcW w:w="6516" w:type="dxa"/>
            <w:vMerge w:val="restart"/>
            <w:tcBorders>
              <w:top w:val="single" w:sz="4" w:space="0" w:color="auto"/>
              <w:left w:val="single" w:sz="4" w:space="0" w:color="auto"/>
              <w:bottom w:val="single" w:sz="4" w:space="0" w:color="000000"/>
              <w:right w:val="single" w:sz="4" w:space="0" w:color="auto"/>
            </w:tcBorders>
            <w:noWrap/>
            <w:vAlign w:val="center"/>
            <w:hideMark/>
          </w:tcPr>
          <w:p w14:paraId="04745BCB"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Mokomasis dalykas</w:t>
            </w:r>
          </w:p>
        </w:tc>
        <w:tc>
          <w:tcPr>
            <w:tcW w:w="3118" w:type="dxa"/>
            <w:gridSpan w:val="2"/>
            <w:tcBorders>
              <w:top w:val="single" w:sz="4" w:space="0" w:color="auto"/>
              <w:left w:val="nil"/>
              <w:bottom w:val="single" w:sz="4" w:space="0" w:color="auto"/>
              <w:right w:val="single" w:sz="4" w:space="0" w:color="000000"/>
            </w:tcBorders>
            <w:noWrap/>
            <w:vAlign w:val="center"/>
            <w:hideMark/>
          </w:tcPr>
          <w:p w14:paraId="7EF23E7B"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Mokinių skaičius</w:t>
            </w:r>
          </w:p>
        </w:tc>
      </w:tr>
      <w:tr w:rsidR="00A07403" w:rsidRPr="00042013" w14:paraId="2759802A" w14:textId="77777777" w:rsidTr="00F74D01">
        <w:trPr>
          <w:trHeight w:val="300"/>
        </w:trPr>
        <w:tc>
          <w:tcPr>
            <w:tcW w:w="6516" w:type="dxa"/>
            <w:vMerge/>
            <w:tcBorders>
              <w:top w:val="single" w:sz="4" w:space="0" w:color="auto"/>
              <w:left w:val="single" w:sz="4" w:space="0" w:color="auto"/>
              <w:bottom w:val="single" w:sz="4" w:space="0" w:color="000000"/>
              <w:right w:val="single" w:sz="4" w:space="0" w:color="auto"/>
            </w:tcBorders>
            <w:vAlign w:val="center"/>
            <w:hideMark/>
          </w:tcPr>
          <w:p w14:paraId="64C3CB56"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559" w:type="dxa"/>
            <w:tcBorders>
              <w:top w:val="nil"/>
              <w:left w:val="nil"/>
              <w:bottom w:val="single" w:sz="4" w:space="0" w:color="auto"/>
              <w:right w:val="single" w:sz="4" w:space="0" w:color="auto"/>
            </w:tcBorders>
            <w:noWrap/>
            <w:vAlign w:val="center"/>
            <w:hideMark/>
          </w:tcPr>
          <w:p w14:paraId="465C81B3"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 klasė</w:t>
            </w:r>
          </w:p>
        </w:tc>
        <w:tc>
          <w:tcPr>
            <w:tcW w:w="1559" w:type="dxa"/>
            <w:tcBorders>
              <w:top w:val="nil"/>
              <w:left w:val="nil"/>
              <w:bottom w:val="single" w:sz="4" w:space="0" w:color="auto"/>
              <w:right w:val="single" w:sz="4" w:space="0" w:color="auto"/>
            </w:tcBorders>
            <w:noWrap/>
            <w:vAlign w:val="center"/>
            <w:hideMark/>
          </w:tcPr>
          <w:p w14:paraId="65E89999"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8 klasė </w:t>
            </w:r>
          </w:p>
        </w:tc>
      </w:tr>
      <w:tr w:rsidR="00A07403" w:rsidRPr="00042013" w14:paraId="71A981E1" w14:textId="77777777" w:rsidTr="00F74D01">
        <w:trPr>
          <w:trHeight w:val="300"/>
        </w:trPr>
        <w:tc>
          <w:tcPr>
            <w:tcW w:w="6516" w:type="dxa"/>
            <w:tcBorders>
              <w:top w:val="nil"/>
              <w:left w:val="single" w:sz="4" w:space="0" w:color="auto"/>
              <w:bottom w:val="single" w:sz="4" w:space="0" w:color="auto"/>
              <w:right w:val="single" w:sz="4" w:space="0" w:color="auto"/>
            </w:tcBorders>
            <w:noWrap/>
            <w:vAlign w:val="center"/>
            <w:hideMark/>
          </w:tcPr>
          <w:p w14:paraId="2F968F38"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Lietuvių kalba ir literatūra (skaitymas) </w:t>
            </w:r>
          </w:p>
        </w:tc>
        <w:tc>
          <w:tcPr>
            <w:tcW w:w="1559" w:type="dxa"/>
            <w:tcBorders>
              <w:top w:val="nil"/>
              <w:left w:val="nil"/>
              <w:bottom w:val="single" w:sz="4" w:space="0" w:color="auto"/>
              <w:right w:val="single" w:sz="4" w:space="0" w:color="auto"/>
            </w:tcBorders>
            <w:noWrap/>
            <w:vAlign w:val="center"/>
          </w:tcPr>
          <w:p w14:paraId="3E012784"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744</w:t>
            </w:r>
          </w:p>
        </w:tc>
        <w:tc>
          <w:tcPr>
            <w:tcW w:w="1559" w:type="dxa"/>
            <w:tcBorders>
              <w:top w:val="nil"/>
              <w:left w:val="nil"/>
              <w:bottom w:val="single" w:sz="4" w:space="0" w:color="auto"/>
              <w:right w:val="single" w:sz="4" w:space="0" w:color="auto"/>
            </w:tcBorders>
            <w:noWrap/>
            <w:vAlign w:val="center"/>
          </w:tcPr>
          <w:p w14:paraId="4D55DA6E"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741</w:t>
            </w:r>
          </w:p>
        </w:tc>
      </w:tr>
      <w:tr w:rsidR="00A07403" w:rsidRPr="00042013" w14:paraId="1C239BCE" w14:textId="77777777" w:rsidTr="00F74D01">
        <w:trPr>
          <w:trHeight w:val="300"/>
        </w:trPr>
        <w:tc>
          <w:tcPr>
            <w:tcW w:w="6516" w:type="dxa"/>
            <w:tcBorders>
              <w:top w:val="nil"/>
              <w:left w:val="single" w:sz="4" w:space="0" w:color="auto"/>
              <w:bottom w:val="single" w:sz="4" w:space="0" w:color="auto"/>
              <w:right w:val="single" w:sz="4" w:space="0" w:color="auto"/>
            </w:tcBorders>
            <w:noWrap/>
            <w:vAlign w:val="center"/>
            <w:hideMark/>
          </w:tcPr>
          <w:p w14:paraId="0EE87F5D"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w:t>
            </w:r>
          </w:p>
        </w:tc>
        <w:tc>
          <w:tcPr>
            <w:tcW w:w="1559" w:type="dxa"/>
            <w:tcBorders>
              <w:top w:val="nil"/>
              <w:left w:val="nil"/>
              <w:bottom w:val="single" w:sz="4" w:space="0" w:color="auto"/>
              <w:right w:val="single" w:sz="4" w:space="0" w:color="auto"/>
            </w:tcBorders>
            <w:noWrap/>
            <w:vAlign w:val="center"/>
          </w:tcPr>
          <w:p w14:paraId="086AD88C"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748</w:t>
            </w:r>
          </w:p>
        </w:tc>
        <w:tc>
          <w:tcPr>
            <w:tcW w:w="1559" w:type="dxa"/>
            <w:tcBorders>
              <w:top w:val="nil"/>
              <w:left w:val="nil"/>
              <w:bottom w:val="single" w:sz="4" w:space="0" w:color="auto"/>
              <w:right w:val="single" w:sz="4" w:space="0" w:color="auto"/>
            </w:tcBorders>
            <w:noWrap/>
            <w:vAlign w:val="center"/>
          </w:tcPr>
          <w:p w14:paraId="06022A76"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741</w:t>
            </w:r>
          </w:p>
        </w:tc>
      </w:tr>
      <w:tr w:rsidR="00A07403" w:rsidRPr="00042013" w14:paraId="73ECFAA0" w14:textId="77777777" w:rsidTr="00F74D01">
        <w:trPr>
          <w:trHeight w:val="300"/>
        </w:trPr>
        <w:tc>
          <w:tcPr>
            <w:tcW w:w="6516" w:type="dxa"/>
            <w:tcBorders>
              <w:top w:val="nil"/>
              <w:left w:val="single" w:sz="4" w:space="0" w:color="auto"/>
              <w:bottom w:val="single" w:sz="4" w:space="0" w:color="auto"/>
              <w:right w:val="single" w:sz="4" w:space="0" w:color="auto"/>
            </w:tcBorders>
            <w:noWrap/>
            <w:vAlign w:val="center"/>
            <w:hideMark/>
          </w:tcPr>
          <w:p w14:paraId="1D1CE463"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 (skaitymas)</w:t>
            </w:r>
          </w:p>
        </w:tc>
        <w:tc>
          <w:tcPr>
            <w:tcW w:w="1559" w:type="dxa"/>
            <w:tcBorders>
              <w:top w:val="nil"/>
              <w:left w:val="nil"/>
              <w:bottom w:val="single" w:sz="4" w:space="0" w:color="auto"/>
              <w:right w:val="single" w:sz="4" w:space="0" w:color="auto"/>
            </w:tcBorders>
            <w:noWrap/>
            <w:vAlign w:val="center"/>
          </w:tcPr>
          <w:p w14:paraId="7872666E"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344</w:t>
            </w:r>
          </w:p>
        </w:tc>
        <w:tc>
          <w:tcPr>
            <w:tcW w:w="1559" w:type="dxa"/>
            <w:tcBorders>
              <w:top w:val="nil"/>
              <w:left w:val="nil"/>
              <w:bottom w:val="single" w:sz="4" w:space="0" w:color="auto"/>
              <w:right w:val="single" w:sz="4" w:space="0" w:color="auto"/>
            </w:tcBorders>
            <w:noWrap/>
            <w:vAlign w:val="center"/>
          </w:tcPr>
          <w:p w14:paraId="57D07A34"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332</w:t>
            </w:r>
          </w:p>
        </w:tc>
      </w:tr>
      <w:tr w:rsidR="00A07403" w:rsidRPr="00042013" w14:paraId="0E278D7D" w14:textId="77777777" w:rsidTr="00F74D01">
        <w:trPr>
          <w:trHeight w:val="300"/>
        </w:trPr>
        <w:tc>
          <w:tcPr>
            <w:tcW w:w="6516" w:type="dxa"/>
            <w:tcBorders>
              <w:top w:val="nil"/>
              <w:left w:val="single" w:sz="4" w:space="0" w:color="auto"/>
              <w:bottom w:val="single" w:sz="4" w:space="0" w:color="auto"/>
              <w:right w:val="single" w:sz="4" w:space="0" w:color="auto"/>
            </w:tcBorders>
            <w:noWrap/>
            <w:vAlign w:val="center"/>
            <w:hideMark/>
          </w:tcPr>
          <w:p w14:paraId="6557AEE1"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 (skaitymas)</w:t>
            </w:r>
          </w:p>
        </w:tc>
        <w:tc>
          <w:tcPr>
            <w:tcW w:w="1559" w:type="dxa"/>
            <w:tcBorders>
              <w:top w:val="nil"/>
              <w:left w:val="nil"/>
              <w:bottom w:val="single" w:sz="4" w:space="0" w:color="auto"/>
              <w:right w:val="single" w:sz="4" w:space="0" w:color="auto"/>
            </w:tcBorders>
            <w:noWrap/>
            <w:vAlign w:val="center"/>
          </w:tcPr>
          <w:p w14:paraId="6FDCD729"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44</w:t>
            </w:r>
          </w:p>
        </w:tc>
        <w:tc>
          <w:tcPr>
            <w:tcW w:w="1559" w:type="dxa"/>
            <w:tcBorders>
              <w:top w:val="nil"/>
              <w:left w:val="nil"/>
              <w:bottom w:val="single" w:sz="4" w:space="0" w:color="auto"/>
              <w:right w:val="single" w:sz="4" w:space="0" w:color="auto"/>
            </w:tcBorders>
            <w:noWrap/>
            <w:vAlign w:val="center"/>
          </w:tcPr>
          <w:p w14:paraId="06372F8B" w14:textId="77777777" w:rsidR="00A07403" w:rsidRPr="00042013" w:rsidRDefault="00A07403" w:rsidP="00F74D0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55</w:t>
            </w:r>
          </w:p>
        </w:tc>
      </w:tr>
    </w:tbl>
    <w:p w14:paraId="1E6BAB69" w14:textId="77777777" w:rsidR="00A07403" w:rsidRPr="00042013" w:rsidRDefault="00A07403" w:rsidP="00A07403">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239B9B0F" w14:textId="77777777" w:rsidR="00A07403" w:rsidRPr="00042013" w:rsidRDefault="00A07403" w:rsidP="00A07403">
      <w:pPr>
        <w:shd w:val="clear" w:color="auto" w:fill="FFFFFF"/>
        <w:spacing w:after="0" w:line="240" w:lineRule="auto"/>
        <w:jc w:val="both"/>
        <w:rPr>
          <w:rFonts w:ascii="Times New Roman" w:eastAsia="Times New Roman" w:hAnsi="Times New Roman" w:cs="Times New Roman"/>
          <w:color w:val="242424"/>
          <w:kern w:val="0"/>
          <w:sz w:val="24"/>
          <w:szCs w:val="24"/>
          <w:bdr w:val="none" w:sz="0" w:space="0" w:color="auto" w:frame="1"/>
          <w:lang w:eastAsia="lt-LT"/>
          <w14:ligatures w14:val="none"/>
        </w:rPr>
      </w:pPr>
    </w:p>
    <w:p w14:paraId="239865F8" w14:textId="3EF2A98F" w:rsidR="00A07403" w:rsidRPr="00042013" w:rsidRDefault="00A07403" w:rsidP="00A07403">
      <w:pPr>
        <w:shd w:val="clear" w:color="auto" w:fill="FFFFFF"/>
        <w:spacing w:after="0" w:line="240" w:lineRule="auto"/>
        <w:ind w:firstLine="851"/>
        <w:jc w:val="both"/>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4 klasės lietuvių kalbos ir literatūros (skaitymas) NMPP dalyvavo 744 mokiniai, m</w:t>
      </w:r>
      <w:r w:rsidRPr="00042013">
        <w:rPr>
          <w:rFonts w:ascii="Times New Roman" w:eastAsia="Times New Roman" w:hAnsi="Times New Roman" w:cs="Times New Roman"/>
          <w:color w:val="242424"/>
          <w:kern w:val="0"/>
          <w:sz w:val="24"/>
          <w:szCs w:val="24"/>
          <w:lang w:eastAsia="lt-LT"/>
          <w14:ligatures w14:val="none"/>
        </w:rPr>
        <w:t xml:space="preserve">atematikos NMPP – 748 mokiniai, </w:t>
      </w:r>
      <w:r w:rsidR="00AB670E" w:rsidRPr="00042013">
        <w:rPr>
          <w:rFonts w:ascii="Times New Roman" w:eastAsia="Times New Roman" w:hAnsi="Times New Roman" w:cs="Times New Roman"/>
          <w:color w:val="242424"/>
          <w:kern w:val="0"/>
          <w:sz w:val="24"/>
          <w:szCs w:val="24"/>
          <w:lang w:eastAsia="lt-LT"/>
          <w14:ligatures w14:val="none"/>
        </w:rPr>
        <w:t xml:space="preserve">lenkų </w:t>
      </w:r>
      <w:r w:rsidRPr="00042013">
        <w:rPr>
          <w:rFonts w:ascii="Times New Roman" w:eastAsia="Times New Roman" w:hAnsi="Times New Roman" w:cs="Times New Roman"/>
          <w:color w:val="242424"/>
          <w:kern w:val="0"/>
          <w:sz w:val="24"/>
          <w:szCs w:val="24"/>
          <w:lang w:eastAsia="lt-LT"/>
          <w14:ligatures w14:val="none"/>
        </w:rPr>
        <w:t>tautin</w:t>
      </w:r>
      <w:r w:rsidR="00AB670E" w:rsidRPr="00042013">
        <w:rPr>
          <w:rFonts w:ascii="Times New Roman" w:eastAsia="Times New Roman" w:hAnsi="Times New Roman" w:cs="Times New Roman"/>
          <w:color w:val="242424"/>
          <w:kern w:val="0"/>
          <w:sz w:val="24"/>
          <w:szCs w:val="24"/>
          <w:lang w:eastAsia="lt-LT"/>
          <w14:ligatures w14:val="none"/>
        </w:rPr>
        <w:t>ės</w:t>
      </w:r>
      <w:r w:rsidRPr="00042013">
        <w:rPr>
          <w:rFonts w:ascii="Times New Roman" w:eastAsia="Times New Roman" w:hAnsi="Times New Roman" w:cs="Times New Roman"/>
          <w:color w:val="242424"/>
          <w:kern w:val="0"/>
          <w:sz w:val="24"/>
          <w:szCs w:val="24"/>
          <w:lang w:eastAsia="lt-LT"/>
          <w14:ligatures w14:val="none"/>
        </w:rPr>
        <w:t xml:space="preserve"> mažum</w:t>
      </w:r>
      <w:r w:rsidR="00AB670E" w:rsidRPr="00042013">
        <w:rPr>
          <w:rFonts w:ascii="Times New Roman" w:eastAsia="Times New Roman" w:hAnsi="Times New Roman" w:cs="Times New Roman"/>
          <w:color w:val="242424"/>
          <w:kern w:val="0"/>
          <w:sz w:val="24"/>
          <w:szCs w:val="24"/>
          <w:lang w:eastAsia="lt-LT"/>
          <w14:ligatures w14:val="none"/>
        </w:rPr>
        <w:t>os</w:t>
      </w:r>
      <w:r w:rsidRPr="00042013">
        <w:rPr>
          <w:rFonts w:ascii="Times New Roman" w:eastAsia="Times New Roman" w:hAnsi="Times New Roman" w:cs="Times New Roman"/>
          <w:color w:val="242424"/>
          <w:kern w:val="0"/>
          <w:sz w:val="24"/>
          <w:szCs w:val="24"/>
          <w:lang w:eastAsia="lt-LT"/>
          <w14:ligatures w14:val="none"/>
        </w:rPr>
        <w:t xml:space="preserve"> gimtosios kalbos ir literatūros (skaitymas) NMPP – 344 mokiniai ir </w:t>
      </w:r>
      <w:r w:rsidR="00AB670E" w:rsidRPr="00042013">
        <w:rPr>
          <w:rFonts w:ascii="Times New Roman" w:eastAsia="Times New Roman" w:hAnsi="Times New Roman" w:cs="Times New Roman"/>
          <w:color w:val="242424"/>
          <w:kern w:val="0"/>
          <w:sz w:val="24"/>
          <w:szCs w:val="24"/>
          <w:lang w:eastAsia="lt-LT"/>
          <w14:ligatures w14:val="none"/>
        </w:rPr>
        <w:t xml:space="preserve">rusų </w:t>
      </w:r>
      <w:r w:rsidRPr="00042013">
        <w:rPr>
          <w:rFonts w:ascii="Times New Roman" w:eastAsia="Times New Roman" w:hAnsi="Times New Roman" w:cs="Times New Roman"/>
          <w:color w:val="242424"/>
          <w:kern w:val="0"/>
          <w:sz w:val="24"/>
          <w:szCs w:val="24"/>
          <w:lang w:eastAsia="lt-LT"/>
          <w14:ligatures w14:val="none"/>
        </w:rPr>
        <w:t>tautin</w:t>
      </w:r>
      <w:r w:rsidR="00AB670E" w:rsidRPr="00042013">
        <w:rPr>
          <w:rFonts w:ascii="Times New Roman" w:eastAsia="Times New Roman" w:hAnsi="Times New Roman" w:cs="Times New Roman"/>
          <w:color w:val="242424"/>
          <w:kern w:val="0"/>
          <w:sz w:val="24"/>
          <w:szCs w:val="24"/>
          <w:lang w:eastAsia="lt-LT"/>
          <w14:ligatures w14:val="none"/>
        </w:rPr>
        <w:t>ės</w:t>
      </w:r>
      <w:r w:rsidRPr="00042013">
        <w:rPr>
          <w:rFonts w:ascii="Times New Roman" w:eastAsia="Times New Roman" w:hAnsi="Times New Roman" w:cs="Times New Roman"/>
          <w:color w:val="242424"/>
          <w:kern w:val="0"/>
          <w:sz w:val="24"/>
          <w:szCs w:val="24"/>
          <w:lang w:eastAsia="lt-LT"/>
          <w14:ligatures w14:val="none"/>
        </w:rPr>
        <w:t xml:space="preserve"> mažum</w:t>
      </w:r>
      <w:r w:rsidR="00AB670E" w:rsidRPr="00042013">
        <w:rPr>
          <w:rFonts w:ascii="Times New Roman" w:eastAsia="Times New Roman" w:hAnsi="Times New Roman" w:cs="Times New Roman"/>
          <w:color w:val="242424"/>
          <w:kern w:val="0"/>
          <w:sz w:val="24"/>
          <w:szCs w:val="24"/>
          <w:lang w:eastAsia="lt-LT"/>
          <w14:ligatures w14:val="none"/>
        </w:rPr>
        <w:t>os</w:t>
      </w:r>
      <w:r w:rsidRPr="00042013">
        <w:rPr>
          <w:rFonts w:ascii="Times New Roman" w:eastAsia="Times New Roman" w:hAnsi="Times New Roman" w:cs="Times New Roman"/>
          <w:color w:val="242424"/>
          <w:kern w:val="0"/>
          <w:sz w:val="24"/>
          <w:szCs w:val="24"/>
          <w:lang w:eastAsia="lt-LT"/>
          <w14:ligatures w14:val="none"/>
        </w:rPr>
        <w:t xml:space="preserve"> gimtosios kalbos ir literatūros (skaitymas) – 44 mokiniai. </w:t>
      </w:r>
    </w:p>
    <w:p w14:paraId="288C9491" w14:textId="5FD22C59" w:rsidR="00A07403" w:rsidRPr="00042013" w:rsidRDefault="00A07403" w:rsidP="00A07403">
      <w:pPr>
        <w:shd w:val="clear" w:color="auto" w:fill="FFFFFF"/>
        <w:spacing w:after="0" w:line="240" w:lineRule="auto"/>
        <w:ind w:firstLine="851"/>
        <w:jc w:val="both"/>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Savivaldybės 4 klasės mokinių lietuvių kalbos ir literatūros (skaitymas) NMPP rezultatų vidurkis (50,7</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yra </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16,5</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mažesnis už šalies vidurkį (</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67,2</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ir 18,8 procentinio punkto mažesnis už Vilniaus rajono teritorijoje veikiančių valstybinių ir nevalstybinių mokyklų vidurkį (69,5</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Pr="00042013">
        <w:rPr>
          <w:rFonts w:ascii="Times New Roman" w:eastAsia="Times New Roman" w:hAnsi="Times New Roman" w:cs="Times New Roman"/>
          <w:color w:val="242424"/>
          <w:kern w:val="0"/>
          <w:sz w:val="24"/>
          <w:szCs w:val="24"/>
          <w:bdr w:val="none" w:sz="0" w:space="0" w:color="auto" w:frame="1"/>
          <w:lang w:eastAsia="lt-LT"/>
          <w14:ligatures w14:val="none"/>
        </w:rPr>
        <w:t>, matematikos NMPP rezultatų vidurkis (</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61,6</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yra </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7,0</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mažesnis už šalies vidurkį (</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68,6</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ir 5,7 procentinio punkto mažesnis už Vilniaus rajono teritorijoje veikiančių valstybinių ir nevalstybinių mokyklų vidurkį (67,3</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003554DC"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lenkų </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gimtosios kalbos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ir literatūros </w:t>
      </w:r>
      <w:r w:rsidRPr="00042013">
        <w:rPr>
          <w:rFonts w:ascii="Times New Roman" w:eastAsia="Times New Roman" w:hAnsi="Times New Roman" w:cs="Times New Roman"/>
          <w:color w:val="242424"/>
          <w:kern w:val="0"/>
          <w:sz w:val="24"/>
          <w:szCs w:val="24"/>
          <w:bdr w:val="none" w:sz="0" w:space="0" w:color="auto" w:frame="1"/>
          <w:lang w:eastAsia="lt-LT"/>
          <w14:ligatures w14:val="none"/>
        </w:rPr>
        <w:t>NMPP rezultatų vidurkis (84,3</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yra </w:t>
      </w:r>
      <w:r w:rsidR="00CD1893" w:rsidRPr="00042013">
        <w:rPr>
          <w:rFonts w:ascii="Times New Roman" w:eastAsia="Times New Roman" w:hAnsi="Times New Roman" w:cs="Times New Roman"/>
          <w:color w:val="242424"/>
          <w:kern w:val="0"/>
          <w:sz w:val="24"/>
          <w:szCs w:val="24"/>
          <w:bdr w:val="none" w:sz="0" w:space="0" w:color="auto" w:frame="1"/>
          <w:lang w:eastAsia="lt-LT"/>
          <w14:ligatures w14:val="none"/>
        </w:rPr>
        <w:t>2,3</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w:t>
      </w:r>
      <w:r w:rsidR="00CD1893" w:rsidRPr="00042013">
        <w:rPr>
          <w:rFonts w:ascii="Times New Roman" w:eastAsia="Times New Roman" w:hAnsi="Times New Roman" w:cs="Times New Roman"/>
          <w:color w:val="242424"/>
          <w:kern w:val="0"/>
          <w:sz w:val="24"/>
          <w:szCs w:val="24"/>
          <w:bdr w:val="none" w:sz="0" w:space="0" w:color="auto" w:frame="1"/>
          <w:lang w:eastAsia="lt-LT"/>
          <w14:ligatures w14:val="none"/>
        </w:rPr>
        <w:t>maž</w:t>
      </w:r>
      <w:r w:rsidRPr="00042013">
        <w:rPr>
          <w:rFonts w:ascii="Times New Roman" w:eastAsia="Times New Roman" w:hAnsi="Times New Roman" w:cs="Times New Roman"/>
          <w:color w:val="242424"/>
          <w:kern w:val="0"/>
          <w:sz w:val="24"/>
          <w:szCs w:val="24"/>
          <w:bdr w:val="none" w:sz="0" w:space="0" w:color="auto" w:frame="1"/>
          <w:lang w:eastAsia="lt-LT"/>
          <w14:ligatures w14:val="none"/>
        </w:rPr>
        <w:t>esnis už šalies vidurkį (</w:t>
      </w:r>
      <w:r w:rsidR="00CD1893" w:rsidRPr="00042013">
        <w:rPr>
          <w:rFonts w:ascii="Times New Roman" w:eastAsia="Times New Roman" w:hAnsi="Times New Roman" w:cs="Times New Roman"/>
          <w:color w:val="242424"/>
          <w:kern w:val="0"/>
          <w:sz w:val="24"/>
          <w:szCs w:val="24"/>
          <w:bdr w:val="none" w:sz="0" w:space="0" w:color="auto" w:frame="1"/>
          <w:lang w:eastAsia="lt-LT"/>
          <w14:ligatures w14:val="none"/>
        </w:rPr>
        <w:t>86,6</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o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rusų </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gimtosios kalbos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ir literatūros</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NMPP</w:t>
      </w:r>
      <w:r w:rsidRPr="00042013">
        <w:t xml:space="preserve"> </w:t>
      </w:r>
      <w:r w:rsidRPr="00042013">
        <w:rPr>
          <w:rFonts w:ascii="Times New Roman" w:hAnsi="Times New Roman" w:cs="Times New Roman"/>
          <w:sz w:val="24"/>
          <w:szCs w:val="24"/>
        </w:rPr>
        <w:t xml:space="preserve">rezultatų </w:t>
      </w:r>
      <w:r w:rsidRPr="00042013">
        <w:rPr>
          <w:rFonts w:ascii="Times New Roman" w:eastAsia="Times New Roman" w:hAnsi="Times New Roman" w:cs="Times New Roman"/>
          <w:color w:val="242424"/>
          <w:kern w:val="0"/>
          <w:sz w:val="24"/>
          <w:szCs w:val="24"/>
          <w:bdr w:val="none" w:sz="0" w:space="0" w:color="auto" w:frame="1"/>
          <w:lang w:eastAsia="lt-LT"/>
          <w14:ligatures w14:val="none"/>
        </w:rPr>
        <w:t>vidurkis (78,3</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 </w:t>
      </w:r>
      <w:r w:rsidR="00CD1893" w:rsidRPr="00042013">
        <w:rPr>
          <w:rFonts w:ascii="Times New Roman" w:eastAsia="Times New Roman" w:hAnsi="Times New Roman" w:cs="Times New Roman"/>
          <w:color w:val="242424"/>
          <w:kern w:val="0"/>
          <w:sz w:val="24"/>
          <w:szCs w:val="24"/>
          <w:bdr w:val="none" w:sz="0" w:space="0" w:color="auto" w:frame="1"/>
          <w:lang w:eastAsia="lt-LT"/>
          <w14:ligatures w14:val="none"/>
        </w:rPr>
        <w:t>4,9</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mažesnis už šalies vidurkį (8</w:t>
      </w:r>
      <w:r w:rsidR="00CD1893" w:rsidRPr="00042013">
        <w:rPr>
          <w:rFonts w:ascii="Times New Roman" w:eastAsia="Times New Roman" w:hAnsi="Times New Roman" w:cs="Times New Roman"/>
          <w:color w:val="242424"/>
          <w:kern w:val="0"/>
          <w:sz w:val="24"/>
          <w:szCs w:val="24"/>
          <w:bdr w:val="none" w:sz="0" w:space="0" w:color="auto" w:frame="1"/>
          <w:lang w:eastAsia="lt-LT"/>
          <w14:ligatures w14:val="none"/>
        </w:rPr>
        <w:t>3,2</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(28 lent.). </w:t>
      </w:r>
    </w:p>
    <w:p w14:paraId="342C3E5E" w14:textId="77777777" w:rsidR="00A07403" w:rsidRPr="00042013" w:rsidRDefault="00A07403" w:rsidP="00A07403">
      <w:pPr>
        <w:shd w:val="clear" w:color="auto" w:fill="FFFFFF"/>
        <w:spacing w:after="0" w:line="240" w:lineRule="auto"/>
        <w:jc w:val="both"/>
        <w:rPr>
          <w:rFonts w:ascii="Times New Roman" w:eastAsia="Times New Roman" w:hAnsi="Times New Roman" w:cs="Times New Roman"/>
          <w:color w:val="242424"/>
          <w:kern w:val="0"/>
          <w:sz w:val="24"/>
          <w:szCs w:val="24"/>
          <w:bdr w:val="none" w:sz="0" w:space="0" w:color="auto" w:frame="1"/>
          <w:lang w:eastAsia="lt-LT"/>
          <w14:ligatures w14:val="none"/>
        </w:rPr>
      </w:pPr>
    </w:p>
    <w:p w14:paraId="20615EC3" w14:textId="77777777" w:rsidR="00A07403" w:rsidRPr="00042013" w:rsidRDefault="00A07403" w:rsidP="00A07403">
      <w:pPr>
        <w:shd w:val="clear" w:color="auto" w:fill="FFFFFF"/>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28 lentelė. Savivaldybės mokyklų 4 klasės mokinių NMPP rezultatų procentais vidurkio palyginimas 2026 m.</w:t>
      </w:r>
    </w:p>
    <w:p w14:paraId="527D24AC" w14:textId="77777777" w:rsidR="00A07403" w:rsidRPr="00042013" w:rsidRDefault="00A07403" w:rsidP="00A07403">
      <w:pPr>
        <w:shd w:val="clear" w:color="auto" w:fill="FFFFFF"/>
        <w:spacing w:after="0" w:line="240" w:lineRule="auto"/>
        <w:ind w:firstLine="851"/>
        <w:jc w:val="both"/>
        <w:rPr>
          <w:rFonts w:ascii="Times New Roman" w:eastAsia="Times New Roman" w:hAnsi="Times New Roman" w:cs="Times New Roman"/>
          <w:color w:val="242424"/>
          <w:kern w:val="0"/>
          <w:sz w:val="24"/>
          <w:szCs w:val="24"/>
          <w:bdr w:val="none" w:sz="0" w:space="0" w:color="auto" w:frame="1"/>
          <w:lang w:eastAsia="lt-LT"/>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496"/>
        <w:gridCol w:w="1678"/>
        <w:gridCol w:w="1417"/>
        <w:gridCol w:w="993"/>
        <w:gridCol w:w="1275"/>
      </w:tblGrid>
      <w:tr w:rsidR="00945A4C" w:rsidRPr="00042013" w14:paraId="2FF68007" w14:textId="77777777" w:rsidTr="00517F64">
        <w:trPr>
          <w:trHeight w:val="932"/>
        </w:trPr>
        <w:tc>
          <w:tcPr>
            <w:tcW w:w="2775" w:type="dxa"/>
            <w:shd w:val="clear" w:color="000000" w:fill="FFFFFF"/>
            <w:vAlign w:val="center"/>
            <w:hideMark/>
          </w:tcPr>
          <w:p w14:paraId="1B17BA64" w14:textId="72C83769" w:rsidR="00945A4C" w:rsidRPr="00042013" w:rsidRDefault="00560A25"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Mokomasis d</w:t>
            </w:r>
            <w:r w:rsidR="00945A4C" w:rsidRPr="00042013">
              <w:rPr>
                <w:rFonts w:ascii="Times New Roman" w:eastAsia="Times New Roman" w:hAnsi="Times New Roman" w:cs="Times New Roman"/>
                <w:color w:val="000000"/>
                <w:kern w:val="0"/>
                <w:sz w:val="24"/>
                <w:szCs w:val="24"/>
                <w:lang w:eastAsia="lt-LT"/>
                <w14:ligatures w14:val="none"/>
              </w:rPr>
              <w:t>alykas</w:t>
            </w:r>
          </w:p>
        </w:tc>
        <w:tc>
          <w:tcPr>
            <w:tcW w:w="1496" w:type="dxa"/>
            <w:shd w:val="clear" w:color="F5F5F5" w:fill="FFFFFF"/>
            <w:vAlign w:val="center"/>
            <w:hideMark/>
          </w:tcPr>
          <w:p w14:paraId="785640C0" w14:textId="77777777"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Savivaldybės mokyklos</w:t>
            </w:r>
          </w:p>
        </w:tc>
        <w:tc>
          <w:tcPr>
            <w:tcW w:w="1678" w:type="dxa"/>
            <w:vAlign w:val="center"/>
            <w:hideMark/>
          </w:tcPr>
          <w:p w14:paraId="1FFF0F52" w14:textId="77777777"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Valstybinės ir nevalstybinės mokyklos</w:t>
            </w:r>
          </w:p>
        </w:tc>
        <w:tc>
          <w:tcPr>
            <w:tcW w:w="1417" w:type="dxa"/>
            <w:vAlign w:val="center"/>
            <w:hideMark/>
          </w:tcPr>
          <w:p w14:paraId="16FB8326" w14:textId="77777777"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Skirtumas (proc. punktai) </w:t>
            </w:r>
          </w:p>
        </w:tc>
        <w:tc>
          <w:tcPr>
            <w:tcW w:w="993" w:type="dxa"/>
            <w:shd w:val="clear" w:color="F5F5F5" w:fill="FFFFFF"/>
            <w:vAlign w:val="center"/>
            <w:hideMark/>
          </w:tcPr>
          <w:p w14:paraId="49E311C9" w14:textId="77777777"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Visa Lietuva</w:t>
            </w:r>
          </w:p>
        </w:tc>
        <w:tc>
          <w:tcPr>
            <w:tcW w:w="1275" w:type="dxa"/>
            <w:shd w:val="clear" w:color="F5F5F5" w:fill="FFFFFF"/>
            <w:vAlign w:val="center"/>
            <w:hideMark/>
          </w:tcPr>
          <w:p w14:paraId="272E22B7" w14:textId="77777777"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Skirtumas (proc. punktai)</w:t>
            </w:r>
          </w:p>
        </w:tc>
      </w:tr>
      <w:tr w:rsidR="00945A4C" w:rsidRPr="00042013" w14:paraId="50408046" w14:textId="77777777" w:rsidTr="00517F64">
        <w:trPr>
          <w:trHeight w:val="630"/>
        </w:trPr>
        <w:tc>
          <w:tcPr>
            <w:tcW w:w="2775" w:type="dxa"/>
            <w:hideMark/>
          </w:tcPr>
          <w:p w14:paraId="1E9A5334" w14:textId="77777777" w:rsidR="00945A4C" w:rsidRPr="00042013" w:rsidRDefault="00945A4C" w:rsidP="00945A4C">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(skaitymas) 4 kl.</w:t>
            </w:r>
          </w:p>
        </w:tc>
        <w:tc>
          <w:tcPr>
            <w:tcW w:w="1496" w:type="dxa"/>
            <w:shd w:val="clear" w:color="000000" w:fill="FFFFFF"/>
            <w:vAlign w:val="center"/>
            <w:hideMark/>
          </w:tcPr>
          <w:p w14:paraId="2176B062" w14:textId="1DD1C3E0" w:rsidR="00945A4C" w:rsidRPr="00042013" w:rsidRDefault="00945A4C" w:rsidP="00945A4C">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50</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7</w:t>
            </w:r>
          </w:p>
        </w:tc>
        <w:tc>
          <w:tcPr>
            <w:tcW w:w="1678" w:type="dxa"/>
            <w:vAlign w:val="center"/>
            <w:hideMark/>
          </w:tcPr>
          <w:p w14:paraId="615965CF" w14:textId="50271B78"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69</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5</w:t>
            </w:r>
          </w:p>
        </w:tc>
        <w:tc>
          <w:tcPr>
            <w:tcW w:w="1417" w:type="dxa"/>
            <w:vAlign w:val="center"/>
            <w:hideMark/>
          </w:tcPr>
          <w:p w14:paraId="3DA3979B" w14:textId="6A082699" w:rsidR="00945A4C" w:rsidRPr="00042013" w:rsidRDefault="00945A4C" w:rsidP="00945A4C">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-18</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8</w:t>
            </w:r>
          </w:p>
        </w:tc>
        <w:tc>
          <w:tcPr>
            <w:tcW w:w="993" w:type="dxa"/>
            <w:shd w:val="clear" w:color="000000" w:fill="FFFFFF"/>
            <w:vAlign w:val="center"/>
            <w:hideMark/>
          </w:tcPr>
          <w:p w14:paraId="47FBF43E" w14:textId="35DAF41D"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67</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2</w:t>
            </w:r>
          </w:p>
        </w:tc>
        <w:tc>
          <w:tcPr>
            <w:tcW w:w="1275" w:type="dxa"/>
            <w:shd w:val="clear" w:color="000000" w:fill="FFFFFF"/>
            <w:vAlign w:val="center"/>
            <w:hideMark/>
          </w:tcPr>
          <w:p w14:paraId="27D5CDAF" w14:textId="33C6FDE8" w:rsidR="00945A4C" w:rsidRPr="00042013" w:rsidRDefault="00945A4C" w:rsidP="00945A4C">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-16</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5</w:t>
            </w:r>
          </w:p>
        </w:tc>
      </w:tr>
      <w:tr w:rsidR="00945A4C" w:rsidRPr="00042013" w14:paraId="77EB6472" w14:textId="77777777" w:rsidTr="00517F64">
        <w:trPr>
          <w:trHeight w:val="367"/>
        </w:trPr>
        <w:tc>
          <w:tcPr>
            <w:tcW w:w="2775" w:type="dxa"/>
            <w:vAlign w:val="center"/>
            <w:hideMark/>
          </w:tcPr>
          <w:p w14:paraId="5585E521" w14:textId="77777777" w:rsidR="00945A4C" w:rsidRPr="00042013" w:rsidRDefault="00945A4C" w:rsidP="00945A4C">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4 kl.</w:t>
            </w:r>
          </w:p>
        </w:tc>
        <w:tc>
          <w:tcPr>
            <w:tcW w:w="1496" w:type="dxa"/>
            <w:shd w:val="clear" w:color="000000" w:fill="FFFFFF"/>
            <w:vAlign w:val="center"/>
            <w:hideMark/>
          </w:tcPr>
          <w:p w14:paraId="0CB40BD1" w14:textId="1EF67243" w:rsidR="00945A4C" w:rsidRPr="00042013" w:rsidRDefault="00945A4C" w:rsidP="00945A4C">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61</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6</w:t>
            </w:r>
          </w:p>
        </w:tc>
        <w:tc>
          <w:tcPr>
            <w:tcW w:w="1678" w:type="dxa"/>
            <w:vAlign w:val="center"/>
            <w:hideMark/>
          </w:tcPr>
          <w:p w14:paraId="723608D2" w14:textId="7B640A10"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67</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3</w:t>
            </w:r>
          </w:p>
        </w:tc>
        <w:tc>
          <w:tcPr>
            <w:tcW w:w="1417" w:type="dxa"/>
            <w:vAlign w:val="center"/>
            <w:hideMark/>
          </w:tcPr>
          <w:p w14:paraId="1DFD4D76" w14:textId="66BAEF27" w:rsidR="00945A4C" w:rsidRPr="00042013" w:rsidRDefault="00945A4C" w:rsidP="00945A4C">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-5</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7</w:t>
            </w:r>
          </w:p>
        </w:tc>
        <w:tc>
          <w:tcPr>
            <w:tcW w:w="993" w:type="dxa"/>
            <w:shd w:val="clear" w:color="000000" w:fill="FFFFFF"/>
            <w:vAlign w:val="center"/>
            <w:hideMark/>
          </w:tcPr>
          <w:p w14:paraId="1991745F" w14:textId="74EE7F6C"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68</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w:t>
            </w:r>
          </w:p>
        </w:tc>
        <w:tc>
          <w:tcPr>
            <w:tcW w:w="1275" w:type="dxa"/>
            <w:shd w:val="clear" w:color="000000" w:fill="FFFFFF"/>
            <w:vAlign w:val="center"/>
            <w:hideMark/>
          </w:tcPr>
          <w:p w14:paraId="7C2A2571" w14:textId="5D989BCC" w:rsidR="00945A4C" w:rsidRPr="00042013" w:rsidRDefault="00945A4C" w:rsidP="00945A4C">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-7</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0</w:t>
            </w:r>
          </w:p>
        </w:tc>
      </w:tr>
      <w:tr w:rsidR="00945A4C" w:rsidRPr="00042013" w14:paraId="11F498E7" w14:textId="77777777" w:rsidTr="002C7965">
        <w:trPr>
          <w:trHeight w:val="615"/>
        </w:trPr>
        <w:tc>
          <w:tcPr>
            <w:tcW w:w="2775" w:type="dxa"/>
            <w:hideMark/>
          </w:tcPr>
          <w:p w14:paraId="1C79681F" w14:textId="77777777" w:rsidR="00945A4C" w:rsidRPr="00042013" w:rsidRDefault="00945A4C" w:rsidP="00945A4C">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 (skaitymas) 4 kl.</w:t>
            </w:r>
          </w:p>
        </w:tc>
        <w:tc>
          <w:tcPr>
            <w:tcW w:w="1496" w:type="dxa"/>
            <w:shd w:val="clear" w:color="000000" w:fill="FFFFFF"/>
            <w:vAlign w:val="center"/>
            <w:hideMark/>
          </w:tcPr>
          <w:p w14:paraId="789C26BB" w14:textId="26481F02" w:rsidR="00945A4C" w:rsidRPr="00042013" w:rsidRDefault="00945A4C" w:rsidP="00945A4C">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84</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3</w:t>
            </w:r>
          </w:p>
        </w:tc>
        <w:tc>
          <w:tcPr>
            <w:tcW w:w="1678" w:type="dxa"/>
            <w:vAlign w:val="center"/>
          </w:tcPr>
          <w:p w14:paraId="1986B9FD" w14:textId="0E7253F6" w:rsidR="00945A4C" w:rsidRPr="00042013" w:rsidRDefault="002C7965" w:rsidP="00945A4C">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1417" w:type="dxa"/>
            <w:vAlign w:val="center"/>
          </w:tcPr>
          <w:p w14:paraId="6099E1AB" w14:textId="530BAA35" w:rsidR="00945A4C" w:rsidRPr="00042013" w:rsidRDefault="002C7965" w:rsidP="00945A4C">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993" w:type="dxa"/>
            <w:shd w:val="clear" w:color="000000" w:fill="FFFFFF"/>
            <w:vAlign w:val="center"/>
            <w:hideMark/>
          </w:tcPr>
          <w:p w14:paraId="0A735742" w14:textId="697AB543"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86</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w:t>
            </w:r>
          </w:p>
        </w:tc>
        <w:tc>
          <w:tcPr>
            <w:tcW w:w="1275" w:type="dxa"/>
            <w:shd w:val="clear" w:color="000000" w:fill="FFFFFF"/>
            <w:vAlign w:val="center"/>
            <w:hideMark/>
          </w:tcPr>
          <w:p w14:paraId="05E7354E" w14:textId="3AD72E65" w:rsidR="00945A4C" w:rsidRPr="00042013" w:rsidRDefault="00945A4C" w:rsidP="00945A4C">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-2</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3</w:t>
            </w:r>
          </w:p>
        </w:tc>
      </w:tr>
      <w:tr w:rsidR="00945A4C" w:rsidRPr="00042013" w14:paraId="78632A6E" w14:textId="77777777" w:rsidTr="002C7965">
        <w:trPr>
          <w:trHeight w:val="792"/>
        </w:trPr>
        <w:tc>
          <w:tcPr>
            <w:tcW w:w="2775" w:type="dxa"/>
            <w:hideMark/>
          </w:tcPr>
          <w:p w14:paraId="6F9A85CB" w14:textId="77777777" w:rsidR="00945A4C" w:rsidRPr="00042013" w:rsidRDefault="00945A4C" w:rsidP="00945A4C">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 (skaitymas) 4 kl.</w:t>
            </w:r>
          </w:p>
        </w:tc>
        <w:tc>
          <w:tcPr>
            <w:tcW w:w="1496" w:type="dxa"/>
            <w:shd w:val="clear" w:color="000000" w:fill="FFFFFF"/>
            <w:vAlign w:val="center"/>
            <w:hideMark/>
          </w:tcPr>
          <w:p w14:paraId="160BBF93" w14:textId="4DF7550B" w:rsidR="00945A4C" w:rsidRPr="00042013" w:rsidRDefault="00945A4C" w:rsidP="00945A4C">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78</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3</w:t>
            </w:r>
          </w:p>
        </w:tc>
        <w:tc>
          <w:tcPr>
            <w:tcW w:w="1678" w:type="dxa"/>
            <w:vAlign w:val="center"/>
          </w:tcPr>
          <w:p w14:paraId="5BC12392" w14:textId="14843C64" w:rsidR="00945A4C" w:rsidRPr="00042013" w:rsidRDefault="002C7965" w:rsidP="00945A4C">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1417" w:type="dxa"/>
            <w:vAlign w:val="center"/>
          </w:tcPr>
          <w:p w14:paraId="1B7E8895" w14:textId="6BCF8DEA" w:rsidR="00945A4C" w:rsidRPr="00042013" w:rsidRDefault="002C7965" w:rsidP="00945A4C">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993" w:type="dxa"/>
            <w:shd w:val="clear" w:color="000000" w:fill="FFFFFF"/>
            <w:vAlign w:val="center"/>
            <w:hideMark/>
          </w:tcPr>
          <w:p w14:paraId="604A8F39" w14:textId="511AEEFF" w:rsidR="00945A4C" w:rsidRPr="00042013" w:rsidRDefault="00945A4C" w:rsidP="00945A4C">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83</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2</w:t>
            </w:r>
          </w:p>
        </w:tc>
        <w:tc>
          <w:tcPr>
            <w:tcW w:w="1275" w:type="dxa"/>
            <w:shd w:val="clear" w:color="000000" w:fill="FFFFFF"/>
            <w:vAlign w:val="center"/>
            <w:hideMark/>
          </w:tcPr>
          <w:p w14:paraId="27656868" w14:textId="7C552BD1" w:rsidR="00945A4C" w:rsidRPr="00042013" w:rsidRDefault="00945A4C" w:rsidP="00945A4C">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-4</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9</w:t>
            </w:r>
          </w:p>
        </w:tc>
      </w:tr>
    </w:tbl>
    <w:p w14:paraId="51AC1BC0" w14:textId="6AAEA3FC" w:rsidR="00A07403" w:rsidRPr="00042013" w:rsidRDefault="00A07403" w:rsidP="00A07403">
      <w:pPr>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52B18644" w14:textId="69D679DF" w:rsidR="00A07403" w:rsidRPr="00042013" w:rsidRDefault="00A07403" w:rsidP="00A07403">
      <w:pPr>
        <w:shd w:val="clear" w:color="auto" w:fill="FFFFFF"/>
        <w:spacing w:after="0" w:line="240" w:lineRule="auto"/>
        <w:ind w:firstLine="851"/>
        <w:jc w:val="both"/>
        <w:rPr>
          <w:rFonts w:ascii="Times New Roman" w:eastAsia="Times New Roman" w:hAnsi="Times New Roman" w:cs="Times New Roman"/>
          <w:color w:val="242424"/>
          <w:kern w:val="0"/>
          <w:sz w:val="24"/>
          <w:szCs w:val="24"/>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t>8 klasės lietuvių kalbos ir literatūros (skaitymas) NMPP dalyvavo 741 mokinių, m</w:t>
      </w:r>
      <w:r w:rsidRPr="00042013">
        <w:rPr>
          <w:rFonts w:ascii="Times New Roman" w:eastAsia="Times New Roman" w:hAnsi="Times New Roman" w:cs="Times New Roman"/>
          <w:color w:val="242424"/>
          <w:kern w:val="0"/>
          <w:sz w:val="24"/>
          <w:szCs w:val="24"/>
          <w:lang w:eastAsia="lt-LT"/>
          <w14:ligatures w14:val="none"/>
        </w:rPr>
        <w:t xml:space="preserve">atematikos NMPP – 741 mokinių, </w:t>
      </w:r>
      <w:r w:rsidR="00AB670E" w:rsidRPr="00042013">
        <w:rPr>
          <w:rFonts w:ascii="Times New Roman" w:eastAsia="Times New Roman" w:hAnsi="Times New Roman" w:cs="Times New Roman"/>
          <w:color w:val="242424"/>
          <w:kern w:val="0"/>
          <w:sz w:val="24"/>
          <w:szCs w:val="24"/>
          <w:lang w:eastAsia="lt-LT"/>
          <w14:ligatures w14:val="none"/>
        </w:rPr>
        <w:t xml:space="preserve">lenkų </w:t>
      </w:r>
      <w:r w:rsidRPr="00042013">
        <w:rPr>
          <w:rFonts w:ascii="Times New Roman" w:eastAsia="Times New Roman" w:hAnsi="Times New Roman" w:cs="Times New Roman"/>
          <w:color w:val="242424"/>
          <w:kern w:val="0"/>
          <w:sz w:val="24"/>
          <w:szCs w:val="24"/>
          <w:lang w:eastAsia="lt-LT"/>
          <w14:ligatures w14:val="none"/>
        </w:rPr>
        <w:t>tautin</w:t>
      </w:r>
      <w:r w:rsidR="00AB670E" w:rsidRPr="00042013">
        <w:rPr>
          <w:rFonts w:ascii="Times New Roman" w:eastAsia="Times New Roman" w:hAnsi="Times New Roman" w:cs="Times New Roman"/>
          <w:color w:val="242424"/>
          <w:kern w:val="0"/>
          <w:sz w:val="24"/>
          <w:szCs w:val="24"/>
          <w:lang w:eastAsia="lt-LT"/>
          <w14:ligatures w14:val="none"/>
        </w:rPr>
        <w:t>ės</w:t>
      </w:r>
      <w:r w:rsidRPr="00042013">
        <w:rPr>
          <w:rFonts w:ascii="Times New Roman" w:eastAsia="Times New Roman" w:hAnsi="Times New Roman" w:cs="Times New Roman"/>
          <w:color w:val="242424"/>
          <w:kern w:val="0"/>
          <w:sz w:val="24"/>
          <w:szCs w:val="24"/>
          <w:lang w:eastAsia="lt-LT"/>
          <w14:ligatures w14:val="none"/>
        </w:rPr>
        <w:t xml:space="preserve"> mažum</w:t>
      </w:r>
      <w:r w:rsidR="00AB670E" w:rsidRPr="00042013">
        <w:rPr>
          <w:rFonts w:ascii="Times New Roman" w:eastAsia="Times New Roman" w:hAnsi="Times New Roman" w:cs="Times New Roman"/>
          <w:color w:val="242424"/>
          <w:kern w:val="0"/>
          <w:sz w:val="24"/>
          <w:szCs w:val="24"/>
          <w:lang w:eastAsia="lt-LT"/>
          <w14:ligatures w14:val="none"/>
        </w:rPr>
        <w:t>os</w:t>
      </w:r>
      <w:r w:rsidRPr="00042013">
        <w:rPr>
          <w:rFonts w:ascii="Times New Roman" w:eastAsia="Times New Roman" w:hAnsi="Times New Roman" w:cs="Times New Roman"/>
          <w:color w:val="242424"/>
          <w:kern w:val="0"/>
          <w:sz w:val="24"/>
          <w:szCs w:val="24"/>
          <w:lang w:eastAsia="lt-LT"/>
          <w14:ligatures w14:val="none"/>
        </w:rPr>
        <w:t xml:space="preserve"> gimtosios kalbos ir literatūros (skaitymas) NMPP – 332 mokinių ir </w:t>
      </w:r>
      <w:r w:rsidR="00AB670E" w:rsidRPr="00042013">
        <w:rPr>
          <w:rFonts w:ascii="Times New Roman" w:eastAsia="Times New Roman" w:hAnsi="Times New Roman" w:cs="Times New Roman"/>
          <w:color w:val="242424"/>
          <w:kern w:val="0"/>
          <w:sz w:val="24"/>
          <w:szCs w:val="24"/>
          <w:lang w:eastAsia="lt-LT"/>
          <w14:ligatures w14:val="none"/>
        </w:rPr>
        <w:t xml:space="preserve">rusų </w:t>
      </w:r>
      <w:r w:rsidRPr="00042013">
        <w:rPr>
          <w:rFonts w:ascii="Times New Roman" w:eastAsia="Times New Roman" w:hAnsi="Times New Roman" w:cs="Times New Roman"/>
          <w:color w:val="242424"/>
          <w:kern w:val="0"/>
          <w:sz w:val="24"/>
          <w:szCs w:val="24"/>
          <w:lang w:eastAsia="lt-LT"/>
          <w14:ligatures w14:val="none"/>
        </w:rPr>
        <w:t>tautin</w:t>
      </w:r>
      <w:r w:rsidR="00AB670E" w:rsidRPr="00042013">
        <w:rPr>
          <w:rFonts w:ascii="Times New Roman" w:eastAsia="Times New Roman" w:hAnsi="Times New Roman" w:cs="Times New Roman"/>
          <w:color w:val="242424"/>
          <w:kern w:val="0"/>
          <w:sz w:val="24"/>
          <w:szCs w:val="24"/>
          <w:lang w:eastAsia="lt-LT"/>
          <w14:ligatures w14:val="none"/>
        </w:rPr>
        <w:t>ės</w:t>
      </w:r>
      <w:r w:rsidRPr="00042013">
        <w:rPr>
          <w:rFonts w:ascii="Times New Roman" w:eastAsia="Times New Roman" w:hAnsi="Times New Roman" w:cs="Times New Roman"/>
          <w:color w:val="242424"/>
          <w:kern w:val="0"/>
          <w:sz w:val="24"/>
          <w:szCs w:val="24"/>
          <w:lang w:eastAsia="lt-LT"/>
          <w14:ligatures w14:val="none"/>
        </w:rPr>
        <w:t xml:space="preserve"> mažum</w:t>
      </w:r>
      <w:r w:rsidR="00AB670E" w:rsidRPr="00042013">
        <w:rPr>
          <w:rFonts w:ascii="Times New Roman" w:eastAsia="Times New Roman" w:hAnsi="Times New Roman" w:cs="Times New Roman"/>
          <w:color w:val="242424"/>
          <w:kern w:val="0"/>
          <w:sz w:val="24"/>
          <w:szCs w:val="24"/>
          <w:lang w:eastAsia="lt-LT"/>
          <w14:ligatures w14:val="none"/>
        </w:rPr>
        <w:t>os</w:t>
      </w:r>
      <w:r w:rsidRPr="00042013">
        <w:rPr>
          <w:rFonts w:ascii="Times New Roman" w:eastAsia="Times New Roman" w:hAnsi="Times New Roman" w:cs="Times New Roman"/>
          <w:color w:val="242424"/>
          <w:kern w:val="0"/>
          <w:sz w:val="24"/>
          <w:szCs w:val="24"/>
          <w:lang w:eastAsia="lt-LT"/>
          <w14:ligatures w14:val="none"/>
        </w:rPr>
        <w:t xml:space="preserve"> gimtosios kalbos ir literatūros (skaitymas) – 55 mokiniai. </w:t>
      </w:r>
    </w:p>
    <w:p w14:paraId="7F78BFA8" w14:textId="2FE80FDB" w:rsidR="00A07403" w:rsidRPr="00042013" w:rsidRDefault="00A07403" w:rsidP="00A07403">
      <w:pPr>
        <w:shd w:val="clear" w:color="auto" w:fill="FFFFFF"/>
        <w:spacing w:after="0" w:line="240" w:lineRule="auto"/>
        <w:ind w:firstLine="851"/>
        <w:jc w:val="both"/>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242424"/>
          <w:kern w:val="0"/>
          <w:sz w:val="24"/>
          <w:szCs w:val="24"/>
          <w:bdr w:val="none" w:sz="0" w:space="0" w:color="auto" w:frame="1"/>
          <w:lang w:eastAsia="lt-LT"/>
          <w14:ligatures w14:val="none"/>
        </w:rPr>
        <w:lastRenderedPageBreak/>
        <w:t>Savivaldybės 8 klasės mokinių lietuvių kalbos ir literatūros (skaitymas) NMPP rezultatų vidurkis (64,8</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yra </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6,</w:t>
      </w:r>
      <w:r w:rsidRPr="00042013">
        <w:rPr>
          <w:rFonts w:ascii="Times New Roman" w:eastAsia="Times New Roman" w:hAnsi="Times New Roman" w:cs="Times New Roman"/>
          <w:color w:val="242424"/>
          <w:kern w:val="0"/>
          <w:sz w:val="24"/>
          <w:szCs w:val="24"/>
          <w:bdr w:val="none" w:sz="0" w:space="0" w:color="auto" w:frame="1"/>
          <w:lang w:eastAsia="lt-LT"/>
          <w14:ligatures w14:val="none"/>
        </w:rPr>
        <w:t>8 procentinio punkto mažesnis už šalies vidurkį (7</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1</w:t>
      </w:r>
      <w:r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6</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ir 6,</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6</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mažesnis už Vilniaus rajono teritorijoje veikiančių valstybinių ir nevalstybinių mokyklų vidurkį (71,4</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matematikos NMPP rezultatų vidurkis (</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45,2</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yra </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5,1</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maž</w:t>
      </w:r>
      <w:r w:rsidRPr="00042013">
        <w:rPr>
          <w:rFonts w:ascii="Times New Roman" w:eastAsia="Times New Roman" w:hAnsi="Times New Roman" w:cs="Times New Roman"/>
          <w:color w:val="242424"/>
          <w:kern w:val="0"/>
          <w:sz w:val="24"/>
          <w:szCs w:val="24"/>
          <w:bdr w:val="none" w:sz="0" w:space="0" w:color="auto" w:frame="1"/>
          <w:lang w:eastAsia="lt-LT"/>
          <w14:ligatures w14:val="none"/>
        </w:rPr>
        <w:t>esnis už šalies vidurkį (5</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0,3</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ir 2,</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1</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mažesnis už Vilniaus rajono teritorijoje veikiančių valstybinių ir nevalstybinių mokyklų vidurkį (47,1</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lenkų </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gimtosios kalbos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ir literatūros</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NMPP rezultatų vidurkis (76,8</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yra 2</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,4</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mažesnis už šalies vidurkį (</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79,2</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o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rusų </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gimtosios kalbos </w:t>
      </w:r>
      <w:r w:rsidR="00AB670E" w:rsidRPr="00042013">
        <w:rPr>
          <w:rFonts w:ascii="Times New Roman" w:eastAsia="Times New Roman" w:hAnsi="Times New Roman" w:cs="Times New Roman"/>
          <w:color w:val="242424"/>
          <w:kern w:val="0"/>
          <w:sz w:val="24"/>
          <w:szCs w:val="24"/>
          <w:bdr w:val="none" w:sz="0" w:space="0" w:color="auto" w:frame="1"/>
          <w:lang w:eastAsia="lt-LT"/>
          <w14:ligatures w14:val="none"/>
        </w:rPr>
        <w:t>ir literatūros</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NMPP</w:t>
      </w:r>
      <w:r w:rsidRPr="00042013">
        <w:t xml:space="preserve"> </w:t>
      </w:r>
      <w:r w:rsidRPr="00042013">
        <w:rPr>
          <w:rFonts w:ascii="Times New Roman" w:hAnsi="Times New Roman" w:cs="Times New Roman"/>
          <w:sz w:val="24"/>
          <w:szCs w:val="24"/>
        </w:rPr>
        <w:t xml:space="preserve">rezultatų </w:t>
      </w:r>
      <w:r w:rsidRPr="00042013">
        <w:rPr>
          <w:rFonts w:ascii="Times New Roman" w:eastAsia="Times New Roman" w:hAnsi="Times New Roman" w:cs="Times New Roman"/>
          <w:color w:val="242424"/>
          <w:kern w:val="0"/>
          <w:sz w:val="24"/>
          <w:szCs w:val="24"/>
          <w:bdr w:val="none" w:sz="0" w:space="0" w:color="auto" w:frame="1"/>
          <w:lang w:eastAsia="lt-LT"/>
          <w14:ligatures w14:val="none"/>
        </w:rPr>
        <w:t>vidurkis (70,6</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yra </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2,6</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procentinio punkto mažesnis už šalies vidurkį (</w:t>
      </w:r>
      <w:r w:rsidR="00D16DD2" w:rsidRPr="00042013">
        <w:rPr>
          <w:rFonts w:ascii="Times New Roman" w:eastAsia="Times New Roman" w:hAnsi="Times New Roman" w:cs="Times New Roman"/>
          <w:color w:val="242424"/>
          <w:kern w:val="0"/>
          <w:sz w:val="24"/>
          <w:szCs w:val="24"/>
          <w:bdr w:val="none" w:sz="0" w:space="0" w:color="auto" w:frame="1"/>
          <w:lang w:eastAsia="lt-LT"/>
          <w14:ligatures w14:val="none"/>
        </w:rPr>
        <w:t>73,2</w:t>
      </w:r>
      <w:r w:rsidR="002F2991"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proc.</w:t>
      </w:r>
      <w:r w:rsidRPr="00042013">
        <w:rPr>
          <w:rFonts w:ascii="Times New Roman" w:eastAsia="Times New Roman" w:hAnsi="Times New Roman" w:cs="Times New Roman"/>
          <w:color w:val="242424"/>
          <w:kern w:val="0"/>
          <w:sz w:val="24"/>
          <w:szCs w:val="24"/>
          <w:bdr w:val="none" w:sz="0" w:space="0" w:color="auto" w:frame="1"/>
          <w:lang w:eastAsia="lt-LT"/>
          <w14:ligatures w14:val="none"/>
        </w:rPr>
        <w:t xml:space="preserve">) (29 lent.). </w:t>
      </w:r>
    </w:p>
    <w:p w14:paraId="565D91E2" w14:textId="77777777" w:rsidR="00A07403" w:rsidRPr="00042013" w:rsidRDefault="00A07403" w:rsidP="00A07403">
      <w:pPr>
        <w:shd w:val="clear" w:color="auto" w:fill="FFFFFF"/>
        <w:spacing w:after="0" w:line="240" w:lineRule="auto"/>
        <w:jc w:val="both"/>
        <w:rPr>
          <w:rFonts w:ascii="Times New Roman" w:eastAsia="Times New Roman" w:hAnsi="Times New Roman" w:cs="Times New Roman"/>
          <w:color w:val="242424"/>
          <w:kern w:val="0"/>
          <w:sz w:val="24"/>
          <w:szCs w:val="24"/>
          <w:bdr w:val="none" w:sz="0" w:space="0" w:color="auto" w:frame="1"/>
          <w:lang w:eastAsia="lt-LT"/>
          <w14:ligatures w14:val="none"/>
        </w:rPr>
      </w:pPr>
    </w:p>
    <w:p w14:paraId="5EB25CB2" w14:textId="77777777" w:rsidR="00A07403" w:rsidRPr="00042013" w:rsidRDefault="00A07403" w:rsidP="00A07403">
      <w:pPr>
        <w:shd w:val="clear" w:color="auto" w:fill="FFFFFF"/>
        <w:spacing w:after="0" w:line="240" w:lineRule="auto"/>
        <w:rPr>
          <w:rFonts w:ascii="Times New Roman" w:eastAsia="Times New Roman" w:hAnsi="Times New Roman" w:cs="Times New Roman"/>
          <w:color w:val="242424"/>
          <w:kern w:val="0"/>
          <w:sz w:val="24"/>
          <w:szCs w:val="24"/>
          <w:bdr w:val="none" w:sz="0" w:space="0" w:color="auto" w:frame="1"/>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29 lentelė. Savivaldybės mokyklų 8 klasės mokinių NMPP rezultatų procentais vidurkio palyginimas 2026 m.</w:t>
      </w:r>
    </w:p>
    <w:p w14:paraId="7B9B1172" w14:textId="77777777" w:rsidR="00A07403" w:rsidRPr="00042013" w:rsidRDefault="00A07403" w:rsidP="00A07403">
      <w:pPr>
        <w:shd w:val="clear" w:color="auto" w:fill="FFFFFF"/>
        <w:spacing w:after="0" w:line="240" w:lineRule="auto"/>
        <w:rPr>
          <w:rFonts w:ascii="Times New Roman" w:eastAsia="Times New Roman" w:hAnsi="Times New Roman" w:cs="Times New Roman"/>
          <w:color w:val="242424"/>
          <w:kern w:val="0"/>
          <w:sz w:val="24"/>
          <w:szCs w:val="24"/>
          <w:u w:val="single"/>
          <w:bdr w:val="none" w:sz="0" w:space="0" w:color="auto" w:frame="1"/>
          <w:lang w:eastAsia="lt-LT"/>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1496"/>
        <w:gridCol w:w="1685"/>
        <w:gridCol w:w="1190"/>
        <w:gridCol w:w="991"/>
        <w:gridCol w:w="1273"/>
      </w:tblGrid>
      <w:tr w:rsidR="00517F64" w:rsidRPr="00042013" w14:paraId="1884E5ED" w14:textId="77777777" w:rsidTr="00D16DD2">
        <w:trPr>
          <w:trHeight w:val="883"/>
        </w:trPr>
        <w:tc>
          <w:tcPr>
            <w:tcW w:w="2858" w:type="dxa"/>
            <w:shd w:val="clear" w:color="000000" w:fill="FFFFFF"/>
            <w:vAlign w:val="center"/>
            <w:hideMark/>
          </w:tcPr>
          <w:p w14:paraId="00EC9A00" w14:textId="247B20AF" w:rsidR="00517F64" w:rsidRPr="00042013" w:rsidRDefault="00560A25"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Mokomasis d</w:t>
            </w:r>
            <w:r w:rsidR="00517F64" w:rsidRPr="00042013">
              <w:rPr>
                <w:rFonts w:ascii="Times New Roman" w:eastAsia="Times New Roman" w:hAnsi="Times New Roman" w:cs="Times New Roman"/>
                <w:color w:val="000000"/>
                <w:kern w:val="0"/>
                <w:sz w:val="24"/>
                <w:szCs w:val="24"/>
                <w:lang w:eastAsia="lt-LT"/>
                <w14:ligatures w14:val="none"/>
              </w:rPr>
              <w:t>alykas</w:t>
            </w:r>
          </w:p>
        </w:tc>
        <w:tc>
          <w:tcPr>
            <w:tcW w:w="1496" w:type="dxa"/>
            <w:shd w:val="clear" w:color="F5F5F5" w:fill="FFFFFF"/>
            <w:vAlign w:val="center"/>
            <w:hideMark/>
          </w:tcPr>
          <w:p w14:paraId="0FDCA7F4" w14:textId="77777777"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Savivaldybės mokyklos</w:t>
            </w:r>
          </w:p>
        </w:tc>
        <w:tc>
          <w:tcPr>
            <w:tcW w:w="1685" w:type="dxa"/>
            <w:vAlign w:val="center"/>
            <w:hideMark/>
          </w:tcPr>
          <w:p w14:paraId="1F23E6BA" w14:textId="77777777"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Valstybinės ir nevalstybinės mokyklos</w:t>
            </w:r>
          </w:p>
        </w:tc>
        <w:tc>
          <w:tcPr>
            <w:tcW w:w="1190" w:type="dxa"/>
            <w:vAlign w:val="center"/>
            <w:hideMark/>
          </w:tcPr>
          <w:p w14:paraId="3F573D8E" w14:textId="77777777"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Skirtumas (proc. punktai) </w:t>
            </w:r>
          </w:p>
        </w:tc>
        <w:tc>
          <w:tcPr>
            <w:tcW w:w="991" w:type="dxa"/>
            <w:shd w:val="clear" w:color="F5F5F5" w:fill="FFFFFF"/>
            <w:vAlign w:val="center"/>
            <w:hideMark/>
          </w:tcPr>
          <w:p w14:paraId="10E159D3" w14:textId="77777777"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Visa Lietuva</w:t>
            </w:r>
          </w:p>
        </w:tc>
        <w:tc>
          <w:tcPr>
            <w:tcW w:w="1273" w:type="dxa"/>
            <w:shd w:val="clear" w:color="F5F5F5" w:fill="FFFFFF"/>
            <w:vAlign w:val="center"/>
            <w:hideMark/>
          </w:tcPr>
          <w:p w14:paraId="303FBEBB" w14:textId="77777777"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Skirtumas (proc. punktai)</w:t>
            </w:r>
          </w:p>
        </w:tc>
      </w:tr>
      <w:tr w:rsidR="00517F64" w:rsidRPr="00042013" w14:paraId="0EDE7A7F" w14:textId="77777777" w:rsidTr="00EB4B8D">
        <w:trPr>
          <w:trHeight w:val="615"/>
        </w:trPr>
        <w:tc>
          <w:tcPr>
            <w:tcW w:w="2858" w:type="dxa"/>
            <w:hideMark/>
          </w:tcPr>
          <w:p w14:paraId="3D756E58" w14:textId="77777777" w:rsidR="00517F64" w:rsidRPr="00042013" w:rsidRDefault="00517F64" w:rsidP="00517F6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(skaitymas) 8 kl.</w:t>
            </w:r>
          </w:p>
        </w:tc>
        <w:tc>
          <w:tcPr>
            <w:tcW w:w="1496" w:type="dxa"/>
            <w:shd w:val="clear" w:color="000000" w:fill="FFFFFF"/>
            <w:vAlign w:val="center"/>
            <w:hideMark/>
          </w:tcPr>
          <w:p w14:paraId="5D16F71D" w14:textId="10AC3A7A" w:rsidR="00517F64" w:rsidRPr="00042013" w:rsidRDefault="00517F64" w:rsidP="00517F64">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64</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8</w:t>
            </w:r>
          </w:p>
        </w:tc>
        <w:tc>
          <w:tcPr>
            <w:tcW w:w="1685" w:type="dxa"/>
            <w:vAlign w:val="center"/>
            <w:hideMark/>
          </w:tcPr>
          <w:p w14:paraId="551308DF" w14:textId="428E9D10"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71</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w:t>
            </w:r>
          </w:p>
        </w:tc>
        <w:tc>
          <w:tcPr>
            <w:tcW w:w="1190" w:type="dxa"/>
            <w:vAlign w:val="center"/>
            <w:hideMark/>
          </w:tcPr>
          <w:p w14:paraId="56483E15" w14:textId="0F46CE8B" w:rsidR="00517F64" w:rsidRPr="00042013" w:rsidRDefault="00517F64" w:rsidP="00517F64">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-6</w:t>
            </w:r>
            <w:r w:rsidR="002F2991" w:rsidRPr="00042013">
              <w:rPr>
                <w:rFonts w:ascii="Times New Roman" w:eastAsia="Times New Roman" w:hAnsi="Times New Roman" w:cs="Times New Roman"/>
                <w:b/>
                <w:bCs/>
                <w:color w:val="FF0000"/>
                <w:kern w:val="0"/>
                <w:sz w:val="24"/>
                <w:szCs w:val="24"/>
                <w:lang w:eastAsia="lt-LT"/>
                <w14:ligatures w14:val="none"/>
              </w:rPr>
              <w:t>,6</w:t>
            </w:r>
          </w:p>
        </w:tc>
        <w:tc>
          <w:tcPr>
            <w:tcW w:w="991" w:type="dxa"/>
            <w:shd w:val="clear" w:color="000000" w:fill="FFFFFF"/>
            <w:vAlign w:val="center"/>
            <w:hideMark/>
          </w:tcPr>
          <w:p w14:paraId="2C829B20" w14:textId="78CBFFD0"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71</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w:t>
            </w:r>
          </w:p>
        </w:tc>
        <w:tc>
          <w:tcPr>
            <w:tcW w:w="1273" w:type="dxa"/>
            <w:shd w:val="clear" w:color="000000" w:fill="FFFFFF"/>
            <w:vAlign w:val="center"/>
            <w:hideMark/>
          </w:tcPr>
          <w:p w14:paraId="2985D8E4" w14:textId="63FF92BE" w:rsidR="00517F64" w:rsidRPr="00042013" w:rsidRDefault="00517F64" w:rsidP="00517F64">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-6</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8</w:t>
            </w:r>
          </w:p>
        </w:tc>
      </w:tr>
      <w:tr w:rsidR="00517F64" w:rsidRPr="00042013" w14:paraId="7265759B" w14:textId="77777777" w:rsidTr="00EB4B8D">
        <w:trPr>
          <w:trHeight w:val="315"/>
        </w:trPr>
        <w:tc>
          <w:tcPr>
            <w:tcW w:w="2858" w:type="dxa"/>
            <w:vAlign w:val="center"/>
            <w:hideMark/>
          </w:tcPr>
          <w:p w14:paraId="080E218C" w14:textId="77777777" w:rsidR="00517F64" w:rsidRPr="00042013" w:rsidRDefault="00517F64" w:rsidP="00517F6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8 kl.</w:t>
            </w:r>
          </w:p>
        </w:tc>
        <w:tc>
          <w:tcPr>
            <w:tcW w:w="1496" w:type="dxa"/>
            <w:shd w:val="clear" w:color="000000" w:fill="FFFFFF"/>
            <w:vAlign w:val="center"/>
            <w:hideMark/>
          </w:tcPr>
          <w:p w14:paraId="2129AF4F" w14:textId="12BFDC87" w:rsidR="00517F64" w:rsidRPr="00042013" w:rsidRDefault="00517F64" w:rsidP="00517F64">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45</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2</w:t>
            </w:r>
          </w:p>
        </w:tc>
        <w:tc>
          <w:tcPr>
            <w:tcW w:w="1685" w:type="dxa"/>
            <w:vAlign w:val="center"/>
            <w:hideMark/>
          </w:tcPr>
          <w:p w14:paraId="57372D0F" w14:textId="60343420"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47</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1</w:t>
            </w:r>
          </w:p>
        </w:tc>
        <w:tc>
          <w:tcPr>
            <w:tcW w:w="1190" w:type="dxa"/>
            <w:vAlign w:val="center"/>
            <w:hideMark/>
          </w:tcPr>
          <w:p w14:paraId="7AC87D99" w14:textId="31BAF071" w:rsidR="002F2991" w:rsidRPr="00042013" w:rsidRDefault="00517F64" w:rsidP="00517F64">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-2</w:t>
            </w:r>
            <w:r w:rsidR="002F2991" w:rsidRPr="00042013">
              <w:rPr>
                <w:rFonts w:ascii="Times New Roman" w:eastAsia="Times New Roman" w:hAnsi="Times New Roman" w:cs="Times New Roman"/>
                <w:b/>
                <w:bCs/>
                <w:color w:val="FF0000"/>
                <w:kern w:val="0"/>
                <w:sz w:val="24"/>
                <w:szCs w:val="24"/>
                <w:lang w:eastAsia="lt-LT"/>
                <w14:ligatures w14:val="none"/>
              </w:rPr>
              <w:t>,1</w:t>
            </w:r>
          </w:p>
        </w:tc>
        <w:tc>
          <w:tcPr>
            <w:tcW w:w="991" w:type="dxa"/>
            <w:shd w:val="clear" w:color="000000" w:fill="FFFFFF"/>
            <w:vAlign w:val="center"/>
            <w:hideMark/>
          </w:tcPr>
          <w:p w14:paraId="78875F06" w14:textId="3E2E19B4"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50</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3</w:t>
            </w:r>
          </w:p>
        </w:tc>
        <w:tc>
          <w:tcPr>
            <w:tcW w:w="1273" w:type="dxa"/>
            <w:shd w:val="clear" w:color="000000" w:fill="FFFFFF"/>
            <w:vAlign w:val="center"/>
            <w:hideMark/>
          </w:tcPr>
          <w:p w14:paraId="7C556089" w14:textId="3D460B25" w:rsidR="00517F64" w:rsidRPr="00042013" w:rsidRDefault="00517F64" w:rsidP="00517F64">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-5</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1</w:t>
            </w:r>
          </w:p>
        </w:tc>
      </w:tr>
      <w:tr w:rsidR="00517F64" w:rsidRPr="00042013" w14:paraId="73BDE8C9" w14:textId="77777777" w:rsidTr="002C7965">
        <w:trPr>
          <w:trHeight w:val="705"/>
        </w:trPr>
        <w:tc>
          <w:tcPr>
            <w:tcW w:w="2858" w:type="dxa"/>
            <w:hideMark/>
          </w:tcPr>
          <w:p w14:paraId="395DB5AB" w14:textId="77777777" w:rsidR="00517F64" w:rsidRPr="00042013" w:rsidRDefault="00517F64" w:rsidP="00517F6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 (skaitymas) 8 kl.</w:t>
            </w:r>
          </w:p>
        </w:tc>
        <w:tc>
          <w:tcPr>
            <w:tcW w:w="1496" w:type="dxa"/>
            <w:shd w:val="clear" w:color="000000" w:fill="FFFFFF"/>
            <w:vAlign w:val="center"/>
            <w:hideMark/>
          </w:tcPr>
          <w:p w14:paraId="5B0F2C6C" w14:textId="5A2D80FD" w:rsidR="00517F64" w:rsidRPr="00042013" w:rsidRDefault="00517F64" w:rsidP="00517F64">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76</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8</w:t>
            </w:r>
          </w:p>
        </w:tc>
        <w:tc>
          <w:tcPr>
            <w:tcW w:w="1685" w:type="dxa"/>
            <w:vAlign w:val="center"/>
          </w:tcPr>
          <w:p w14:paraId="70281A20" w14:textId="05465BD1" w:rsidR="00517F64" w:rsidRPr="00042013" w:rsidRDefault="002C7965" w:rsidP="00517F6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1190" w:type="dxa"/>
            <w:vAlign w:val="center"/>
          </w:tcPr>
          <w:p w14:paraId="4D7F373C" w14:textId="773D0F61" w:rsidR="00517F64" w:rsidRPr="00042013" w:rsidRDefault="002C7965" w:rsidP="00517F6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991" w:type="dxa"/>
            <w:shd w:val="clear" w:color="000000" w:fill="FFFFFF"/>
            <w:vAlign w:val="center"/>
            <w:hideMark/>
          </w:tcPr>
          <w:p w14:paraId="2476CB25" w14:textId="652C7E18"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79</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2</w:t>
            </w:r>
          </w:p>
        </w:tc>
        <w:tc>
          <w:tcPr>
            <w:tcW w:w="1273" w:type="dxa"/>
            <w:shd w:val="clear" w:color="000000" w:fill="FFFFFF"/>
            <w:vAlign w:val="center"/>
            <w:hideMark/>
          </w:tcPr>
          <w:p w14:paraId="7C5C15D1" w14:textId="33046E47" w:rsidR="00517F64" w:rsidRPr="00042013" w:rsidRDefault="00517F64" w:rsidP="00517F64">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-2</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4</w:t>
            </w:r>
          </w:p>
        </w:tc>
      </w:tr>
      <w:tr w:rsidR="00517F64" w:rsidRPr="00042013" w14:paraId="1D19D988" w14:textId="77777777" w:rsidTr="002C7965">
        <w:trPr>
          <w:trHeight w:val="720"/>
        </w:trPr>
        <w:tc>
          <w:tcPr>
            <w:tcW w:w="2858" w:type="dxa"/>
            <w:hideMark/>
          </w:tcPr>
          <w:p w14:paraId="57985C95" w14:textId="77777777" w:rsidR="00517F64" w:rsidRPr="00042013" w:rsidRDefault="00517F64" w:rsidP="00517F64">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 (skaitymas) 8 kl.</w:t>
            </w:r>
          </w:p>
        </w:tc>
        <w:tc>
          <w:tcPr>
            <w:tcW w:w="1496" w:type="dxa"/>
            <w:shd w:val="clear" w:color="000000" w:fill="FFFFFF"/>
            <w:vAlign w:val="center"/>
            <w:hideMark/>
          </w:tcPr>
          <w:p w14:paraId="0B2499D2" w14:textId="6D5B10AD" w:rsidR="00517F64" w:rsidRPr="00042013" w:rsidRDefault="00517F64" w:rsidP="00517F64">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70</w:t>
            </w:r>
            <w:r w:rsidR="002F2991"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6</w:t>
            </w:r>
          </w:p>
        </w:tc>
        <w:tc>
          <w:tcPr>
            <w:tcW w:w="1685" w:type="dxa"/>
            <w:vAlign w:val="center"/>
          </w:tcPr>
          <w:p w14:paraId="162DD107" w14:textId="6C44E625" w:rsidR="00517F64" w:rsidRPr="00042013" w:rsidRDefault="002C7965" w:rsidP="00517F6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1190" w:type="dxa"/>
            <w:vAlign w:val="center"/>
          </w:tcPr>
          <w:p w14:paraId="76B8B4CF" w14:textId="7C83EDC0" w:rsidR="00517F64" w:rsidRPr="00042013" w:rsidRDefault="002C7965" w:rsidP="00517F64">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c>
          <w:tcPr>
            <w:tcW w:w="991" w:type="dxa"/>
            <w:shd w:val="clear" w:color="000000" w:fill="FFFFFF"/>
            <w:vAlign w:val="center"/>
            <w:hideMark/>
          </w:tcPr>
          <w:p w14:paraId="26FD5D0A" w14:textId="2D1EEA90" w:rsidR="00517F64" w:rsidRPr="00042013" w:rsidRDefault="00517F64" w:rsidP="00517F64">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73</w:t>
            </w:r>
            <w:r w:rsidR="002F2991"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2</w:t>
            </w:r>
          </w:p>
        </w:tc>
        <w:tc>
          <w:tcPr>
            <w:tcW w:w="1273" w:type="dxa"/>
            <w:shd w:val="clear" w:color="000000" w:fill="FFFFFF"/>
            <w:vAlign w:val="center"/>
            <w:hideMark/>
          </w:tcPr>
          <w:p w14:paraId="60E71B94" w14:textId="53313370" w:rsidR="00517F64" w:rsidRPr="00042013" w:rsidRDefault="00517F64" w:rsidP="00517F64">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-2</w:t>
            </w:r>
            <w:r w:rsidR="002F299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6</w:t>
            </w:r>
          </w:p>
        </w:tc>
      </w:tr>
    </w:tbl>
    <w:p w14:paraId="7812AAF4" w14:textId="18DB3AB9" w:rsidR="00A07403" w:rsidRPr="00042013" w:rsidRDefault="00A07403" w:rsidP="00A07403">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7F353E62" w14:textId="77777777" w:rsidR="00A07403" w:rsidRPr="00042013" w:rsidRDefault="00A07403" w:rsidP="00A07403">
      <w:pPr>
        <w:tabs>
          <w:tab w:val="left" w:pos="851"/>
        </w:tabs>
        <w:spacing w:after="0" w:line="240" w:lineRule="auto"/>
        <w:jc w:val="both"/>
        <w:rPr>
          <w:rFonts w:ascii="Calibri" w:eastAsia="Times New Roman" w:hAnsi="Calibri" w:cs="Calibri"/>
          <w:color w:val="242424"/>
          <w:kern w:val="0"/>
          <w:sz w:val="24"/>
          <w:szCs w:val="24"/>
          <w:lang w:eastAsia="lt-LT"/>
          <w14:ligatures w14:val="none"/>
        </w:rPr>
      </w:pPr>
    </w:p>
    <w:p w14:paraId="38A73D99" w14:textId="72E082D3" w:rsidR="00A07403" w:rsidRPr="00042013" w:rsidRDefault="004A36A4" w:rsidP="004A36A4">
      <w:pPr>
        <w:tabs>
          <w:tab w:val="left" w:pos="851"/>
        </w:tabs>
        <w:spacing w:after="0" w:line="240" w:lineRule="auto"/>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b/>
        <w:t xml:space="preserve">Lyginant savivaldybės mokyklų 4 ir 8 klasių mokinių 2026 m. NMPP rezultatus, matyti, kad 4 klasės mokinių lietuvių kalbos ir literatūros (skaitymo) rezultatų vidurkis (50,7 proc.) yra 14,1 procentinio punkto mažesnis nei 8 klasės mokinių rezultatų vidurkis (64,8 proc.), tačiau 4 klasės mokinių matematikos rezultatų vidurkis (61,6 proc.) yra 16,4 procentinio punkto didesnis nei 8 klasės mokinių vidurkis (45,2 proc.), 4 klasės mokinių </w:t>
      </w:r>
      <w:r w:rsidR="00AB670E" w:rsidRPr="00042013">
        <w:rPr>
          <w:rFonts w:ascii="Times New Roman" w:eastAsia="Times New Roman" w:hAnsi="Times New Roman" w:cs="Times New Roman"/>
          <w:kern w:val="0"/>
          <w:sz w:val="24"/>
          <w:szCs w:val="24"/>
          <w:lang w:eastAsia="lt-LT"/>
          <w14:ligatures w14:val="none"/>
        </w:rPr>
        <w:t xml:space="preserve">lenkų </w:t>
      </w:r>
      <w:r w:rsidRPr="00042013">
        <w:rPr>
          <w:rFonts w:ascii="Times New Roman" w:eastAsia="Times New Roman" w:hAnsi="Times New Roman" w:cs="Times New Roman"/>
          <w:kern w:val="0"/>
          <w:sz w:val="24"/>
          <w:szCs w:val="24"/>
          <w:lang w:eastAsia="lt-LT"/>
          <w14:ligatures w14:val="none"/>
        </w:rPr>
        <w:t xml:space="preserve">gimtosios kalbos </w:t>
      </w:r>
      <w:r w:rsidR="00AB670E" w:rsidRPr="00042013">
        <w:rPr>
          <w:rFonts w:ascii="Times New Roman" w:eastAsia="Times New Roman" w:hAnsi="Times New Roman" w:cs="Times New Roman"/>
          <w:kern w:val="0"/>
          <w:sz w:val="24"/>
          <w:szCs w:val="24"/>
          <w:lang w:eastAsia="lt-LT"/>
          <w14:ligatures w14:val="none"/>
        </w:rPr>
        <w:t xml:space="preserve">ir literatūros </w:t>
      </w:r>
      <w:r w:rsidRPr="00042013">
        <w:rPr>
          <w:rFonts w:ascii="Times New Roman" w:eastAsia="Times New Roman" w:hAnsi="Times New Roman" w:cs="Times New Roman"/>
          <w:kern w:val="0"/>
          <w:sz w:val="24"/>
          <w:szCs w:val="24"/>
          <w:lang w:eastAsia="lt-LT"/>
          <w14:ligatures w14:val="none"/>
        </w:rPr>
        <w:t xml:space="preserve">rezultatų vidurkis (84,3 proc.) yra 7,5 procentinio punkto didesnis nei 8 klasės mokinių vidurkis (76,8 proc.), o </w:t>
      </w:r>
      <w:r w:rsidR="00F86ED1" w:rsidRPr="00042013">
        <w:rPr>
          <w:rFonts w:ascii="Times New Roman" w:eastAsia="Times New Roman" w:hAnsi="Times New Roman" w:cs="Times New Roman"/>
          <w:kern w:val="0"/>
          <w:sz w:val="24"/>
          <w:szCs w:val="24"/>
          <w:lang w:eastAsia="lt-LT"/>
          <w14:ligatures w14:val="none"/>
        </w:rPr>
        <w:t xml:space="preserve">rusų </w:t>
      </w:r>
      <w:r w:rsidRPr="00042013">
        <w:rPr>
          <w:rFonts w:ascii="Times New Roman" w:eastAsia="Times New Roman" w:hAnsi="Times New Roman" w:cs="Times New Roman"/>
          <w:kern w:val="0"/>
          <w:sz w:val="24"/>
          <w:szCs w:val="24"/>
          <w:lang w:eastAsia="lt-LT"/>
          <w14:ligatures w14:val="none"/>
        </w:rPr>
        <w:t xml:space="preserve">gimtosios kalbos </w:t>
      </w:r>
      <w:r w:rsidR="00F86ED1" w:rsidRPr="00042013">
        <w:rPr>
          <w:rFonts w:ascii="Times New Roman" w:eastAsia="Times New Roman" w:hAnsi="Times New Roman" w:cs="Times New Roman"/>
          <w:kern w:val="0"/>
          <w:sz w:val="24"/>
          <w:szCs w:val="24"/>
          <w:lang w:eastAsia="lt-LT"/>
          <w14:ligatures w14:val="none"/>
        </w:rPr>
        <w:t>ir literatūros</w:t>
      </w:r>
      <w:r w:rsidRPr="00042013">
        <w:rPr>
          <w:rFonts w:ascii="Times New Roman" w:eastAsia="Times New Roman" w:hAnsi="Times New Roman" w:cs="Times New Roman"/>
          <w:kern w:val="0"/>
          <w:sz w:val="24"/>
          <w:szCs w:val="24"/>
          <w:lang w:eastAsia="lt-LT"/>
          <w14:ligatures w14:val="none"/>
        </w:rPr>
        <w:t xml:space="preserve"> rezultatų vidurkis (78,3 proc.) yra 7,</w:t>
      </w:r>
      <w:r w:rsidR="008A51A1" w:rsidRPr="00042013">
        <w:rPr>
          <w:rFonts w:ascii="Times New Roman" w:eastAsia="Times New Roman" w:hAnsi="Times New Roman" w:cs="Times New Roman"/>
          <w:kern w:val="0"/>
          <w:sz w:val="24"/>
          <w:szCs w:val="24"/>
          <w:lang w:eastAsia="lt-LT"/>
          <w14:ligatures w14:val="none"/>
        </w:rPr>
        <w:t>7</w:t>
      </w:r>
      <w:r w:rsidRPr="00042013">
        <w:rPr>
          <w:rFonts w:ascii="Times New Roman" w:eastAsia="Times New Roman" w:hAnsi="Times New Roman" w:cs="Times New Roman"/>
          <w:kern w:val="0"/>
          <w:sz w:val="24"/>
          <w:szCs w:val="24"/>
          <w:lang w:eastAsia="lt-LT"/>
          <w14:ligatures w14:val="none"/>
        </w:rPr>
        <w:t xml:space="preserve"> procentinio punkto didesnis nei 8 klasės mokinių vidurkis</w:t>
      </w:r>
      <w:r w:rsidR="008A51A1" w:rsidRPr="00042013">
        <w:rPr>
          <w:rFonts w:ascii="Times New Roman" w:eastAsia="Times New Roman" w:hAnsi="Times New Roman" w:cs="Times New Roman"/>
          <w:kern w:val="0"/>
          <w:sz w:val="24"/>
          <w:szCs w:val="24"/>
          <w:lang w:eastAsia="lt-LT"/>
          <w14:ligatures w14:val="none"/>
        </w:rPr>
        <w:t xml:space="preserve"> (70,6 proc.)</w:t>
      </w:r>
      <w:r w:rsidR="00A07403" w:rsidRPr="00042013">
        <w:rPr>
          <w:rFonts w:ascii="Times New Roman" w:eastAsia="Times New Roman" w:hAnsi="Times New Roman" w:cs="Times New Roman"/>
          <w:kern w:val="0"/>
          <w:sz w:val="24"/>
          <w:szCs w:val="24"/>
          <w:lang w:eastAsia="lt-LT"/>
          <w14:ligatures w14:val="none"/>
        </w:rPr>
        <w:t xml:space="preserve"> (30 lent., 15 pav.).   </w:t>
      </w:r>
    </w:p>
    <w:p w14:paraId="2643053E" w14:textId="77777777" w:rsidR="00A530F6" w:rsidRPr="00042013" w:rsidRDefault="00A530F6" w:rsidP="00A07403">
      <w:pPr>
        <w:tabs>
          <w:tab w:val="left" w:pos="851"/>
        </w:tabs>
        <w:spacing w:after="0" w:line="240" w:lineRule="auto"/>
        <w:jc w:val="both"/>
        <w:rPr>
          <w:rFonts w:ascii="Times New Roman" w:eastAsia="Times New Roman" w:hAnsi="Times New Roman" w:cs="Times New Roman"/>
          <w:kern w:val="0"/>
          <w:sz w:val="24"/>
          <w:szCs w:val="24"/>
          <w:lang w:eastAsia="lt-LT"/>
          <w14:ligatures w14:val="none"/>
        </w:rPr>
      </w:pPr>
    </w:p>
    <w:p w14:paraId="360B0608" w14:textId="77777777" w:rsidR="00A530F6" w:rsidRPr="00042013" w:rsidRDefault="00A530F6" w:rsidP="00A530F6">
      <w:pPr>
        <w:tabs>
          <w:tab w:val="left" w:pos="851"/>
        </w:tabs>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30 lentelė. Savivaldybės mokyklų 4 ir 8 klasių mokinių NMPP rezultatų procentais vidurkių palyginimas 2026 m.</w:t>
      </w:r>
    </w:p>
    <w:p w14:paraId="5AE9B103" w14:textId="77777777" w:rsidR="00A530F6" w:rsidRPr="00042013" w:rsidRDefault="00A530F6" w:rsidP="00A07403">
      <w:pPr>
        <w:tabs>
          <w:tab w:val="left" w:pos="851"/>
        </w:tabs>
        <w:spacing w:after="0" w:line="240" w:lineRule="auto"/>
        <w:jc w:val="both"/>
        <w:rPr>
          <w:rFonts w:ascii="Times New Roman" w:eastAsia="Times New Roman" w:hAnsi="Times New Roman" w:cs="Times New Roman"/>
          <w:kern w:val="0"/>
          <w:sz w:val="24"/>
          <w:szCs w:val="24"/>
          <w:lang w:eastAsia="lt-LT"/>
          <w14:ligatures w14:val="none"/>
        </w:rPr>
      </w:pPr>
    </w:p>
    <w:tbl>
      <w:tblPr>
        <w:tblW w:w="9634" w:type="dxa"/>
        <w:tblLook w:val="04A0" w:firstRow="1" w:lastRow="0" w:firstColumn="1" w:lastColumn="0" w:noHBand="0" w:noVBand="1"/>
      </w:tblPr>
      <w:tblGrid>
        <w:gridCol w:w="3964"/>
        <w:gridCol w:w="1843"/>
        <w:gridCol w:w="1843"/>
        <w:gridCol w:w="1984"/>
      </w:tblGrid>
      <w:tr w:rsidR="00A530F6" w:rsidRPr="00042013" w14:paraId="51EFE157" w14:textId="77777777" w:rsidTr="00A530F6">
        <w:trPr>
          <w:trHeight w:val="719"/>
        </w:trPr>
        <w:tc>
          <w:tcPr>
            <w:tcW w:w="3964" w:type="dxa"/>
            <w:tcBorders>
              <w:top w:val="single" w:sz="4" w:space="0" w:color="auto"/>
              <w:left w:val="single" w:sz="4" w:space="0" w:color="auto"/>
              <w:bottom w:val="single" w:sz="4" w:space="0" w:color="auto"/>
              <w:right w:val="nil"/>
            </w:tcBorders>
            <w:shd w:val="clear" w:color="F5F5F5" w:fill="FFFFFF"/>
            <w:vAlign w:val="center"/>
            <w:hideMark/>
          </w:tcPr>
          <w:p w14:paraId="22A5E619" w14:textId="40C2AF50" w:rsidR="00A530F6" w:rsidRPr="00042013" w:rsidRDefault="00560A25" w:rsidP="00A530F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Mokomasis d</w:t>
            </w:r>
            <w:r w:rsidR="00A530F6" w:rsidRPr="00042013">
              <w:rPr>
                <w:rFonts w:ascii="Times New Roman" w:eastAsia="Times New Roman" w:hAnsi="Times New Roman" w:cs="Times New Roman"/>
                <w:color w:val="000000"/>
                <w:kern w:val="0"/>
                <w:sz w:val="24"/>
                <w:szCs w:val="24"/>
                <w:lang w:eastAsia="lt-LT"/>
                <w14:ligatures w14:val="none"/>
              </w:rPr>
              <w:t>alykas</w:t>
            </w:r>
          </w:p>
        </w:tc>
        <w:tc>
          <w:tcPr>
            <w:tcW w:w="1843" w:type="dxa"/>
            <w:tcBorders>
              <w:top w:val="single" w:sz="4" w:space="0" w:color="auto"/>
              <w:left w:val="single" w:sz="4" w:space="0" w:color="auto"/>
              <w:bottom w:val="single" w:sz="4" w:space="0" w:color="auto"/>
              <w:right w:val="single" w:sz="4" w:space="0" w:color="auto"/>
            </w:tcBorders>
            <w:shd w:val="clear" w:color="F5F5F5" w:fill="FFFFFF"/>
            <w:vAlign w:val="center"/>
            <w:hideMark/>
          </w:tcPr>
          <w:p w14:paraId="5179049A" w14:textId="77777777" w:rsidR="00A530F6" w:rsidRPr="00042013" w:rsidRDefault="00A530F6" w:rsidP="00A530F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 klasė</w:t>
            </w:r>
          </w:p>
        </w:tc>
        <w:tc>
          <w:tcPr>
            <w:tcW w:w="1843" w:type="dxa"/>
            <w:tcBorders>
              <w:top w:val="single" w:sz="4" w:space="0" w:color="auto"/>
              <w:left w:val="nil"/>
              <w:bottom w:val="single" w:sz="4" w:space="0" w:color="auto"/>
              <w:right w:val="single" w:sz="4" w:space="0" w:color="auto"/>
            </w:tcBorders>
            <w:shd w:val="clear" w:color="F5F5F5" w:fill="FFFFFF"/>
            <w:vAlign w:val="center"/>
            <w:hideMark/>
          </w:tcPr>
          <w:p w14:paraId="2AB278A4" w14:textId="77777777" w:rsidR="00A530F6" w:rsidRPr="00042013" w:rsidRDefault="00A530F6" w:rsidP="00A530F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 klasė</w:t>
            </w:r>
          </w:p>
        </w:tc>
        <w:tc>
          <w:tcPr>
            <w:tcW w:w="1984" w:type="dxa"/>
            <w:tcBorders>
              <w:top w:val="single" w:sz="4" w:space="0" w:color="auto"/>
              <w:left w:val="nil"/>
              <w:bottom w:val="single" w:sz="4" w:space="0" w:color="auto"/>
              <w:right w:val="single" w:sz="4" w:space="0" w:color="auto"/>
            </w:tcBorders>
            <w:vAlign w:val="center"/>
            <w:hideMark/>
          </w:tcPr>
          <w:p w14:paraId="1BCAE640" w14:textId="77777777" w:rsidR="00A530F6" w:rsidRPr="00042013" w:rsidRDefault="00A530F6" w:rsidP="00A530F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Skirtumas (proc. punktai)</w:t>
            </w:r>
          </w:p>
        </w:tc>
      </w:tr>
      <w:tr w:rsidR="00A530F6" w:rsidRPr="00042013" w14:paraId="69EC3F70" w14:textId="77777777" w:rsidTr="00A530F6">
        <w:trPr>
          <w:trHeight w:val="390"/>
        </w:trPr>
        <w:tc>
          <w:tcPr>
            <w:tcW w:w="3964" w:type="dxa"/>
            <w:tcBorders>
              <w:top w:val="nil"/>
              <w:left w:val="single" w:sz="4" w:space="0" w:color="auto"/>
              <w:bottom w:val="single" w:sz="4" w:space="0" w:color="auto"/>
              <w:right w:val="nil"/>
            </w:tcBorders>
            <w:hideMark/>
          </w:tcPr>
          <w:p w14:paraId="7AA4BA5E" w14:textId="77777777" w:rsidR="00A530F6" w:rsidRPr="00042013" w:rsidRDefault="00A530F6" w:rsidP="00A530F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(skaitymas)</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1C8E9A57" w14:textId="32D06499"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50</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7</w:t>
            </w:r>
          </w:p>
        </w:tc>
        <w:tc>
          <w:tcPr>
            <w:tcW w:w="1843" w:type="dxa"/>
            <w:tcBorders>
              <w:top w:val="nil"/>
              <w:left w:val="nil"/>
              <w:bottom w:val="single" w:sz="4" w:space="0" w:color="auto"/>
              <w:right w:val="single" w:sz="4" w:space="0" w:color="auto"/>
            </w:tcBorders>
            <w:shd w:val="clear" w:color="000000" w:fill="FFFFFF"/>
            <w:vAlign w:val="center"/>
            <w:hideMark/>
          </w:tcPr>
          <w:p w14:paraId="25C3CE8E" w14:textId="1617A76D"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64</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8</w:t>
            </w:r>
          </w:p>
        </w:tc>
        <w:tc>
          <w:tcPr>
            <w:tcW w:w="1984" w:type="dxa"/>
            <w:tcBorders>
              <w:top w:val="nil"/>
              <w:left w:val="nil"/>
              <w:bottom w:val="single" w:sz="4" w:space="0" w:color="auto"/>
              <w:right w:val="single" w:sz="4" w:space="0" w:color="auto"/>
            </w:tcBorders>
            <w:noWrap/>
            <w:vAlign w:val="center"/>
            <w:hideMark/>
          </w:tcPr>
          <w:p w14:paraId="63D7D3FB" w14:textId="5E83B5A1" w:rsidR="00A530F6" w:rsidRPr="00042013" w:rsidRDefault="00A530F6" w:rsidP="00A530F6">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14</w:t>
            </w:r>
            <w:r w:rsidR="008A51A1" w:rsidRPr="00042013">
              <w:rPr>
                <w:rFonts w:ascii="Times New Roman" w:eastAsia="Times New Roman" w:hAnsi="Times New Roman" w:cs="Times New Roman"/>
                <w:b/>
                <w:bCs/>
                <w:color w:val="000000"/>
                <w:kern w:val="0"/>
                <w:sz w:val="24"/>
                <w:szCs w:val="24"/>
                <w:lang w:eastAsia="lt-LT"/>
                <w14:ligatures w14:val="none"/>
              </w:rPr>
              <w:t>,</w:t>
            </w:r>
            <w:r w:rsidRPr="00042013">
              <w:rPr>
                <w:rFonts w:ascii="Times New Roman" w:eastAsia="Times New Roman" w:hAnsi="Times New Roman" w:cs="Times New Roman"/>
                <w:b/>
                <w:bCs/>
                <w:color w:val="000000"/>
                <w:kern w:val="0"/>
                <w:sz w:val="24"/>
                <w:szCs w:val="24"/>
                <w:lang w:eastAsia="lt-LT"/>
                <w14:ligatures w14:val="none"/>
              </w:rPr>
              <w:t>1</w:t>
            </w:r>
          </w:p>
        </w:tc>
      </w:tr>
      <w:tr w:rsidR="00A530F6" w:rsidRPr="00042013" w14:paraId="63427892" w14:textId="77777777" w:rsidTr="00A530F6">
        <w:trPr>
          <w:trHeight w:val="315"/>
        </w:trPr>
        <w:tc>
          <w:tcPr>
            <w:tcW w:w="3964" w:type="dxa"/>
            <w:tcBorders>
              <w:top w:val="nil"/>
              <w:left w:val="single" w:sz="4" w:space="0" w:color="auto"/>
              <w:bottom w:val="single" w:sz="4" w:space="0" w:color="auto"/>
              <w:right w:val="nil"/>
            </w:tcBorders>
            <w:hideMark/>
          </w:tcPr>
          <w:p w14:paraId="274AA42D" w14:textId="77777777" w:rsidR="00A530F6" w:rsidRPr="00042013" w:rsidRDefault="00A530F6" w:rsidP="00A530F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758908D1" w14:textId="233E02B8"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61</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6</w:t>
            </w:r>
          </w:p>
        </w:tc>
        <w:tc>
          <w:tcPr>
            <w:tcW w:w="1843" w:type="dxa"/>
            <w:tcBorders>
              <w:top w:val="nil"/>
              <w:left w:val="nil"/>
              <w:bottom w:val="single" w:sz="4" w:space="0" w:color="auto"/>
              <w:right w:val="single" w:sz="4" w:space="0" w:color="auto"/>
            </w:tcBorders>
            <w:shd w:val="clear" w:color="000000" w:fill="FFFFFF"/>
            <w:vAlign w:val="center"/>
            <w:hideMark/>
          </w:tcPr>
          <w:p w14:paraId="25243C27" w14:textId="2B9B50E7"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45</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2</w:t>
            </w:r>
          </w:p>
        </w:tc>
        <w:tc>
          <w:tcPr>
            <w:tcW w:w="1984" w:type="dxa"/>
            <w:tcBorders>
              <w:top w:val="nil"/>
              <w:left w:val="nil"/>
              <w:bottom w:val="single" w:sz="4" w:space="0" w:color="auto"/>
              <w:right w:val="single" w:sz="4" w:space="0" w:color="auto"/>
            </w:tcBorders>
            <w:noWrap/>
            <w:vAlign w:val="center"/>
            <w:hideMark/>
          </w:tcPr>
          <w:p w14:paraId="7A247251" w14:textId="734F246F" w:rsidR="00A530F6" w:rsidRPr="00042013" w:rsidRDefault="00A530F6" w:rsidP="00A530F6">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-16</w:t>
            </w:r>
            <w:r w:rsidR="008A51A1" w:rsidRPr="00042013">
              <w:rPr>
                <w:rFonts w:ascii="Times New Roman" w:eastAsia="Times New Roman" w:hAnsi="Times New Roman" w:cs="Times New Roman"/>
                <w:b/>
                <w:bCs/>
                <w:color w:val="FF0000"/>
                <w:kern w:val="0"/>
                <w:sz w:val="24"/>
                <w:szCs w:val="24"/>
                <w:lang w:eastAsia="lt-LT"/>
                <w14:ligatures w14:val="none"/>
              </w:rPr>
              <w:t>,</w:t>
            </w:r>
            <w:r w:rsidR="004A36A4" w:rsidRPr="00042013">
              <w:rPr>
                <w:rFonts w:ascii="Times New Roman" w:eastAsia="Times New Roman" w:hAnsi="Times New Roman" w:cs="Times New Roman"/>
                <w:b/>
                <w:bCs/>
                <w:color w:val="FF0000"/>
                <w:kern w:val="0"/>
                <w:sz w:val="24"/>
                <w:szCs w:val="24"/>
                <w:lang w:eastAsia="lt-LT"/>
                <w14:ligatures w14:val="none"/>
              </w:rPr>
              <w:t>4</w:t>
            </w:r>
          </w:p>
        </w:tc>
      </w:tr>
      <w:tr w:rsidR="00A530F6" w:rsidRPr="00042013" w14:paraId="5B6B8D15" w14:textId="77777777" w:rsidTr="00A530F6">
        <w:trPr>
          <w:trHeight w:val="630"/>
        </w:trPr>
        <w:tc>
          <w:tcPr>
            <w:tcW w:w="3964" w:type="dxa"/>
            <w:tcBorders>
              <w:top w:val="nil"/>
              <w:left w:val="single" w:sz="4" w:space="0" w:color="auto"/>
              <w:bottom w:val="single" w:sz="4" w:space="0" w:color="auto"/>
              <w:right w:val="nil"/>
            </w:tcBorders>
            <w:hideMark/>
          </w:tcPr>
          <w:p w14:paraId="08186FA7" w14:textId="77777777" w:rsidR="00A530F6" w:rsidRPr="00042013" w:rsidRDefault="00A530F6" w:rsidP="00A530F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 (skaitymas)</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2C8021C0" w14:textId="64761964"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84</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3</w:t>
            </w:r>
          </w:p>
        </w:tc>
        <w:tc>
          <w:tcPr>
            <w:tcW w:w="1843" w:type="dxa"/>
            <w:tcBorders>
              <w:top w:val="nil"/>
              <w:left w:val="nil"/>
              <w:bottom w:val="single" w:sz="4" w:space="0" w:color="auto"/>
              <w:right w:val="single" w:sz="4" w:space="0" w:color="auto"/>
            </w:tcBorders>
            <w:shd w:val="clear" w:color="000000" w:fill="FFFFFF"/>
            <w:vAlign w:val="center"/>
            <w:hideMark/>
          </w:tcPr>
          <w:p w14:paraId="4A9B928C" w14:textId="1DA0F453"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76</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8</w:t>
            </w:r>
          </w:p>
        </w:tc>
        <w:tc>
          <w:tcPr>
            <w:tcW w:w="1984" w:type="dxa"/>
            <w:tcBorders>
              <w:top w:val="nil"/>
              <w:left w:val="nil"/>
              <w:bottom w:val="single" w:sz="4" w:space="0" w:color="auto"/>
              <w:right w:val="single" w:sz="4" w:space="0" w:color="auto"/>
            </w:tcBorders>
            <w:noWrap/>
            <w:vAlign w:val="center"/>
            <w:hideMark/>
          </w:tcPr>
          <w:p w14:paraId="4D51EFDB" w14:textId="2A49D197" w:rsidR="00A530F6" w:rsidRPr="00042013" w:rsidRDefault="00A530F6" w:rsidP="00A530F6">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-7</w:t>
            </w:r>
            <w:r w:rsidR="008A51A1"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5</w:t>
            </w:r>
          </w:p>
        </w:tc>
      </w:tr>
      <w:tr w:rsidR="00A530F6" w:rsidRPr="00042013" w14:paraId="2E521B19" w14:textId="77777777" w:rsidTr="00A530F6">
        <w:trPr>
          <w:trHeight w:val="630"/>
        </w:trPr>
        <w:tc>
          <w:tcPr>
            <w:tcW w:w="3964" w:type="dxa"/>
            <w:tcBorders>
              <w:top w:val="nil"/>
              <w:left w:val="single" w:sz="4" w:space="0" w:color="auto"/>
              <w:bottom w:val="single" w:sz="4" w:space="0" w:color="auto"/>
              <w:right w:val="nil"/>
            </w:tcBorders>
            <w:hideMark/>
          </w:tcPr>
          <w:p w14:paraId="48104761" w14:textId="77777777" w:rsidR="00A530F6" w:rsidRPr="00042013" w:rsidRDefault="00A530F6" w:rsidP="00A530F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 (skaitymas)</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338F2B88" w14:textId="4FAF5072"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78</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3</w:t>
            </w:r>
          </w:p>
        </w:tc>
        <w:tc>
          <w:tcPr>
            <w:tcW w:w="1843" w:type="dxa"/>
            <w:tcBorders>
              <w:top w:val="nil"/>
              <w:left w:val="nil"/>
              <w:bottom w:val="single" w:sz="4" w:space="0" w:color="auto"/>
              <w:right w:val="single" w:sz="4" w:space="0" w:color="auto"/>
            </w:tcBorders>
            <w:shd w:val="clear" w:color="000000" w:fill="FFFFFF"/>
            <w:vAlign w:val="center"/>
            <w:hideMark/>
          </w:tcPr>
          <w:p w14:paraId="1685CB56" w14:textId="539FF5C7" w:rsidR="00A530F6" w:rsidRPr="00042013" w:rsidRDefault="00A530F6" w:rsidP="00A530F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70</w:t>
            </w:r>
            <w:r w:rsidR="008A51A1"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6</w:t>
            </w:r>
          </w:p>
        </w:tc>
        <w:tc>
          <w:tcPr>
            <w:tcW w:w="1984" w:type="dxa"/>
            <w:tcBorders>
              <w:top w:val="nil"/>
              <w:left w:val="nil"/>
              <w:bottom w:val="single" w:sz="4" w:space="0" w:color="auto"/>
              <w:right w:val="single" w:sz="4" w:space="0" w:color="auto"/>
            </w:tcBorders>
            <w:noWrap/>
            <w:vAlign w:val="center"/>
            <w:hideMark/>
          </w:tcPr>
          <w:p w14:paraId="25D66E4C" w14:textId="6CB0634A" w:rsidR="00A530F6" w:rsidRPr="00042013" w:rsidRDefault="00A530F6" w:rsidP="00A530F6">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-7</w:t>
            </w:r>
            <w:r w:rsidR="008A51A1" w:rsidRPr="00042013">
              <w:rPr>
                <w:rFonts w:ascii="Times New Roman" w:eastAsia="Times New Roman" w:hAnsi="Times New Roman" w:cs="Times New Roman"/>
                <w:b/>
                <w:bCs/>
                <w:color w:val="FF0000"/>
                <w:kern w:val="0"/>
                <w:sz w:val="24"/>
                <w:szCs w:val="24"/>
                <w:lang w:eastAsia="lt-LT"/>
                <w14:ligatures w14:val="none"/>
              </w:rPr>
              <w:t>,7</w:t>
            </w:r>
          </w:p>
        </w:tc>
      </w:tr>
    </w:tbl>
    <w:p w14:paraId="65137BFA" w14:textId="3AEF6969" w:rsidR="00A530F6" w:rsidRPr="00042013" w:rsidRDefault="00A530F6" w:rsidP="00A07403">
      <w:pPr>
        <w:tabs>
          <w:tab w:val="left" w:pos="851"/>
        </w:tabs>
        <w:spacing w:after="0" w:line="240" w:lineRule="auto"/>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Duomenų šaltinis: Nacionalinių egzaminų centralizuota informacinė sistema (NECIS)</w:t>
      </w:r>
    </w:p>
    <w:p w14:paraId="69E6CD3A" w14:textId="77777777" w:rsidR="003672B2" w:rsidRPr="00042013" w:rsidRDefault="003672B2" w:rsidP="00A07403">
      <w:pPr>
        <w:tabs>
          <w:tab w:val="left" w:pos="851"/>
        </w:tabs>
        <w:spacing w:after="0" w:line="240" w:lineRule="auto"/>
        <w:jc w:val="both"/>
        <w:rPr>
          <w:rFonts w:ascii="Times New Roman" w:eastAsia="Times New Roman" w:hAnsi="Times New Roman" w:cs="Times New Roman"/>
          <w:kern w:val="0"/>
          <w:sz w:val="24"/>
          <w:szCs w:val="24"/>
          <w:lang w:eastAsia="lt-LT"/>
          <w14:ligatures w14:val="none"/>
        </w:rPr>
      </w:pPr>
    </w:p>
    <w:p w14:paraId="26984A95" w14:textId="1BA71C20" w:rsidR="003672B2" w:rsidRPr="00042013" w:rsidRDefault="003672B2" w:rsidP="00A07403">
      <w:pPr>
        <w:tabs>
          <w:tab w:val="left" w:pos="851"/>
        </w:tabs>
        <w:spacing w:after="0" w:line="240" w:lineRule="auto"/>
        <w:jc w:val="both"/>
        <w:rPr>
          <w:rFonts w:ascii="Times New Roman" w:eastAsia="Times New Roman" w:hAnsi="Times New Roman" w:cs="Times New Roman"/>
          <w:kern w:val="0"/>
          <w:sz w:val="24"/>
          <w:szCs w:val="24"/>
          <w:lang w:eastAsia="lt-LT"/>
          <w14:ligatures w14:val="none"/>
        </w:rPr>
      </w:pPr>
      <w:r w:rsidRPr="00042013">
        <w:rPr>
          <w:noProof/>
        </w:rPr>
        <w:drawing>
          <wp:inline distT="0" distB="0" distL="0" distR="0" wp14:anchorId="74EEC22D" wp14:editId="2C6B8FB7">
            <wp:extent cx="6029325" cy="3181350"/>
            <wp:effectExtent l="0" t="0" r="9525" b="0"/>
            <wp:docPr id="185709576" name="Diagrama 1">
              <a:extLst xmlns:a="http://schemas.openxmlformats.org/drawingml/2006/main">
                <a:ext uri="{FF2B5EF4-FFF2-40B4-BE49-F238E27FC236}">
                  <a16:creationId xmlns:a16="http://schemas.microsoft.com/office/drawing/2014/main" id="{355B3322-576E-163F-0516-1E496350D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98B379A" w14:textId="41FF9256" w:rsidR="00A07403" w:rsidRPr="00042013" w:rsidRDefault="00A07403" w:rsidP="00A07403">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15. S</w:t>
      </w:r>
      <w:r w:rsidRPr="00042013">
        <w:rPr>
          <w:rFonts w:ascii="Times New Roman" w:eastAsia="Times New Roman" w:hAnsi="Times New Roman" w:cs="Times New Roman"/>
          <w:color w:val="000000"/>
          <w:kern w:val="0"/>
          <w:sz w:val="24"/>
          <w:szCs w:val="24"/>
          <w:lang w:eastAsia="lt-LT"/>
          <w14:ligatures w14:val="none"/>
        </w:rPr>
        <w:t xml:space="preserve">avivaldybės mokyklų </w:t>
      </w:r>
      <w:r w:rsidRPr="00042013">
        <w:rPr>
          <w:rFonts w:ascii="Times New Roman" w:eastAsia="Times New Roman" w:hAnsi="Times New Roman" w:cs="Times New Roman"/>
          <w:kern w:val="0"/>
          <w:lang w:eastAsia="lt-LT"/>
          <w14:ligatures w14:val="none"/>
        </w:rPr>
        <w:t>4 ir 8 klasių mokinių NMPP rezultat</w:t>
      </w:r>
      <w:r w:rsidR="00D16DD2" w:rsidRPr="00042013">
        <w:rPr>
          <w:rFonts w:ascii="Times New Roman" w:eastAsia="Times New Roman" w:hAnsi="Times New Roman" w:cs="Times New Roman"/>
          <w:kern w:val="0"/>
          <w:lang w:eastAsia="lt-LT"/>
          <w14:ligatures w14:val="none"/>
        </w:rPr>
        <w:t>ų vidurki</w:t>
      </w:r>
      <w:r w:rsidRPr="00042013">
        <w:rPr>
          <w:rFonts w:ascii="Times New Roman" w:eastAsia="Times New Roman" w:hAnsi="Times New Roman" w:cs="Times New Roman"/>
          <w:kern w:val="0"/>
          <w:lang w:eastAsia="lt-LT"/>
          <w14:ligatures w14:val="none"/>
        </w:rPr>
        <w:t xml:space="preserve">ai </w:t>
      </w:r>
      <w:r w:rsidR="00B85CD2" w:rsidRPr="00042013">
        <w:rPr>
          <w:rFonts w:ascii="Times New Roman" w:eastAsia="Times New Roman" w:hAnsi="Times New Roman" w:cs="Times New Roman"/>
          <w:kern w:val="0"/>
          <w:lang w:eastAsia="lt-LT"/>
          <w14:ligatures w14:val="none"/>
        </w:rPr>
        <w:t>2025–</w:t>
      </w:r>
      <w:r w:rsidRPr="00042013">
        <w:rPr>
          <w:rFonts w:ascii="Times New Roman" w:eastAsia="Times New Roman" w:hAnsi="Times New Roman" w:cs="Times New Roman"/>
          <w:kern w:val="0"/>
          <w:lang w:eastAsia="lt-LT"/>
          <w14:ligatures w14:val="none"/>
        </w:rPr>
        <w:t>2026 m.</w:t>
      </w:r>
      <w:r w:rsidR="00EB4B8D" w:rsidRPr="00042013">
        <w:rPr>
          <w:rFonts w:ascii="Times New Roman" w:eastAsia="Times New Roman" w:hAnsi="Times New Roman" w:cs="Times New Roman"/>
          <w:kern w:val="0"/>
          <w:lang w:eastAsia="lt-LT"/>
          <w14:ligatures w14:val="none"/>
        </w:rPr>
        <w:t xml:space="preserve">, </w:t>
      </w:r>
      <w:r w:rsidRPr="00042013">
        <w:rPr>
          <w:rFonts w:ascii="Times New Roman" w:eastAsia="Times New Roman" w:hAnsi="Times New Roman" w:cs="Times New Roman"/>
          <w:kern w:val="0"/>
          <w:lang w:eastAsia="lt-LT"/>
          <w14:ligatures w14:val="none"/>
        </w:rPr>
        <w:t>proc</w:t>
      </w:r>
      <w:r w:rsidR="00EB4B8D" w:rsidRPr="00042013">
        <w:rPr>
          <w:rFonts w:ascii="Times New Roman" w:eastAsia="Times New Roman" w:hAnsi="Times New Roman" w:cs="Times New Roman"/>
          <w:kern w:val="0"/>
          <w:lang w:eastAsia="lt-LT"/>
          <w14:ligatures w14:val="none"/>
        </w:rPr>
        <w:t>.</w:t>
      </w:r>
      <w:r w:rsidRPr="00042013">
        <w:rPr>
          <w:rFonts w:ascii="Times New Roman" w:eastAsia="Times New Roman" w:hAnsi="Times New Roman" w:cs="Times New Roman"/>
          <w:kern w:val="0"/>
          <w:lang w:eastAsia="lt-LT"/>
          <w14:ligatures w14:val="none"/>
        </w:rPr>
        <w:t xml:space="preserve"> </w:t>
      </w:r>
    </w:p>
    <w:p w14:paraId="4CE10375" w14:textId="77777777" w:rsidR="00A07403" w:rsidRPr="00042013" w:rsidRDefault="00A07403" w:rsidP="00A07403">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6F4E8AA6" w14:textId="77777777" w:rsidR="00A07403" w:rsidRPr="00042013" w:rsidRDefault="00A07403" w:rsidP="00A07403">
      <w:pPr>
        <w:tabs>
          <w:tab w:val="left" w:pos="851"/>
        </w:tabs>
        <w:spacing w:after="0" w:line="240" w:lineRule="auto"/>
        <w:jc w:val="both"/>
        <w:rPr>
          <w:rFonts w:ascii="Times New Roman" w:eastAsia="Times New Roman" w:hAnsi="Times New Roman" w:cs="Times New Roman"/>
          <w:kern w:val="0"/>
          <w:sz w:val="24"/>
          <w:szCs w:val="24"/>
          <w:lang w:eastAsia="lt-LT"/>
          <w14:ligatures w14:val="none"/>
        </w:rPr>
      </w:pPr>
    </w:p>
    <w:p w14:paraId="081C2FB8" w14:textId="77777777" w:rsidR="00A07403" w:rsidRPr="00042013" w:rsidRDefault="00A07403" w:rsidP="00A07403">
      <w:pPr>
        <w:tabs>
          <w:tab w:val="left" w:pos="851"/>
        </w:tabs>
        <w:spacing w:after="0" w:line="240" w:lineRule="auto"/>
        <w:jc w:val="both"/>
        <w:rPr>
          <w:rFonts w:ascii="Times New Roman" w:eastAsia="Times New Roman" w:hAnsi="Times New Roman" w:cs="Times New Roman"/>
          <w:color w:val="242424"/>
          <w:kern w:val="0"/>
          <w:sz w:val="24"/>
          <w:szCs w:val="24"/>
          <w:lang w:eastAsia="lt-LT"/>
          <w14:ligatures w14:val="none"/>
        </w:rPr>
      </w:pPr>
      <w:r w:rsidRPr="00042013">
        <w:rPr>
          <w:rFonts w:ascii="Calibri" w:eastAsia="Times New Roman" w:hAnsi="Calibri" w:cs="Calibri"/>
          <w:color w:val="242424"/>
          <w:kern w:val="0"/>
          <w:sz w:val="24"/>
          <w:szCs w:val="24"/>
          <w:lang w:eastAsia="lt-LT"/>
          <w14:ligatures w14:val="none"/>
        </w:rPr>
        <w:tab/>
      </w:r>
      <w:r w:rsidRPr="00042013">
        <w:rPr>
          <w:rFonts w:ascii="Times New Roman" w:eastAsia="Times New Roman" w:hAnsi="Times New Roman" w:cs="Times New Roman"/>
          <w:color w:val="242424"/>
          <w:kern w:val="0"/>
          <w:sz w:val="24"/>
          <w:szCs w:val="24"/>
          <w:lang w:eastAsia="lt-LT"/>
          <w14:ligatures w14:val="none"/>
        </w:rPr>
        <w:t>Daugiausiai savivaldybės mokyklų 4 klasės mokinių nepasiekė patenkinamo lygio</w:t>
      </w:r>
      <w:r w:rsidRPr="00042013">
        <w:t xml:space="preserve"> per </w:t>
      </w:r>
      <w:r w:rsidRPr="00042013">
        <w:rPr>
          <w:rFonts w:ascii="Times New Roman" w:eastAsia="Times New Roman" w:hAnsi="Times New Roman" w:cs="Times New Roman"/>
          <w:color w:val="242424"/>
          <w:kern w:val="0"/>
          <w:sz w:val="24"/>
          <w:szCs w:val="24"/>
          <w:lang w:eastAsia="lt-LT"/>
          <w14:ligatures w14:val="none"/>
        </w:rPr>
        <w:t>lietuvių kalbos ir literatūros (skaitymas) NMPP, tai yra 32,9 proc., o 8 klasės – per matematikos NMPP, tai yra 25,9 proc. mokinių (31–32 lent.).</w:t>
      </w:r>
    </w:p>
    <w:p w14:paraId="3C5F5A98" w14:textId="77777777" w:rsidR="00A07403" w:rsidRPr="00042013" w:rsidRDefault="00A07403" w:rsidP="00A07403">
      <w:pPr>
        <w:tabs>
          <w:tab w:val="left" w:pos="851"/>
        </w:tabs>
        <w:spacing w:after="0" w:line="240" w:lineRule="auto"/>
        <w:jc w:val="both"/>
        <w:rPr>
          <w:rFonts w:ascii="Times New Roman" w:eastAsia="Times New Roman" w:hAnsi="Times New Roman" w:cs="Times New Roman"/>
          <w:color w:val="242424"/>
          <w:kern w:val="0"/>
          <w:sz w:val="24"/>
          <w:szCs w:val="24"/>
          <w:lang w:eastAsia="lt-LT"/>
          <w14:ligatures w14:val="none"/>
        </w:rPr>
      </w:pPr>
    </w:p>
    <w:p w14:paraId="31234E43" w14:textId="4ACB916C" w:rsidR="00A07403" w:rsidRPr="00042013" w:rsidRDefault="00A07403" w:rsidP="00A07403">
      <w:pPr>
        <w:tabs>
          <w:tab w:val="left" w:pos="851"/>
        </w:tabs>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31 lentelė. Savivaldybės mokyklų 4 ir 8 klasių mokinių, nepasiekusių patenkinamo NMPP lygio,  skaičius ir dalis</w:t>
      </w:r>
      <w:r w:rsidR="00216776" w:rsidRPr="00042013">
        <w:rPr>
          <w:rFonts w:ascii="Times New Roman" w:eastAsia="Times New Roman" w:hAnsi="Times New Roman" w:cs="Times New Roman"/>
          <w:color w:val="000000"/>
          <w:kern w:val="0"/>
          <w:sz w:val="24"/>
          <w:szCs w:val="24"/>
          <w:lang w:eastAsia="lt-LT"/>
          <w14:ligatures w14:val="none"/>
        </w:rPr>
        <w:t xml:space="preserve"> </w:t>
      </w:r>
      <w:r w:rsidRPr="00042013">
        <w:rPr>
          <w:rFonts w:ascii="Times New Roman" w:eastAsia="Times New Roman" w:hAnsi="Times New Roman" w:cs="Times New Roman"/>
          <w:color w:val="000000"/>
          <w:kern w:val="0"/>
          <w:sz w:val="24"/>
          <w:szCs w:val="24"/>
          <w:lang w:eastAsia="lt-LT"/>
          <w14:ligatures w14:val="none"/>
        </w:rPr>
        <w:t>2026 m.</w:t>
      </w:r>
      <w:r w:rsidR="00216776" w:rsidRPr="00042013">
        <w:rPr>
          <w:rFonts w:ascii="Times New Roman" w:eastAsia="Times New Roman" w:hAnsi="Times New Roman" w:cs="Times New Roman"/>
          <w:color w:val="000000"/>
          <w:kern w:val="0"/>
          <w:sz w:val="24"/>
          <w:szCs w:val="24"/>
          <w:lang w:eastAsia="lt-LT"/>
          <w14:ligatures w14:val="none"/>
        </w:rPr>
        <w:t>,</w:t>
      </w:r>
      <w:r w:rsidR="00216776" w:rsidRPr="00042013">
        <w:t xml:space="preserve"> </w:t>
      </w:r>
      <w:r w:rsidR="00216776" w:rsidRPr="00042013">
        <w:rPr>
          <w:rFonts w:ascii="Times New Roman" w:eastAsia="Times New Roman" w:hAnsi="Times New Roman" w:cs="Times New Roman"/>
          <w:color w:val="000000"/>
          <w:kern w:val="0"/>
          <w:sz w:val="24"/>
          <w:szCs w:val="24"/>
          <w:lang w:eastAsia="lt-LT"/>
          <w14:ligatures w14:val="none"/>
        </w:rPr>
        <w:t xml:space="preserve">proc. </w:t>
      </w:r>
    </w:p>
    <w:p w14:paraId="5C8D635D" w14:textId="77777777" w:rsidR="0057344F" w:rsidRPr="00042013" w:rsidRDefault="0057344F" w:rsidP="00A07403">
      <w:pPr>
        <w:tabs>
          <w:tab w:val="left" w:pos="851"/>
        </w:tabs>
        <w:spacing w:after="0" w:line="240" w:lineRule="auto"/>
        <w:rPr>
          <w:rFonts w:ascii="Times New Roman" w:eastAsia="Times New Roman" w:hAnsi="Times New Roman" w:cs="Times New Roman"/>
          <w:color w:val="000000"/>
          <w:kern w:val="0"/>
          <w:sz w:val="24"/>
          <w:szCs w:val="24"/>
          <w:lang w:eastAsia="lt-LT"/>
          <w14:ligatures w14:val="none"/>
        </w:rPr>
      </w:pPr>
    </w:p>
    <w:tbl>
      <w:tblPr>
        <w:tblW w:w="9684" w:type="dxa"/>
        <w:tblLook w:val="04A0" w:firstRow="1" w:lastRow="0" w:firstColumn="1" w:lastColumn="0" w:noHBand="0" w:noVBand="1"/>
      </w:tblPr>
      <w:tblGrid>
        <w:gridCol w:w="4531"/>
        <w:gridCol w:w="1043"/>
        <w:gridCol w:w="1984"/>
        <w:gridCol w:w="2126"/>
      </w:tblGrid>
      <w:tr w:rsidR="0057344F" w:rsidRPr="00042013" w14:paraId="6A618386" w14:textId="77777777" w:rsidTr="00216776">
        <w:trPr>
          <w:trHeight w:val="1182"/>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33FA018F" w14:textId="574345E5" w:rsidR="0057344F" w:rsidRPr="00042013" w:rsidRDefault="00A408F2" w:rsidP="0057344F">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Mokomasis dalykas</w:t>
            </w:r>
          </w:p>
        </w:tc>
        <w:tc>
          <w:tcPr>
            <w:tcW w:w="1043" w:type="dxa"/>
            <w:tcBorders>
              <w:top w:val="single" w:sz="4" w:space="0" w:color="auto"/>
              <w:left w:val="nil"/>
              <w:bottom w:val="single" w:sz="4" w:space="0" w:color="auto"/>
              <w:right w:val="single" w:sz="4" w:space="0" w:color="auto"/>
            </w:tcBorders>
            <w:vAlign w:val="center"/>
            <w:hideMark/>
          </w:tcPr>
          <w:p w14:paraId="191A9EDF" w14:textId="6740A03F" w:rsidR="0057344F" w:rsidRPr="00042013" w:rsidRDefault="00216776" w:rsidP="0057344F">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w:t>
            </w:r>
            <w:r w:rsidR="0057344F" w:rsidRPr="00042013">
              <w:rPr>
                <w:rFonts w:ascii="Times New Roman" w:eastAsia="Times New Roman" w:hAnsi="Times New Roman" w:cs="Times New Roman"/>
                <w:color w:val="000000"/>
                <w:kern w:val="0"/>
                <w:sz w:val="24"/>
                <w:szCs w:val="24"/>
                <w:lang w:eastAsia="lt-LT"/>
                <w14:ligatures w14:val="none"/>
              </w:rPr>
              <w:t>okinių skaičius</w:t>
            </w:r>
          </w:p>
        </w:tc>
        <w:tc>
          <w:tcPr>
            <w:tcW w:w="1984" w:type="dxa"/>
            <w:tcBorders>
              <w:top w:val="single" w:sz="4" w:space="0" w:color="auto"/>
              <w:left w:val="nil"/>
              <w:bottom w:val="single" w:sz="4" w:space="0" w:color="auto"/>
              <w:right w:val="single" w:sz="4" w:space="0" w:color="auto"/>
            </w:tcBorders>
            <w:vAlign w:val="center"/>
            <w:hideMark/>
          </w:tcPr>
          <w:p w14:paraId="2D4D9546" w14:textId="77777777" w:rsidR="0057344F" w:rsidRPr="00042013" w:rsidRDefault="0057344F" w:rsidP="0057344F">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Nepasiekusių patenkinamo lygio mokinių skaičius</w:t>
            </w:r>
          </w:p>
        </w:tc>
        <w:tc>
          <w:tcPr>
            <w:tcW w:w="2126" w:type="dxa"/>
            <w:tcBorders>
              <w:top w:val="single" w:sz="4" w:space="0" w:color="auto"/>
              <w:left w:val="nil"/>
              <w:bottom w:val="single" w:sz="4" w:space="0" w:color="auto"/>
              <w:right w:val="single" w:sz="4" w:space="0" w:color="auto"/>
            </w:tcBorders>
            <w:vAlign w:val="center"/>
            <w:hideMark/>
          </w:tcPr>
          <w:p w14:paraId="1464641E" w14:textId="4411FF1B" w:rsidR="0057344F" w:rsidRPr="00042013" w:rsidRDefault="0057344F" w:rsidP="0057344F">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Nepasiekusių patenkinamo lygio mokinių </w:t>
            </w:r>
            <w:r w:rsidR="0046017B" w:rsidRPr="00042013">
              <w:rPr>
                <w:rFonts w:ascii="Times New Roman" w:eastAsia="Times New Roman" w:hAnsi="Times New Roman" w:cs="Times New Roman"/>
                <w:color w:val="000000"/>
                <w:kern w:val="0"/>
                <w:sz w:val="24"/>
                <w:szCs w:val="24"/>
                <w:lang w:eastAsia="lt-LT"/>
                <w14:ligatures w14:val="none"/>
              </w:rPr>
              <w:t>dali</w:t>
            </w:r>
            <w:r w:rsidRPr="00042013">
              <w:rPr>
                <w:rFonts w:ascii="Times New Roman" w:eastAsia="Times New Roman" w:hAnsi="Times New Roman" w:cs="Times New Roman"/>
                <w:color w:val="000000"/>
                <w:kern w:val="0"/>
                <w:sz w:val="24"/>
                <w:szCs w:val="24"/>
                <w:lang w:eastAsia="lt-LT"/>
                <w14:ligatures w14:val="none"/>
              </w:rPr>
              <w:t>s, proc.</w:t>
            </w:r>
          </w:p>
        </w:tc>
      </w:tr>
      <w:tr w:rsidR="0057344F" w:rsidRPr="00042013" w14:paraId="6E65ED6F" w14:textId="77777777" w:rsidTr="00216776">
        <w:trPr>
          <w:trHeight w:val="365"/>
        </w:trPr>
        <w:tc>
          <w:tcPr>
            <w:tcW w:w="4531" w:type="dxa"/>
            <w:tcBorders>
              <w:top w:val="nil"/>
              <w:left w:val="single" w:sz="4" w:space="0" w:color="auto"/>
              <w:bottom w:val="single" w:sz="4" w:space="0" w:color="auto"/>
              <w:right w:val="nil"/>
            </w:tcBorders>
            <w:vAlign w:val="center"/>
            <w:hideMark/>
          </w:tcPr>
          <w:p w14:paraId="39FFA776" w14:textId="77777777" w:rsidR="0057344F" w:rsidRPr="00042013" w:rsidRDefault="0057344F" w:rsidP="00A408F2">
            <w:pPr>
              <w:spacing w:after="0" w:line="240" w:lineRule="auto"/>
              <w:jc w:val="left"/>
              <w:rPr>
                <w:rFonts w:ascii="Times New Roman" w:eastAsia="Times New Roman" w:hAnsi="Times New Roman" w:cs="Times New Roman"/>
                <w:color w:val="FF0000"/>
                <w:kern w:val="0"/>
                <w:sz w:val="24"/>
                <w:szCs w:val="24"/>
                <w:lang w:eastAsia="lt-LT"/>
                <w14:ligatures w14:val="none"/>
              </w:rPr>
            </w:pPr>
            <w:r w:rsidRPr="00042013">
              <w:rPr>
                <w:rFonts w:ascii="Times New Roman" w:eastAsia="Times New Roman" w:hAnsi="Times New Roman" w:cs="Times New Roman"/>
                <w:color w:val="FF0000"/>
                <w:kern w:val="0"/>
                <w:sz w:val="24"/>
                <w:szCs w:val="24"/>
                <w:lang w:eastAsia="lt-LT"/>
                <w14:ligatures w14:val="none"/>
              </w:rPr>
              <w:t>Lietuvių kalba ir literatūra (skaitymas) 4 kl.</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1FC83668"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744</w:t>
            </w:r>
          </w:p>
        </w:tc>
        <w:tc>
          <w:tcPr>
            <w:tcW w:w="1984" w:type="dxa"/>
            <w:tcBorders>
              <w:top w:val="nil"/>
              <w:left w:val="nil"/>
              <w:bottom w:val="single" w:sz="4" w:space="0" w:color="auto"/>
              <w:right w:val="single" w:sz="4" w:space="0" w:color="auto"/>
            </w:tcBorders>
            <w:shd w:val="clear" w:color="000000" w:fill="FFFFFF"/>
            <w:noWrap/>
            <w:vAlign w:val="center"/>
            <w:hideMark/>
          </w:tcPr>
          <w:p w14:paraId="5EDBF3C5"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245</w:t>
            </w:r>
          </w:p>
        </w:tc>
        <w:tc>
          <w:tcPr>
            <w:tcW w:w="2126" w:type="dxa"/>
            <w:tcBorders>
              <w:top w:val="nil"/>
              <w:left w:val="nil"/>
              <w:bottom w:val="single" w:sz="4" w:space="0" w:color="auto"/>
              <w:right w:val="single" w:sz="4" w:space="0" w:color="auto"/>
            </w:tcBorders>
            <w:shd w:val="clear" w:color="000000" w:fill="FFFFFF"/>
            <w:noWrap/>
            <w:vAlign w:val="center"/>
            <w:hideMark/>
          </w:tcPr>
          <w:p w14:paraId="3723AB0D" w14:textId="7430E8E9" w:rsidR="0057344F" w:rsidRPr="00042013" w:rsidRDefault="0057344F" w:rsidP="00A408F2">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32</w:t>
            </w:r>
            <w:r w:rsidR="006345F4"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9</w:t>
            </w:r>
          </w:p>
        </w:tc>
      </w:tr>
      <w:tr w:rsidR="0057344F" w:rsidRPr="00042013" w14:paraId="2BDDA22F" w14:textId="77777777" w:rsidTr="00216776">
        <w:trPr>
          <w:trHeight w:val="315"/>
        </w:trPr>
        <w:tc>
          <w:tcPr>
            <w:tcW w:w="4531" w:type="dxa"/>
            <w:tcBorders>
              <w:top w:val="nil"/>
              <w:left w:val="single" w:sz="4" w:space="0" w:color="auto"/>
              <w:bottom w:val="single" w:sz="4" w:space="0" w:color="auto"/>
              <w:right w:val="nil"/>
            </w:tcBorders>
            <w:vAlign w:val="center"/>
            <w:hideMark/>
          </w:tcPr>
          <w:p w14:paraId="5752A1C0" w14:textId="77777777" w:rsidR="0057344F" w:rsidRPr="00042013" w:rsidRDefault="0057344F" w:rsidP="00A408F2">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4 kl.</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18142848"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748</w:t>
            </w:r>
          </w:p>
        </w:tc>
        <w:tc>
          <w:tcPr>
            <w:tcW w:w="1984" w:type="dxa"/>
            <w:tcBorders>
              <w:top w:val="nil"/>
              <w:left w:val="nil"/>
              <w:bottom w:val="single" w:sz="4" w:space="0" w:color="auto"/>
              <w:right w:val="single" w:sz="4" w:space="0" w:color="auto"/>
            </w:tcBorders>
            <w:shd w:val="clear" w:color="000000" w:fill="FFFFFF"/>
            <w:noWrap/>
            <w:vAlign w:val="center"/>
            <w:hideMark/>
          </w:tcPr>
          <w:p w14:paraId="585A0A5A"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102</w:t>
            </w:r>
          </w:p>
        </w:tc>
        <w:tc>
          <w:tcPr>
            <w:tcW w:w="2126" w:type="dxa"/>
            <w:tcBorders>
              <w:top w:val="nil"/>
              <w:left w:val="nil"/>
              <w:bottom w:val="single" w:sz="4" w:space="0" w:color="auto"/>
              <w:right w:val="single" w:sz="4" w:space="0" w:color="auto"/>
            </w:tcBorders>
            <w:shd w:val="clear" w:color="000000" w:fill="FFFFFF"/>
            <w:noWrap/>
            <w:vAlign w:val="center"/>
            <w:hideMark/>
          </w:tcPr>
          <w:p w14:paraId="114C0161" w14:textId="13643ADE"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13</w:t>
            </w:r>
            <w:r w:rsidR="006345F4"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w:t>
            </w:r>
          </w:p>
        </w:tc>
      </w:tr>
      <w:tr w:rsidR="0057344F" w:rsidRPr="00042013" w14:paraId="797803A1" w14:textId="77777777" w:rsidTr="00216776">
        <w:trPr>
          <w:trHeight w:val="630"/>
        </w:trPr>
        <w:tc>
          <w:tcPr>
            <w:tcW w:w="4531" w:type="dxa"/>
            <w:tcBorders>
              <w:top w:val="nil"/>
              <w:left w:val="single" w:sz="4" w:space="0" w:color="auto"/>
              <w:bottom w:val="single" w:sz="4" w:space="0" w:color="auto"/>
              <w:right w:val="nil"/>
            </w:tcBorders>
            <w:vAlign w:val="center"/>
            <w:hideMark/>
          </w:tcPr>
          <w:p w14:paraId="70A3A489" w14:textId="77777777" w:rsidR="0057344F" w:rsidRPr="00042013" w:rsidRDefault="0057344F" w:rsidP="00A408F2">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 (skaitymas) 4 kl.</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50EC1634"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344</w:t>
            </w:r>
          </w:p>
        </w:tc>
        <w:tc>
          <w:tcPr>
            <w:tcW w:w="1984" w:type="dxa"/>
            <w:tcBorders>
              <w:top w:val="nil"/>
              <w:left w:val="nil"/>
              <w:bottom w:val="single" w:sz="4" w:space="0" w:color="auto"/>
              <w:right w:val="single" w:sz="4" w:space="0" w:color="auto"/>
            </w:tcBorders>
            <w:shd w:val="clear" w:color="000000" w:fill="FFFFFF"/>
            <w:noWrap/>
            <w:vAlign w:val="center"/>
            <w:hideMark/>
          </w:tcPr>
          <w:p w14:paraId="0C1C9B3E"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c>
          <w:tcPr>
            <w:tcW w:w="2126" w:type="dxa"/>
            <w:tcBorders>
              <w:top w:val="nil"/>
              <w:left w:val="nil"/>
              <w:bottom w:val="single" w:sz="4" w:space="0" w:color="auto"/>
              <w:right w:val="single" w:sz="4" w:space="0" w:color="auto"/>
            </w:tcBorders>
            <w:shd w:val="clear" w:color="000000" w:fill="FFFFFF"/>
            <w:noWrap/>
            <w:vAlign w:val="center"/>
            <w:hideMark/>
          </w:tcPr>
          <w:p w14:paraId="407C3E8A" w14:textId="60101749"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6345F4"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0</w:t>
            </w:r>
          </w:p>
        </w:tc>
      </w:tr>
      <w:tr w:rsidR="0057344F" w:rsidRPr="00042013" w14:paraId="2CE1AF70" w14:textId="77777777" w:rsidTr="00216776">
        <w:trPr>
          <w:trHeight w:val="630"/>
        </w:trPr>
        <w:tc>
          <w:tcPr>
            <w:tcW w:w="4531" w:type="dxa"/>
            <w:tcBorders>
              <w:top w:val="nil"/>
              <w:left w:val="single" w:sz="4" w:space="0" w:color="auto"/>
              <w:bottom w:val="single" w:sz="4" w:space="0" w:color="auto"/>
              <w:right w:val="nil"/>
            </w:tcBorders>
            <w:vAlign w:val="center"/>
            <w:hideMark/>
          </w:tcPr>
          <w:p w14:paraId="0C302CFB" w14:textId="77777777" w:rsidR="0057344F" w:rsidRPr="00042013" w:rsidRDefault="0057344F" w:rsidP="00A408F2">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 (skaitymas) 4 kl.</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2F3A4578"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44</w:t>
            </w:r>
          </w:p>
        </w:tc>
        <w:tc>
          <w:tcPr>
            <w:tcW w:w="1984" w:type="dxa"/>
            <w:tcBorders>
              <w:top w:val="nil"/>
              <w:left w:val="nil"/>
              <w:bottom w:val="single" w:sz="4" w:space="0" w:color="auto"/>
              <w:right w:val="single" w:sz="4" w:space="0" w:color="auto"/>
            </w:tcBorders>
            <w:shd w:val="clear" w:color="000000" w:fill="FFFFFF"/>
            <w:noWrap/>
            <w:vAlign w:val="center"/>
            <w:hideMark/>
          </w:tcPr>
          <w:p w14:paraId="6987CD7B"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2126" w:type="dxa"/>
            <w:tcBorders>
              <w:top w:val="nil"/>
              <w:left w:val="nil"/>
              <w:bottom w:val="single" w:sz="4" w:space="0" w:color="auto"/>
              <w:right w:val="single" w:sz="4" w:space="0" w:color="auto"/>
            </w:tcBorders>
            <w:shd w:val="clear" w:color="000000" w:fill="FFFFFF"/>
            <w:noWrap/>
            <w:vAlign w:val="center"/>
            <w:hideMark/>
          </w:tcPr>
          <w:p w14:paraId="19E2CD10" w14:textId="74E74318"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r w:rsidR="006345F4"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3</w:t>
            </w:r>
          </w:p>
        </w:tc>
      </w:tr>
      <w:tr w:rsidR="0057344F" w:rsidRPr="00042013" w14:paraId="4D4E661E" w14:textId="77777777" w:rsidTr="00216776">
        <w:trPr>
          <w:trHeight w:val="365"/>
        </w:trPr>
        <w:tc>
          <w:tcPr>
            <w:tcW w:w="4531" w:type="dxa"/>
            <w:tcBorders>
              <w:top w:val="nil"/>
              <w:left w:val="single" w:sz="4" w:space="0" w:color="auto"/>
              <w:bottom w:val="single" w:sz="4" w:space="0" w:color="auto"/>
              <w:right w:val="nil"/>
            </w:tcBorders>
            <w:vAlign w:val="center"/>
            <w:hideMark/>
          </w:tcPr>
          <w:p w14:paraId="6914203F" w14:textId="77777777" w:rsidR="0057344F" w:rsidRPr="00042013" w:rsidRDefault="0057344F" w:rsidP="00A408F2">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(skaitymas) 8 kl.</w:t>
            </w:r>
          </w:p>
        </w:tc>
        <w:tc>
          <w:tcPr>
            <w:tcW w:w="1043" w:type="dxa"/>
            <w:tcBorders>
              <w:top w:val="nil"/>
              <w:left w:val="single" w:sz="4" w:space="0" w:color="auto"/>
              <w:bottom w:val="single" w:sz="4" w:space="0" w:color="auto"/>
              <w:right w:val="single" w:sz="4" w:space="0" w:color="auto"/>
            </w:tcBorders>
            <w:noWrap/>
            <w:vAlign w:val="center"/>
            <w:hideMark/>
          </w:tcPr>
          <w:p w14:paraId="4425F272"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741</w:t>
            </w:r>
          </w:p>
        </w:tc>
        <w:tc>
          <w:tcPr>
            <w:tcW w:w="1984" w:type="dxa"/>
            <w:tcBorders>
              <w:top w:val="nil"/>
              <w:left w:val="nil"/>
              <w:bottom w:val="single" w:sz="4" w:space="0" w:color="auto"/>
              <w:right w:val="single" w:sz="4" w:space="0" w:color="auto"/>
            </w:tcBorders>
            <w:noWrap/>
            <w:vAlign w:val="center"/>
            <w:hideMark/>
          </w:tcPr>
          <w:p w14:paraId="7ED2C5EB"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21</w:t>
            </w:r>
          </w:p>
        </w:tc>
        <w:tc>
          <w:tcPr>
            <w:tcW w:w="2126" w:type="dxa"/>
            <w:tcBorders>
              <w:top w:val="nil"/>
              <w:left w:val="nil"/>
              <w:bottom w:val="single" w:sz="4" w:space="0" w:color="auto"/>
              <w:right w:val="single" w:sz="4" w:space="0" w:color="auto"/>
            </w:tcBorders>
            <w:shd w:val="clear" w:color="000000" w:fill="FFFFFF"/>
            <w:noWrap/>
            <w:vAlign w:val="center"/>
            <w:hideMark/>
          </w:tcPr>
          <w:p w14:paraId="76FFC5A6" w14:textId="697326D2"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r w:rsidR="006345F4"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8</w:t>
            </w:r>
          </w:p>
        </w:tc>
      </w:tr>
      <w:tr w:rsidR="0057344F" w:rsidRPr="00042013" w14:paraId="3C9B9FF2" w14:textId="77777777" w:rsidTr="00216776">
        <w:trPr>
          <w:trHeight w:val="315"/>
        </w:trPr>
        <w:tc>
          <w:tcPr>
            <w:tcW w:w="4531" w:type="dxa"/>
            <w:tcBorders>
              <w:top w:val="nil"/>
              <w:left w:val="single" w:sz="4" w:space="0" w:color="auto"/>
              <w:bottom w:val="single" w:sz="4" w:space="0" w:color="auto"/>
              <w:right w:val="nil"/>
            </w:tcBorders>
            <w:vAlign w:val="center"/>
            <w:hideMark/>
          </w:tcPr>
          <w:p w14:paraId="53B06DA1" w14:textId="77777777" w:rsidR="0057344F" w:rsidRPr="00042013" w:rsidRDefault="0057344F" w:rsidP="00A408F2">
            <w:pPr>
              <w:spacing w:after="0" w:line="240" w:lineRule="auto"/>
              <w:jc w:val="left"/>
              <w:rPr>
                <w:rFonts w:ascii="Times New Roman" w:eastAsia="Times New Roman" w:hAnsi="Times New Roman" w:cs="Times New Roman"/>
                <w:color w:val="FF0000"/>
                <w:kern w:val="0"/>
                <w:sz w:val="24"/>
                <w:szCs w:val="24"/>
                <w:lang w:eastAsia="lt-LT"/>
                <w14:ligatures w14:val="none"/>
              </w:rPr>
            </w:pPr>
            <w:r w:rsidRPr="00042013">
              <w:rPr>
                <w:rFonts w:ascii="Times New Roman" w:eastAsia="Times New Roman" w:hAnsi="Times New Roman" w:cs="Times New Roman"/>
                <w:color w:val="FF0000"/>
                <w:kern w:val="0"/>
                <w:sz w:val="24"/>
                <w:szCs w:val="24"/>
                <w:lang w:eastAsia="lt-LT"/>
                <w14:ligatures w14:val="none"/>
              </w:rPr>
              <w:t>Matematika 8 kl.</w:t>
            </w:r>
          </w:p>
        </w:tc>
        <w:tc>
          <w:tcPr>
            <w:tcW w:w="1043" w:type="dxa"/>
            <w:tcBorders>
              <w:top w:val="nil"/>
              <w:left w:val="single" w:sz="4" w:space="0" w:color="auto"/>
              <w:bottom w:val="single" w:sz="4" w:space="0" w:color="auto"/>
              <w:right w:val="single" w:sz="4" w:space="0" w:color="auto"/>
            </w:tcBorders>
            <w:noWrap/>
            <w:vAlign w:val="center"/>
            <w:hideMark/>
          </w:tcPr>
          <w:p w14:paraId="326AA66F"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741</w:t>
            </w:r>
          </w:p>
        </w:tc>
        <w:tc>
          <w:tcPr>
            <w:tcW w:w="1984" w:type="dxa"/>
            <w:tcBorders>
              <w:top w:val="nil"/>
              <w:left w:val="nil"/>
              <w:bottom w:val="single" w:sz="4" w:space="0" w:color="auto"/>
              <w:right w:val="single" w:sz="4" w:space="0" w:color="auto"/>
            </w:tcBorders>
            <w:noWrap/>
            <w:vAlign w:val="center"/>
            <w:hideMark/>
          </w:tcPr>
          <w:p w14:paraId="407FCE36"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192</w:t>
            </w:r>
          </w:p>
        </w:tc>
        <w:tc>
          <w:tcPr>
            <w:tcW w:w="2126" w:type="dxa"/>
            <w:tcBorders>
              <w:top w:val="nil"/>
              <w:left w:val="nil"/>
              <w:bottom w:val="single" w:sz="4" w:space="0" w:color="auto"/>
              <w:right w:val="single" w:sz="4" w:space="0" w:color="auto"/>
            </w:tcBorders>
            <w:shd w:val="clear" w:color="000000" w:fill="FFFFFF"/>
            <w:noWrap/>
            <w:vAlign w:val="center"/>
            <w:hideMark/>
          </w:tcPr>
          <w:p w14:paraId="0216B7F3" w14:textId="3BF5C84D" w:rsidR="0057344F" w:rsidRPr="00042013" w:rsidRDefault="0057344F" w:rsidP="00A408F2">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25</w:t>
            </w:r>
            <w:r w:rsidR="006345F4"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9</w:t>
            </w:r>
          </w:p>
        </w:tc>
      </w:tr>
      <w:tr w:rsidR="0057344F" w:rsidRPr="00042013" w14:paraId="2CA160F3" w14:textId="77777777" w:rsidTr="00216776">
        <w:trPr>
          <w:trHeight w:val="630"/>
        </w:trPr>
        <w:tc>
          <w:tcPr>
            <w:tcW w:w="4531" w:type="dxa"/>
            <w:tcBorders>
              <w:top w:val="nil"/>
              <w:left w:val="single" w:sz="4" w:space="0" w:color="auto"/>
              <w:bottom w:val="single" w:sz="4" w:space="0" w:color="auto"/>
              <w:right w:val="nil"/>
            </w:tcBorders>
            <w:vAlign w:val="center"/>
            <w:hideMark/>
          </w:tcPr>
          <w:p w14:paraId="3953E95F" w14:textId="77777777" w:rsidR="0057344F" w:rsidRPr="00042013" w:rsidRDefault="0057344F" w:rsidP="00A408F2">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 (skaitymas) 8 kl.</w:t>
            </w:r>
          </w:p>
        </w:tc>
        <w:tc>
          <w:tcPr>
            <w:tcW w:w="1043" w:type="dxa"/>
            <w:tcBorders>
              <w:top w:val="nil"/>
              <w:left w:val="single" w:sz="4" w:space="0" w:color="auto"/>
              <w:bottom w:val="single" w:sz="4" w:space="0" w:color="auto"/>
              <w:right w:val="single" w:sz="4" w:space="0" w:color="auto"/>
            </w:tcBorders>
            <w:noWrap/>
            <w:vAlign w:val="center"/>
            <w:hideMark/>
          </w:tcPr>
          <w:p w14:paraId="632CC5EA"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332</w:t>
            </w:r>
          </w:p>
        </w:tc>
        <w:tc>
          <w:tcPr>
            <w:tcW w:w="1984" w:type="dxa"/>
            <w:tcBorders>
              <w:top w:val="nil"/>
              <w:left w:val="nil"/>
              <w:bottom w:val="single" w:sz="4" w:space="0" w:color="auto"/>
              <w:right w:val="single" w:sz="4" w:space="0" w:color="auto"/>
            </w:tcBorders>
            <w:noWrap/>
            <w:vAlign w:val="center"/>
            <w:hideMark/>
          </w:tcPr>
          <w:p w14:paraId="47B18B22"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2126" w:type="dxa"/>
            <w:tcBorders>
              <w:top w:val="nil"/>
              <w:left w:val="nil"/>
              <w:bottom w:val="single" w:sz="4" w:space="0" w:color="auto"/>
              <w:right w:val="single" w:sz="4" w:space="0" w:color="auto"/>
            </w:tcBorders>
            <w:shd w:val="clear" w:color="000000" w:fill="FFFFFF"/>
            <w:noWrap/>
            <w:vAlign w:val="center"/>
            <w:hideMark/>
          </w:tcPr>
          <w:p w14:paraId="01336B20" w14:textId="50877CC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r w:rsidR="006345F4"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8</w:t>
            </w:r>
          </w:p>
        </w:tc>
      </w:tr>
      <w:tr w:rsidR="0057344F" w:rsidRPr="00042013" w14:paraId="701A6596" w14:textId="77777777" w:rsidTr="00216776">
        <w:trPr>
          <w:trHeight w:val="630"/>
        </w:trPr>
        <w:tc>
          <w:tcPr>
            <w:tcW w:w="4531" w:type="dxa"/>
            <w:tcBorders>
              <w:top w:val="nil"/>
              <w:left w:val="single" w:sz="4" w:space="0" w:color="auto"/>
              <w:bottom w:val="single" w:sz="4" w:space="0" w:color="auto"/>
              <w:right w:val="nil"/>
            </w:tcBorders>
            <w:vAlign w:val="center"/>
            <w:hideMark/>
          </w:tcPr>
          <w:p w14:paraId="46111834" w14:textId="77777777" w:rsidR="0057344F" w:rsidRPr="00042013" w:rsidRDefault="0057344F" w:rsidP="00A408F2">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 (skaitymas) 8 kl.</w:t>
            </w:r>
          </w:p>
        </w:tc>
        <w:tc>
          <w:tcPr>
            <w:tcW w:w="1043" w:type="dxa"/>
            <w:tcBorders>
              <w:top w:val="nil"/>
              <w:left w:val="single" w:sz="4" w:space="0" w:color="auto"/>
              <w:bottom w:val="single" w:sz="4" w:space="0" w:color="auto"/>
              <w:right w:val="single" w:sz="4" w:space="0" w:color="auto"/>
            </w:tcBorders>
            <w:noWrap/>
            <w:vAlign w:val="center"/>
            <w:hideMark/>
          </w:tcPr>
          <w:p w14:paraId="18DA64A3"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55</w:t>
            </w:r>
          </w:p>
        </w:tc>
        <w:tc>
          <w:tcPr>
            <w:tcW w:w="1984" w:type="dxa"/>
            <w:tcBorders>
              <w:top w:val="nil"/>
              <w:left w:val="nil"/>
              <w:bottom w:val="single" w:sz="4" w:space="0" w:color="auto"/>
              <w:right w:val="single" w:sz="4" w:space="0" w:color="auto"/>
            </w:tcBorders>
            <w:noWrap/>
            <w:vAlign w:val="center"/>
            <w:hideMark/>
          </w:tcPr>
          <w:p w14:paraId="0D538601" w14:textId="77777777"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c>
          <w:tcPr>
            <w:tcW w:w="2126" w:type="dxa"/>
            <w:tcBorders>
              <w:top w:val="nil"/>
              <w:left w:val="nil"/>
              <w:bottom w:val="single" w:sz="4" w:space="0" w:color="auto"/>
              <w:right w:val="single" w:sz="4" w:space="0" w:color="auto"/>
            </w:tcBorders>
            <w:shd w:val="clear" w:color="000000" w:fill="FFFFFF"/>
            <w:noWrap/>
            <w:vAlign w:val="center"/>
            <w:hideMark/>
          </w:tcPr>
          <w:p w14:paraId="58487E19" w14:textId="2303718A" w:rsidR="0057344F" w:rsidRPr="00042013" w:rsidRDefault="0057344F" w:rsidP="00A408F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6345F4"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0</w:t>
            </w:r>
          </w:p>
        </w:tc>
      </w:tr>
    </w:tbl>
    <w:p w14:paraId="622C16FE" w14:textId="47F4F7CC" w:rsidR="00A07403" w:rsidRPr="00042013" w:rsidRDefault="00A07403" w:rsidP="002056FF">
      <w:pPr>
        <w:spacing w:after="0" w:line="240" w:lineRule="auto"/>
        <w:jc w:val="both"/>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79BCD07C" w14:textId="77777777" w:rsidR="00A07403" w:rsidRPr="00042013" w:rsidRDefault="00A07403" w:rsidP="00B70589">
      <w:pPr>
        <w:spacing w:after="0" w:line="240" w:lineRule="auto"/>
        <w:rPr>
          <w:rFonts w:ascii="Times New Roman" w:eastAsia="Times New Roman" w:hAnsi="Times New Roman" w:cs="Times New Roman"/>
          <w:b/>
          <w:bCs/>
          <w:color w:val="000000"/>
          <w:kern w:val="0"/>
          <w:sz w:val="24"/>
          <w:szCs w:val="24"/>
          <w:lang w:eastAsia="lt-LT"/>
          <w14:ligatures w14:val="none"/>
        </w:rPr>
      </w:pPr>
    </w:p>
    <w:p w14:paraId="5106D3CA" w14:textId="77777777" w:rsidR="002056FF" w:rsidRPr="00042013" w:rsidRDefault="002056FF" w:rsidP="00B70589">
      <w:pPr>
        <w:spacing w:after="0" w:line="240" w:lineRule="auto"/>
        <w:rPr>
          <w:rFonts w:ascii="Times New Roman" w:eastAsia="Times New Roman" w:hAnsi="Times New Roman" w:cs="Times New Roman"/>
          <w:b/>
          <w:bCs/>
          <w:color w:val="000000"/>
          <w:kern w:val="0"/>
          <w:sz w:val="24"/>
          <w:szCs w:val="24"/>
          <w:lang w:eastAsia="lt-LT"/>
          <w14:ligatures w14:val="none"/>
        </w:rPr>
      </w:pPr>
    </w:p>
    <w:p w14:paraId="72731592" w14:textId="77777777" w:rsidR="002056FF" w:rsidRPr="00042013" w:rsidRDefault="002056FF" w:rsidP="00B70589">
      <w:pPr>
        <w:spacing w:after="0" w:line="240" w:lineRule="auto"/>
        <w:rPr>
          <w:rFonts w:ascii="Times New Roman" w:eastAsia="Times New Roman" w:hAnsi="Times New Roman" w:cs="Times New Roman"/>
          <w:b/>
          <w:bCs/>
          <w:color w:val="000000"/>
          <w:kern w:val="0"/>
          <w:sz w:val="24"/>
          <w:szCs w:val="24"/>
          <w:lang w:eastAsia="lt-LT"/>
          <w14:ligatures w14:val="none"/>
        </w:rPr>
        <w:sectPr w:rsidR="002056FF" w:rsidRPr="00042013" w:rsidSect="00F9286A">
          <w:headerReference w:type="default" r:id="rId35"/>
          <w:footerReference w:type="even" r:id="rId36"/>
          <w:footerReference w:type="default" r:id="rId37"/>
          <w:headerReference w:type="first" r:id="rId38"/>
          <w:pgSz w:w="11906" w:h="16838"/>
          <w:pgMar w:top="1134" w:right="567" w:bottom="1134" w:left="1701" w:header="709" w:footer="709" w:gutter="0"/>
          <w:cols w:space="720"/>
          <w:titlePg/>
          <w:docGrid w:linePitch="360"/>
        </w:sectPr>
      </w:pPr>
    </w:p>
    <w:tbl>
      <w:tblPr>
        <w:tblW w:w="15310" w:type="dxa"/>
        <w:tblInd w:w="-142" w:type="dxa"/>
        <w:tblLook w:val="04A0" w:firstRow="1" w:lastRow="0" w:firstColumn="1" w:lastColumn="0" w:noHBand="0" w:noVBand="1"/>
      </w:tblPr>
      <w:tblGrid>
        <w:gridCol w:w="3354"/>
        <w:gridCol w:w="25"/>
        <w:gridCol w:w="591"/>
        <w:gridCol w:w="25"/>
        <w:gridCol w:w="1250"/>
        <w:gridCol w:w="1085"/>
        <w:gridCol w:w="26"/>
        <w:gridCol w:w="590"/>
        <w:gridCol w:w="26"/>
        <w:gridCol w:w="1250"/>
        <w:gridCol w:w="1076"/>
        <w:gridCol w:w="605"/>
        <w:gridCol w:w="1250"/>
        <w:gridCol w:w="1038"/>
        <w:gridCol w:w="679"/>
        <w:gridCol w:w="30"/>
        <w:gridCol w:w="1324"/>
        <w:gridCol w:w="48"/>
        <w:gridCol w:w="990"/>
        <w:gridCol w:w="48"/>
      </w:tblGrid>
      <w:tr w:rsidR="00736C2D" w:rsidRPr="00042013" w14:paraId="2EE40835" w14:textId="77777777" w:rsidTr="00145497">
        <w:trPr>
          <w:gridAfter w:val="1"/>
          <w:wAfter w:w="48" w:type="dxa"/>
          <w:trHeight w:val="555"/>
        </w:trPr>
        <w:tc>
          <w:tcPr>
            <w:tcW w:w="15262" w:type="dxa"/>
            <w:gridSpan w:val="19"/>
            <w:tcBorders>
              <w:top w:val="nil"/>
              <w:left w:val="nil"/>
              <w:bottom w:val="nil"/>
              <w:right w:val="nil"/>
            </w:tcBorders>
            <w:vAlign w:val="center"/>
            <w:hideMark/>
          </w:tcPr>
          <w:p w14:paraId="15CAFB22" w14:textId="1D47DA26" w:rsidR="0084535C" w:rsidRPr="00042013" w:rsidRDefault="007B0CE4" w:rsidP="006149E4">
            <w:pPr>
              <w:shd w:val="clear" w:color="auto" w:fill="FFFFFF"/>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lastRenderedPageBreak/>
              <w:t>3</w:t>
            </w:r>
            <w:r w:rsidR="00713FB0" w:rsidRPr="00042013">
              <w:rPr>
                <w:rFonts w:ascii="Times New Roman" w:eastAsia="Times New Roman" w:hAnsi="Times New Roman" w:cs="Times New Roman"/>
                <w:color w:val="000000"/>
                <w:kern w:val="0"/>
                <w:sz w:val="24"/>
                <w:szCs w:val="24"/>
                <w:lang w:eastAsia="lt-LT"/>
                <w14:ligatures w14:val="none"/>
              </w:rPr>
              <w:t>2</w:t>
            </w:r>
            <w:r w:rsidRPr="00042013">
              <w:rPr>
                <w:rFonts w:ascii="Times New Roman" w:eastAsia="Times New Roman" w:hAnsi="Times New Roman" w:cs="Times New Roman"/>
                <w:color w:val="000000"/>
                <w:kern w:val="0"/>
                <w:sz w:val="24"/>
                <w:szCs w:val="24"/>
                <w:lang w:eastAsia="lt-LT"/>
                <w14:ligatures w14:val="none"/>
              </w:rPr>
              <w:t xml:space="preserve"> lentelė. </w:t>
            </w:r>
            <w:r w:rsidR="0084535C" w:rsidRPr="00042013">
              <w:rPr>
                <w:rFonts w:ascii="Times New Roman" w:eastAsia="Times New Roman" w:hAnsi="Times New Roman" w:cs="Times New Roman"/>
                <w:color w:val="000000"/>
                <w:kern w:val="0"/>
                <w:sz w:val="24"/>
                <w:szCs w:val="24"/>
                <w:lang w:eastAsia="lt-LT"/>
                <w14:ligatures w14:val="none"/>
              </w:rPr>
              <w:t>Nacionalinio mokinių pasiekimų patikrinimo rezultatai</w:t>
            </w:r>
          </w:p>
          <w:p w14:paraId="500EF8B9" w14:textId="77777777" w:rsidR="0084535C" w:rsidRPr="00042013" w:rsidRDefault="0084535C" w:rsidP="006149E4">
            <w:pPr>
              <w:shd w:val="clear" w:color="auto" w:fill="FFFFFF"/>
              <w:spacing w:after="0" w:line="240" w:lineRule="auto"/>
              <w:rPr>
                <w:rFonts w:ascii="Times New Roman" w:eastAsia="Times New Roman" w:hAnsi="Times New Roman" w:cs="Times New Roman"/>
                <w:color w:val="000000"/>
                <w:kern w:val="0"/>
                <w:sz w:val="24"/>
                <w:szCs w:val="24"/>
                <w:lang w:eastAsia="lt-LT"/>
                <w14:ligatures w14:val="none"/>
              </w:rPr>
            </w:pPr>
          </w:p>
          <w:p w14:paraId="159C793E" w14:textId="2710F18A" w:rsidR="006149E4" w:rsidRPr="00042013" w:rsidRDefault="006149E4" w:rsidP="006149E4">
            <w:pPr>
              <w:shd w:val="clear" w:color="auto" w:fill="FFFFFF"/>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2025 m. nacionalinio mokinių pasiekimų patikrinimo 4 klasės mokinių rezultatai </w:t>
            </w:r>
          </w:p>
        </w:tc>
      </w:tr>
      <w:tr w:rsidR="00212ADD" w:rsidRPr="00042013" w14:paraId="44762EF5" w14:textId="77777777" w:rsidTr="00145497">
        <w:trPr>
          <w:gridAfter w:val="1"/>
          <w:wAfter w:w="48" w:type="dxa"/>
          <w:trHeight w:val="615"/>
        </w:trPr>
        <w:tc>
          <w:tcPr>
            <w:tcW w:w="3379" w:type="dxa"/>
            <w:gridSpan w:val="2"/>
            <w:vMerge w:val="restart"/>
            <w:tcBorders>
              <w:top w:val="single" w:sz="8" w:space="0" w:color="auto"/>
              <w:left w:val="single" w:sz="8" w:space="0" w:color="auto"/>
              <w:bottom w:val="single" w:sz="8" w:space="0" w:color="000000"/>
              <w:right w:val="single" w:sz="8" w:space="0" w:color="auto"/>
              <w:tl2br w:val="single" w:sz="4" w:space="0" w:color="auto"/>
            </w:tcBorders>
            <w:hideMark/>
          </w:tcPr>
          <w:p w14:paraId="5C8606DA" w14:textId="5012D89D" w:rsidR="00E92384" w:rsidRPr="00042013" w:rsidRDefault="0024022C"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784192" behindDoc="1" locked="0" layoutInCell="1" allowOverlap="1" wp14:anchorId="418CA42B" wp14:editId="65BDFF2A">
                      <wp:simplePos x="0" y="0"/>
                      <wp:positionH relativeFrom="column">
                        <wp:posOffset>968375</wp:posOffset>
                      </wp:positionH>
                      <wp:positionV relativeFrom="paragraph">
                        <wp:posOffset>31750</wp:posOffset>
                      </wp:positionV>
                      <wp:extent cx="1009650" cy="428625"/>
                      <wp:effectExtent l="0" t="0" r="0" b="9525"/>
                      <wp:wrapNone/>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28625"/>
                              </a:xfrm>
                              <a:prstGeom prst="rect">
                                <a:avLst/>
                              </a:prstGeom>
                              <a:solidFill>
                                <a:srgbClr val="FFFFFF"/>
                              </a:solidFill>
                              <a:ln w="9525">
                                <a:noFill/>
                                <a:miter lim="800000"/>
                                <a:headEnd/>
                                <a:tailEnd/>
                              </a:ln>
                            </wps:spPr>
                            <wps:txbx>
                              <w:txbxContent>
                                <w:p w14:paraId="6FF04333" w14:textId="151C4FEB" w:rsidR="00E92384" w:rsidRPr="00E92384" w:rsidRDefault="0024022C" w:rsidP="00E92384">
                                  <w:pPr>
                                    <w:rPr>
                                      <w:rFonts w:ascii="Times New Roman" w:hAnsi="Times New Roman" w:cs="Times New Roman"/>
                                      <w:sz w:val="20"/>
                                      <w:szCs w:val="20"/>
                                    </w:rPr>
                                  </w:pPr>
                                  <w:r>
                                    <w:rPr>
                                      <w:rFonts w:ascii="Times New Roman" w:hAnsi="Times New Roman" w:cs="Times New Roman"/>
                                      <w:sz w:val="20"/>
                                      <w:szCs w:val="20"/>
                                    </w:rPr>
                                    <w:t>Mokomasis d</w:t>
                                  </w:r>
                                  <w:r w:rsidR="00E92384"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CA42B" id="_x0000_t202" coordsize="21600,21600" o:spt="202" path="m,l,21600r21600,l21600,xe">
                      <v:stroke joinstyle="miter"/>
                      <v:path gradientshapeok="t" o:connecttype="rect"/>
                    </v:shapetype>
                    <v:shape id="2 teksto laukas" o:spid="_x0000_s1026" type="#_x0000_t202" style="position:absolute;margin-left:76.25pt;margin-top:2.5pt;width:79.5pt;height:33.75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" stroked="f">
                      <v:textbox>
                        <w:txbxContent>
                          <w:p w14:paraId="6FF04333" w14:textId="151C4FEB" w:rsidR="00E92384" w:rsidRPr="00E92384" w:rsidRDefault="0024022C" w:rsidP="00E92384">
                            <w:pPr>
                              <w:rPr>
                                <w:rFonts w:ascii="Times New Roman" w:hAnsi="Times New Roman" w:cs="Times New Roman"/>
                                <w:sz w:val="20"/>
                                <w:szCs w:val="20"/>
                              </w:rPr>
                            </w:pPr>
                            <w:r>
                              <w:rPr>
                                <w:rFonts w:ascii="Times New Roman" w:hAnsi="Times New Roman" w:cs="Times New Roman"/>
                                <w:sz w:val="20"/>
                                <w:szCs w:val="20"/>
                              </w:rPr>
                              <w:t>Mokomasis d</w:t>
                            </w:r>
                            <w:r w:rsidR="00E92384" w:rsidRPr="00E92384">
                              <w:rPr>
                                <w:rFonts w:ascii="Times New Roman" w:hAnsi="Times New Roman" w:cs="Times New Roman"/>
                                <w:sz w:val="20"/>
                                <w:szCs w:val="20"/>
                              </w:rPr>
                              <w:t>alykas</w:t>
                            </w:r>
                          </w:p>
                        </w:txbxContent>
                      </v:textbox>
                    </v:shape>
                  </w:pict>
                </mc:Fallback>
              </mc:AlternateContent>
            </w:r>
            <w:r w:rsidR="00736C2D" w:rsidRPr="00042013">
              <w:rPr>
                <w:rFonts w:ascii="Times New Roman" w:eastAsia="Times New Roman" w:hAnsi="Times New Roman" w:cs="Times New Roman"/>
                <w:color w:val="000000"/>
                <w:kern w:val="0"/>
                <w:sz w:val="20"/>
                <w:szCs w:val="20"/>
                <w:lang w:eastAsia="lt-LT"/>
                <w14:ligatures w14:val="none"/>
              </w:rPr>
              <w:t> </w:t>
            </w:r>
          </w:p>
          <w:p w14:paraId="7D1B9412" w14:textId="165B853B" w:rsidR="00736C2D" w:rsidRPr="00042013" w:rsidRDefault="00E92384"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786240" behindDoc="1" locked="0" layoutInCell="1" allowOverlap="1" wp14:anchorId="771CF22E" wp14:editId="68AD0970">
                      <wp:simplePos x="0" y="0"/>
                      <wp:positionH relativeFrom="column">
                        <wp:posOffset>22225</wp:posOffset>
                      </wp:positionH>
                      <wp:positionV relativeFrom="paragraph">
                        <wp:posOffset>390525</wp:posOffset>
                      </wp:positionV>
                      <wp:extent cx="1066800" cy="419100"/>
                      <wp:effectExtent l="0" t="0" r="0" b="0"/>
                      <wp:wrapNone/>
                      <wp:docPr id="206759833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7F31D239" w14:textId="3FD05A9B" w:rsidR="00E92384" w:rsidRPr="00E92384" w:rsidRDefault="00E92384" w:rsidP="00E92384">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CF22E" id="_x0000_s1027" type="#_x0000_t202" style="position:absolute;margin-left:1.75pt;margin-top:30.75pt;width:84pt;height:33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" stroked="f">
                      <v:textbox>
                        <w:txbxContent>
                          <w:p w14:paraId="7F31D239" w14:textId="3FD05A9B" w:rsidR="00E92384" w:rsidRPr="00E92384" w:rsidRDefault="00E92384" w:rsidP="00E92384">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p>
        </w:tc>
        <w:tc>
          <w:tcPr>
            <w:tcW w:w="2951" w:type="dxa"/>
            <w:gridSpan w:val="4"/>
            <w:tcBorders>
              <w:top w:val="single" w:sz="8" w:space="0" w:color="auto"/>
              <w:left w:val="nil"/>
              <w:bottom w:val="single" w:sz="8" w:space="0" w:color="auto"/>
              <w:right w:val="single" w:sz="8" w:space="0" w:color="000000"/>
            </w:tcBorders>
            <w:shd w:val="clear" w:color="000000" w:fill="FFFF00"/>
            <w:vAlign w:val="center"/>
            <w:hideMark/>
          </w:tcPr>
          <w:p w14:paraId="260C66EF" w14:textId="77777777"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Lietuvių kalba ir literatūra (skaitymas) 4 kl.</w:t>
            </w:r>
          </w:p>
        </w:tc>
        <w:tc>
          <w:tcPr>
            <w:tcW w:w="2968" w:type="dxa"/>
            <w:gridSpan w:val="5"/>
            <w:tcBorders>
              <w:top w:val="single" w:sz="8" w:space="0" w:color="auto"/>
              <w:left w:val="nil"/>
              <w:bottom w:val="single" w:sz="8" w:space="0" w:color="auto"/>
              <w:right w:val="single" w:sz="8" w:space="0" w:color="000000"/>
            </w:tcBorders>
            <w:shd w:val="clear" w:color="000000" w:fill="FFFF00"/>
            <w:vAlign w:val="center"/>
            <w:hideMark/>
          </w:tcPr>
          <w:p w14:paraId="44D5A3FC" w14:textId="77777777"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Matematika 4 kl.</w:t>
            </w:r>
          </w:p>
        </w:tc>
        <w:tc>
          <w:tcPr>
            <w:tcW w:w="2893" w:type="dxa"/>
            <w:gridSpan w:val="3"/>
            <w:tcBorders>
              <w:top w:val="single" w:sz="8" w:space="0" w:color="auto"/>
              <w:left w:val="nil"/>
              <w:bottom w:val="single" w:sz="8" w:space="0" w:color="auto"/>
              <w:right w:val="single" w:sz="8" w:space="0" w:color="000000"/>
            </w:tcBorders>
            <w:shd w:val="clear" w:color="000000" w:fill="FFFF00"/>
            <w:vAlign w:val="center"/>
            <w:hideMark/>
          </w:tcPr>
          <w:p w14:paraId="5300C71F" w14:textId="77777777"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Lenkų tautinės mažumos gimtoji kalba ir literatūra 4 kl.</w:t>
            </w:r>
          </w:p>
        </w:tc>
        <w:tc>
          <w:tcPr>
            <w:tcW w:w="3071" w:type="dxa"/>
            <w:gridSpan w:val="5"/>
            <w:tcBorders>
              <w:top w:val="single" w:sz="8" w:space="0" w:color="auto"/>
              <w:left w:val="nil"/>
              <w:bottom w:val="single" w:sz="8" w:space="0" w:color="auto"/>
              <w:right w:val="single" w:sz="8" w:space="0" w:color="000000"/>
            </w:tcBorders>
            <w:shd w:val="clear" w:color="000000" w:fill="FFFF00"/>
            <w:vAlign w:val="center"/>
            <w:hideMark/>
          </w:tcPr>
          <w:p w14:paraId="5FE3E287" w14:textId="77777777"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Rusų tautinės mažumos gimtoji kalba ir literatūra 4 kl.</w:t>
            </w:r>
          </w:p>
        </w:tc>
      </w:tr>
      <w:tr w:rsidR="00212ADD" w:rsidRPr="00042013" w14:paraId="44246A0A" w14:textId="77777777" w:rsidTr="00145497">
        <w:trPr>
          <w:gridAfter w:val="1"/>
          <w:wAfter w:w="48" w:type="dxa"/>
          <w:trHeight w:val="996"/>
        </w:trPr>
        <w:tc>
          <w:tcPr>
            <w:tcW w:w="3379" w:type="dxa"/>
            <w:gridSpan w:val="2"/>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04F445A6" w14:textId="77777777" w:rsidR="00736C2D" w:rsidRPr="00042013" w:rsidRDefault="00736C2D"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p>
        </w:tc>
        <w:tc>
          <w:tcPr>
            <w:tcW w:w="616" w:type="dxa"/>
            <w:gridSpan w:val="2"/>
            <w:tcBorders>
              <w:top w:val="nil"/>
              <w:left w:val="nil"/>
              <w:bottom w:val="single" w:sz="8" w:space="0" w:color="auto"/>
              <w:right w:val="single" w:sz="8" w:space="0" w:color="auto"/>
            </w:tcBorders>
            <w:vAlign w:val="center"/>
            <w:hideMark/>
          </w:tcPr>
          <w:p w14:paraId="2A20A036"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40AF0638"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85" w:type="dxa"/>
            <w:tcBorders>
              <w:top w:val="nil"/>
              <w:left w:val="nil"/>
              <w:bottom w:val="single" w:sz="8" w:space="0" w:color="auto"/>
              <w:right w:val="single" w:sz="8" w:space="0" w:color="auto"/>
            </w:tcBorders>
            <w:shd w:val="clear" w:color="000000" w:fill="FFFFFF"/>
            <w:vAlign w:val="center"/>
            <w:hideMark/>
          </w:tcPr>
          <w:p w14:paraId="158E5A94"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16" w:type="dxa"/>
            <w:gridSpan w:val="2"/>
            <w:tcBorders>
              <w:top w:val="nil"/>
              <w:left w:val="nil"/>
              <w:bottom w:val="single" w:sz="8" w:space="0" w:color="auto"/>
              <w:right w:val="single" w:sz="8" w:space="0" w:color="auto"/>
            </w:tcBorders>
            <w:vAlign w:val="center"/>
            <w:hideMark/>
          </w:tcPr>
          <w:p w14:paraId="11359724"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76" w:type="dxa"/>
            <w:gridSpan w:val="2"/>
            <w:tcBorders>
              <w:top w:val="nil"/>
              <w:left w:val="nil"/>
              <w:bottom w:val="single" w:sz="8" w:space="0" w:color="auto"/>
              <w:right w:val="single" w:sz="8" w:space="0" w:color="auto"/>
            </w:tcBorders>
            <w:vAlign w:val="center"/>
            <w:hideMark/>
          </w:tcPr>
          <w:p w14:paraId="4FF3FC78"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76" w:type="dxa"/>
            <w:tcBorders>
              <w:top w:val="nil"/>
              <w:left w:val="nil"/>
              <w:bottom w:val="single" w:sz="8" w:space="0" w:color="auto"/>
              <w:right w:val="single" w:sz="8" w:space="0" w:color="auto"/>
            </w:tcBorders>
            <w:shd w:val="clear" w:color="000000" w:fill="FFFFFF"/>
            <w:vAlign w:val="center"/>
            <w:hideMark/>
          </w:tcPr>
          <w:p w14:paraId="5E2970DE"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05" w:type="dxa"/>
            <w:tcBorders>
              <w:top w:val="nil"/>
              <w:left w:val="nil"/>
              <w:bottom w:val="single" w:sz="8" w:space="0" w:color="auto"/>
              <w:right w:val="single" w:sz="8" w:space="0" w:color="auto"/>
            </w:tcBorders>
            <w:vAlign w:val="center"/>
            <w:hideMark/>
          </w:tcPr>
          <w:p w14:paraId="76DBD65A"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6ABB3580"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tcBorders>
              <w:top w:val="nil"/>
              <w:left w:val="nil"/>
              <w:bottom w:val="single" w:sz="8" w:space="0" w:color="auto"/>
              <w:right w:val="single" w:sz="8" w:space="0" w:color="auto"/>
            </w:tcBorders>
            <w:shd w:val="clear" w:color="000000" w:fill="FFFFFF"/>
            <w:vAlign w:val="center"/>
            <w:hideMark/>
          </w:tcPr>
          <w:p w14:paraId="2B00649D"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79" w:type="dxa"/>
            <w:tcBorders>
              <w:top w:val="nil"/>
              <w:left w:val="nil"/>
              <w:bottom w:val="single" w:sz="8" w:space="0" w:color="auto"/>
              <w:right w:val="single" w:sz="8" w:space="0" w:color="auto"/>
            </w:tcBorders>
            <w:vAlign w:val="center"/>
            <w:hideMark/>
          </w:tcPr>
          <w:p w14:paraId="4920B134"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354" w:type="dxa"/>
            <w:gridSpan w:val="2"/>
            <w:tcBorders>
              <w:top w:val="nil"/>
              <w:left w:val="nil"/>
              <w:bottom w:val="single" w:sz="8" w:space="0" w:color="auto"/>
              <w:right w:val="single" w:sz="8" w:space="0" w:color="auto"/>
            </w:tcBorders>
            <w:vAlign w:val="center"/>
            <w:hideMark/>
          </w:tcPr>
          <w:p w14:paraId="063AED63"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gridSpan w:val="2"/>
            <w:tcBorders>
              <w:top w:val="nil"/>
              <w:left w:val="nil"/>
              <w:bottom w:val="single" w:sz="8" w:space="0" w:color="auto"/>
              <w:right w:val="single" w:sz="8" w:space="0" w:color="auto"/>
            </w:tcBorders>
            <w:shd w:val="clear" w:color="000000" w:fill="FFFFFF"/>
            <w:vAlign w:val="center"/>
            <w:hideMark/>
          </w:tcPr>
          <w:p w14:paraId="1DB1AC1C"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r>
      <w:tr w:rsidR="00212ADD" w:rsidRPr="00042013" w14:paraId="7CC91E68" w14:textId="77777777" w:rsidTr="00145497">
        <w:trPr>
          <w:gridAfter w:val="1"/>
          <w:wAfter w:w="48" w:type="dxa"/>
          <w:trHeight w:val="315"/>
        </w:trPr>
        <w:tc>
          <w:tcPr>
            <w:tcW w:w="3379" w:type="dxa"/>
            <w:gridSpan w:val="2"/>
            <w:tcBorders>
              <w:top w:val="nil"/>
              <w:left w:val="single" w:sz="8" w:space="0" w:color="auto"/>
              <w:bottom w:val="single" w:sz="8" w:space="0" w:color="auto"/>
              <w:right w:val="single" w:sz="8" w:space="0" w:color="auto"/>
            </w:tcBorders>
            <w:vAlign w:val="center"/>
            <w:hideMark/>
          </w:tcPr>
          <w:p w14:paraId="4404E07E" w14:textId="4EB54A2A" w:rsidR="00736C2D" w:rsidRPr="00042013" w:rsidRDefault="00736C2D" w:rsidP="00B70589">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Visa Lietuva</w:t>
            </w:r>
          </w:p>
        </w:tc>
        <w:tc>
          <w:tcPr>
            <w:tcW w:w="616" w:type="dxa"/>
            <w:gridSpan w:val="2"/>
            <w:tcBorders>
              <w:top w:val="nil"/>
              <w:left w:val="nil"/>
              <w:bottom w:val="single" w:sz="8" w:space="0" w:color="auto"/>
              <w:right w:val="single" w:sz="8" w:space="0" w:color="auto"/>
            </w:tcBorders>
            <w:vAlign w:val="center"/>
            <w:hideMark/>
          </w:tcPr>
          <w:p w14:paraId="0A2519F8" w14:textId="34BBCF05"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4C61EA8D" w14:textId="2401CE9B"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085" w:type="dxa"/>
            <w:tcBorders>
              <w:top w:val="nil"/>
              <w:left w:val="nil"/>
              <w:bottom w:val="single" w:sz="8" w:space="0" w:color="auto"/>
              <w:right w:val="single" w:sz="8" w:space="0" w:color="auto"/>
            </w:tcBorders>
            <w:vAlign w:val="center"/>
            <w:hideMark/>
          </w:tcPr>
          <w:p w14:paraId="63700A8C"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75,5</w:t>
            </w:r>
          </w:p>
        </w:tc>
        <w:tc>
          <w:tcPr>
            <w:tcW w:w="616" w:type="dxa"/>
            <w:gridSpan w:val="2"/>
            <w:tcBorders>
              <w:top w:val="nil"/>
              <w:left w:val="nil"/>
              <w:bottom w:val="single" w:sz="8" w:space="0" w:color="auto"/>
              <w:right w:val="single" w:sz="8" w:space="0" w:color="auto"/>
            </w:tcBorders>
            <w:vAlign w:val="center"/>
            <w:hideMark/>
          </w:tcPr>
          <w:p w14:paraId="5C518934" w14:textId="745FD756"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276" w:type="dxa"/>
            <w:gridSpan w:val="2"/>
            <w:tcBorders>
              <w:top w:val="nil"/>
              <w:left w:val="nil"/>
              <w:bottom w:val="single" w:sz="8" w:space="0" w:color="auto"/>
              <w:right w:val="single" w:sz="8" w:space="0" w:color="auto"/>
            </w:tcBorders>
            <w:vAlign w:val="center"/>
            <w:hideMark/>
          </w:tcPr>
          <w:p w14:paraId="3F0982C2" w14:textId="1BD505F1"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076" w:type="dxa"/>
            <w:tcBorders>
              <w:top w:val="nil"/>
              <w:left w:val="nil"/>
              <w:bottom w:val="single" w:sz="8" w:space="0" w:color="auto"/>
              <w:right w:val="single" w:sz="8" w:space="0" w:color="auto"/>
            </w:tcBorders>
            <w:vAlign w:val="center"/>
            <w:hideMark/>
          </w:tcPr>
          <w:p w14:paraId="6AEA1169"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74,9</w:t>
            </w:r>
          </w:p>
        </w:tc>
        <w:tc>
          <w:tcPr>
            <w:tcW w:w="605" w:type="dxa"/>
            <w:tcBorders>
              <w:top w:val="nil"/>
              <w:left w:val="nil"/>
              <w:bottom w:val="single" w:sz="8" w:space="0" w:color="auto"/>
              <w:right w:val="single" w:sz="8" w:space="0" w:color="auto"/>
            </w:tcBorders>
            <w:vAlign w:val="center"/>
            <w:hideMark/>
          </w:tcPr>
          <w:p w14:paraId="30AAC72E" w14:textId="5651A03A"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22A8080E" w14:textId="147CBB52"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038" w:type="dxa"/>
            <w:tcBorders>
              <w:top w:val="nil"/>
              <w:left w:val="nil"/>
              <w:bottom w:val="single" w:sz="8" w:space="0" w:color="auto"/>
              <w:right w:val="single" w:sz="8" w:space="0" w:color="auto"/>
            </w:tcBorders>
            <w:vAlign w:val="center"/>
            <w:hideMark/>
          </w:tcPr>
          <w:p w14:paraId="2349BA7C"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78,5</w:t>
            </w:r>
          </w:p>
        </w:tc>
        <w:tc>
          <w:tcPr>
            <w:tcW w:w="679" w:type="dxa"/>
            <w:tcBorders>
              <w:top w:val="nil"/>
              <w:left w:val="nil"/>
              <w:bottom w:val="single" w:sz="8" w:space="0" w:color="auto"/>
              <w:right w:val="single" w:sz="8" w:space="0" w:color="auto"/>
            </w:tcBorders>
            <w:vAlign w:val="center"/>
            <w:hideMark/>
          </w:tcPr>
          <w:p w14:paraId="5E83DFC4" w14:textId="14A2E82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354" w:type="dxa"/>
            <w:gridSpan w:val="2"/>
            <w:tcBorders>
              <w:top w:val="nil"/>
              <w:left w:val="nil"/>
              <w:bottom w:val="single" w:sz="8" w:space="0" w:color="auto"/>
              <w:right w:val="single" w:sz="8" w:space="0" w:color="auto"/>
            </w:tcBorders>
            <w:vAlign w:val="center"/>
            <w:hideMark/>
          </w:tcPr>
          <w:p w14:paraId="042C4F4D" w14:textId="48B0DE0F"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038" w:type="dxa"/>
            <w:gridSpan w:val="2"/>
            <w:tcBorders>
              <w:top w:val="nil"/>
              <w:left w:val="nil"/>
              <w:bottom w:val="single" w:sz="8" w:space="0" w:color="auto"/>
              <w:right w:val="single" w:sz="8" w:space="0" w:color="auto"/>
            </w:tcBorders>
            <w:vAlign w:val="center"/>
            <w:hideMark/>
          </w:tcPr>
          <w:p w14:paraId="32EB026F"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86,4</w:t>
            </w:r>
          </w:p>
        </w:tc>
      </w:tr>
      <w:tr w:rsidR="00212ADD" w:rsidRPr="00042013" w14:paraId="385CF5B1" w14:textId="77777777" w:rsidTr="00145497">
        <w:trPr>
          <w:gridAfter w:val="1"/>
          <w:wAfter w:w="48" w:type="dxa"/>
          <w:trHeight w:val="315"/>
        </w:trPr>
        <w:tc>
          <w:tcPr>
            <w:tcW w:w="3379" w:type="dxa"/>
            <w:gridSpan w:val="2"/>
            <w:tcBorders>
              <w:top w:val="nil"/>
              <w:left w:val="single" w:sz="8" w:space="0" w:color="auto"/>
              <w:bottom w:val="nil"/>
              <w:right w:val="single" w:sz="8" w:space="0" w:color="auto"/>
            </w:tcBorders>
            <w:vAlign w:val="center"/>
            <w:hideMark/>
          </w:tcPr>
          <w:p w14:paraId="4AA083ED" w14:textId="01C4D49B" w:rsidR="00736C2D" w:rsidRPr="00042013" w:rsidRDefault="00736C2D"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(visų tipų mokyklos)</w:t>
            </w:r>
          </w:p>
        </w:tc>
        <w:tc>
          <w:tcPr>
            <w:tcW w:w="616" w:type="dxa"/>
            <w:gridSpan w:val="2"/>
            <w:tcBorders>
              <w:top w:val="nil"/>
              <w:left w:val="nil"/>
              <w:bottom w:val="nil"/>
              <w:right w:val="single" w:sz="8" w:space="0" w:color="auto"/>
            </w:tcBorders>
            <w:vAlign w:val="center"/>
            <w:hideMark/>
          </w:tcPr>
          <w:p w14:paraId="0AF1F697" w14:textId="67A00538"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1100</w:t>
            </w:r>
          </w:p>
        </w:tc>
        <w:tc>
          <w:tcPr>
            <w:tcW w:w="1250" w:type="dxa"/>
            <w:tcBorders>
              <w:top w:val="nil"/>
              <w:left w:val="nil"/>
              <w:bottom w:val="nil"/>
              <w:right w:val="single" w:sz="8" w:space="0" w:color="auto"/>
            </w:tcBorders>
            <w:vAlign w:val="center"/>
            <w:hideMark/>
          </w:tcPr>
          <w:p w14:paraId="7F8DAA03"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107</w:t>
            </w:r>
          </w:p>
        </w:tc>
        <w:tc>
          <w:tcPr>
            <w:tcW w:w="1085" w:type="dxa"/>
            <w:tcBorders>
              <w:top w:val="nil"/>
              <w:left w:val="nil"/>
              <w:bottom w:val="nil"/>
              <w:right w:val="single" w:sz="8" w:space="0" w:color="auto"/>
            </w:tcBorders>
            <w:vAlign w:val="center"/>
            <w:hideMark/>
          </w:tcPr>
          <w:p w14:paraId="78C026E7"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67,6</w:t>
            </w:r>
          </w:p>
        </w:tc>
        <w:tc>
          <w:tcPr>
            <w:tcW w:w="616" w:type="dxa"/>
            <w:gridSpan w:val="2"/>
            <w:tcBorders>
              <w:top w:val="nil"/>
              <w:left w:val="nil"/>
              <w:bottom w:val="nil"/>
              <w:right w:val="single" w:sz="8" w:space="0" w:color="auto"/>
            </w:tcBorders>
            <w:vAlign w:val="center"/>
            <w:hideMark/>
          </w:tcPr>
          <w:p w14:paraId="7EA168D2"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1106</w:t>
            </w:r>
          </w:p>
        </w:tc>
        <w:tc>
          <w:tcPr>
            <w:tcW w:w="1276" w:type="dxa"/>
            <w:gridSpan w:val="2"/>
            <w:tcBorders>
              <w:top w:val="nil"/>
              <w:left w:val="nil"/>
              <w:bottom w:val="nil"/>
              <w:right w:val="single" w:sz="8" w:space="0" w:color="auto"/>
            </w:tcBorders>
            <w:vAlign w:val="center"/>
            <w:hideMark/>
          </w:tcPr>
          <w:p w14:paraId="113F38B4"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51</w:t>
            </w:r>
          </w:p>
        </w:tc>
        <w:tc>
          <w:tcPr>
            <w:tcW w:w="1076" w:type="dxa"/>
            <w:tcBorders>
              <w:top w:val="nil"/>
              <w:left w:val="nil"/>
              <w:bottom w:val="nil"/>
              <w:right w:val="single" w:sz="8" w:space="0" w:color="auto"/>
            </w:tcBorders>
            <w:vAlign w:val="center"/>
            <w:hideMark/>
          </w:tcPr>
          <w:p w14:paraId="416F00F8"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72,3</w:t>
            </w:r>
          </w:p>
        </w:tc>
        <w:tc>
          <w:tcPr>
            <w:tcW w:w="605" w:type="dxa"/>
            <w:tcBorders>
              <w:top w:val="nil"/>
              <w:left w:val="nil"/>
              <w:bottom w:val="nil"/>
              <w:right w:val="single" w:sz="8" w:space="0" w:color="auto"/>
            </w:tcBorders>
            <w:vAlign w:val="center"/>
            <w:hideMark/>
          </w:tcPr>
          <w:p w14:paraId="5A85110B"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328</w:t>
            </w:r>
          </w:p>
        </w:tc>
        <w:tc>
          <w:tcPr>
            <w:tcW w:w="1250" w:type="dxa"/>
            <w:tcBorders>
              <w:top w:val="nil"/>
              <w:left w:val="nil"/>
              <w:bottom w:val="nil"/>
              <w:right w:val="single" w:sz="8" w:space="0" w:color="auto"/>
            </w:tcBorders>
            <w:vAlign w:val="center"/>
            <w:hideMark/>
          </w:tcPr>
          <w:p w14:paraId="3DEBC2DD"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4</w:t>
            </w:r>
          </w:p>
        </w:tc>
        <w:tc>
          <w:tcPr>
            <w:tcW w:w="1038" w:type="dxa"/>
            <w:tcBorders>
              <w:top w:val="nil"/>
              <w:left w:val="nil"/>
              <w:bottom w:val="nil"/>
              <w:right w:val="single" w:sz="8" w:space="0" w:color="auto"/>
            </w:tcBorders>
            <w:vAlign w:val="center"/>
            <w:hideMark/>
          </w:tcPr>
          <w:p w14:paraId="189F7965"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75,9</w:t>
            </w:r>
          </w:p>
        </w:tc>
        <w:tc>
          <w:tcPr>
            <w:tcW w:w="679" w:type="dxa"/>
            <w:tcBorders>
              <w:top w:val="nil"/>
              <w:left w:val="nil"/>
              <w:bottom w:val="nil"/>
              <w:right w:val="single" w:sz="8" w:space="0" w:color="auto"/>
            </w:tcBorders>
            <w:vAlign w:val="center"/>
            <w:hideMark/>
          </w:tcPr>
          <w:p w14:paraId="3900DAC1"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48</w:t>
            </w:r>
          </w:p>
        </w:tc>
        <w:tc>
          <w:tcPr>
            <w:tcW w:w="1354" w:type="dxa"/>
            <w:gridSpan w:val="2"/>
            <w:tcBorders>
              <w:top w:val="nil"/>
              <w:left w:val="nil"/>
              <w:bottom w:val="nil"/>
              <w:right w:val="single" w:sz="8" w:space="0" w:color="auto"/>
            </w:tcBorders>
            <w:vAlign w:val="center"/>
            <w:hideMark/>
          </w:tcPr>
          <w:p w14:paraId="70D4E764"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w:t>
            </w:r>
          </w:p>
        </w:tc>
        <w:tc>
          <w:tcPr>
            <w:tcW w:w="1038" w:type="dxa"/>
            <w:gridSpan w:val="2"/>
            <w:tcBorders>
              <w:top w:val="nil"/>
              <w:left w:val="nil"/>
              <w:bottom w:val="nil"/>
              <w:right w:val="single" w:sz="8" w:space="0" w:color="auto"/>
            </w:tcBorders>
            <w:vAlign w:val="center"/>
            <w:hideMark/>
          </w:tcPr>
          <w:p w14:paraId="32BDD9E5"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83,1</w:t>
            </w:r>
          </w:p>
        </w:tc>
      </w:tr>
      <w:tr w:rsidR="00212ADD" w:rsidRPr="00042013" w14:paraId="42DFCFCC" w14:textId="77777777" w:rsidTr="00145497">
        <w:trPr>
          <w:gridAfter w:val="1"/>
          <w:wAfter w:w="48" w:type="dxa"/>
          <w:trHeight w:val="525"/>
        </w:trPr>
        <w:tc>
          <w:tcPr>
            <w:tcW w:w="3379" w:type="dxa"/>
            <w:gridSpan w:val="2"/>
            <w:tcBorders>
              <w:top w:val="single" w:sz="8" w:space="0" w:color="auto"/>
              <w:left w:val="single" w:sz="8" w:space="0" w:color="auto"/>
              <w:bottom w:val="single" w:sz="8" w:space="0" w:color="auto"/>
              <w:right w:val="nil"/>
            </w:tcBorders>
            <w:shd w:val="clear" w:color="000000" w:fill="DAF2D0"/>
            <w:vAlign w:val="center"/>
            <w:hideMark/>
          </w:tcPr>
          <w:p w14:paraId="614A566C" w14:textId="5D7E90A7" w:rsidR="00736C2D" w:rsidRPr="00042013" w:rsidRDefault="00736C2D" w:rsidP="00B70589">
            <w:pPr>
              <w:spacing w:after="0" w:line="240" w:lineRule="auto"/>
              <w:jc w:val="left"/>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Vilniaus r. (savivaldybės mokyklos)</w:t>
            </w:r>
          </w:p>
        </w:tc>
        <w:tc>
          <w:tcPr>
            <w:tcW w:w="616" w:type="dxa"/>
            <w:gridSpan w:val="2"/>
            <w:tcBorders>
              <w:top w:val="single" w:sz="8" w:space="0" w:color="auto"/>
              <w:left w:val="single" w:sz="4" w:space="0" w:color="auto"/>
              <w:bottom w:val="single" w:sz="8" w:space="0" w:color="auto"/>
              <w:right w:val="single" w:sz="4" w:space="0" w:color="auto"/>
            </w:tcBorders>
            <w:shd w:val="clear" w:color="000000" w:fill="DAF2D0"/>
            <w:noWrap/>
            <w:vAlign w:val="center"/>
            <w:hideMark/>
          </w:tcPr>
          <w:p w14:paraId="7BE2663D" w14:textId="7091BC68"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738</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37793FC7"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100</w:t>
            </w:r>
          </w:p>
        </w:tc>
        <w:tc>
          <w:tcPr>
            <w:tcW w:w="1085" w:type="dxa"/>
            <w:tcBorders>
              <w:top w:val="single" w:sz="8" w:space="0" w:color="auto"/>
              <w:left w:val="nil"/>
              <w:bottom w:val="single" w:sz="8" w:space="0" w:color="auto"/>
              <w:right w:val="single" w:sz="4" w:space="0" w:color="auto"/>
            </w:tcBorders>
            <w:shd w:val="clear" w:color="000000" w:fill="DAF2D0"/>
            <w:noWrap/>
            <w:vAlign w:val="center"/>
            <w:hideMark/>
          </w:tcPr>
          <w:p w14:paraId="41907475" w14:textId="380623D1"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63</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3</w:t>
            </w:r>
          </w:p>
        </w:tc>
        <w:tc>
          <w:tcPr>
            <w:tcW w:w="616"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5DD08B10"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747</w:t>
            </w:r>
          </w:p>
        </w:tc>
        <w:tc>
          <w:tcPr>
            <w:tcW w:w="1276"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2473C77F"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43</w:t>
            </w:r>
          </w:p>
        </w:tc>
        <w:tc>
          <w:tcPr>
            <w:tcW w:w="1076" w:type="dxa"/>
            <w:tcBorders>
              <w:top w:val="single" w:sz="8" w:space="0" w:color="auto"/>
              <w:left w:val="nil"/>
              <w:bottom w:val="single" w:sz="8" w:space="0" w:color="auto"/>
              <w:right w:val="single" w:sz="4" w:space="0" w:color="auto"/>
            </w:tcBorders>
            <w:shd w:val="clear" w:color="000000" w:fill="DAF2D0"/>
            <w:noWrap/>
            <w:vAlign w:val="center"/>
            <w:hideMark/>
          </w:tcPr>
          <w:p w14:paraId="08B90F15" w14:textId="530F8EB4"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71</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8</w:t>
            </w:r>
          </w:p>
        </w:tc>
        <w:tc>
          <w:tcPr>
            <w:tcW w:w="605" w:type="dxa"/>
            <w:tcBorders>
              <w:top w:val="single" w:sz="8" w:space="0" w:color="auto"/>
              <w:left w:val="nil"/>
              <w:bottom w:val="single" w:sz="8" w:space="0" w:color="auto"/>
              <w:right w:val="single" w:sz="4" w:space="0" w:color="auto"/>
            </w:tcBorders>
            <w:shd w:val="clear" w:color="000000" w:fill="DAF2D0"/>
            <w:noWrap/>
            <w:vAlign w:val="center"/>
            <w:hideMark/>
          </w:tcPr>
          <w:p w14:paraId="3E845818"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328</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763464C9"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4</w:t>
            </w:r>
          </w:p>
        </w:tc>
        <w:tc>
          <w:tcPr>
            <w:tcW w:w="1038" w:type="dxa"/>
            <w:tcBorders>
              <w:top w:val="single" w:sz="8" w:space="0" w:color="auto"/>
              <w:left w:val="nil"/>
              <w:bottom w:val="single" w:sz="8" w:space="0" w:color="auto"/>
              <w:right w:val="single" w:sz="4" w:space="0" w:color="auto"/>
            </w:tcBorders>
            <w:shd w:val="clear" w:color="000000" w:fill="DAF2D0"/>
            <w:noWrap/>
            <w:vAlign w:val="center"/>
            <w:hideMark/>
          </w:tcPr>
          <w:p w14:paraId="530B6B94" w14:textId="05BE4611"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75</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9</w:t>
            </w:r>
          </w:p>
        </w:tc>
        <w:tc>
          <w:tcPr>
            <w:tcW w:w="679" w:type="dxa"/>
            <w:tcBorders>
              <w:top w:val="single" w:sz="8" w:space="0" w:color="auto"/>
              <w:left w:val="nil"/>
              <w:bottom w:val="single" w:sz="8" w:space="0" w:color="auto"/>
              <w:right w:val="single" w:sz="4" w:space="0" w:color="auto"/>
            </w:tcBorders>
            <w:shd w:val="clear" w:color="000000" w:fill="DAF2D0"/>
            <w:noWrap/>
            <w:vAlign w:val="center"/>
            <w:hideMark/>
          </w:tcPr>
          <w:p w14:paraId="782AF0A4"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48</w:t>
            </w:r>
          </w:p>
        </w:tc>
        <w:tc>
          <w:tcPr>
            <w:tcW w:w="1354"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225EC8A7"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w:t>
            </w:r>
          </w:p>
        </w:tc>
        <w:tc>
          <w:tcPr>
            <w:tcW w:w="1038" w:type="dxa"/>
            <w:gridSpan w:val="2"/>
            <w:tcBorders>
              <w:top w:val="single" w:sz="8" w:space="0" w:color="auto"/>
              <w:left w:val="nil"/>
              <w:bottom w:val="single" w:sz="8" w:space="0" w:color="auto"/>
              <w:right w:val="single" w:sz="8" w:space="0" w:color="auto"/>
            </w:tcBorders>
            <w:shd w:val="clear" w:color="000000" w:fill="DAF2D0"/>
            <w:noWrap/>
            <w:vAlign w:val="center"/>
            <w:hideMark/>
          </w:tcPr>
          <w:p w14:paraId="294478EC" w14:textId="6BDA11C8" w:rsidR="00736C2D" w:rsidRPr="00042013" w:rsidRDefault="00736C2D"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83</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1</w:t>
            </w:r>
          </w:p>
        </w:tc>
      </w:tr>
      <w:tr w:rsidR="00212ADD" w:rsidRPr="00042013" w14:paraId="2683967B" w14:textId="77777777" w:rsidTr="00145497">
        <w:trPr>
          <w:gridAfter w:val="1"/>
          <w:wAfter w:w="48" w:type="dxa"/>
          <w:trHeight w:val="315"/>
        </w:trPr>
        <w:tc>
          <w:tcPr>
            <w:tcW w:w="3379" w:type="dxa"/>
            <w:gridSpan w:val="2"/>
            <w:tcBorders>
              <w:top w:val="nil"/>
              <w:left w:val="single" w:sz="8" w:space="0" w:color="auto"/>
              <w:bottom w:val="single" w:sz="8" w:space="0" w:color="auto"/>
              <w:right w:val="nil"/>
            </w:tcBorders>
            <w:vAlign w:val="center"/>
            <w:hideMark/>
          </w:tcPr>
          <w:p w14:paraId="1F33ABB0" w14:textId="09B2B139" w:rsidR="00736C2D" w:rsidRPr="00042013" w:rsidRDefault="00736C2D"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1C4E4BF7"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271</w:t>
            </w:r>
          </w:p>
        </w:tc>
        <w:tc>
          <w:tcPr>
            <w:tcW w:w="1250" w:type="dxa"/>
            <w:tcBorders>
              <w:top w:val="nil"/>
              <w:left w:val="nil"/>
              <w:bottom w:val="single" w:sz="8" w:space="0" w:color="auto"/>
              <w:right w:val="single" w:sz="4" w:space="0" w:color="auto"/>
            </w:tcBorders>
            <w:noWrap/>
            <w:vAlign w:val="center"/>
            <w:hideMark/>
          </w:tcPr>
          <w:p w14:paraId="02C51215" w14:textId="48CDFD8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4</w:t>
            </w:r>
          </w:p>
        </w:tc>
        <w:tc>
          <w:tcPr>
            <w:tcW w:w="1085" w:type="dxa"/>
            <w:tcBorders>
              <w:top w:val="nil"/>
              <w:left w:val="nil"/>
              <w:bottom w:val="single" w:sz="8" w:space="0" w:color="auto"/>
              <w:right w:val="single" w:sz="4" w:space="0" w:color="auto"/>
            </w:tcBorders>
            <w:noWrap/>
            <w:vAlign w:val="center"/>
            <w:hideMark/>
          </w:tcPr>
          <w:p w14:paraId="5D5370D1" w14:textId="29FB4DFB"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76</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5</w:t>
            </w:r>
          </w:p>
        </w:tc>
        <w:tc>
          <w:tcPr>
            <w:tcW w:w="616" w:type="dxa"/>
            <w:gridSpan w:val="2"/>
            <w:tcBorders>
              <w:top w:val="nil"/>
              <w:left w:val="nil"/>
              <w:bottom w:val="single" w:sz="8" w:space="0" w:color="auto"/>
              <w:right w:val="single" w:sz="4" w:space="0" w:color="auto"/>
            </w:tcBorders>
            <w:noWrap/>
            <w:vAlign w:val="center"/>
            <w:hideMark/>
          </w:tcPr>
          <w:p w14:paraId="651BDCD0"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268</w:t>
            </w:r>
          </w:p>
        </w:tc>
        <w:tc>
          <w:tcPr>
            <w:tcW w:w="1276" w:type="dxa"/>
            <w:gridSpan w:val="2"/>
            <w:tcBorders>
              <w:top w:val="nil"/>
              <w:left w:val="nil"/>
              <w:bottom w:val="single" w:sz="8" w:space="0" w:color="auto"/>
              <w:right w:val="single" w:sz="4" w:space="0" w:color="auto"/>
            </w:tcBorders>
            <w:noWrap/>
            <w:vAlign w:val="center"/>
            <w:hideMark/>
          </w:tcPr>
          <w:p w14:paraId="78F31510"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w:t>
            </w:r>
          </w:p>
        </w:tc>
        <w:tc>
          <w:tcPr>
            <w:tcW w:w="1076" w:type="dxa"/>
            <w:tcBorders>
              <w:top w:val="nil"/>
              <w:left w:val="nil"/>
              <w:bottom w:val="single" w:sz="8" w:space="0" w:color="auto"/>
              <w:right w:val="single" w:sz="4" w:space="0" w:color="auto"/>
            </w:tcBorders>
            <w:noWrap/>
            <w:vAlign w:val="center"/>
            <w:hideMark/>
          </w:tcPr>
          <w:p w14:paraId="207C1088" w14:textId="06FD0D55"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74</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9</w:t>
            </w:r>
          </w:p>
        </w:tc>
        <w:tc>
          <w:tcPr>
            <w:tcW w:w="605" w:type="dxa"/>
            <w:tcBorders>
              <w:top w:val="nil"/>
              <w:left w:val="nil"/>
              <w:bottom w:val="single" w:sz="8" w:space="0" w:color="auto"/>
              <w:right w:val="single" w:sz="4" w:space="0" w:color="auto"/>
            </w:tcBorders>
            <w:noWrap/>
            <w:vAlign w:val="center"/>
            <w:hideMark/>
          </w:tcPr>
          <w:p w14:paraId="529305DA"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6D544ADE"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55C91C36"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679" w:type="dxa"/>
            <w:tcBorders>
              <w:top w:val="nil"/>
              <w:left w:val="nil"/>
              <w:bottom w:val="single" w:sz="8" w:space="0" w:color="auto"/>
              <w:right w:val="single" w:sz="4" w:space="0" w:color="auto"/>
            </w:tcBorders>
            <w:noWrap/>
            <w:vAlign w:val="center"/>
            <w:hideMark/>
          </w:tcPr>
          <w:p w14:paraId="1F4C1D4F"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354" w:type="dxa"/>
            <w:gridSpan w:val="2"/>
            <w:tcBorders>
              <w:top w:val="nil"/>
              <w:left w:val="nil"/>
              <w:bottom w:val="single" w:sz="8" w:space="0" w:color="auto"/>
              <w:right w:val="single" w:sz="4" w:space="0" w:color="auto"/>
            </w:tcBorders>
            <w:noWrap/>
            <w:vAlign w:val="center"/>
            <w:hideMark/>
          </w:tcPr>
          <w:p w14:paraId="460D236F"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01153AF6"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r>
      <w:tr w:rsidR="00212ADD" w:rsidRPr="00042013" w14:paraId="1A77285C" w14:textId="77777777" w:rsidTr="00145497">
        <w:trPr>
          <w:gridAfter w:val="1"/>
          <w:wAfter w:w="48" w:type="dxa"/>
          <w:trHeight w:val="423"/>
        </w:trPr>
        <w:tc>
          <w:tcPr>
            <w:tcW w:w="3379" w:type="dxa"/>
            <w:gridSpan w:val="2"/>
            <w:tcBorders>
              <w:top w:val="nil"/>
              <w:left w:val="single" w:sz="8" w:space="0" w:color="auto"/>
              <w:bottom w:val="single" w:sz="8" w:space="0" w:color="auto"/>
              <w:right w:val="nil"/>
            </w:tcBorders>
            <w:vAlign w:val="center"/>
            <w:hideMark/>
          </w:tcPr>
          <w:p w14:paraId="2130BF7C" w14:textId="7C66697D" w:rsidR="00736C2D" w:rsidRPr="00042013" w:rsidRDefault="00736C2D"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(nevalstybinės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662EAC02"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91</w:t>
            </w:r>
          </w:p>
        </w:tc>
        <w:tc>
          <w:tcPr>
            <w:tcW w:w="1250" w:type="dxa"/>
            <w:tcBorders>
              <w:top w:val="nil"/>
              <w:left w:val="nil"/>
              <w:bottom w:val="single" w:sz="8" w:space="0" w:color="auto"/>
              <w:right w:val="single" w:sz="4" w:space="0" w:color="auto"/>
            </w:tcBorders>
            <w:noWrap/>
            <w:vAlign w:val="center"/>
            <w:hideMark/>
          </w:tcPr>
          <w:p w14:paraId="2789B483"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3</w:t>
            </w:r>
          </w:p>
        </w:tc>
        <w:tc>
          <w:tcPr>
            <w:tcW w:w="1085" w:type="dxa"/>
            <w:tcBorders>
              <w:top w:val="nil"/>
              <w:left w:val="nil"/>
              <w:bottom w:val="single" w:sz="8" w:space="0" w:color="auto"/>
              <w:right w:val="single" w:sz="4" w:space="0" w:color="auto"/>
            </w:tcBorders>
            <w:noWrap/>
            <w:vAlign w:val="center"/>
            <w:hideMark/>
          </w:tcPr>
          <w:p w14:paraId="68DED769" w14:textId="68B7448F"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76</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1</w:t>
            </w:r>
          </w:p>
        </w:tc>
        <w:tc>
          <w:tcPr>
            <w:tcW w:w="616" w:type="dxa"/>
            <w:gridSpan w:val="2"/>
            <w:tcBorders>
              <w:top w:val="nil"/>
              <w:left w:val="nil"/>
              <w:bottom w:val="single" w:sz="8" w:space="0" w:color="auto"/>
              <w:right w:val="single" w:sz="4" w:space="0" w:color="auto"/>
            </w:tcBorders>
            <w:noWrap/>
            <w:vAlign w:val="center"/>
            <w:hideMark/>
          </w:tcPr>
          <w:p w14:paraId="47FABE78"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91</w:t>
            </w:r>
          </w:p>
        </w:tc>
        <w:tc>
          <w:tcPr>
            <w:tcW w:w="1276" w:type="dxa"/>
            <w:gridSpan w:val="2"/>
            <w:tcBorders>
              <w:top w:val="nil"/>
              <w:left w:val="nil"/>
              <w:bottom w:val="single" w:sz="8" w:space="0" w:color="auto"/>
              <w:right w:val="single" w:sz="4" w:space="0" w:color="auto"/>
            </w:tcBorders>
            <w:noWrap/>
            <w:vAlign w:val="center"/>
            <w:hideMark/>
          </w:tcPr>
          <w:p w14:paraId="7969EDF0"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w:t>
            </w:r>
          </w:p>
        </w:tc>
        <w:tc>
          <w:tcPr>
            <w:tcW w:w="1076" w:type="dxa"/>
            <w:tcBorders>
              <w:top w:val="nil"/>
              <w:left w:val="nil"/>
              <w:bottom w:val="single" w:sz="8" w:space="0" w:color="auto"/>
              <w:right w:val="single" w:sz="4" w:space="0" w:color="auto"/>
            </w:tcBorders>
            <w:noWrap/>
            <w:vAlign w:val="center"/>
            <w:hideMark/>
          </w:tcPr>
          <w:p w14:paraId="6FDA030D" w14:textId="3E3A42F8"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68</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1</w:t>
            </w:r>
          </w:p>
        </w:tc>
        <w:tc>
          <w:tcPr>
            <w:tcW w:w="605" w:type="dxa"/>
            <w:tcBorders>
              <w:top w:val="nil"/>
              <w:left w:val="nil"/>
              <w:bottom w:val="single" w:sz="8" w:space="0" w:color="auto"/>
              <w:right w:val="single" w:sz="4" w:space="0" w:color="auto"/>
            </w:tcBorders>
            <w:noWrap/>
            <w:vAlign w:val="center"/>
            <w:hideMark/>
          </w:tcPr>
          <w:p w14:paraId="19B3F519"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27CE7ECC"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37E33339"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679" w:type="dxa"/>
            <w:tcBorders>
              <w:top w:val="nil"/>
              <w:left w:val="nil"/>
              <w:bottom w:val="single" w:sz="8" w:space="0" w:color="auto"/>
              <w:right w:val="single" w:sz="4" w:space="0" w:color="auto"/>
            </w:tcBorders>
            <w:noWrap/>
            <w:vAlign w:val="center"/>
            <w:hideMark/>
          </w:tcPr>
          <w:p w14:paraId="2230E6C1"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354" w:type="dxa"/>
            <w:gridSpan w:val="2"/>
            <w:tcBorders>
              <w:top w:val="nil"/>
              <w:left w:val="nil"/>
              <w:bottom w:val="single" w:sz="8" w:space="0" w:color="auto"/>
              <w:right w:val="single" w:sz="4" w:space="0" w:color="auto"/>
            </w:tcBorders>
            <w:noWrap/>
            <w:vAlign w:val="center"/>
            <w:hideMark/>
          </w:tcPr>
          <w:p w14:paraId="491133CF"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33FD60CB" w14:textId="77777777" w:rsidR="00736C2D" w:rsidRPr="00042013" w:rsidRDefault="00736C2D"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r>
      <w:tr w:rsidR="00873F56" w:rsidRPr="00042013" w14:paraId="7D230120" w14:textId="77777777" w:rsidTr="00145497">
        <w:trPr>
          <w:trHeight w:val="497"/>
        </w:trPr>
        <w:tc>
          <w:tcPr>
            <w:tcW w:w="15310" w:type="dxa"/>
            <w:gridSpan w:val="20"/>
            <w:tcBorders>
              <w:top w:val="nil"/>
              <w:left w:val="nil"/>
              <w:bottom w:val="nil"/>
              <w:right w:val="nil"/>
            </w:tcBorders>
            <w:vAlign w:val="center"/>
            <w:hideMark/>
          </w:tcPr>
          <w:p w14:paraId="2AD9B5DF" w14:textId="55A2887C" w:rsidR="00873F56" w:rsidRPr="00042013" w:rsidRDefault="006149E4"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2025 m. nacionalinio mokinių pasiekimų patikrinimo 8 klasės mokinių rezultatai</w:t>
            </w:r>
          </w:p>
        </w:tc>
      </w:tr>
      <w:tr w:rsidR="00873F56" w:rsidRPr="00042013" w14:paraId="34541BF5" w14:textId="77777777" w:rsidTr="00145497">
        <w:trPr>
          <w:trHeight w:val="630"/>
        </w:trPr>
        <w:tc>
          <w:tcPr>
            <w:tcW w:w="3354" w:type="dxa"/>
            <w:vMerge w:val="restart"/>
            <w:tcBorders>
              <w:top w:val="single" w:sz="8" w:space="0" w:color="auto"/>
              <w:left w:val="single" w:sz="8" w:space="0" w:color="auto"/>
              <w:bottom w:val="single" w:sz="8" w:space="0" w:color="000000"/>
              <w:right w:val="single" w:sz="8" w:space="0" w:color="auto"/>
              <w:tl2br w:val="single" w:sz="4" w:space="0" w:color="auto"/>
            </w:tcBorders>
            <w:vAlign w:val="center"/>
            <w:hideMark/>
          </w:tcPr>
          <w:p w14:paraId="42EF3604" w14:textId="01B95533" w:rsidR="00873F56" w:rsidRPr="00042013" w:rsidRDefault="0024022C" w:rsidP="00B70589">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788288" behindDoc="1" locked="0" layoutInCell="1" allowOverlap="1" wp14:anchorId="7D93EB85" wp14:editId="75FB4D27">
                      <wp:simplePos x="0" y="0"/>
                      <wp:positionH relativeFrom="column">
                        <wp:posOffset>970280</wp:posOffset>
                      </wp:positionH>
                      <wp:positionV relativeFrom="paragraph">
                        <wp:posOffset>-30480</wp:posOffset>
                      </wp:positionV>
                      <wp:extent cx="1009650" cy="419100"/>
                      <wp:effectExtent l="0" t="0" r="0" b="0"/>
                      <wp:wrapNone/>
                      <wp:docPr id="84299660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19100"/>
                              </a:xfrm>
                              <a:prstGeom prst="rect">
                                <a:avLst/>
                              </a:prstGeom>
                              <a:solidFill>
                                <a:srgbClr val="FFFFFF"/>
                              </a:solidFill>
                              <a:ln w="9525">
                                <a:noFill/>
                                <a:miter lim="800000"/>
                                <a:headEnd/>
                                <a:tailEnd/>
                              </a:ln>
                            </wps:spPr>
                            <wps:txbx>
                              <w:txbxContent>
                                <w:p w14:paraId="5557ED12" w14:textId="75AEED97" w:rsidR="00E92384" w:rsidRPr="00E92384" w:rsidRDefault="0024022C" w:rsidP="00E92384">
                                  <w:pPr>
                                    <w:rPr>
                                      <w:rFonts w:ascii="Times New Roman" w:hAnsi="Times New Roman" w:cs="Times New Roman"/>
                                      <w:sz w:val="20"/>
                                      <w:szCs w:val="20"/>
                                    </w:rPr>
                                  </w:pPr>
                                  <w:r>
                                    <w:rPr>
                                      <w:rFonts w:ascii="Times New Roman" w:hAnsi="Times New Roman" w:cs="Times New Roman"/>
                                      <w:sz w:val="20"/>
                                      <w:szCs w:val="20"/>
                                    </w:rPr>
                                    <w:t>Mokomasis d</w:t>
                                  </w:r>
                                  <w:r w:rsidR="00E92384"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3EB85" id="_x0000_s1028" type="#_x0000_t202" style="position:absolute;left:0;text-align:left;margin-left:76.4pt;margin-top:-2.4pt;width:79.5pt;height:33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" stroked="f">
                      <v:textbox>
                        <w:txbxContent>
                          <w:p w14:paraId="5557ED12" w14:textId="75AEED97" w:rsidR="00E92384" w:rsidRPr="00E92384" w:rsidRDefault="0024022C" w:rsidP="00E92384">
                            <w:pPr>
                              <w:rPr>
                                <w:rFonts w:ascii="Times New Roman" w:hAnsi="Times New Roman" w:cs="Times New Roman"/>
                                <w:sz w:val="20"/>
                                <w:szCs w:val="20"/>
                              </w:rPr>
                            </w:pPr>
                            <w:r>
                              <w:rPr>
                                <w:rFonts w:ascii="Times New Roman" w:hAnsi="Times New Roman" w:cs="Times New Roman"/>
                                <w:sz w:val="20"/>
                                <w:szCs w:val="20"/>
                              </w:rPr>
                              <w:t>Mokomasis d</w:t>
                            </w:r>
                            <w:r w:rsidR="00E92384" w:rsidRPr="00E92384">
                              <w:rPr>
                                <w:rFonts w:ascii="Times New Roman" w:hAnsi="Times New Roman" w:cs="Times New Roman"/>
                                <w:sz w:val="20"/>
                                <w:szCs w:val="20"/>
                              </w:rPr>
                              <w:t>alykas</w:t>
                            </w:r>
                          </w:p>
                        </w:txbxContent>
                      </v:textbox>
                    </v:shape>
                  </w:pict>
                </mc:Fallback>
              </mc:AlternateContent>
            </w:r>
            <w:r w:rsidR="00E92384"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790336" behindDoc="1" locked="0" layoutInCell="1" allowOverlap="1" wp14:anchorId="205DB61A" wp14:editId="0905BA09">
                      <wp:simplePos x="0" y="0"/>
                      <wp:positionH relativeFrom="column">
                        <wp:posOffset>25400</wp:posOffset>
                      </wp:positionH>
                      <wp:positionV relativeFrom="paragraph">
                        <wp:posOffset>457835</wp:posOffset>
                      </wp:positionV>
                      <wp:extent cx="1066800" cy="419100"/>
                      <wp:effectExtent l="0" t="0" r="0" b="0"/>
                      <wp:wrapNone/>
                      <wp:docPr id="96488130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671D4B21" w14:textId="77777777" w:rsidR="00E92384" w:rsidRPr="00E92384" w:rsidRDefault="00E92384" w:rsidP="00E92384">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DB61A" id="_x0000_s1029" type="#_x0000_t202" style="position:absolute;left:0;text-align:left;margin-left:2pt;margin-top:36.05pt;width:84pt;height:33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" stroked="f">
                      <v:textbox>
                        <w:txbxContent>
                          <w:p w14:paraId="671D4B21" w14:textId="77777777" w:rsidR="00E92384" w:rsidRPr="00E92384" w:rsidRDefault="00E92384" w:rsidP="00E92384">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r w:rsidR="00873F56" w:rsidRPr="00042013">
              <w:rPr>
                <w:rFonts w:ascii="Times New Roman" w:eastAsia="Times New Roman" w:hAnsi="Times New Roman" w:cs="Times New Roman"/>
                <w:color w:val="000000"/>
                <w:kern w:val="0"/>
                <w:sz w:val="20"/>
                <w:szCs w:val="20"/>
                <w:lang w:eastAsia="lt-LT"/>
                <w14:ligatures w14:val="none"/>
              </w:rPr>
              <w:t> </w:t>
            </w:r>
          </w:p>
        </w:tc>
        <w:tc>
          <w:tcPr>
            <w:tcW w:w="3002" w:type="dxa"/>
            <w:gridSpan w:val="6"/>
            <w:tcBorders>
              <w:top w:val="single" w:sz="8" w:space="0" w:color="auto"/>
              <w:left w:val="nil"/>
              <w:bottom w:val="single" w:sz="8" w:space="0" w:color="auto"/>
              <w:right w:val="single" w:sz="8" w:space="0" w:color="000000"/>
            </w:tcBorders>
            <w:shd w:val="clear" w:color="000000" w:fill="FFFF00"/>
            <w:vAlign w:val="center"/>
            <w:hideMark/>
          </w:tcPr>
          <w:p w14:paraId="6DF80800" w14:textId="77777777"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Lietuvių kalba ir literatūra (skaitymas) 8 kl.</w:t>
            </w:r>
          </w:p>
        </w:tc>
        <w:tc>
          <w:tcPr>
            <w:tcW w:w="2942" w:type="dxa"/>
            <w:gridSpan w:val="4"/>
            <w:tcBorders>
              <w:top w:val="single" w:sz="8" w:space="0" w:color="auto"/>
              <w:left w:val="nil"/>
              <w:bottom w:val="single" w:sz="8" w:space="0" w:color="auto"/>
              <w:right w:val="single" w:sz="8" w:space="0" w:color="000000"/>
            </w:tcBorders>
            <w:shd w:val="clear" w:color="000000" w:fill="FFFF00"/>
            <w:vAlign w:val="center"/>
            <w:hideMark/>
          </w:tcPr>
          <w:p w14:paraId="5F57CBF4" w14:textId="77777777"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Matematika 8 kl.</w:t>
            </w:r>
          </w:p>
        </w:tc>
        <w:tc>
          <w:tcPr>
            <w:tcW w:w="2893" w:type="dxa"/>
            <w:gridSpan w:val="3"/>
            <w:tcBorders>
              <w:top w:val="single" w:sz="8" w:space="0" w:color="auto"/>
              <w:left w:val="nil"/>
              <w:bottom w:val="single" w:sz="8" w:space="0" w:color="auto"/>
              <w:right w:val="single" w:sz="8" w:space="0" w:color="000000"/>
            </w:tcBorders>
            <w:shd w:val="clear" w:color="000000" w:fill="FFFF00"/>
            <w:vAlign w:val="center"/>
            <w:hideMark/>
          </w:tcPr>
          <w:p w14:paraId="46383578" w14:textId="77777777"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Lenkų tautinės mažumos gimtoji kalba ir literatūra 8 kl.</w:t>
            </w:r>
          </w:p>
        </w:tc>
        <w:tc>
          <w:tcPr>
            <w:tcW w:w="3119" w:type="dxa"/>
            <w:gridSpan w:val="6"/>
            <w:tcBorders>
              <w:top w:val="single" w:sz="8" w:space="0" w:color="auto"/>
              <w:left w:val="nil"/>
              <w:bottom w:val="single" w:sz="8" w:space="0" w:color="auto"/>
              <w:right w:val="single" w:sz="8" w:space="0" w:color="000000"/>
            </w:tcBorders>
            <w:shd w:val="clear" w:color="000000" w:fill="FFFF00"/>
            <w:vAlign w:val="center"/>
            <w:hideMark/>
          </w:tcPr>
          <w:p w14:paraId="756810A9" w14:textId="77777777"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Rusų tautinės mažumos gimtoji kalba ir literatūra 8 kl.</w:t>
            </w:r>
          </w:p>
        </w:tc>
      </w:tr>
      <w:tr w:rsidR="00873F56" w:rsidRPr="00042013" w14:paraId="3FBA9D56" w14:textId="77777777" w:rsidTr="00145497">
        <w:trPr>
          <w:trHeight w:val="935"/>
        </w:trPr>
        <w:tc>
          <w:tcPr>
            <w:tcW w:w="3354" w:type="dxa"/>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19C14386" w14:textId="77777777" w:rsidR="00873F56" w:rsidRPr="00042013" w:rsidRDefault="00873F56"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p>
        </w:tc>
        <w:tc>
          <w:tcPr>
            <w:tcW w:w="616" w:type="dxa"/>
            <w:gridSpan w:val="2"/>
            <w:tcBorders>
              <w:top w:val="nil"/>
              <w:left w:val="nil"/>
              <w:bottom w:val="single" w:sz="8" w:space="0" w:color="auto"/>
              <w:right w:val="single" w:sz="8" w:space="0" w:color="auto"/>
            </w:tcBorders>
            <w:vAlign w:val="center"/>
            <w:hideMark/>
          </w:tcPr>
          <w:p w14:paraId="26482407"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75" w:type="dxa"/>
            <w:gridSpan w:val="2"/>
            <w:tcBorders>
              <w:top w:val="nil"/>
              <w:left w:val="nil"/>
              <w:bottom w:val="single" w:sz="8" w:space="0" w:color="auto"/>
              <w:right w:val="single" w:sz="8" w:space="0" w:color="auto"/>
            </w:tcBorders>
            <w:vAlign w:val="center"/>
            <w:hideMark/>
          </w:tcPr>
          <w:p w14:paraId="389AEACC"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111" w:type="dxa"/>
            <w:gridSpan w:val="2"/>
            <w:tcBorders>
              <w:top w:val="nil"/>
              <w:left w:val="nil"/>
              <w:bottom w:val="single" w:sz="8" w:space="0" w:color="auto"/>
              <w:right w:val="single" w:sz="8" w:space="0" w:color="auto"/>
            </w:tcBorders>
            <w:shd w:val="clear" w:color="000000" w:fill="FFFFFF"/>
            <w:vAlign w:val="center"/>
            <w:hideMark/>
          </w:tcPr>
          <w:p w14:paraId="2A2E6E2D"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16" w:type="dxa"/>
            <w:gridSpan w:val="2"/>
            <w:tcBorders>
              <w:top w:val="nil"/>
              <w:left w:val="nil"/>
              <w:bottom w:val="single" w:sz="8" w:space="0" w:color="auto"/>
              <w:right w:val="single" w:sz="8" w:space="0" w:color="auto"/>
            </w:tcBorders>
            <w:vAlign w:val="center"/>
            <w:hideMark/>
          </w:tcPr>
          <w:p w14:paraId="5245748F"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4D958557"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76" w:type="dxa"/>
            <w:tcBorders>
              <w:top w:val="nil"/>
              <w:left w:val="nil"/>
              <w:bottom w:val="single" w:sz="8" w:space="0" w:color="auto"/>
              <w:right w:val="single" w:sz="8" w:space="0" w:color="auto"/>
            </w:tcBorders>
            <w:shd w:val="clear" w:color="000000" w:fill="FFFFFF"/>
            <w:vAlign w:val="center"/>
            <w:hideMark/>
          </w:tcPr>
          <w:p w14:paraId="7C2929F4"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05" w:type="dxa"/>
            <w:tcBorders>
              <w:top w:val="nil"/>
              <w:left w:val="nil"/>
              <w:bottom w:val="single" w:sz="8" w:space="0" w:color="auto"/>
              <w:right w:val="single" w:sz="8" w:space="0" w:color="auto"/>
            </w:tcBorders>
            <w:vAlign w:val="center"/>
            <w:hideMark/>
          </w:tcPr>
          <w:p w14:paraId="523B5D31"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4A72FBD7"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tcBorders>
              <w:top w:val="nil"/>
              <w:left w:val="nil"/>
              <w:bottom w:val="single" w:sz="8" w:space="0" w:color="auto"/>
              <w:right w:val="single" w:sz="8" w:space="0" w:color="auto"/>
            </w:tcBorders>
            <w:shd w:val="clear" w:color="000000" w:fill="FFFFFF"/>
            <w:vAlign w:val="center"/>
            <w:hideMark/>
          </w:tcPr>
          <w:p w14:paraId="3834352E"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709" w:type="dxa"/>
            <w:gridSpan w:val="2"/>
            <w:tcBorders>
              <w:top w:val="nil"/>
              <w:left w:val="nil"/>
              <w:bottom w:val="single" w:sz="8" w:space="0" w:color="auto"/>
              <w:right w:val="single" w:sz="8" w:space="0" w:color="auto"/>
            </w:tcBorders>
            <w:vAlign w:val="center"/>
            <w:hideMark/>
          </w:tcPr>
          <w:p w14:paraId="45E909E4"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372" w:type="dxa"/>
            <w:gridSpan w:val="2"/>
            <w:tcBorders>
              <w:top w:val="nil"/>
              <w:left w:val="nil"/>
              <w:bottom w:val="single" w:sz="8" w:space="0" w:color="auto"/>
              <w:right w:val="single" w:sz="8" w:space="0" w:color="auto"/>
            </w:tcBorders>
            <w:vAlign w:val="center"/>
            <w:hideMark/>
          </w:tcPr>
          <w:p w14:paraId="182D440D"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gridSpan w:val="2"/>
            <w:tcBorders>
              <w:top w:val="nil"/>
              <w:left w:val="nil"/>
              <w:bottom w:val="single" w:sz="8" w:space="0" w:color="auto"/>
              <w:right w:val="single" w:sz="8" w:space="0" w:color="auto"/>
            </w:tcBorders>
            <w:shd w:val="clear" w:color="000000" w:fill="FFFFFF"/>
            <w:vAlign w:val="center"/>
            <w:hideMark/>
          </w:tcPr>
          <w:p w14:paraId="1B98607F"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r>
      <w:tr w:rsidR="00873F56" w:rsidRPr="00042013" w14:paraId="5EE23F8A" w14:textId="77777777" w:rsidTr="00145497">
        <w:trPr>
          <w:trHeight w:val="315"/>
        </w:trPr>
        <w:tc>
          <w:tcPr>
            <w:tcW w:w="3354" w:type="dxa"/>
            <w:tcBorders>
              <w:top w:val="nil"/>
              <w:left w:val="single" w:sz="8" w:space="0" w:color="auto"/>
              <w:bottom w:val="single" w:sz="8" w:space="0" w:color="auto"/>
              <w:right w:val="single" w:sz="8" w:space="0" w:color="auto"/>
            </w:tcBorders>
            <w:vAlign w:val="center"/>
            <w:hideMark/>
          </w:tcPr>
          <w:p w14:paraId="7532C4BB" w14:textId="77777777" w:rsidR="00873F56" w:rsidRPr="00042013" w:rsidRDefault="00873F56" w:rsidP="00B70589">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Visa Lietuva</w:t>
            </w:r>
          </w:p>
        </w:tc>
        <w:tc>
          <w:tcPr>
            <w:tcW w:w="616" w:type="dxa"/>
            <w:gridSpan w:val="2"/>
            <w:tcBorders>
              <w:top w:val="nil"/>
              <w:left w:val="nil"/>
              <w:bottom w:val="single" w:sz="8" w:space="0" w:color="auto"/>
              <w:right w:val="single" w:sz="8" w:space="0" w:color="auto"/>
            </w:tcBorders>
            <w:vAlign w:val="center"/>
            <w:hideMark/>
          </w:tcPr>
          <w:p w14:paraId="37B227A1" w14:textId="3DF21AE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275" w:type="dxa"/>
            <w:gridSpan w:val="2"/>
            <w:tcBorders>
              <w:top w:val="nil"/>
              <w:left w:val="nil"/>
              <w:bottom w:val="single" w:sz="8" w:space="0" w:color="auto"/>
              <w:right w:val="single" w:sz="8" w:space="0" w:color="auto"/>
            </w:tcBorders>
            <w:vAlign w:val="center"/>
            <w:hideMark/>
          </w:tcPr>
          <w:p w14:paraId="48A72254" w14:textId="0BFEF7EC"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111" w:type="dxa"/>
            <w:gridSpan w:val="2"/>
            <w:tcBorders>
              <w:top w:val="nil"/>
              <w:left w:val="nil"/>
              <w:bottom w:val="single" w:sz="8" w:space="0" w:color="auto"/>
              <w:right w:val="single" w:sz="8" w:space="0" w:color="auto"/>
            </w:tcBorders>
            <w:vAlign w:val="center"/>
            <w:hideMark/>
          </w:tcPr>
          <w:p w14:paraId="4EDCDE5C" w14:textId="2EDD1065"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73</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7</w:t>
            </w:r>
          </w:p>
        </w:tc>
        <w:tc>
          <w:tcPr>
            <w:tcW w:w="616" w:type="dxa"/>
            <w:gridSpan w:val="2"/>
            <w:tcBorders>
              <w:top w:val="nil"/>
              <w:left w:val="nil"/>
              <w:bottom w:val="single" w:sz="8" w:space="0" w:color="auto"/>
              <w:right w:val="single" w:sz="8" w:space="0" w:color="auto"/>
            </w:tcBorders>
            <w:vAlign w:val="center"/>
            <w:hideMark/>
          </w:tcPr>
          <w:p w14:paraId="0A4B5434" w14:textId="4F79D0B5"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06EA0E22" w14:textId="0F487D88"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076" w:type="dxa"/>
            <w:tcBorders>
              <w:top w:val="nil"/>
              <w:left w:val="nil"/>
              <w:bottom w:val="single" w:sz="8" w:space="0" w:color="auto"/>
              <w:right w:val="single" w:sz="8" w:space="0" w:color="auto"/>
            </w:tcBorders>
            <w:vAlign w:val="center"/>
            <w:hideMark/>
          </w:tcPr>
          <w:p w14:paraId="5C2CED84" w14:textId="580C0788"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58</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9</w:t>
            </w:r>
          </w:p>
        </w:tc>
        <w:tc>
          <w:tcPr>
            <w:tcW w:w="605" w:type="dxa"/>
            <w:tcBorders>
              <w:top w:val="nil"/>
              <w:left w:val="nil"/>
              <w:bottom w:val="single" w:sz="8" w:space="0" w:color="auto"/>
              <w:right w:val="single" w:sz="8" w:space="0" w:color="auto"/>
            </w:tcBorders>
            <w:vAlign w:val="center"/>
            <w:hideMark/>
          </w:tcPr>
          <w:p w14:paraId="42A0BF83" w14:textId="6B0492B6"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2BDFE746" w14:textId="297D34D3"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038" w:type="dxa"/>
            <w:tcBorders>
              <w:top w:val="nil"/>
              <w:left w:val="nil"/>
              <w:bottom w:val="single" w:sz="8" w:space="0" w:color="auto"/>
              <w:right w:val="single" w:sz="8" w:space="0" w:color="auto"/>
            </w:tcBorders>
            <w:vAlign w:val="center"/>
            <w:hideMark/>
          </w:tcPr>
          <w:p w14:paraId="47B8245F" w14:textId="60F8455E"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84</w:t>
            </w:r>
            <w:r w:rsidR="00176F65" w:rsidRPr="00042013">
              <w:rPr>
                <w:rFonts w:ascii="Times New Roman" w:eastAsia="Times New Roman" w:hAnsi="Times New Roman" w:cs="Times New Roman"/>
                <w:color w:val="000000"/>
                <w:kern w:val="0"/>
                <w:sz w:val="20"/>
                <w:szCs w:val="20"/>
                <w:lang w:eastAsia="lt-LT"/>
                <w14:ligatures w14:val="none"/>
              </w:rPr>
              <w:t>,0</w:t>
            </w:r>
          </w:p>
        </w:tc>
        <w:tc>
          <w:tcPr>
            <w:tcW w:w="709" w:type="dxa"/>
            <w:gridSpan w:val="2"/>
            <w:tcBorders>
              <w:top w:val="nil"/>
              <w:left w:val="nil"/>
              <w:bottom w:val="single" w:sz="8" w:space="0" w:color="auto"/>
              <w:right w:val="single" w:sz="8" w:space="0" w:color="auto"/>
            </w:tcBorders>
            <w:vAlign w:val="center"/>
            <w:hideMark/>
          </w:tcPr>
          <w:p w14:paraId="7E583656" w14:textId="43603AEC"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372" w:type="dxa"/>
            <w:gridSpan w:val="2"/>
            <w:tcBorders>
              <w:top w:val="nil"/>
              <w:left w:val="nil"/>
              <w:bottom w:val="single" w:sz="8" w:space="0" w:color="auto"/>
              <w:right w:val="single" w:sz="8" w:space="0" w:color="auto"/>
            </w:tcBorders>
            <w:vAlign w:val="center"/>
            <w:hideMark/>
          </w:tcPr>
          <w:p w14:paraId="19297BAD" w14:textId="5DC15962"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 d.</w:t>
            </w:r>
          </w:p>
        </w:tc>
        <w:tc>
          <w:tcPr>
            <w:tcW w:w="1038" w:type="dxa"/>
            <w:gridSpan w:val="2"/>
            <w:tcBorders>
              <w:top w:val="nil"/>
              <w:left w:val="nil"/>
              <w:bottom w:val="single" w:sz="8" w:space="0" w:color="auto"/>
              <w:right w:val="single" w:sz="8" w:space="0" w:color="auto"/>
            </w:tcBorders>
            <w:vAlign w:val="center"/>
            <w:hideMark/>
          </w:tcPr>
          <w:p w14:paraId="677A6E31" w14:textId="351C492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80</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3</w:t>
            </w:r>
          </w:p>
        </w:tc>
      </w:tr>
      <w:tr w:rsidR="00873F56" w:rsidRPr="00042013" w14:paraId="614239A4" w14:textId="77777777" w:rsidTr="00145497">
        <w:trPr>
          <w:trHeight w:val="315"/>
        </w:trPr>
        <w:tc>
          <w:tcPr>
            <w:tcW w:w="3354" w:type="dxa"/>
            <w:tcBorders>
              <w:top w:val="nil"/>
              <w:left w:val="single" w:sz="8" w:space="0" w:color="auto"/>
              <w:bottom w:val="nil"/>
              <w:right w:val="single" w:sz="8" w:space="0" w:color="auto"/>
            </w:tcBorders>
            <w:vAlign w:val="center"/>
            <w:hideMark/>
          </w:tcPr>
          <w:p w14:paraId="28AC86FF" w14:textId="77777777" w:rsidR="00873F56" w:rsidRPr="00042013" w:rsidRDefault="00873F56"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(visų tipų mokyklos)</w:t>
            </w:r>
          </w:p>
        </w:tc>
        <w:tc>
          <w:tcPr>
            <w:tcW w:w="616" w:type="dxa"/>
            <w:gridSpan w:val="2"/>
            <w:tcBorders>
              <w:top w:val="nil"/>
              <w:left w:val="nil"/>
              <w:bottom w:val="nil"/>
              <w:right w:val="single" w:sz="8" w:space="0" w:color="auto"/>
            </w:tcBorders>
            <w:vAlign w:val="center"/>
            <w:hideMark/>
          </w:tcPr>
          <w:p w14:paraId="7DC3B3C2"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1013</w:t>
            </w:r>
          </w:p>
        </w:tc>
        <w:tc>
          <w:tcPr>
            <w:tcW w:w="1275" w:type="dxa"/>
            <w:gridSpan w:val="2"/>
            <w:tcBorders>
              <w:top w:val="nil"/>
              <w:left w:val="nil"/>
              <w:bottom w:val="nil"/>
              <w:right w:val="single" w:sz="8" w:space="0" w:color="auto"/>
            </w:tcBorders>
            <w:vAlign w:val="center"/>
            <w:hideMark/>
          </w:tcPr>
          <w:p w14:paraId="57D4127C"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54</w:t>
            </w:r>
          </w:p>
        </w:tc>
        <w:tc>
          <w:tcPr>
            <w:tcW w:w="1111" w:type="dxa"/>
            <w:gridSpan w:val="2"/>
            <w:tcBorders>
              <w:top w:val="nil"/>
              <w:left w:val="nil"/>
              <w:bottom w:val="nil"/>
              <w:right w:val="single" w:sz="8" w:space="0" w:color="auto"/>
            </w:tcBorders>
            <w:vAlign w:val="center"/>
            <w:hideMark/>
          </w:tcPr>
          <w:p w14:paraId="7DD6065F" w14:textId="0A0A269E"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68</w:t>
            </w:r>
            <w:r w:rsidR="00176F65" w:rsidRPr="00042013">
              <w:rPr>
                <w:rFonts w:ascii="Times New Roman" w:eastAsia="Times New Roman" w:hAnsi="Times New Roman" w:cs="Times New Roman"/>
                <w:color w:val="000000"/>
                <w:kern w:val="0"/>
                <w:sz w:val="20"/>
                <w:szCs w:val="20"/>
                <w:lang w:eastAsia="lt-LT"/>
                <w14:ligatures w14:val="none"/>
              </w:rPr>
              <w:t>,0</w:t>
            </w:r>
          </w:p>
        </w:tc>
        <w:tc>
          <w:tcPr>
            <w:tcW w:w="616" w:type="dxa"/>
            <w:gridSpan w:val="2"/>
            <w:tcBorders>
              <w:top w:val="nil"/>
              <w:left w:val="nil"/>
              <w:bottom w:val="nil"/>
              <w:right w:val="single" w:sz="8" w:space="0" w:color="auto"/>
            </w:tcBorders>
            <w:vAlign w:val="center"/>
            <w:hideMark/>
          </w:tcPr>
          <w:p w14:paraId="16BF56DC"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1014</w:t>
            </w:r>
          </w:p>
        </w:tc>
        <w:tc>
          <w:tcPr>
            <w:tcW w:w="1250" w:type="dxa"/>
            <w:tcBorders>
              <w:top w:val="nil"/>
              <w:left w:val="nil"/>
              <w:bottom w:val="nil"/>
              <w:right w:val="single" w:sz="8" w:space="0" w:color="auto"/>
            </w:tcBorders>
            <w:vAlign w:val="center"/>
            <w:hideMark/>
          </w:tcPr>
          <w:p w14:paraId="45740293"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136</w:t>
            </w:r>
          </w:p>
        </w:tc>
        <w:tc>
          <w:tcPr>
            <w:tcW w:w="1076" w:type="dxa"/>
            <w:tcBorders>
              <w:top w:val="nil"/>
              <w:left w:val="nil"/>
              <w:bottom w:val="nil"/>
              <w:right w:val="single" w:sz="8" w:space="0" w:color="auto"/>
            </w:tcBorders>
            <w:vAlign w:val="center"/>
            <w:hideMark/>
          </w:tcPr>
          <w:p w14:paraId="0E939447" w14:textId="24360624"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57</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1</w:t>
            </w:r>
          </w:p>
        </w:tc>
        <w:tc>
          <w:tcPr>
            <w:tcW w:w="605" w:type="dxa"/>
            <w:tcBorders>
              <w:top w:val="nil"/>
              <w:left w:val="nil"/>
              <w:bottom w:val="nil"/>
              <w:right w:val="single" w:sz="8" w:space="0" w:color="auto"/>
            </w:tcBorders>
            <w:vAlign w:val="center"/>
            <w:hideMark/>
          </w:tcPr>
          <w:p w14:paraId="4EAC1739"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320</w:t>
            </w:r>
          </w:p>
        </w:tc>
        <w:tc>
          <w:tcPr>
            <w:tcW w:w="1250" w:type="dxa"/>
            <w:tcBorders>
              <w:top w:val="nil"/>
              <w:left w:val="nil"/>
              <w:bottom w:val="nil"/>
              <w:right w:val="single" w:sz="8" w:space="0" w:color="auto"/>
            </w:tcBorders>
            <w:vAlign w:val="center"/>
            <w:hideMark/>
          </w:tcPr>
          <w:p w14:paraId="3B03BEB9"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nil"/>
              <w:right w:val="single" w:sz="8" w:space="0" w:color="auto"/>
            </w:tcBorders>
            <w:vAlign w:val="center"/>
            <w:hideMark/>
          </w:tcPr>
          <w:p w14:paraId="19B890F5" w14:textId="5FA7954D"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83</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4</w:t>
            </w:r>
          </w:p>
        </w:tc>
        <w:tc>
          <w:tcPr>
            <w:tcW w:w="709" w:type="dxa"/>
            <w:gridSpan w:val="2"/>
            <w:tcBorders>
              <w:top w:val="nil"/>
              <w:left w:val="nil"/>
              <w:bottom w:val="nil"/>
              <w:right w:val="single" w:sz="8" w:space="0" w:color="auto"/>
            </w:tcBorders>
            <w:vAlign w:val="center"/>
            <w:hideMark/>
          </w:tcPr>
          <w:p w14:paraId="589DC0FF"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54</w:t>
            </w:r>
          </w:p>
        </w:tc>
        <w:tc>
          <w:tcPr>
            <w:tcW w:w="1372" w:type="dxa"/>
            <w:gridSpan w:val="2"/>
            <w:tcBorders>
              <w:top w:val="nil"/>
              <w:left w:val="nil"/>
              <w:bottom w:val="nil"/>
              <w:right w:val="single" w:sz="8" w:space="0" w:color="auto"/>
            </w:tcBorders>
            <w:vAlign w:val="center"/>
            <w:hideMark/>
          </w:tcPr>
          <w:p w14:paraId="3701E71B"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nil"/>
              <w:right w:val="single" w:sz="8" w:space="0" w:color="auto"/>
            </w:tcBorders>
            <w:vAlign w:val="center"/>
            <w:hideMark/>
          </w:tcPr>
          <w:p w14:paraId="5F0BC2EF" w14:textId="44862C14"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79</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5</w:t>
            </w:r>
          </w:p>
        </w:tc>
      </w:tr>
      <w:tr w:rsidR="00873F56" w:rsidRPr="00042013" w14:paraId="50222B86" w14:textId="77777777" w:rsidTr="00145497">
        <w:trPr>
          <w:trHeight w:val="315"/>
        </w:trPr>
        <w:tc>
          <w:tcPr>
            <w:tcW w:w="3354" w:type="dxa"/>
            <w:tcBorders>
              <w:top w:val="single" w:sz="8" w:space="0" w:color="auto"/>
              <w:left w:val="single" w:sz="8" w:space="0" w:color="auto"/>
              <w:bottom w:val="single" w:sz="8" w:space="0" w:color="auto"/>
              <w:right w:val="nil"/>
            </w:tcBorders>
            <w:shd w:val="clear" w:color="000000" w:fill="DAF2D0"/>
            <w:vAlign w:val="center"/>
            <w:hideMark/>
          </w:tcPr>
          <w:p w14:paraId="44AA3B38" w14:textId="77777777" w:rsidR="00873F56" w:rsidRPr="00042013" w:rsidRDefault="00873F56" w:rsidP="00B70589">
            <w:pPr>
              <w:spacing w:after="0" w:line="240" w:lineRule="auto"/>
              <w:jc w:val="left"/>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Vilniaus r. (savivaldybės mokyklos)</w:t>
            </w:r>
          </w:p>
        </w:tc>
        <w:tc>
          <w:tcPr>
            <w:tcW w:w="616" w:type="dxa"/>
            <w:gridSpan w:val="2"/>
            <w:tcBorders>
              <w:top w:val="single" w:sz="8" w:space="0" w:color="auto"/>
              <w:left w:val="single" w:sz="4" w:space="0" w:color="auto"/>
              <w:bottom w:val="single" w:sz="8" w:space="0" w:color="auto"/>
              <w:right w:val="single" w:sz="4" w:space="0" w:color="auto"/>
            </w:tcBorders>
            <w:shd w:val="clear" w:color="000000" w:fill="DAF2D0"/>
            <w:noWrap/>
            <w:vAlign w:val="center"/>
            <w:hideMark/>
          </w:tcPr>
          <w:p w14:paraId="51AEA9BC"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717</w:t>
            </w:r>
          </w:p>
        </w:tc>
        <w:tc>
          <w:tcPr>
            <w:tcW w:w="1275"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34B27BB2"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51</w:t>
            </w:r>
          </w:p>
        </w:tc>
        <w:tc>
          <w:tcPr>
            <w:tcW w:w="1111"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3E4032CE" w14:textId="1AC4755B"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65</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4</w:t>
            </w:r>
          </w:p>
        </w:tc>
        <w:tc>
          <w:tcPr>
            <w:tcW w:w="616"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3FE9EC31"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710</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0C16E819"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98</w:t>
            </w:r>
          </w:p>
        </w:tc>
        <w:tc>
          <w:tcPr>
            <w:tcW w:w="1076" w:type="dxa"/>
            <w:tcBorders>
              <w:top w:val="single" w:sz="8" w:space="0" w:color="auto"/>
              <w:left w:val="nil"/>
              <w:bottom w:val="single" w:sz="8" w:space="0" w:color="auto"/>
              <w:right w:val="single" w:sz="4" w:space="0" w:color="auto"/>
            </w:tcBorders>
            <w:shd w:val="clear" w:color="000000" w:fill="DAF2D0"/>
            <w:noWrap/>
            <w:vAlign w:val="center"/>
            <w:hideMark/>
          </w:tcPr>
          <w:p w14:paraId="65D2C7D1" w14:textId="6F731556"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56</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9</w:t>
            </w:r>
          </w:p>
        </w:tc>
        <w:tc>
          <w:tcPr>
            <w:tcW w:w="605" w:type="dxa"/>
            <w:tcBorders>
              <w:top w:val="single" w:sz="8" w:space="0" w:color="auto"/>
              <w:left w:val="nil"/>
              <w:bottom w:val="single" w:sz="8" w:space="0" w:color="auto"/>
              <w:right w:val="single" w:sz="4" w:space="0" w:color="auto"/>
            </w:tcBorders>
            <w:shd w:val="clear" w:color="000000" w:fill="DAF2D0"/>
            <w:noWrap/>
            <w:vAlign w:val="center"/>
            <w:hideMark/>
          </w:tcPr>
          <w:p w14:paraId="62489ABB"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320</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1664D0CD"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tcBorders>
              <w:top w:val="single" w:sz="8" w:space="0" w:color="auto"/>
              <w:left w:val="nil"/>
              <w:bottom w:val="single" w:sz="8" w:space="0" w:color="auto"/>
              <w:right w:val="single" w:sz="4" w:space="0" w:color="auto"/>
            </w:tcBorders>
            <w:shd w:val="clear" w:color="000000" w:fill="DAF2D0"/>
            <w:noWrap/>
            <w:vAlign w:val="center"/>
            <w:hideMark/>
          </w:tcPr>
          <w:p w14:paraId="34AB0C49" w14:textId="1168A490"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83</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4</w:t>
            </w:r>
          </w:p>
        </w:tc>
        <w:tc>
          <w:tcPr>
            <w:tcW w:w="709"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21030EC2"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54</w:t>
            </w:r>
          </w:p>
        </w:tc>
        <w:tc>
          <w:tcPr>
            <w:tcW w:w="1372"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0D59F1D6"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single" w:sz="8" w:space="0" w:color="auto"/>
              <w:left w:val="nil"/>
              <w:bottom w:val="single" w:sz="8" w:space="0" w:color="auto"/>
              <w:right w:val="single" w:sz="8" w:space="0" w:color="auto"/>
            </w:tcBorders>
            <w:shd w:val="clear" w:color="000000" w:fill="DAF2D0"/>
            <w:noWrap/>
            <w:vAlign w:val="center"/>
            <w:hideMark/>
          </w:tcPr>
          <w:p w14:paraId="4E9F4B8C" w14:textId="796D2385" w:rsidR="00873F56" w:rsidRPr="00042013" w:rsidRDefault="00873F56" w:rsidP="00B70589">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EE0000"/>
                <w:kern w:val="0"/>
                <w:sz w:val="20"/>
                <w:szCs w:val="20"/>
                <w:lang w:eastAsia="lt-LT"/>
                <w14:ligatures w14:val="none"/>
              </w:rPr>
              <w:t>79</w:t>
            </w:r>
            <w:r w:rsidR="00176F65" w:rsidRPr="00042013">
              <w:rPr>
                <w:rFonts w:ascii="Times New Roman" w:eastAsia="Times New Roman" w:hAnsi="Times New Roman" w:cs="Times New Roman"/>
                <w:b/>
                <w:bCs/>
                <w:color w:val="EE0000"/>
                <w:kern w:val="0"/>
                <w:sz w:val="20"/>
                <w:szCs w:val="20"/>
                <w:lang w:eastAsia="lt-LT"/>
                <w14:ligatures w14:val="none"/>
              </w:rPr>
              <w:t>,</w:t>
            </w:r>
            <w:r w:rsidRPr="00042013">
              <w:rPr>
                <w:rFonts w:ascii="Times New Roman" w:eastAsia="Times New Roman" w:hAnsi="Times New Roman" w:cs="Times New Roman"/>
                <w:b/>
                <w:bCs/>
                <w:color w:val="EE0000"/>
                <w:kern w:val="0"/>
                <w:sz w:val="20"/>
                <w:szCs w:val="20"/>
                <w:lang w:eastAsia="lt-LT"/>
                <w14:ligatures w14:val="none"/>
              </w:rPr>
              <w:t>5</w:t>
            </w:r>
          </w:p>
        </w:tc>
      </w:tr>
      <w:tr w:rsidR="00873F56" w:rsidRPr="00042013" w14:paraId="6622C8F6" w14:textId="77777777" w:rsidTr="00145497">
        <w:trPr>
          <w:trHeight w:val="315"/>
        </w:trPr>
        <w:tc>
          <w:tcPr>
            <w:tcW w:w="3354" w:type="dxa"/>
            <w:tcBorders>
              <w:top w:val="nil"/>
              <w:left w:val="single" w:sz="8" w:space="0" w:color="auto"/>
              <w:bottom w:val="single" w:sz="8" w:space="0" w:color="auto"/>
              <w:right w:val="nil"/>
            </w:tcBorders>
            <w:vAlign w:val="center"/>
            <w:hideMark/>
          </w:tcPr>
          <w:p w14:paraId="49ECA293" w14:textId="77777777" w:rsidR="00873F56" w:rsidRPr="00042013" w:rsidRDefault="00873F56"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1625B4A7"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242</w:t>
            </w:r>
          </w:p>
        </w:tc>
        <w:tc>
          <w:tcPr>
            <w:tcW w:w="1275" w:type="dxa"/>
            <w:gridSpan w:val="2"/>
            <w:tcBorders>
              <w:top w:val="nil"/>
              <w:left w:val="nil"/>
              <w:bottom w:val="single" w:sz="8" w:space="0" w:color="auto"/>
              <w:right w:val="single" w:sz="4" w:space="0" w:color="auto"/>
            </w:tcBorders>
            <w:noWrap/>
            <w:vAlign w:val="center"/>
            <w:hideMark/>
          </w:tcPr>
          <w:p w14:paraId="3F901694"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3</w:t>
            </w:r>
          </w:p>
        </w:tc>
        <w:tc>
          <w:tcPr>
            <w:tcW w:w="1111" w:type="dxa"/>
            <w:gridSpan w:val="2"/>
            <w:tcBorders>
              <w:top w:val="nil"/>
              <w:left w:val="nil"/>
              <w:bottom w:val="single" w:sz="8" w:space="0" w:color="auto"/>
              <w:right w:val="single" w:sz="4" w:space="0" w:color="auto"/>
            </w:tcBorders>
            <w:noWrap/>
            <w:vAlign w:val="center"/>
            <w:hideMark/>
          </w:tcPr>
          <w:p w14:paraId="15BEF02E" w14:textId="380B9DF1"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73</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2</w:t>
            </w:r>
          </w:p>
        </w:tc>
        <w:tc>
          <w:tcPr>
            <w:tcW w:w="616" w:type="dxa"/>
            <w:gridSpan w:val="2"/>
            <w:tcBorders>
              <w:top w:val="nil"/>
              <w:left w:val="nil"/>
              <w:bottom w:val="single" w:sz="8" w:space="0" w:color="auto"/>
              <w:right w:val="single" w:sz="4" w:space="0" w:color="auto"/>
            </w:tcBorders>
            <w:noWrap/>
            <w:vAlign w:val="center"/>
            <w:hideMark/>
          </w:tcPr>
          <w:p w14:paraId="5910C1F7"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252</w:t>
            </w:r>
          </w:p>
        </w:tc>
        <w:tc>
          <w:tcPr>
            <w:tcW w:w="1250" w:type="dxa"/>
            <w:tcBorders>
              <w:top w:val="nil"/>
              <w:left w:val="nil"/>
              <w:bottom w:val="single" w:sz="8" w:space="0" w:color="auto"/>
              <w:right w:val="single" w:sz="4" w:space="0" w:color="auto"/>
            </w:tcBorders>
            <w:noWrap/>
            <w:vAlign w:val="center"/>
            <w:hideMark/>
          </w:tcPr>
          <w:p w14:paraId="72EE15D7"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32</w:t>
            </w:r>
          </w:p>
        </w:tc>
        <w:tc>
          <w:tcPr>
            <w:tcW w:w="1076" w:type="dxa"/>
            <w:tcBorders>
              <w:top w:val="nil"/>
              <w:left w:val="nil"/>
              <w:bottom w:val="single" w:sz="8" w:space="0" w:color="auto"/>
              <w:right w:val="single" w:sz="4" w:space="0" w:color="auto"/>
            </w:tcBorders>
            <w:noWrap/>
            <w:vAlign w:val="center"/>
            <w:hideMark/>
          </w:tcPr>
          <w:p w14:paraId="32C8D5A3" w14:textId="6B567AB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56</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6</w:t>
            </w:r>
          </w:p>
        </w:tc>
        <w:tc>
          <w:tcPr>
            <w:tcW w:w="605" w:type="dxa"/>
            <w:tcBorders>
              <w:top w:val="nil"/>
              <w:left w:val="nil"/>
              <w:bottom w:val="single" w:sz="8" w:space="0" w:color="auto"/>
              <w:right w:val="single" w:sz="4" w:space="0" w:color="auto"/>
            </w:tcBorders>
            <w:noWrap/>
            <w:vAlign w:val="center"/>
            <w:hideMark/>
          </w:tcPr>
          <w:p w14:paraId="5DB8A3DB"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0F72FA01"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48EDABFD"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709" w:type="dxa"/>
            <w:gridSpan w:val="2"/>
            <w:tcBorders>
              <w:top w:val="nil"/>
              <w:left w:val="nil"/>
              <w:bottom w:val="single" w:sz="8" w:space="0" w:color="auto"/>
              <w:right w:val="single" w:sz="4" w:space="0" w:color="auto"/>
            </w:tcBorders>
            <w:noWrap/>
            <w:vAlign w:val="center"/>
            <w:hideMark/>
          </w:tcPr>
          <w:p w14:paraId="60EBE884"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372" w:type="dxa"/>
            <w:gridSpan w:val="2"/>
            <w:tcBorders>
              <w:top w:val="nil"/>
              <w:left w:val="nil"/>
              <w:bottom w:val="single" w:sz="8" w:space="0" w:color="auto"/>
              <w:right w:val="single" w:sz="4" w:space="0" w:color="auto"/>
            </w:tcBorders>
            <w:noWrap/>
            <w:vAlign w:val="center"/>
            <w:hideMark/>
          </w:tcPr>
          <w:p w14:paraId="55440776"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2DDF2F35"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r>
      <w:tr w:rsidR="00873F56" w:rsidRPr="00042013" w14:paraId="55096858" w14:textId="77777777" w:rsidTr="00145497">
        <w:trPr>
          <w:trHeight w:val="315"/>
        </w:trPr>
        <w:tc>
          <w:tcPr>
            <w:tcW w:w="3354" w:type="dxa"/>
            <w:tcBorders>
              <w:top w:val="nil"/>
              <w:left w:val="single" w:sz="8" w:space="0" w:color="auto"/>
              <w:bottom w:val="single" w:sz="8" w:space="0" w:color="auto"/>
              <w:right w:val="nil"/>
            </w:tcBorders>
            <w:vAlign w:val="center"/>
            <w:hideMark/>
          </w:tcPr>
          <w:p w14:paraId="5F8474DC" w14:textId="77777777" w:rsidR="00873F56" w:rsidRPr="00042013" w:rsidRDefault="00873F56" w:rsidP="00B70589">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(nevalstybinės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7784008C"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54</w:t>
            </w:r>
          </w:p>
        </w:tc>
        <w:tc>
          <w:tcPr>
            <w:tcW w:w="1275" w:type="dxa"/>
            <w:gridSpan w:val="2"/>
            <w:tcBorders>
              <w:top w:val="nil"/>
              <w:left w:val="nil"/>
              <w:bottom w:val="single" w:sz="8" w:space="0" w:color="auto"/>
              <w:right w:val="single" w:sz="4" w:space="0" w:color="auto"/>
            </w:tcBorders>
            <w:noWrap/>
            <w:vAlign w:val="center"/>
            <w:hideMark/>
          </w:tcPr>
          <w:p w14:paraId="1E15F8E4"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111" w:type="dxa"/>
            <w:gridSpan w:val="2"/>
            <w:tcBorders>
              <w:top w:val="nil"/>
              <w:left w:val="nil"/>
              <w:bottom w:val="single" w:sz="8" w:space="0" w:color="auto"/>
              <w:right w:val="single" w:sz="4" w:space="0" w:color="auto"/>
            </w:tcBorders>
            <w:noWrap/>
            <w:vAlign w:val="center"/>
            <w:hideMark/>
          </w:tcPr>
          <w:p w14:paraId="4BFA0A62" w14:textId="738BFC8E"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80</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3</w:t>
            </w:r>
          </w:p>
        </w:tc>
        <w:tc>
          <w:tcPr>
            <w:tcW w:w="616" w:type="dxa"/>
            <w:gridSpan w:val="2"/>
            <w:tcBorders>
              <w:top w:val="nil"/>
              <w:left w:val="nil"/>
              <w:bottom w:val="single" w:sz="8" w:space="0" w:color="auto"/>
              <w:right w:val="single" w:sz="4" w:space="0" w:color="auto"/>
            </w:tcBorders>
            <w:noWrap/>
            <w:vAlign w:val="center"/>
            <w:hideMark/>
          </w:tcPr>
          <w:p w14:paraId="526D3D59"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52</w:t>
            </w:r>
          </w:p>
        </w:tc>
        <w:tc>
          <w:tcPr>
            <w:tcW w:w="1250" w:type="dxa"/>
            <w:tcBorders>
              <w:top w:val="nil"/>
              <w:left w:val="nil"/>
              <w:bottom w:val="single" w:sz="8" w:space="0" w:color="auto"/>
              <w:right w:val="single" w:sz="4" w:space="0" w:color="auto"/>
            </w:tcBorders>
            <w:noWrap/>
            <w:vAlign w:val="center"/>
            <w:hideMark/>
          </w:tcPr>
          <w:p w14:paraId="43D760D0"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6</w:t>
            </w:r>
          </w:p>
        </w:tc>
        <w:tc>
          <w:tcPr>
            <w:tcW w:w="1076" w:type="dxa"/>
            <w:tcBorders>
              <w:top w:val="nil"/>
              <w:left w:val="nil"/>
              <w:bottom w:val="single" w:sz="8" w:space="0" w:color="auto"/>
              <w:right w:val="single" w:sz="4" w:space="0" w:color="auto"/>
            </w:tcBorders>
            <w:noWrap/>
            <w:vAlign w:val="center"/>
            <w:hideMark/>
          </w:tcPr>
          <w:p w14:paraId="38A9F177" w14:textId="1A46DA65"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62</w:t>
            </w:r>
            <w:r w:rsidR="00176F65" w:rsidRPr="00042013">
              <w:rPr>
                <w:rFonts w:ascii="Times New Roman" w:eastAsia="Times New Roman" w:hAnsi="Times New Roman" w:cs="Times New Roman"/>
                <w:color w:val="000000"/>
                <w:kern w:val="0"/>
                <w:sz w:val="20"/>
                <w:szCs w:val="20"/>
                <w:lang w:eastAsia="lt-LT"/>
                <w14:ligatures w14:val="none"/>
              </w:rPr>
              <w:t>,</w:t>
            </w:r>
            <w:r w:rsidRPr="00042013">
              <w:rPr>
                <w:rFonts w:ascii="Times New Roman" w:eastAsia="Times New Roman" w:hAnsi="Times New Roman" w:cs="Times New Roman"/>
                <w:color w:val="000000"/>
                <w:kern w:val="0"/>
                <w:sz w:val="20"/>
                <w:szCs w:val="20"/>
                <w:lang w:eastAsia="lt-LT"/>
                <w14:ligatures w14:val="none"/>
              </w:rPr>
              <w:t>2</w:t>
            </w:r>
          </w:p>
        </w:tc>
        <w:tc>
          <w:tcPr>
            <w:tcW w:w="605" w:type="dxa"/>
            <w:tcBorders>
              <w:top w:val="nil"/>
              <w:left w:val="nil"/>
              <w:bottom w:val="single" w:sz="8" w:space="0" w:color="auto"/>
              <w:right w:val="single" w:sz="4" w:space="0" w:color="auto"/>
            </w:tcBorders>
            <w:noWrap/>
            <w:vAlign w:val="center"/>
            <w:hideMark/>
          </w:tcPr>
          <w:p w14:paraId="6AA13D44"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46B84E24"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279A9F42"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709" w:type="dxa"/>
            <w:gridSpan w:val="2"/>
            <w:tcBorders>
              <w:top w:val="nil"/>
              <w:left w:val="nil"/>
              <w:bottom w:val="single" w:sz="8" w:space="0" w:color="auto"/>
              <w:right w:val="single" w:sz="4" w:space="0" w:color="auto"/>
            </w:tcBorders>
            <w:noWrap/>
            <w:vAlign w:val="center"/>
            <w:hideMark/>
          </w:tcPr>
          <w:p w14:paraId="71DC7B31"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372" w:type="dxa"/>
            <w:gridSpan w:val="2"/>
            <w:tcBorders>
              <w:top w:val="nil"/>
              <w:left w:val="nil"/>
              <w:bottom w:val="single" w:sz="8" w:space="0" w:color="auto"/>
              <w:right w:val="single" w:sz="4" w:space="0" w:color="auto"/>
            </w:tcBorders>
            <w:noWrap/>
            <w:vAlign w:val="center"/>
            <w:hideMark/>
          </w:tcPr>
          <w:p w14:paraId="326F0D4C"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695DF83F" w14:textId="77777777" w:rsidR="00873F56" w:rsidRPr="00042013" w:rsidRDefault="00873F56" w:rsidP="00B70589">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0</w:t>
            </w:r>
          </w:p>
        </w:tc>
      </w:tr>
    </w:tbl>
    <w:p w14:paraId="63187ECE"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tbl>
      <w:tblPr>
        <w:tblW w:w="15310" w:type="dxa"/>
        <w:tblInd w:w="-142" w:type="dxa"/>
        <w:tblLook w:val="04A0" w:firstRow="1" w:lastRow="0" w:firstColumn="1" w:lastColumn="0" w:noHBand="0" w:noVBand="1"/>
      </w:tblPr>
      <w:tblGrid>
        <w:gridCol w:w="3354"/>
        <w:gridCol w:w="25"/>
        <w:gridCol w:w="591"/>
        <w:gridCol w:w="25"/>
        <w:gridCol w:w="1250"/>
        <w:gridCol w:w="1085"/>
        <w:gridCol w:w="26"/>
        <w:gridCol w:w="590"/>
        <w:gridCol w:w="26"/>
        <w:gridCol w:w="1250"/>
        <w:gridCol w:w="1076"/>
        <w:gridCol w:w="605"/>
        <w:gridCol w:w="1250"/>
        <w:gridCol w:w="1038"/>
        <w:gridCol w:w="679"/>
        <w:gridCol w:w="30"/>
        <w:gridCol w:w="1324"/>
        <w:gridCol w:w="48"/>
        <w:gridCol w:w="990"/>
        <w:gridCol w:w="48"/>
      </w:tblGrid>
      <w:tr w:rsidR="00A07403" w:rsidRPr="00042013" w14:paraId="03E96BFA" w14:textId="77777777" w:rsidTr="00F74D01">
        <w:trPr>
          <w:gridAfter w:val="1"/>
          <w:wAfter w:w="48" w:type="dxa"/>
          <w:trHeight w:val="555"/>
        </w:trPr>
        <w:tc>
          <w:tcPr>
            <w:tcW w:w="15262" w:type="dxa"/>
            <w:gridSpan w:val="19"/>
            <w:tcBorders>
              <w:top w:val="nil"/>
              <w:left w:val="nil"/>
              <w:bottom w:val="nil"/>
              <w:right w:val="nil"/>
            </w:tcBorders>
            <w:vAlign w:val="center"/>
            <w:hideMark/>
          </w:tcPr>
          <w:p w14:paraId="44FB9E01" w14:textId="6888B64C" w:rsidR="00A07403" w:rsidRPr="00042013" w:rsidRDefault="00A07403" w:rsidP="00F74D01">
            <w:pPr>
              <w:shd w:val="clear" w:color="auto" w:fill="FFFFFF"/>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lastRenderedPageBreak/>
              <w:t xml:space="preserve">2026 m. nacionalinio mokinių pasiekimų patikrinimo 4 klasės mokinių rezultatai </w:t>
            </w:r>
          </w:p>
        </w:tc>
      </w:tr>
      <w:tr w:rsidR="00A07403" w:rsidRPr="00042013" w14:paraId="34597E9F" w14:textId="77777777" w:rsidTr="00F74D01">
        <w:trPr>
          <w:gridAfter w:val="1"/>
          <w:wAfter w:w="48" w:type="dxa"/>
          <w:trHeight w:val="615"/>
        </w:trPr>
        <w:tc>
          <w:tcPr>
            <w:tcW w:w="3379" w:type="dxa"/>
            <w:gridSpan w:val="2"/>
            <w:vMerge w:val="restart"/>
            <w:tcBorders>
              <w:top w:val="single" w:sz="8" w:space="0" w:color="auto"/>
              <w:left w:val="single" w:sz="8" w:space="0" w:color="auto"/>
              <w:bottom w:val="single" w:sz="8" w:space="0" w:color="000000"/>
              <w:right w:val="single" w:sz="8" w:space="0" w:color="auto"/>
              <w:tl2br w:val="single" w:sz="4" w:space="0" w:color="auto"/>
            </w:tcBorders>
            <w:hideMark/>
          </w:tcPr>
          <w:p w14:paraId="2CE0009B"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871232" behindDoc="1" locked="0" layoutInCell="1" allowOverlap="1" wp14:anchorId="06614593" wp14:editId="5CB6BB2B">
                      <wp:simplePos x="0" y="0"/>
                      <wp:positionH relativeFrom="column">
                        <wp:posOffset>968375</wp:posOffset>
                      </wp:positionH>
                      <wp:positionV relativeFrom="paragraph">
                        <wp:posOffset>31750</wp:posOffset>
                      </wp:positionV>
                      <wp:extent cx="1009650" cy="428625"/>
                      <wp:effectExtent l="0" t="0" r="0" b="9525"/>
                      <wp:wrapNone/>
                      <wp:docPr id="849076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28625"/>
                              </a:xfrm>
                              <a:prstGeom prst="rect">
                                <a:avLst/>
                              </a:prstGeom>
                              <a:solidFill>
                                <a:srgbClr val="FFFFFF"/>
                              </a:solidFill>
                              <a:ln w="9525">
                                <a:noFill/>
                                <a:miter lim="800000"/>
                                <a:headEnd/>
                                <a:tailEnd/>
                              </a:ln>
                            </wps:spPr>
                            <wps:txbx>
                              <w:txbxContent>
                                <w:p w14:paraId="3B8C8E7A" w14:textId="77777777" w:rsidR="00A07403" w:rsidRPr="00E92384" w:rsidRDefault="00A07403" w:rsidP="00A07403">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14593" id="_x0000_s1030" type="#_x0000_t202" style="position:absolute;margin-left:76.25pt;margin-top:2.5pt;width:79.5pt;height:33.75pt;z-index:-25144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" stroked="f">
                      <v:textbox>
                        <w:txbxContent>
                          <w:p w14:paraId="3B8C8E7A" w14:textId="77777777" w:rsidR="00A07403" w:rsidRPr="00E92384" w:rsidRDefault="00A07403" w:rsidP="00A07403">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v:textbox>
                    </v:shape>
                  </w:pict>
                </mc:Fallback>
              </mc:AlternateContent>
            </w:r>
            <w:r w:rsidRPr="00042013">
              <w:rPr>
                <w:rFonts w:ascii="Times New Roman" w:eastAsia="Times New Roman" w:hAnsi="Times New Roman" w:cs="Times New Roman"/>
                <w:color w:val="000000"/>
                <w:kern w:val="0"/>
                <w:sz w:val="20"/>
                <w:szCs w:val="20"/>
                <w:lang w:eastAsia="lt-LT"/>
                <w14:ligatures w14:val="none"/>
              </w:rPr>
              <w:t> </w:t>
            </w:r>
          </w:p>
          <w:p w14:paraId="28840949"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872256" behindDoc="1" locked="0" layoutInCell="1" allowOverlap="1" wp14:anchorId="6937453F" wp14:editId="08687FEB">
                      <wp:simplePos x="0" y="0"/>
                      <wp:positionH relativeFrom="column">
                        <wp:posOffset>22225</wp:posOffset>
                      </wp:positionH>
                      <wp:positionV relativeFrom="paragraph">
                        <wp:posOffset>390525</wp:posOffset>
                      </wp:positionV>
                      <wp:extent cx="1066800" cy="419100"/>
                      <wp:effectExtent l="0" t="0" r="0" b="0"/>
                      <wp:wrapNone/>
                      <wp:docPr id="92709839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1A42B2D8" w14:textId="77777777" w:rsidR="00A07403" w:rsidRPr="00E92384" w:rsidRDefault="00A07403" w:rsidP="00A07403">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7453F" id="_x0000_s1031" type="#_x0000_t202" style="position:absolute;margin-left:1.75pt;margin-top:30.75pt;width:84pt;height:33pt;z-index:-25144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" stroked="f">
                      <v:textbox>
                        <w:txbxContent>
                          <w:p w14:paraId="1A42B2D8" w14:textId="77777777" w:rsidR="00A07403" w:rsidRPr="00E92384" w:rsidRDefault="00A07403" w:rsidP="00A07403">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p>
        </w:tc>
        <w:tc>
          <w:tcPr>
            <w:tcW w:w="2951" w:type="dxa"/>
            <w:gridSpan w:val="4"/>
            <w:tcBorders>
              <w:top w:val="single" w:sz="8" w:space="0" w:color="auto"/>
              <w:left w:val="nil"/>
              <w:bottom w:val="single" w:sz="8" w:space="0" w:color="auto"/>
              <w:right w:val="single" w:sz="8" w:space="0" w:color="000000"/>
            </w:tcBorders>
            <w:shd w:val="clear" w:color="000000" w:fill="FFFF00"/>
            <w:vAlign w:val="center"/>
            <w:hideMark/>
          </w:tcPr>
          <w:p w14:paraId="6C64FA3A" w14:textId="77777777" w:rsidR="00A07403" w:rsidRPr="00042013" w:rsidRDefault="00A07403" w:rsidP="00F74D01">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Lietuvių kalba ir literatūra (skaitymas) 4 kl.</w:t>
            </w:r>
          </w:p>
        </w:tc>
        <w:tc>
          <w:tcPr>
            <w:tcW w:w="2968" w:type="dxa"/>
            <w:gridSpan w:val="5"/>
            <w:tcBorders>
              <w:top w:val="single" w:sz="8" w:space="0" w:color="auto"/>
              <w:left w:val="nil"/>
              <w:bottom w:val="single" w:sz="8" w:space="0" w:color="auto"/>
              <w:right w:val="single" w:sz="8" w:space="0" w:color="000000"/>
            </w:tcBorders>
            <w:shd w:val="clear" w:color="000000" w:fill="FFFF00"/>
            <w:vAlign w:val="center"/>
            <w:hideMark/>
          </w:tcPr>
          <w:p w14:paraId="78E0728F" w14:textId="77777777" w:rsidR="00A07403" w:rsidRPr="00042013" w:rsidRDefault="00A07403" w:rsidP="00F74D01">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Matematika 4 kl.</w:t>
            </w:r>
          </w:p>
        </w:tc>
        <w:tc>
          <w:tcPr>
            <w:tcW w:w="2893" w:type="dxa"/>
            <w:gridSpan w:val="3"/>
            <w:tcBorders>
              <w:top w:val="single" w:sz="8" w:space="0" w:color="auto"/>
              <w:left w:val="nil"/>
              <w:bottom w:val="single" w:sz="8" w:space="0" w:color="auto"/>
              <w:right w:val="single" w:sz="8" w:space="0" w:color="000000"/>
            </w:tcBorders>
            <w:shd w:val="clear" w:color="000000" w:fill="FFFF00"/>
            <w:vAlign w:val="center"/>
            <w:hideMark/>
          </w:tcPr>
          <w:p w14:paraId="5597E2F1" w14:textId="77777777" w:rsidR="00A07403" w:rsidRPr="00042013" w:rsidRDefault="00A07403" w:rsidP="00F74D01">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Lenkų tautinės mažumos gimtoji kalba ir literatūra 4 kl.</w:t>
            </w:r>
          </w:p>
        </w:tc>
        <w:tc>
          <w:tcPr>
            <w:tcW w:w="3071" w:type="dxa"/>
            <w:gridSpan w:val="5"/>
            <w:tcBorders>
              <w:top w:val="single" w:sz="8" w:space="0" w:color="auto"/>
              <w:left w:val="nil"/>
              <w:bottom w:val="single" w:sz="8" w:space="0" w:color="auto"/>
              <w:right w:val="single" w:sz="8" w:space="0" w:color="000000"/>
            </w:tcBorders>
            <w:shd w:val="clear" w:color="000000" w:fill="FFFF00"/>
            <w:vAlign w:val="center"/>
            <w:hideMark/>
          </w:tcPr>
          <w:p w14:paraId="3EEA0F4B" w14:textId="77777777" w:rsidR="00A07403" w:rsidRPr="00042013" w:rsidRDefault="00A07403" w:rsidP="00F74D01">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Rusų tautinės mažumos gimtoji kalba ir literatūra 4 kl.</w:t>
            </w:r>
          </w:p>
        </w:tc>
      </w:tr>
      <w:tr w:rsidR="00A07403" w:rsidRPr="00042013" w14:paraId="40ABE05C" w14:textId="77777777" w:rsidTr="00F74D01">
        <w:trPr>
          <w:gridAfter w:val="1"/>
          <w:wAfter w:w="48" w:type="dxa"/>
          <w:trHeight w:val="996"/>
        </w:trPr>
        <w:tc>
          <w:tcPr>
            <w:tcW w:w="3379" w:type="dxa"/>
            <w:gridSpan w:val="2"/>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685B7373" w14:textId="77777777" w:rsidR="00A07403" w:rsidRPr="00042013" w:rsidRDefault="00A07403" w:rsidP="00F74D01">
            <w:pPr>
              <w:spacing w:after="0" w:line="240" w:lineRule="auto"/>
              <w:jc w:val="left"/>
              <w:rPr>
                <w:rFonts w:ascii="Times New Roman" w:eastAsia="Times New Roman" w:hAnsi="Times New Roman" w:cs="Times New Roman"/>
                <w:color w:val="000000"/>
                <w:kern w:val="0"/>
                <w:sz w:val="20"/>
                <w:szCs w:val="20"/>
                <w:lang w:eastAsia="lt-LT"/>
                <w14:ligatures w14:val="none"/>
              </w:rPr>
            </w:pPr>
          </w:p>
        </w:tc>
        <w:tc>
          <w:tcPr>
            <w:tcW w:w="616" w:type="dxa"/>
            <w:gridSpan w:val="2"/>
            <w:tcBorders>
              <w:top w:val="nil"/>
              <w:left w:val="nil"/>
              <w:bottom w:val="single" w:sz="8" w:space="0" w:color="auto"/>
              <w:right w:val="single" w:sz="8" w:space="0" w:color="auto"/>
            </w:tcBorders>
            <w:vAlign w:val="center"/>
            <w:hideMark/>
          </w:tcPr>
          <w:p w14:paraId="1768ECE1"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2F542F02"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85" w:type="dxa"/>
            <w:tcBorders>
              <w:top w:val="nil"/>
              <w:left w:val="nil"/>
              <w:bottom w:val="single" w:sz="8" w:space="0" w:color="auto"/>
              <w:right w:val="single" w:sz="8" w:space="0" w:color="auto"/>
            </w:tcBorders>
            <w:shd w:val="clear" w:color="000000" w:fill="FFFFFF"/>
            <w:vAlign w:val="center"/>
            <w:hideMark/>
          </w:tcPr>
          <w:p w14:paraId="4B9C2D34"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16" w:type="dxa"/>
            <w:gridSpan w:val="2"/>
            <w:tcBorders>
              <w:top w:val="nil"/>
              <w:left w:val="nil"/>
              <w:bottom w:val="single" w:sz="8" w:space="0" w:color="auto"/>
              <w:right w:val="single" w:sz="8" w:space="0" w:color="auto"/>
            </w:tcBorders>
            <w:vAlign w:val="center"/>
            <w:hideMark/>
          </w:tcPr>
          <w:p w14:paraId="417EF6B0"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76" w:type="dxa"/>
            <w:gridSpan w:val="2"/>
            <w:tcBorders>
              <w:top w:val="nil"/>
              <w:left w:val="nil"/>
              <w:bottom w:val="single" w:sz="8" w:space="0" w:color="auto"/>
              <w:right w:val="single" w:sz="8" w:space="0" w:color="auto"/>
            </w:tcBorders>
            <w:vAlign w:val="center"/>
            <w:hideMark/>
          </w:tcPr>
          <w:p w14:paraId="3ECA8CC3"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76" w:type="dxa"/>
            <w:tcBorders>
              <w:top w:val="nil"/>
              <w:left w:val="nil"/>
              <w:bottom w:val="single" w:sz="8" w:space="0" w:color="auto"/>
              <w:right w:val="single" w:sz="8" w:space="0" w:color="auto"/>
            </w:tcBorders>
            <w:shd w:val="clear" w:color="000000" w:fill="FFFFFF"/>
            <w:vAlign w:val="center"/>
            <w:hideMark/>
          </w:tcPr>
          <w:p w14:paraId="7B86F1F9"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05" w:type="dxa"/>
            <w:tcBorders>
              <w:top w:val="nil"/>
              <w:left w:val="nil"/>
              <w:bottom w:val="single" w:sz="8" w:space="0" w:color="auto"/>
              <w:right w:val="single" w:sz="8" w:space="0" w:color="auto"/>
            </w:tcBorders>
            <w:vAlign w:val="center"/>
            <w:hideMark/>
          </w:tcPr>
          <w:p w14:paraId="02FDD532"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5EE89CD4"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tcBorders>
              <w:top w:val="nil"/>
              <w:left w:val="nil"/>
              <w:bottom w:val="single" w:sz="8" w:space="0" w:color="auto"/>
              <w:right w:val="single" w:sz="8" w:space="0" w:color="auto"/>
            </w:tcBorders>
            <w:shd w:val="clear" w:color="000000" w:fill="FFFFFF"/>
            <w:vAlign w:val="center"/>
            <w:hideMark/>
          </w:tcPr>
          <w:p w14:paraId="1CD55DAB"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79" w:type="dxa"/>
            <w:tcBorders>
              <w:top w:val="nil"/>
              <w:left w:val="nil"/>
              <w:bottom w:val="single" w:sz="8" w:space="0" w:color="auto"/>
              <w:right w:val="single" w:sz="8" w:space="0" w:color="auto"/>
            </w:tcBorders>
            <w:vAlign w:val="center"/>
            <w:hideMark/>
          </w:tcPr>
          <w:p w14:paraId="40771BC6"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354" w:type="dxa"/>
            <w:gridSpan w:val="2"/>
            <w:tcBorders>
              <w:top w:val="nil"/>
              <w:left w:val="nil"/>
              <w:bottom w:val="single" w:sz="8" w:space="0" w:color="auto"/>
              <w:right w:val="single" w:sz="8" w:space="0" w:color="auto"/>
            </w:tcBorders>
            <w:vAlign w:val="center"/>
            <w:hideMark/>
          </w:tcPr>
          <w:p w14:paraId="34714CAD"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gridSpan w:val="2"/>
            <w:tcBorders>
              <w:top w:val="nil"/>
              <w:left w:val="nil"/>
              <w:bottom w:val="single" w:sz="8" w:space="0" w:color="auto"/>
              <w:right w:val="single" w:sz="8" w:space="0" w:color="auto"/>
            </w:tcBorders>
            <w:shd w:val="clear" w:color="000000" w:fill="FFFFFF"/>
            <w:vAlign w:val="center"/>
            <w:hideMark/>
          </w:tcPr>
          <w:p w14:paraId="79976934" w14:textId="77777777" w:rsidR="00A07403" w:rsidRPr="00042013" w:rsidRDefault="00A07403" w:rsidP="00F74D01">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r>
      <w:tr w:rsidR="00CA584D" w:rsidRPr="00042013" w14:paraId="33BA1283" w14:textId="77777777" w:rsidTr="005E3440">
        <w:trPr>
          <w:gridAfter w:val="1"/>
          <w:wAfter w:w="48" w:type="dxa"/>
          <w:trHeight w:val="315"/>
        </w:trPr>
        <w:tc>
          <w:tcPr>
            <w:tcW w:w="3379" w:type="dxa"/>
            <w:gridSpan w:val="2"/>
            <w:tcBorders>
              <w:top w:val="nil"/>
              <w:left w:val="single" w:sz="8" w:space="0" w:color="auto"/>
              <w:bottom w:val="single" w:sz="8" w:space="0" w:color="auto"/>
              <w:right w:val="single" w:sz="8" w:space="0" w:color="auto"/>
            </w:tcBorders>
            <w:vAlign w:val="center"/>
            <w:hideMark/>
          </w:tcPr>
          <w:p w14:paraId="1CCAF5A0" w14:textId="77777777" w:rsidR="00CA584D" w:rsidRPr="00042013" w:rsidRDefault="00CA584D" w:rsidP="00CA584D">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Visa Lietuva</w:t>
            </w:r>
          </w:p>
        </w:tc>
        <w:tc>
          <w:tcPr>
            <w:tcW w:w="616" w:type="dxa"/>
            <w:gridSpan w:val="2"/>
            <w:tcBorders>
              <w:top w:val="nil"/>
              <w:left w:val="nil"/>
              <w:bottom w:val="single" w:sz="8" w:space="0" w:color="auto"/>
              <w:right w:val="single" w:sz="8" w:space="0" w:color="auto"/>
            </w:tcBorders>
            <w:vAlign w:val="center"/>
          </w:tcPr>
          <w:p w14:paraId="313DCA8D" w14:textId="6560884B"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250" w:type="dxa"/>
            <w:tcBorders>
              <w:top w:val="nil"/>
              <w:left w:val="nil"/>
              <w:bottom w:val="single" w:sz="8" w:space="0" w:color="auto"/>
              <w:right w:val="single" w:sz="8" w:space="0" w:color="auto"/>
            </w:tcBorders>
            <w:vAlign w:val="center"/>
          </w:tcPr>
          <w:p w14:paraId="2A904B61" w14:textId="4359806F"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085" w:type="dxa"/>
            <w:tcBorders>
              <w:top w:val="nil"/>
              <w:left w:val="nil"/>
              <w:bottom w:val="single" w:sz="8" w:space="0" w:color="auto"/>
              <w:right w:val="single" w:sz="8" w:space="0" w:color="auto"/>
            </w:tcBorders>
            <w:shd w:val="clear" w:color="000000" w:fill="FFFF00"/>
            <w:vAlign w:val="center"/>
          </w:tcPr>
          <w:p w14:paraId="7CA89F00" w14:textId="5DEF338F"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67</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2</w:t>
            </w:r>
          </w:p>
        </w:tc>
        <w:tc>
          <w:tcPr>
            <w:tcW w:w="616" w:type="dxa"/>
            <w:gridSpan w:val="2"/>
            <w:tcBorders>
              <w:top w:val="nil"/>
              <w:left w:val="nil"/>
              <w:bottom w:val="single" w:sz="8" w:space="0" w:color="auto"/>
              <w:right w:val="single" w:sz="8" w:space="0" w:color="auto"/>
            </w:tcBorders>
            <w:vAlign w:val="center"/>
          </w:tcPr>
          <w:p w14:paraId="6BE8D03D" w14:textId="3F04123C"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276" w:type="dxa"/>
            <w:gridSpan w:val="2"/>
            <w:tcBorders>
              <w:top w:val="nil"/>
              <w:left w:val="nil"/>
              <w:bottom w:val="single" w:sz="8" w:space="0" w:color="auto"/>
              <w:right w:val="single" w:sz="8" w:space="0" w:color="auto"/>
            </w:tcBorders>
            <w:vAlign w:val="center"/>
          </w:tcPr>
          <w:p w14:paraId="5D899D22" w14:textId="13960E4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076" w:type="dxa"/>
            <w:tcBorders>
              <w:top w:val="nil"/>
              <w:left w:val="nil"/>
              <w:bottom w:val="single" w:sz="8" w:space="0" w:color="auto"/>
              <w:right w:val="single" w:sz="8" w:space="0" w:color="auto"/>
            </w:tcBorders>
            <w:shd w:val="clear" w:color="000000" w:fill="FFFF00"/>
            <w:vAlign w:val="center"/>
          </w:tcPr>
          <w:p w14:paraId="035E0DA1" w14:textId="3B91F6EB"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68</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6</w:t>
            </w:r>
          </w:p>
        </w:tc>
        <w:tc>
          <w:tcPr>
            <w:tcW w:w="605" w:type="dxa"/>
            <w:tcBorders>
              <w:top w:val="nil"/>
              <w:left w:val="nil"/>
              <w:bottom w:val="single" w:sz="8" w:space="0" w:color="auto"/>
              <w:right w:val="single" w:sz="8" w:space="0" w:color="auto"/>
            </w:tcBorders>
            <w:vAlign w:val="center"/>
          </w:tcPr>
          <w:p w14:paraId="4A3D78A8" w14:textId="7EAF78AF"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250" w:type="dxa"/>
            <w:tcBorders>
              <w:top w:val="nil"/>
              <w:left w:val="nil"/>
              <w:bottom w:val="single" w:sz="8" w:space="0" w:color="auto"/>
              <w:right w:val="single" w:sz="8" w:space="0" w:color="auto"/>
            </w:tcBorders>
            <w:vAlign w:val="center"/>
          </w:tcPr>
          <w:p w14:paraId="334AB473" w14:textId="2CB5D42D"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038" w:type="dxa"/>
            <w:tcBorders>
              <w:top w:val="nil"/>
              <w:left w:val="nil"/>
              <w:bottom w:val="single" w:sz="8" w:space="0" w:color="auto"/>
              <w:right w:val="single" w:sz="8" w:space="0" w:color="auto"/>
            </w:tcBorders>
            <w:shd w:val="clear" w:color="000000" w:fill="FFFF00"/>
            <w:vAlign w:val="center"/>
          </w:tcPr>
          <w:p w14:paraId="53F97D70" w14:textId="7F0667CD"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86</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6</w:t>
            </w:r>
          </w:p>
        </w:tc>
        <w:tc>
          <w:tcPr>
            <w:tcW w:w="679" w:type="dxa"/>
            <w:tcBorders>
              <w:top w:val="nil"/>
              <w:left w:val="nil"/>
              <w:bottom w:val="single" w:sz="8" w:space="0" w:color="auto"/>
              <w:right w:val="single" w:sz="8" w:space="0" w:color="auto"/>
            </w:tcBorders>
            <w:vAlign w:val="center"/>
          </w:tcPr>
          <w:p w14:paraId="254E0D7A" w14:textId="56998CE6"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354" w:type="dxa"/>
            <w:gridSpan w:val="2"/>
            <w:tcBorders>
              <w:top w:val="nil"/>
              <w:left w:val="nil"/>
              <w:bottom w:val="single" w:sz="8" w:space="0" w:color="auto"/>
              <w:right w:val="single" w:sz="8" w:space="0" w:color="auto"/>
            </w:tcBorders>
            <w:vAlign w:val="center"/>
          </w:tcPr>
          <w:p w14:paraId="3E67C85A" w14:textId="5BBF497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038" w:type="dxa"/>
            <w:gridSpan w:val="2"/>
            <w:tcBorders>
              <w:top w:val="nil"/>
              <w:left w:val="nil"/>
              <w:bottom w:val="single" w:sz="8" w:space="0" w:color="auto"/>
              <w:right w:val="single" w:sz="8" w:space="0" w:color="auto"/>
            </w:tcBorders>
            <w:shd w:val="clear" w:color="000000" w:fill="FFFF00"/>
            <w:vAlign w:val="center"/>
          </w:tcPr>
          <w:p w14:paraId="2E7E0607" w14:textId="61922350"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83</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2</w:t>
            </w:r>
          </w:p>
        </w:tc>
      </w:tr>
      <w:tr w:rsidR="00CA584D" w:rsidRPr="00042013" w14:paraId="3661F2E9" w14:textId="77777777" w:rsidTr="005E3440">
        <w:trPr>
          <w:gridAfter w:val="1"/>
          <w:wAfter w:w="48" w:type="dxa"/>
          <w:trHeight w:val="315"/>
        </w:trPr>
        <w:tc>
          <w:tcPr>
            <w:tcW w:w="3379" w:type="dxa"/>
            <w:gridSpan w:val="2"/>
            <w:tcBorders>
              <w:top w:val="nil"/>
              <w:left w:val="single" w:sz="8" w:space="0" w:color="auto"/>
              <w:bottom w:val="nil"/>
              <w:right w:val="single" w:sz="8" w:space="0" w:color="auto"/>
            </w:tcBorders>
            <w:vAlign w:val="center"/>
            <w:hideMark/>
          </w:tcPr>
          <w:p w14:paraId="0464E883" w14:textId="77777777" w:rsidR="00CA584D" w:rsidRPr="00042013" w:rsidRDefault="00CA584D" w:rsidP="00CA584D">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(visų tipų mokyklos)</w:t>
            </w:r>
          </w:p>
        </w:tc>
        <w:tc>
          <w:tcPr>
            <w:tcW w:w="616" w:type="dxa"/>
            <w:gridSpan w:val="2"/>
            <w:tcBorders>
              <w:top w:val="nil"/>
              <w:left w:val="nil"/>
              <w:bottom w:val="nil"/>
              <w:right w:val="single" w:sz="8" w:space="0" w:color="auto"/>
            </w:tcBorders>
            <w:vAlign w:val="center"/>
          </w:tcPr>
          <w:p w14:paraId="2E38908E" w14:textId="7328F3E4"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1111</w:t>
            </w:r>
          </w:p>
        </w:tc>
        <w:tc>
          <w:tcPr>
            <w:tcW w:w="1250" w:type="dxa"/>
            <w:tcBorders>
              <w:top w:val="nil"/>
              <w:left w:val="nil"/>
              <w:bottom w:val="nil"/>
              <w:right w:val="single" w:sz="8" w:space="0" w:color="auto"/>
            </w:tcBorders>
            <w:vAlign w:val="center"/>
          </w:tcPr>
          <w:p w14:paraId="4B0E5C72" w14:textId="052179C1"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273</w:t>
            </w:r>
          </w:p>
        </w:tc>
        <w:tc>
          <w:tcPr>
            <w:tcW w:w="1085" w:type="dxa"/>
            <w:tcBorders>
              <w:top w:val="nil"/>
              <w:left w:val="nil"/>
              <w:bottom w:val="nil"/>
              <w:right w:val="single" w:sz="8" w:space="0" w:color="auto"/>
            </w:tcBorders>
            <w:vAlign w:val="center"/>
          </w:tcPr>
          <w:p w14:paraId="00FD587C" w14:textId="75ACF563"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56</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9</w:t>
            </w:r>
          </w:p>
        </w:tc>
        <w:tc>
          <w:tcPr>
            <w:tcW w:w="616" w:type="dxa"/>
            <w:gridSpan w:val="2"/>
            <w:tcBorders>
              <w:top w:val="nil"/>
              <w:left w:val="nil"/>
              <w:bottom w:val="nil"/>
              <w:right w:val="single" w:sz="8" w:space="0" w:color="auto"/>
            </w:tcBorders>
            <w:vAlign w:val="center"/>
          </w:tcPr>
          <w:p w14:paraId="12384313" w14:textId="289957A3"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1113</w:t>
            </w:r>
          </w:p>
        </w:tc>
        <w:tc>
          <w:tcPr>
            <w:tcW w:w="1276" w:type="dxa"/>
            <w:gridSpan w:val="2"/>
            <w:tcBorders>
              <w:top w:val="nil"/>
              <w:left w:val="nil"/>
              <w:bottom w:val="nil"/>
              <w:right w:val="single" w:sz="8" w:space="0" w:color="auto"/>
            </w:tcBorders>
            <w:vAlign w:val="center"/>
          </w:tcPr>
          <w:p w14:paraId="1371E1F5" w14:textId="1DC3CE93"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126</w:t>
            </w:r>
          </w:p>
        </w:tc>
        <w:tc>
          <w:tcPr>
            <w:tcW w:w="1076" w:type="dxa"/>
            <w:tcBorders>
              <w:top w:val="nil"/>
              <w:left w:val="nil"/>
              <w:bottom w:val="nil"/>
              <w:right w:val="single" w:sz="8" w:space="0" w:color="auto"/>
            </w:tcBorders>
            <w:vAlign w:val="center"/>
          </w:tcPr>
          <w:p w14:paraId="12F63FDF" w14:textId="2F6EC61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63</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5</w:t>
            </w:r>
          </w:p>
        </w:tc>
        <w:tc>
          <w:tcPr>
            <w:tcW w:w="605" w:type="dxa"/>
            <w:tcBorders>
              <w:top w:val="nil"/>
              <w:left w:val="nil"/>
              <w:bottom w:val="nil"/>
              <w:right w:val="single" w:sz="8" w:space="0" w:color="auto"/>
            </w:tcBorders>
            <w:vAlign w:val="center"/>
          </w:tcPr>
          <w:p w14:paraId="0BFD1143" w14:textId="4173D44B"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344</w:t>
            </w:r>
          </w:p>
        </w:tc>
        <w:tc>
          <w:tcPr>
            <w:tcW w:w="1250" w:type="dxa"/>
            <w:tcBorders>
              <w:top w:val="nil"/>
              <w:left w:val="nil"/>
              <w:bottom w:val="nil"/>
              <w:right w:val="single" w:sz="8" w:space="0" w:color="auto"/>
            </w:tcBorders>
            <w:vAlign w:val="center"/>
          </w:tcPr>
          <w:p w14:paraId="068BFEDD" w14:textId="13A4213B"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tcBorders>
              <w:top w:val="nil"/>
              <w:left w:val="nil"/>
              <w:bottom w:val="nil"/>
              <w:right w:val="single" w:sz="8" w:space="0" w:color="auto"/>
            </w:tcBorders>
            <w:vAlign w:val="center"/>
          </w:tcPr>
          <w:p w14:paraId="43BD1301" w14:textId="43203B90"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84</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3</w:t>
            </w:r>
          </w:p>
        </w:tc>
        <w:tc>
          <w:tcPr>
            <w:tcW w:w="679" w:type="dxa"/>
            <w:tcBorders>
              <w:top w:val="nil"/>
              <w:left w:val="nil"/>
              <w:bottom w:val="nil"/>
              <w:right w:val="single" w:sz="8" w:space="0" w:color="auto"/>
            </w:tcBorders>
            <w:vAlign w:val="center"/>
          </w:tcPr>
          <w:p w14:paraId="478EDDB9" w14:textId="5FA4FA2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44</w:t>
            </w:r>
          </w:p>
        </w:tc>
        <w:tc>
          <w:tcPr>
            <w:tcW w:w="1354" w:type="dxa"/>
            <w:gridSpan w:val="2"/>
            <w:tcBorders>
              <w:top w:val="nil"/>
              <w:left w:val="nil"/>
              <w:bottom w:val="nil"/>
              <w:right w:val="single" w:sz="8" w:space="0" w:color="auto"/>
            </w:tcBorders>
            <w:vAlign w:val="center"/>
          </w:tcPr>
          <w:p w14:paraId="4EDCE7F6" w14:textId="571EA3A8"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w:t>
            </w:r>
          </w:p>
        </w:tc>
        <w:tc>
          <w:tcPr>
            <w:tcW w:w="1038" w:type="dxa"/>
            <w:gridSpan w:val="2"/>
            <w:tcBorders>
              <w:top w:val="nil"/>
              <w:left w:val="nil"/>
              <w:bottom w:val="nil"/>
              <w:right w:val="single" w:sz="8" w:space="0" w:color="auto"/>
            </w:tcBorders>
            <w:vAlign w:val="center"/>
          </w:tcPr>
          <w:p w14:paraId="0BBB9579" w14:textId="442B1370"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78</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3</w:t>
            </w:r>
          </w:p>
        </w:tc>
      </w:tr>
      <w:tr w:rsidR="00CA584D" w:rsidRPr="00042013" w14:paraId="1D509808" w14:textId="77777777" w:rsidTr="00CA584D">
        <w:trPr>
          <w:gridAfter w:val="1"/>
          <w:wAfter w:w="48" w:type="dxa"/>
          <w:trHeight w:val="409"/>
        </w:trPr>
        <w:tc>
          <w:tcPr>
            <w:tcW w:w="3379" w:type="dxa"/>
            <w:gridSpan w:val="2"/>
            <w:tcBorders>
              <w:top w:val="single" w:sz="8" w:space="0" w:color="auto"/>
              <w:left w:val="single" w:sz="8" w:space="0" w:color="auto"/>
              <w:bottom w:val="single" w:sz="8" w:space="0" w:color="auto"/>
              <w:right w:val="single" w:sz="8" w:space="0" w:color="auto"/>
            </w:tcBorders>
            <w:shd w:val="clear" w:color="000000" w:fill="DAF2D0"/>
            <w:vAlign w:val="center"/>
            <w:hideMark/>
          </w:tcPr>
          <w:p w14:paraId="66B0B813" w14:textId="77777777" w:rsidR="00CA584D" w:rsidRPr="00042013" w:rsidRDefault="00CA584D" w:rsidP="00CA584D">
            <w:pPr>
              <w:spacing w:after="0" w:line="240" w:lineRule="auto"/>
              <w:jc w:val="left"/>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Vilniaus r. (savivaldybės mokyklos)</w:t>
            </w:r>
          </w:p>
        </w:tc>
        <w:tc>
          <w:tcPr>
            <w:tcW w:w="616" w:type="dxa"/>
            <w:gridSpan w:val="2"/>
            <w:tcBorders>
              <w:top w:val="single" w:sz="8" w:space="0" w:color="auto"/>
              <w:left w:val="single" w:sz="4" w:space="0" w:color="auto"/>
              <w:bottom w:val="single" w:sz="8" w:space="0" w:color="auto"/>
              <w:right w:val="single" w:sz="4" w:space="0" w:color="auto"/>
            </w:tcBorders>
            <w:shd w:val="clear" w:color="000000" w:fill="DAF2D0"/>
            <w:noWrap/>
            <w:vAlign w:val="center"/>
          </w:tcPr>
          <w:p w14:paraId="24928C2B" w14:textId="3FE29EB3"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744</w:t>
            </w:r>
          </w:p>
        </w:tc>
        <w:tc>
          <w:tcPr>
            <w:tcW w:w="1250" w:type="dxa"/>
            <w:tcBorders>
              <w:top w:val="single" w:sz="8" w:space="0" w:color="auto"/>
              <w:left w:val="nil"/>
              <w:bottom w:val="single" w:sz="8" w:space="0" w:color="auto"/>
              <w:right w:val="single" w:sz="4" w:space="0" w:color="auto"/>
            </w:tcBorders>
            <w:shd w:val="clear" w:color="000000" w:fill="DAF2D0"/>
            <w:noWrap/>
            <w:vAlign w:val="center"/>
          </w:tcPr>
          <w:p w14:paraId="25180A3D" w14:textId="73EF1A0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245</w:t>
            </w:r>
          </w:p>
        </w:tc>
        <w:tc>
          <w:tcPr>
            <w:tcW w:w="1085" w:type="dxa"/>
            <w:tcBorders>
              <w:top w:val="single" w:sz="8" w:space="0" w:color="auto"/>
              <w:left w:val="nil"/>
              <w:bottom w:val="single" w:sz="8" w:space="0" w:color="auto"/>
              <w:right w:val="single" w:sz="4" w:space="0" w:color="auto"/>
            </w:tcBorders>
            <w:shd w:val="clear" w:color="000000" w:fill="DAF2D0"/>
            <w:noWrap/>
            <w:vAlign w:val="center"/>
          </w:tcPr>
          <w:p w14:paraId="264D9DFA" w14:textId="72C76AA6"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EE0000"/>
                <w:sz w:val="20"/>
                <w:szCs w:val="20"/>
              </w:rPr>
              <w:t>50</w:t>
            </w:r>
            <w:r w:rsidR="00791078" w:rsidRPr="00042013">
              <w:rPr>
                <w:rFonts w:ascii="Times New Roman" w:hAnsi="Times New Roman" w:cs="Times New Roman"/>
                <w:b/>
                <w:bCs/>
                <w:color w:val="EE0000"/>
                <w:sz w:val="20"/>
                <w:szCs w:val="20"/>
              </w:rPr>
              <w:t>,</w:t>
            </w:r>
            <w:r w:rsidRPr="00042013">
              <w:rPr>
                <w:rFonts w:ascii="Times New Roman" w:hAnsi="Times New Roman" w:cs="Times New Roman"/>
                <w:b/>
                <w:bCs/>
                <w:color w:val="EE0000"/>
                <w:sz w:val="20"/>
                <w:szCs w:val="20"/>
              </w:rPr>
              <w:t>7</w:t>
            </w:r>
          </w:p>
        </w:tc>
        <w:tc>
          <w:tcPr>
            <w:tcW w:w="616" w:type="dxa"/>
            <w:gridSpan w:val="2"/>
            <w:tcBorders>
              <w:top w:val="single" w:sz="8" w:space="0" w:color="auto"/>
              <w:left w:val="nil"/>
              <w:bottom w:val="single" w:sz="8" w:space="0" w:color="auto"/>
              <w:right w:val="single" w:sz="4" w:space="0" w:color="auto"/>
            </w:tcBorders>
            <w:shd w:val="clear" w:color="000000" w:fill="DAF2D0"/>
            <w:noWrap/>
            <w:vAlign w:val="center"/>
          </w:tcPr>
          <w:p w14:paraId="0AB2552B" w14:textId="2181F8D6"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748</w:t>
            </w:r>
          </w:p>
        </w:tc>
        <w:tc>
          <w:tcPr>
            <w:tcW w:w="1276" w:type="dxa"/>
            <w:gridSpan w:val="2"/>
            <w:tcBorders>
              <w:top w:val="single" w:sz="8" w:space="0" w:color="auto"/>
              <w:left w:val="nil"/>
              <w:bottom w:val="single" w:sz="8" w:space="0" w:color="auto"/>
              <w:right w:val="single" w:sz="4" w:space="0" w:color="auto"/>
            </w:tcBorders>
            <w:shd w:val="clear" w:color="000000" w:fill="DAF2D0"/>
            <w:noWrap/>
            <w:vAlign w:val="center"/>
          </w:tcPr>
          <w:p w14:paraId="767A01D3" w14:textId="1233DD25"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102</w:t>
            </w:r>
          </w:p>
        </w:tc>
        <w:tc>
          <w:tcPr>
            <w:tcW w:w="1076" w:type="dxa"/>
            <w:tcBorders>
              <w:top w:val="single" w:sz="8" w:space="0" w:color="auto"/>
              <w:left w:val="nil"/>
              <w:bottom w:val="single" w:sz="8" w:space="0" w:color="auto"/>
              <w:right w:val="single" w:sz="4" w:space="0" w:color="auto"/>
            </w:tcBorders>
            <w:shd w:val="clear" w:color="000000" w:fill="DAF2D0"/>
            <w:noWrap/>
            <w:vAlign w:val="center"/>
          </w:tcPr>
          <w:p w14:paraId="41A4E620" w14:textId="448DC83F"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EE0000"/>
                <w:sz w:val="20"/>
                <w:szCs w:val="20"/>
              </w:rPr>
              <w:t>61</w:t>
            </w:r>
            <w:r w:rsidR="00791078" w:rsidRPr="00042013">
              <w:rPr>
                <w:rFonts w:ascii="Times New Roman" w:hAnsi="Times New Roman" w:cs="Times New Roman"/>
                <w:b/>
                <w:bCs/>
                <w:color w:val="EE0000"/>
                <w:sz w:val="20"/>
                <w:szCs w:val="20"/>
              </w:rPr>
              <w:t>,</w:t>
            </w:r>
            <w:r w:rsidRPr="00042013">
              <w:rPr>
                <w:rFonts w:ascii="Times New Roman" w:hAnsi="Times New Roman" w:cs="Times New Roman"/>
                <w:b/>
                <w:bCs/>
                <w:color w:val="EE0000"/>
                <w:sz w:val="20"/>
                <w:szCs w:val="20"/>
              </w:rPr>
              <w:t>6</w:t>
            </w:r>
          </w:p>
        </w:tc>
        <w:tc>
          <w:tcPr>
            <w:tcW w:w="605" w:type="dxa"/>
            <w:tcBorders>
              <w:top w:val="single" w:sz="8" w:space="0" w:color="auto"/>
              <w:left w:val="nil"/>
              <w:bottom w:val="single" w:sz="8" w:space="0" w:color="auto"/>
              <w:right w:val="single" w:sz="4" w:space="0" w:color="auto"/>
            </w:tcBorders>
            <w:shd w:val="clear" w:color="000000" w:fill="DAF2D0"/>
            <w:noWrap/>
            <w:vAlign w:val="center"/>
          </w:tcPr>
          <w:p w14:paraId="6E1D37CF" w14:textId="21612BF4"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344</w:t>
            </w:r>
          </w:p>
        </w:tc>
        <w:tc>
          <w:tcPr>
            <w:tcW w:w="1250" w:type="dxa"/>
            <w:tcBorders>
              <w:top w:val="single" w:sz="8" w:space="0" w:color="auto"/>
              <w:left w:val="nil"/>
              <w:bottom w:val="single" w:sz="8" w:space="0" w:color="auto"/>
              <w:right w:val="single" w:sz="4" w:space="0" w:color="auto"/>
            </w:tcBorders>
            <w:shd w:val="clear" w:color="000000" w:fill="DAF2D0"/>
            <w:noWrap/>
            <w:vAlign w:val="center"/>
          </w:tcPr>
          <w:p w14:paraId="71F2E666" w14:textId="27DFFD7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tcBorders>
              <w:top w:val="single" w:sz="8" w:space="0" w:color="auto"/>
              <w:left w:val="nil"/>
              <w:bottom w:val="single" w:sz="8" w:space="0" w:color="auto"/>
              <w:right w:val="single" w:sz="4" w:space="0" w:color="auto"/>
            </w:tcBorders>
            <w:shd w:val="clear" w:color="000000" w:fill="DAF2D0"/>
            <w:noWrap/>
            <w:vAlign w:val="center"/>
          </w:tcPr>
          <w:p w14:paraId="0E7DCDF8" w14:textId="16C61E5A"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EE0000"/>
                <w:sz w:val="20"/>
                <w:szCs w:val="20"/>
              </w:rPr>
              <w:t>84</w:t>
            </w:r>
            <w:r w:rsidR="00791078" w:rsidRPr="00042013">
              <w:rPr>
                <w:rFonts w:ascii="Times New Roman" w:hAnsi="Times New Roman" w:cs="Times New Roman"/>
                <w:b/>
                <w:bCs/>
                <w:color w:val="EE0000"/>
                <w:sz w:val="20"/>
                <w:szCs w:val="20"/>
              </w:rPr>
              <w:t>,</w:t>
            </w:r>
            <w:r w:rsidRPr="00042013">
              <w:rPr>
                <w:rFonts w:ascii="Times New Roman" w:hAnsi="Times New Roman" w:cs="Times New Roman"/>
                <w:b/>
                <w:bCs/>
                <w:color w:val="EE0000"/>
                <w:sz w:val="20"/>
                <w:szCs w:val="20"/>
              </w:rPr>
              <w:t>3</w:t>
            </w:r>
          </w:p>
        </w:tc>
        <w:tc>
          <w:tcPr>
            <w:tcW w:w="679" w:type="dxa"/>
            <w:tcBorders>
              <w:top w:val="single" w:sz="8" w:space="0" w:color="auto"/>
              <w:left w:val="nil"/>
              <w:bottom w:val="single" w:sz="8" w:space="0" w:color="auto"/>
              <w:right w:val="single" w:sz="4" w:space="0" w:color="auto"/>
            </w:tcBorders>
            <w:shd w:val="clear" w:color="000000" w:fill="DAF2D0"/>
            <w:noWrap/>
            <w:vAlign w:val="center"/>
          </w:tcPr>
          <w:p w14:paraId="0B5360C3" w14:textId="197E9EF2"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44</w:t>
            </w:r>
          </w:p>
        </w:tc>
        <w:tc>
          <w:tcPr>
            <w:tcW w:w="1354" w:type="dxa"/>
            <w:gridSpan w:val="2"/>
            <w:tcBorders>
              <w:top w:val="single" w:sz="8" w:space="0" w:color="auto"/>
              <w:left w:val="nil"/>
              <w:bottom w:val="single" w:sz="8" w:space="0" w:color="auto"/>
              <w:right w:val="single" w:sz="4" w:space="0" w:color="auto"/>
            </w:tcBorders>
            <w:shd w:val="clear" w:color="000000" w:fill="DAF2D0"/>
            <w:noWrap/>
            <w:vAlign w:val="center"/>
          </w:tcPr>
          <w:p w14:paraId="18B3DF20" w14:textId="29A46290"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w:t>
            </w:r>
          </w:p>
        </w:tc>
        <w:tc>
          <w:tcPr>
            <w:tcW w:w="1038" w:type="dxa"/>
            <w:gridSpan w:val="2"/>
            <w:tcBorders>
              <w:top w:val="single" w:sz="8" w:space="0" w:color="auto"/>
              <w:left w:val="nil"/>
              <w:bottom w:val="single" w:sz="8" w:space="0" w:color="auto"/>
              <w:right w:val="single" w:sz="8" w:space="0" w:color="auto"/>
            </w:tcBorders>
            <w:shd w:val="clear" w:color="000000" w:fill="DAF2D0"/>
            <w:noWrap/>
            <w:vAlign w:val="center"/>
          </w:tcPr>
          <w:p w14:paraId="478390A3" w14:textId="59DB3C73"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EE0000"/>
                <w:sz w:val="20"/>
                <w:szCs w:val="20"/>
              </w:rPr>
              <w:t>78</w:t>
            </w:r>
            <w:r w:rsidR="00791078" w:rsidRPr="00042013">
              <w:rPr>
                <w:rFonts w:ascii="Times New Roman" w:hAnsi="Times New Roman" w:cs="Times New Roman"/>
                <w:b/>
                <w:bCs/>
                <w:color w:val="EE0000"/>
                <w:sz w:val="20"/>
                <w:szCs w:val="20"/>
              </w:rPr>
              <w:t>,</w:t>
            </w:r>
            <w:r w:rsidRPr="00042013">
              <w:rPr>
                <w:rFonts w:ascii="Times New Roman" w:hAnsi="Times New Roman" w:cs="Times New Roman"/>
                <w:b/>
                <w:bCs/>
                <w:color w:val="EE0000"/>
                <w:sz w:val="20"/>
                <w:szCs w:val="20"/>
              </w:rPr>
              <w:t>3</w:t>
            </w:r>
          </w:p>
        </w:tc>
      </w:tr>
      <w:tr w:rsidR="00CA584D" w:rsidRPr="00042013" w14:paraId="4C2CFA32" w14:textId="77777777" w:rsidTr="005E3440">
        <w:trPr>
          <w:gridAfter w:val="1"/>
          <w:wAfter w:w="48" w:type="dxa"/>
          <w:trHeight w:val="315"/>
        </w:trPr>
        <w:tc>
          <w:tcPr>
            <w:tcW w:w="3379" w:type="dxa"/>
            <w:gridSpan w:val="2"/>
            <w:tcBorders>
              <w:top w:val="nil"/>
              <w:left w:val="single" w:sz="8" w:space="0" w:color="auto"/>
              <w:bottom w:val="single" w:sz="8" w:space="0" w:color="auto"/>
              <w:right w:val="nil"/>
            </w:tcBorders>
            <w:vAlign w:val="center"/>
            <w:hideMark/>
          </w:tcPr>
          <w:p w14:paraId="37E52414" w14:textId="77777777" w:rsidR="00CA584D" w:rsidRPr="00042013" w:rsidRDefault="00CA584D" w:rsidP="00CA584D">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(valstybinės mokyklos)</w:t>
            </w:r>
          </w:p>
        </w:tc>
        <w:tc>
          <w:tcPr>
            <w:tcW w:w="616" w:type="dxa"/>
            <w:gridSpan w:val="2"/>
            <w:tcBorders>
              <w:top w:val="nil"/>
              <w:left w:val="single" w:sz="8" w:space="0" w:color="auto"/>
              <w:bottom w:val="single" w:sz="8" w:space="0" w:color="auto"/>
              <w:right w:val="single" w:sz="4" w:space="0" w:color="auto"/>
            </w:tcBorders>
            <w:noWrap/>
            <w:vAlign w:val="center"/>
          </w:tcPr>
          <w:p w14:paraId="6CA5DD71" w14:textId="3B6B3ED9"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306</w:t>
            </w:r>
          </w:p>
        </w:tc>
        <w:tc>
          <w:tcPr>
            <w:tcW w:w="1250" w:type="dxa"/>
            <w:tcBorders>
              <w:top w:val="nil"/>
              <w:left w:val="nil"/>
              <w:bottom w:val="single" w:sz="8" w:space="0" w:color="auto"/>
              <w:right w:val="single" w:sz="4" w:space="0" w:color="auto"/>
            </w:tcBorders>
            <w:noWrap/>
            <w:vAlign w:val="center"/>
          </w:tcPr>
          <w:p w14:paraId="322D3183" w14:textId="1C56CC8C"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27</w:t>
            </w:r>
          </w:p>
        </w:tc>
        <w:tc>
          <w:tcPr>
            <w:tcW w:w="1085" w:type="dxa"/>
            <w:tcBorders>
              <w:top w:val="nil"/>
              <w:left w:val="nil"/>
              <w:bottom w:val="single" w:sz="8" w:space="0" w:color="auto"/>
              <w:right w:val="single" w:sz="4" w:space="0" w:color="auto"/>
            </w:tcBorders>
            <w:noWrap/>
            <w:vAlign w:val="center"/>
          </w:tcPr>
          <w:p w14:paraId="0AD13301" w14:textId="0402920C"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68</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8</w:t>
            </w:r>
          </w:p>
        </w:tc>
        <w:tc>
          <w:tcPr>
            <w:tcW w:w="616" w:type="dxa"/>
            <w:gridSpan w:val="2"/>
            <w:tcBorders>
              <w:top w:val="nil"/>
              <w:left w:val="single" w:sz="8" w:space="0" w:color="auto"/>
              <w:bottom w:val="single" w:sz="8" w:space="0" w:color="auto"/>
              <w:right w:val="single" w:sz="4" w:space="0" w:color="auto"/>
            </w:tcBorders>
            <w:noWrap/>
            <w:vAlign w:val="center"/>
          </w:tcPr>
          <w:p w14:paraId="169E5A9F" w14:textId="00A3E322"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304</w:t>
            </w:r>
          </w:p>
        </w:tc>
        <w:tc>
          <w:tcPr>
            <w:tcW w:w="1276" w:type="dxa"/>
            <w:gridSpan w:val="2"/>
            <w:tcBorders>
              <w:top w:val="nil"/>
              <w:left w:val="nil"/>
              <w:bottom w:val="single" w:sz="8" w:space="0" w:color="auto"/>
              <w:right w:val="single" w:sz="4" w:space="0" w:color="auto"/>
            </w:tcBorders>
            <w:noWrap/>
            <w:vAlign w:val="center"/>
          </w:tcPr>
          <w:p w14:paraId="54075483" w14:textId="2A4D31AC"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20</w:t>
            </w:r>
          </w:p>
        </w:tc>
        <w:tc>
          <w:tcPr>
            <w:tcW w:w="1076" w:type="dxa"/>
            <w:tcBorders>
              <w:top w:val="nil"/>
              <w:left w:val="nil"/>
              <w:bottom w:val="single" w:sz="8" w:space="0" w:color="auto"/>
              <w:right w:val="single" w:sz="4" w:space="0" w:color="auto"/>
            </w:tcBorders>
            <w:noWrap/>
            <w:vAlign w:val="center"/>
          </w:tcPr>
          <w:p w14:paraId="3841FBC2" w14:textId="76F8B51B"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68</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1</w:t>
            </w:r>
          </w:p>
        </w:tc>
        <w:tc>
          <w:tcPr>
            <w:tcW w:w="605" w:type="dxa"/>
            <w:tcBorders>
              <w:top w:val="nil"/>
              <w:left w:val="nil"/>
              <w:bottom w:val="single" w:sz="8" w:space="0" w:color="auto"/>
              <w:right w:val="single" w:sz="4" w:space="0" w:color="auto"/>
            </w:tcBorders>
            <w:noWrap/>
            <w:vAlign w:val="center"/>
          </w:tcPr>
          <w:p w14:paraId="566416F8" w14:textId="7203DBDD"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250" w:type="dxa"/>
            <w:tcBorders>
              <w:top w:val="nil"/>
              <w:left w:val="nil"/>
              <w:bottom w:val="single" w:sz="8" w:space="0" w:color="auto"/>
              <w:right w:val="single" w:sz="4" w:space="0" w:color="auto"/>
            </w:tcBorders>
            <w:noWrap/>
            <w:vAlign w:val="center"/>
          </w:tcPr>
          <w:p w14:paraId="58D20B99" w14:textId="1916A77F"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tcBorders>
              <w:top w:val="nil"/>
              <w:left w:val="nil"/>
              <w:bottom w:val="single" w:sz="8" w:space="0" w:color="auto"/>
              <w:right w:val="single" w:sz="4" w:space="0" w:color="auto"/>
            </w:tcBorders>
            <w:noWrap/>
            <w:vAlign w:val="center"/>
          </w:tcPr>
          <w:p w14:paraId="0D13CED1" w14:textId="15247082"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679" w:type="dxa"/>
            <w:tcBorders>
              <w:top w:val="nil"/>
              <w:left w:val="nil"/>
              <w:bottom w:val="single" w:sz="8" w:space="0" w:color="auto"/>
              <w:right w:val="single" w:sz="4" w:space="0" w:color="auto"/>
            </w:tcBorders>
            <w:noWrap/>
            <w:vAlign w:val="center"/>
          </w:tcPr>
          <w:p w14:paraId="4BF1E06C" w14:textId="31FCD5A3"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354" w:type="dxa"/>
            <w:gridSpan w:val="2"/>
            <w:tcBorders>
              <w:top w:val="nil"/>
              <w:left w:val="nil"/>
              <w:bottom w:val="single" w:sz="8" w:space="0" w:color="auto"/>
              <w:right w:val="single" w:sz="4" w:space="0" w:color="auto"/>
            </w:tcBorders>
            <w:noWrap/>
            <w:vAlign w:val="center"/>
          </w:tcPr>
          <w:p w14:paraId="193B676D" w14:textId="4B9CA0B6"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gridSpan w:val="2"/>
            <w:tcBorders>
              <w:top w:val="nil"/>
              <w:left w:val="nil"/>
              <w:bottom w:val="single" w:sz="8" w:space="0" w:color="auto"/>
              <w:right w:val="single" w:sz="8" w:space="0" w:color="auto"/>
            </w:tcBorders>
            <w:noWrap/>
            <w:vAlign w:val="center"/>
          </w:tcPr>
          <w:p w14:paraId="16FB926C" w14:textId="52CE3F6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r>
      <w:tr w:rsidR="00CA584D" w:rsidRPr="00042013" w14:paraId="24100FB6" w14:textId="77777777" w:rsidTr="005E3440">
        <w:trPr>
          <w:gridAfter w:val="1"/>
          <w:wAfter w:w="48" w:type="dxa"/>
          <w:trHeight w:val="423"/>
        </w:trPr>
        <w:tc>
          <w:tcPr>
            <w:tcW w:w="3379" w:type="dxa"/>
            <w:gridSpan w:val="2"/>
            <w:tcBorders>
              <w:top w:val="nil"/>
              <w:left w:val="single" w:sz="8" w:space="0" w:color="auto"/>
              <w:bottom w:val="single" w:sz="8" w:space="0" w:color="auto"/>
              <w:right w:val="nil"/>
            </w:tcBorders>
            <w:vAlign w:val="center"/>
            <w:hideMark/>
          </w:tcPr>
          <w:p w14:paraId="74873C82" w14:textId="77777777" w:rsidR="00CA584D" w:rsidRPr="00042013" w:rsidRDefault="00CA584D" w:rsidP="00CA584D">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(nevalstybinės mokyklos)</w:t>
            </w:r>
          </w:p>
        </w:tc>
        <w:tc>
          <w:tcPr>
            <w:tcW w:w="616" w:type="dxa"/>
            <w:gridSpan w:val="2"/>
            <w:tcBorders>
              <w:top w:val="nil"/>
              <w:left w:val="single" w:sz="8" w:space="0" w:color="auto"/>
              <w:bottom w:val="single" w:sz="8" w:space="0" w:color="auto"/>
              <w:right w:val="single" w:sz="4" w:space="0" w:color="auto"/>
            </w:tcBorders>
            <w:noWrap/>
            <w:vAlign w:val="center"/>
          </w:tcPr>
          <w:p w14:paraId="03293A18" w14:textId="4D644C95"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61</w:t>
            </w:r>
          </w:p>
        </w:tc>
        <w:tc>
          <w:tcPr>
            <w:tcW w:w="1250" w:type="dxa"/>
            <w:tcBorders>
              <w:top w:val="nil"/>
              <w:left w:val="nil"/>
              <w:bottom w:val="single" w:sz="8" w:space="0" w:color="auto"/>
              <w:right w:val="single" w:sz="4" w:space="0" w:color="auto"/>
            </w:tcBorders>
            <w:noWrap/>
            <w:vAlign w:val="center"/>
          </w:tcPr>
          <w:p w14:paraId="5FA66FBA" w14:textId="1BDAC001"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w:t>
            </w:r>
          </w:p>
        </w:tc>
        <w:tc>
          <w:tcPr>
            <w:tcW w:w="1085" w:type="dxa"/>
            <w:tcBorders>
              <w:top w:val="nil"/>
              <w:left w:val="nil"/>
              <w:bottom w:val="single" w:sz="8" w:space="0" w:color="auto"/>
              <w:right w:val="single" w:sz="4" w:space="0" w:color="auto"/>
            </w:tcBorders>
            <w:noWrap/>
            <w:vAlign w:val="center"/>
          </w:tcPr>
          <w:p w14:paraId="0F191794" w14:textId="0D1FEAB0"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72</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9</w:t>
            </w:r>
          </w:p>
        </w:tc>
        <w:tc>
          <w:tcPr>
            <w:tcW w:w="616" w:type="dxa"/>
            <w:gridSpan w:val="2"/>
            <w:tcBorders>
              <w:top w:val="nil"/>
              <w:left w:val="single" w:sz="8" w:space="0" w:color="auto"/>
              <w:bottom w:val="single" w:sz="8" w:space="0" w:color="auto"/>
              <w:right w:val="single" w:sz="4" w:space="0" w:color="auto"/>
            </w:tcBorders>
            <w:noWrap/>
            <w:vAlign w:val="center"/>
          </w:tcPr>
          <w:p w14:paraId="50AA4D8D" w14:textId="792C3522"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61</w:t>
            </w:r>
          </w:p>
        </w:tc>
        <w:tc>
          <w:tcPr>
            <w:tcW w:w="1276" w:type="dxa"/>
            <w:gridSpan w:val="2"/>
            <w:tcBorders>
              <w:top w:val="nil"/>
              <w:left w:val="nil"/>
              <w:bottom w:val="single" w:sz="8" w:space="0" w:color="auto"/>
              <w:right w:val="single" w:sz="4" w:space="0" w:color="auto"/>
            </w:tcBorders>
            <w:noWrap/>
            <w:vAlign w:val="center"/>
          </w:tcPr>
          <w:p w14:paraId="306DEA53" w14:textId="2FFF427A"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4</w:t>
            </w:r>
          </w:p>
        </w:tc>
        <w:tc>
          <w:tcPr>
            <w:tcW w:w="1076" w:type="dxa"/>
            <w:tcBorders>
              <w:top w:val="nil"/>
              <w:left w:val="nil"/>
              <w:bottom w:val="single" w:sz="8" w:space="0" w:color="auto"/>
              <w:right w:val="single" w:sz="4" w:space="0" w:color="auto"/>
            </w:tcBorders>
            <w:noWrap/>
            <w:vAlign w:val="center"/>
          </w:tcPr>
          <w:p w14:paraId="03C32C4D" w14:textId="06E5A0C2"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63</w:t>
            </w:r>
            <w:r w:rsidR="0079107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6</w:t>
            </w:r>
          </w:p>
        </w:tc>
        <w:tc>
          <w:tcPr>
            <w:tcW w:w="605" w:type="dxa"/>
            <w:tcBorders>
              <w:top w:val="nil"/>
              <w:left w:val="nil"/>
              <w:bottom w:val="single" w:sz="8" w:space="0" w:color="auto"/>
              <w:right w:val="single" w:sz="4" w:space="0" w:color="auto"/>
            </w:tcBorders>
            <w:noWrap/>
            <w:vAlign w:val="center"/>
          </w:tcPr>
          <w:p w14:paraId="718737A6" w14:textId="74AD2CE9"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250" w:type="dxa"/>
            <w:tcBorders>
              <w:top w:val="nil"/>
              <w:left w:val="nil"/>
              <w:bottom w:val="single" w:sz="8" w:space="0" w:color="auto"/>
              <w:right w:val="single" w:sz="4" w:space="0" w:color="auto"/>
            </w:tcBorders>
            <w:noWrap/>
            <w:vAlign w:val="center"/>
          </w:tcPr>
          <w:p w14:paraId="6B6EC58D" w14:textId="32A0D6F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tcBorders>
              <w:top w:val="nil"/>
              <w:left w:val="nil"/>
              <w:bottom w:val="single" w:sz="8" w:space="0" w:color="auto"/>
              <w:right w:val="single" w:sz="4" w:space="0" w:color="auto"/>
            </w:tcBorders>
            <w:noWrap/>
            <w:vAlign w:val="center"/>
          </w:tcPr>
          <w:p w14:paraId="139DA1F2" w14:textId="5F637FFF"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679" w:type="dxa"/>
            <w:tcBorders>
              <w:top w:val="nil"/>
              <w:left w:val="nil"/>
              <w:bottom w:val="single" w:sz="8" w:space="0" w:color="auto"/>
              <w:right w:val="single" w:sz="4" w:space="0" w:color="auto"/>
            </w:tcBorders>
            <w:noWrap/>
            <w:vAlign w:val="center"/>
          </w:tcPr>
          <w:p w14:paraId="215A6DCC" w14:textId="0732314E"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354" w:type="dxa"/>
            <w:gridSpan w:val="2"/>
            <w:tcBorders>
              <w:top w:val="nil"/>
              <w:left w:val="nil"/>
              <w:bottom w:val="single" w:sz="8" w:space="0" w:color="auto"/>
              <w:right w:val="single" w:sz="4" w:space="0" w:color="auto"/>
            </w:tcBorders>
            <w:noWrap/>
            <w:vAlign w:val="center"/>
          </w:tcPr>
          <w:p w14:paraId="2532FD62" w14:textId="2B9A44BF"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gridSpan w:val="2"/>
            <w:tcBorders>
              <w:top w:val="nil"/>
              <w:left w:val="nil"/>
              <w:bottom w:val="single" w:sz="8" w:space="0" w:color="auto"/>
              <w:right w:val="single" w:sz="8" w:space="0" w:color="auto"/>
            </w:tcBorders>
            <w:noWrap/>
            <w:vAlign w:val="center"/>
          </w:tcPr>
          <w:p w14:paraId="302F5D03" w14:textId="584C0AD5"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r>
      <w:tr w:rsidR="00CA584D" w:rsidRPr="00042013" w14:paraId="486425D1" w14:textId="77777777" w:rsidTr="00F74D01">
        <w:trPr>
          <w:trHeight w:val="497"/>
        </w:trPr>
        <w:tc>
          <w:tcPr>
            <w:tcW w:w="15310" w:type="dxa"/>
            <w:gridSpan w:val="20"/>
            <w:tcBorders>
              <w:top w:val="nil"/>
              <w:left w:val="nil"/>
              <w:bottom w:val="nil"/>
              <w:right w:val="nil"/>
            </w:tcBorders>
            <w:vAlign w:val="center"/>
            <w:hideMark/>
          </w:tcPr>
          <w:p w14:paraId="173787DF" w14:textId="77777777" w:rsidR="00CA584D" w:rsidRPr="00042013" w:rsidRDefault="00CA584D" w:rsidP="00CA584D">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2026 m. nacionalinio mokinių pasiekimų patikrinimo 8 klasės mokinių rezultatai</w:t>
            </w:r>
          </w:p>
        </w:tc>
      </w:tr>
      <w:tr w:rsidR="00CA584D" w:rsidRPr="00042013" w14:paraId="3A4E9DA0" w14:textId="77777777" w:rsidTr="00F74D01">
        <w:trPr>
          <w:trHeight w:val="630"/>
        </w:trPr>
        <w:tc>
          <w:tcPr>
            <w:tcW w:w="3354" w:type="dxa"/>
            <w:vMerge w:val="restart"/>
            <w:tcBorders>
              <w:top w:val="single" w:sz="8" w:space="0" w:color="auto"/>
              <w:left w:val="single" w:sz="8" w:space="0" w:color="auto"/>
              <w:bottom w:val="single" w:sz="8" w:space="0" w:color="000000"/>
              <w:right w:val="single" w:sz="8" w:space="0" w:color="auto"/>
              <w:tl2br w:val="single" w:sz="4" w:space="0" w:color="auto"/>
            </w:tcBorders>
            <w:vAlign w:val="center"/>
            <w:hideMark/>
          </w:tcPr>
          <w:p w14:paraId="450B986B" w14:textId="77777777" w:rsidR="00CA584D" w:rsidRPr="00042013" w:rsidRDefault="00CA584D" w:rsidP="00CA584D">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879424" behindDoc="1" locked="0" layoutInCell="1" allowOverlap="1" wp14:anchorId="2C0021C8" wp14:editId="1C1CAD1B">
                      <wp:simplePos x="0" y="0"/>
                      <wp:positionH relativeFrom="column">
                        <wp:posOffset>970280</wp:posOffset>
                      </wp:positionH>
                      <wp:positionV relativeFrom="paragraph">
                        <wp:posOffset>-30480</wp:posOffset>
                      </wp:positionV>
                      <wp:extent cx="1009650" cy="419100"/>
                      <wp:effectExtent l="0" t="0" r="0" b="0"/>
                      <wp:wrapNone/>
                      <wp:docPr id="206728579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19100"/>
                              </a:xfrm>
                              <a:prstGeom prst="rect">
                                <a:avLst/>
                              </a:prstGeom>
                              <a:solidFill>
                                <a:srgbClr val="FFFFFF"/>
                              </a:solidFill>
                              <a:ln w="9525">
                                <a:noFill/>
                                <a:miter lim="800000"/>
                                <a:headEnd/>
                                <a:tailEnd/>
                              </a:ln>
                            </wps:spPr>
                            <wps:txbx>
                              <w:txbxContent>
                                <w:p w14:paraId="0BD3B7C1" w14:textId="77777777" w:rsidR="00CA584D" w:rsidRPr="00E92384" w:rsidRDefault="00CA584D" w:rsidP="00A07403">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021C8" id="_x0000_s1032" type="#_x0000_t202" style="position:absolute;left:0;text-align:left;margin-left:76.4pt;margin-top:-2.4pt;width:79.5pt;height:33pt;z-index:-25143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" stroked="f">
                      <v:textbox>
                        <w:txbxContent>
                          <w:p w14:paraId="0BD3B7C1" w14:textId="77777777" w:rsidR="00CA584D" w:rsidRPr="00E92384" w:rsidRDefault="00CA584D" w:rsidP="00A07403">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v:textbox>
                    </v:shape>
                  </w:pict>
                </mc:Fallback>
              </mc:AlternateContent>
            </w: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880448" behindDoc="1" locked="0" layoutInCell="1" allowOverlap="1" wp14:anchorId="1329A82C" wp14:editId="40255EC6">
                      <wp:simplePos x="0" y="0"/>
                      <wp:positionH relativeFrom="column">
                        <wp:posOffset>25400</wp:posOffset>
                      </wp:positionH>
                      <wp:positionV relativeFrom="paragraph">
                        <wp:posOffset>457835</wp:posOffset>
                      </wp:positionV>
                      <wp:extent cx="1066800" cy="419100"/>
                      <wp:effectExtent l="0" t="0" r="0" b="0"/>
                      <wp:wrapNone/>
                      <wp:docPr id="180599883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543D0BD4" w14:textId="77777777" w:rsidR="00CA584D" w:rsidRPr="00E92384" w:rsidRDefault="00CA584D" w:rsidP="00A07403">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9A82C" id="_x0000_s1033" type="#_x0000_t202" style="position:absolute;left:0;text-align:left;margin-left:2pt;margin-top:36.05pt;width:84pt;height:33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" stroked="f">
                      <v:textbox>
                        <w:txbxContent>
                          <w:p w14:paraId="543D0BD4" w14:textId="77777777" w:rsidR="00CA584D" w:rsidRPr="00E92384" w:rsidRDefault="00CA584D" w:rsidP="00A07403">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r w:rsidRPr="00042013">
              <w:rPr>
                <w:rFonts w:ascii="Times New Roman" w:eastAsia="Times New Roman" w:hAnsi="Times New Roman" w:cs="Times New Roman"/>
                <w:color w:val="000000"/>
                <w:kern w:val="0"/>
                <w:sz w:val="20"/>
                <w:szCs w:val="20"/>
                <w:lang w:eastAsia="lt-LT"/>
                <w14:ligatures w14:val="none"/>
              </w:rPr>
              <w:t> </w:t>
            </w:r>
          </w:p>
        </w:tc>
        <w:tc>
          <w:tcPr>
            <w:tcW w:w="3002" w:type="dxa"/>
            <w:gridSpan w:val="6"/>
            <w:tcBorders>
              <w:top w:val="single" w:sz="8" w:space="0" w:color="auto"/>
              <w:left w:val="nil"/>
              <w:bottom w:val="single" w:sz="8" w:space="0" w:color="auto"/>
              <w:right w:val="single" w:sz="8" w:space="0" w:color="000000"/>
            </w:tcBorders>
            <w:shd w:val="clear" w:color="000000" w:fill="FFFF00"/>
            <w:vAlign w:val="center"/>
            <w:hideMark/>
          </w:tcPr>
          <w:p w14:paraId="68E32460" w14:textId="77777777"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Lietuvių kalba ir literatūra (skaitymas) 8 kl.</w:t>
            </w:r>
          </w:p>
        </w:tc>
        <w:tc>
          <w:tcPr>
            <w:tcW w:w="2942" w:type="dxa"/>
            <w:gridSpan w:val="4"/>
            <w:tcBorders>
              <w:top w:val="single" w:sz="8" w:space="0" w:color="auto"/>
              <w:left w:val="nil"/>
              <w:bottom w:val="single" w:sz="8" w:space="0" w:color="auto"/>
              <w:right w:val="single" w:sz="8" w:space="0" w:color="000000"/>
            </w:tcBorders>
            <w:shd w:val="clear" w:color="000000" w:fill="FFFF00"/>
            <w:vAlign w:val="center"/>
            <w:hideMark/>
          </w:tcPr>
          <w:p w14:paraId="6CF7591B" w14:textId="77777777"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Matematika 8 kl.</w:t>
            </w:r>
          </w:p>
        </w:tc>
        <w:tc>
          <w:tcPr>
            <w:tcW w:w="2893" w:type="dxa"/>
            <w:gridSpan w:val="3"/>
            <w:tcBorders>
              <w:top w:val="single" w:sz="8" w:space="0" w:color="auto"/>
              <w:left w:val="nil"/>
              <w:bottom w:val="single" w:sz="8" w:space="0" w:color="auto"/>
              <w:right w:val="single" w:sz="8" w:space="0" w:color="000000"/>
            </w:tcBorders>
            <w:shd w:val="clear" w:color="000000" w:fill="FFFF00"/>
            <w:vAlign w:val="center"/>
            <w:hideMark/>
          </w:tcPr>
          <w:p w14:paraId="68223FAA" w14:textId="77777777"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Lenkų tautinės mažumos gimtoji kalba ir literatūra 8 kl.</w:t>
            </w:r>
          </w:p>
        </w:tc>
        <w:tc>
          <w:tcPr>
            <w:tcW w:w="3119" w:type="dxa"/>
            <w:gridSpan w:val="6"/>
            <w:tcBorders>
              <w:top w:val="single" w:sz="8" w:space="0" w:color="auto"/>
              <w:left w:val="nil"/>
              <w:bottom w:val="single" w:sz="8" w:space="0" w:color="auto"/>
              <w:right w:val="single" w:sz="8" w:space="0" w:color="000000"/>
            </w:tcBorders>
            <w:shd w:val="clear" w:color="000000" w:fill="FFFF00"/>
            <w:vAlign w:val="center"/>
            <w:hideMark/>
          </w:tcPr>
          <w:p w14:paraId="04F15B77" w14:textId="77777777" w:rsidR="00CA584D" w:rsidRPr="00042013" w:rsidRDefault="00CA584D" w:rsidP="00CA584D">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Rusų tautinės mažumos gimtoji kalba ir literatūra 8 kl.</w:t>
            </w:r>
          </w:p>
        </w:tc>
      </w:tr>
      <w:tr w:rsidR="00CA584D" w:rsidRPr="00042013" w14:paraId="7F37F4A6" w14:textId="77777777" w:rsidTr="00F74D01">
        <w:trPr>
          <w:trHeight w:val="935"/>
        </w:trPr>
        <w:tc>
          <w:tcPr>
            <w:tcW w:w="3354" w:type="dxa"/>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7501E235" w14:textId="77777777" w:rsidR="00CA584D" w:rsidRPr="00042013" w:rsidRDefault="00CA584D" w:rsidP="00CA584D">
            <w:pPr>
              <w:spacing w:after="0" w:line="240" w:lineRule="auto"/>
              <w:jc w:val="left"/>
              <w:rPr>
                <w:rFonts w:ascii="Times New Roman" w:eastAsia="Times New Roman" w:hAnsi="Times New Roman" w:cs="Times New Roman"/>
                <w:color w:val="000000"/>
                <w:kern w:val="0"/>
                <w:sz w:val="20"/>
                <w:szCs w:val="20"/>
                <w:lang w:eastAsia="lt-LT"/>
                <w14:ligatures w14:val="none"/>
              </w:rPr>
            </w:pPr>
          </w:p>
        </w:tc>
        <w:tc>
          <w:tcPr>
            <w:tcW w:w="616" w:type="dxa"/>
            <w:gridSpan w:val="2"/>
            <w:tcBorders>
              <w:top w:val="nil"/>
              <w:left w:val="nil"/>
              <w:bottom w:val="single" w:sz="8" w:space="0" w:color="auto"/>
              <w:right w:val="single" w:sz="8" w:space="0" w:color="auto"/>
            </w:tcBorders>
            <w:vAlign w:val="center"/>
            <w:hideMark/>
          </w:tcPr>
          <w:p w14:paraId="644FF859"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75" w:type="dxa"/>
            <w:gridSpan w:val="2"/>
            <w:tcBorders>
              <w:top w:val="nil"/>
              <w:left w:val="nil"/>
              <w:bottom w:val="single" w:sz="8" w:space="0" w:color="auto"/>
              <w:right w:val="single" w:sz="8" w:space="0" w:color="auto"/>
            </w:tcBorders>
            <w:vAlign w:val="center"/>
            <w:hideMark/>
          </w:tcPr>
          <w:p w14:paraId="6AF75A27"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111" w:type="dxa"/>
            <w:gridSpan w:val="2"/>
            <w:tcBorders>
              <w:top w:val="nil"/>
              <w:left w:val="nil"/>
              <w:bottom w:val="single" w:sz="8" w:space="0" w:color="auto"/>
              <w:right w:val="single" w:sz="8" w:space="0" w:color="auto"/>
            </w:tcBorders>
            <w:shd w:val="clear" w:color="000000" w:fill="FFFFFF"/>
            <w:vAlign w:val="center"/>
            <w:hideMark/>
          </w:tcPr>
          <w:p w14:paraId="2E4A729F"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16" w:type="dxa"/>
            <w:gridSpan w:val="2"/>
            <w:tcBorders>
              <w:top w:val="nil"/>
              <w:left w:val="nil"/>
              <w:bottom w:val="single" w:sz="8" w:space="0" w:color="auto"/>
              <w:right w:val="single" w:sz="8" w:space="0" w:color="auto"/>
            </w:tcBorders>
            <w:vAlign w:val="center"/>
            <w:hideMark/>
          </w:tcPr>
          <w:p w14:paraId="791BF954"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4138F4DD"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76" w:type="dxa"/>
            <w:tcBorders>
              <w:top w:val="nil"/>
              <w:left w:val="nil"/>
              <w:bottom w:val="single" w:sz="8" w:space="0" w:color="auto"/>
              <w:right w:val="single" w:sz="8" w:space="0" w:color="auto"/>
            </w:tcBorders>
            <w:shd w:val="clear" w:color="000000" w:fill="FFFFFF"/>
            <w:vAlign w:val="center"/>
            <w:hideMark/>
          </w:tcPr>
          <w:p w14:paraId="4116AB1C"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605" w:type="dxa"/>
            <w:tcBorders>
              <w:top w:val="nil"/>
              <w:left w:val="nil"/>
              <w:bottom w:val="single" w:sz="8" w:space="0" w:color="auto"/>
              <w:right w:val="single" w:sz="8" w:space="0" w:color="auto"/>
            </w:tcBorders>
            <w:vAlign w:val="center"/>
            <w:hideMark/>
          </w:tcPr>
          <w:p w14:paraId="1DAF2F6F"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64BB7C21"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tcBorders>
              <w:top w:val="nil"/>
              <w:left w:val="nil"/>
              <w:bottom w:val="single" w:sz="8" w:space="0" w:color="auto"/>
              <w:right w:val="single" w:sz="8" w:space="0" w:color="auto"/>
            </w:tcBorders>
            <w:shd w:val="clear" w:color="000000" w:fill="FFFFFF"/>
            <w:vAlign w:val="center"/>
            <w:hideMark/>
          </w:tcPr>
          <w:p w14:paraId="0795F0C8"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c>
          <w:tcPr>
            <w:tcW w:w="709" w:type="dxa"/>
            <w:gridSpan w:val="2"/>
            <w:tcBorders>
              <w:top w:val="nil"/>
              <w:left w:val="nil"/>
              <w:bottom w:val="single" w:sz="8" w:space="0" w:color="auto"/>
              <w:right w:val="single" w:sz="8" w:space="0" w:color="auto"/>
            </w:tcBorders>
            <w:vAlign w:val="center"/>
            <w:hideMark/>
          </w:tcPr>
          <w:p w14:paraId="1E42E6A0"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 xml:space="preserve">laikė </w:t>
            </w:r>
          </w:p>
        </w:tc>
        <w:tc>
          <w:tcPr>
            <w:tcW w:w="1372" w:type="dxa"/>
            <w:gridSpan w:val="2"/>
            <w:tcBorders>
              <w:top w:val="nil"/>
              <w:left w:val="nil"/>
              <w:bottom w:val="single" w:sz="8" w:space="0" w:color="auto"/>
              <w:right w:val="single" w:sz="8" w:space="0" w:color="auto"/>
            </w:tcBorders>
            <w:vAlign w:val="center"/>
            <w:hideMark/>
          </w:tcPr>
          <w:p w14:paraId="079643EC"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gridSpan w:val="2"/>
            <w:tcBorders>
              <w:top w:val="nil"/>
              <w:left w:val="nil"/>
              <w:bottom w:val="single" w:sz="8" w:space="0" w:color="auto"/>
              <w:right w:val="single" w:sz="8" w:space="0" w:color="auto"/>
            </w:tcBorders>
            <w:shd w:val="clear" w:color="000000" w:fill="FFFFFF"/>
            <w:vAlign w:val="center"/>
            <w:hideMark/>
          </w:tcPr>
          <w:p w14:paraId="2AB86643" w14:textId="77777777" w:rsidR="00CA584D" w:rsidRPr="00042013" w:rsidRDefault="00CA584D" w:rsidP="00CA584D">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surinktų taškų procentais vidurkis</w:t>
            </w:r>
          </w:p>
        </w:tc>
      </w:tr>
      <w:tr w:rsidR="00306908" w:rsidRPr="00042013" w14:paraId="574F2BF6" w14:textId="77777777" w:rsidTr="00752A2E">
        <w:trPr>
          <w:trHeight w:val="315"/>
        </w:trPr>
        <w:tc>
          <w:tcPr>
            <w:tcW w:w="3354" w:type="dxa"/>
            <w:tcBorders>
              <w:top w:val="nil"/>
              <w:left w:val="single" w:sz="8" w:space="0" w:color="auto"/>
              <w:bottom w:val="single" w:sz="8" w:space="0" w:color="auto"/>
              <w:right w:val="single" w:sz="8" w:space="0" w:color="auto"/>
            </w:tcBorders>
            <w:vAlign w:val="center"/>
            <w:hideMark/>
          </w:tcPr>
          <w:p w14:paraId="20B17C1E" w14:textId="77777777" w:rsidR="00306908" w:rsidRPr="00042013" w:rsidRDefault="00306908" w:rsidP="00306908">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Visa Lietuva</w:t>
            </w:r>
          </w:p>
        </w:tc>
        <w:tc>
          <w:tcPr>
            <w:tcW w:w="616" w:type="dxa"/>
            <w:gridSpan w:val="2"/>
            <w:tcBorders>
              <w:top w:val="nil"/>
              <w:left w:val="nil"/>
              <w:bottom w:val="single" w:sz="8" w:space="0" w:color="auto"/>
              <w:right w:val="single" w:sz="8" w:space="0" w:color="auto"/>
            </w:tcBorders>
            <w:vAlign w:val="center"/>
          </w:tcPr>
          <w:p w14:paraId="53F34F75" w14:textId="1DD6547B"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275" w:type="dxa"/>
            <w:gridSpan w:val="2"/>
            <w:tcBorders>
              <w:top w:val="nil"/>
              <w:left w:val="nil"/>
              <w:bottom w:val="single" w:sz="8" w:space="0" w:color="auto"/>
              <w:right w:val="single" w:sz="8" w:space="0" w:color="auto"/>
            </w:tcBorders>
            <w:vAlign w:val="center"/>
          </w:tcPr>
          <w:p w14:paraId="383C1D10" w14:textId="4273A4D0"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111" w:type="dxa"/>
            <w:gridSpan w:val="2"/>
            <w:tcBorders>
              <w:top w:val="nil"/>
              <w:left w:val="nil"/>
              <w:bottom w:val="single" w:sz="8" w:space="0" w:color="auto"/>
              <w:right w:val="single" w:sz="8" w:space="0" w:color="auto"/>
            </w:tcBorders>
            <w:shd w:val="clear" w:color="000000" w:fill="FFFF00"/>
            <w:vAlign w:val="center"/>
          </w:tcPr>
          <w:p w14:paraId="7533B551" w14:textId="51B1B3FF"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71,6</w:t>
            </w:r>
          </w:p>
        </w:tc>
        <w:tc>
          <w:tcPr>
            <w:tcW w:w="616" w:type="dxa"/>
            <w:gridSpan w:val="2"/>
            <w:tcBorders>
              <w:top w:val="nil"/>
              <w:left w:val="nil"/>
              <w:bottom w:val="single" w:sz="8" w:space="0" w:color="auto"/>
              <w:right w:val="single" w:sz="8" w:space="0" w:color="auto"/>
            </w:tcBorders>
            <w:vAlign w:val="center"/>
          </w:tcPr>
          <w:p w14:paraId="5BBFE1B4" w14:textId="698686E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250" w:type="dxa"/>
            <w:tcBorders>
              <w:top w:val="nil"/>
              <w:left w:val="nil"/>
              <w:bottom w:val="single" w:sz="8" w:space="0" w:color="auto"/>
              <w:right w:val="single" w:sz="8" w:space="0" w:color="auto"/>
            </w:tcBorders>
            <w:vAlign w:val="center"/>
          </w:tcPr>
          <w:p w14:paraId="6B42AB34" w14:textId="68F1D608"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076" w:type="dxa"/>
            <w:tcBorders>
              <w:top w:val="nil"/>
              <w:left w:val="nil"/>
              <w:bottom w:val="single" w:sz="8" w:space="0" w:color="auto"/>
              <w:right w:val="single" w:sz="8" w:space="0" w:color="auto"/>
            </w:tcBorders>
            <w:shd w:val="clear" w:color="000000" w:fill="FFFF00"/>
            <w:vAlign w:val="center"/>
          </w:tcPr>
          <w:p w14:paraId="77AECA8C" w14:textId="6858BC21"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50,3</w:t>
            </w:r>
          </w:p>
        </w:tc>
        <w:tc>
          <w:tcPr>
            <w:tcW w:w="605" w:type="dxa"/>
            <w:tcBorders>
              <w:top w:val="nil"/>
              <w:left w:val="nil"/>
              <w:bottom w:val="single" w:sz="8" w:space="0" w:color="auto"/>
              <w:right w:val="single" w:sz="8" w:space="0" w:color="auto"/>
            </w:tcBorders>
            <w:vAlign w:val="center"/>
          </w:tcPr>
          <w:p w14:paraId="079D42FE" w14:textId="20ACDEC1"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250" w:type="dxa"/>
            <w:tcBorders>
              <w:top w:val="nil"/>
              <w:left w:val="nil"/>
              <w:bottom w:val="single" w:sz="8" w:space="0" w:color="auto"/>
              <w:right w:val="single" w:sz="8" w:space="0" w:color="auto"/>
            </w:tcBorders>
            <w:vAlign w:val="center"/>
          </w:tcPr>
          <w:p w14:paraId="371FAD91" w14:textId="22EA5088"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038" w:type="dxa"/>
            <w:tcBorders>
              <w:top w:val="nil"/>
              <w:left w:val="nil"/>
              <w:bottom w:val="single" w:sz="8" w:space="0" w:color="auto"/>
              <w:right w:val="single" w:sz="8" w:space="0" w:color="auto"/>
            </w:tcBorders>
            <w:shd w:val="clear" w:color="000000" w:fill="FFFF00"/>
            <w:vAlign w:val="center"/>
          </w:tcPr>
          <w:p w14:paraId="55525C5B" w14:textId="2AC2F7A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79,2</w:t>
            </w:r>
          </w:p>
        </w:tc>
        <w:tc>
          <w:tcPr>
            <w:tcW w:w="709" w:type="dxa"/>
            <w:gridSpan w:val="2"/>
            <w:tcBorders>
              <w:top w:val="nil"/>
              <w:left w:val="nil"/>
              <w:bottom w:val="single" w:sz="8" w:space="0" w:color="auto"/>
              <w:right w:val="single" w:sz="8" w:space="0" w:color="auto"/>
            </w:tcBorders>
            <w:vAlign w:val="center"/>
          </w:tcPr>
          <w:p w14:paraId="53ADF03D" w14:textId="122030A6"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372" w:type="dxa"/>
            <w:gridSpan w:val="2"/>
            <w:tcBorders>
              <w:top w:val="nil"/>
              <w:left w:val="nil"/>
              <w:bottom w:val="single" w:sz="8" w:space="0" w:color="auto"/>
              <w:right w:val="single" w:sz="8" w:space="0" w:color="auto"/>
            </w:tcBorders>
            <w:vAlign w:val="center"/>
          </w:tcPr>
          <w:p w14:paraId="52E6448D" w14:textId="77F70F77"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n. d.</w:t>
            </w:r>
          </w:p>
        </w:tc>
        <w:tc>
          <w:tcPr>
            <w:tcW w:w="1038" w:type="dxa"/>
            <w:gridSpan w:val="2"/>
            <w:tcBorders>
              <w:top w:val="nil"/>
              <w:left w:val="nil"/>
              <w:bottom w:val="single" w:sz="8" w:space="0" w:color="auto"/>
              <w:right w:val="single" w:sz="8" w:space="0" w:color="auto"/>
            </w:tcBorders>
            <w:shd w:val="clear" w:color="000000" w:fill="FFFF00"/>
            <w:vAlign w:val="center"/>
          </w:tcPr>
          <w:p w14:paraId="66E0C0BE" w14:textId="357B5489"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73,2</w:t>
            </w:r>
          </w:p>
        </w:tc>
      </w:tr>
      <w:tr w:rsidR="00306908" w:rsidRPr="00042013" w14:paraId="3AB4D9DE" w14:textId="77777777" w:rsidTr="00752A2E">
        <w:trPr>
          <w:trHeight w:val="315"/>
        </w:trPr>
        <w:tc>
          <w:tcPr>
            <w:tcW w:w="3354" w:type="dxa"/>
            <w:tcBorders>
              <w:top w:val="nil"/>
              <w:left w:val="single" w:sz="8" w:space="0" w:color="auto"/>
              <w:bottom w:val="nil"/>
              <w:right w:val="single" w:sz="8" w:space="0" w:color="auto"/>
            </w:tcBorders>
            <w:vAlign w:val="center"/>
            <w:hideMark/>
          </w:tcPr>
          <w:p w14:paraId="13566EA3" w14:textId="77777777" w:rsidR="00306908" w:rsidRPr="00042013" w:rsidRDefault="00306908" w:rsidP="00306908">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(visų tipų mokyklos)</w:t>
            </w:r>
          </w:p>
        </w:tc>
        <w:tc>
          <w:tcPr>
            <w:tcW w:w="616" w:type="dxa"/>
            <w:gridSpan w:val="2"/>
            <w:tcBorders>
              <w:top w:val="nil"/>
              <w:left w:val="nil"/>
              <w:bottom w:val="nil"/>
              <w:right w:val="single" w:sz="8" w:space="0" w:color="auto"/>
            </w:tcBorders>
            <w:vAlign w:val="center"/>
          </w:tcPr>
          <w:p w14:paraId="75DF16C3" w14:textId="0002310C"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1079</w:t>
            </w:r>
          </w:p>
        </w:tc>
        <w:tc>
          <w:tcPr>
            <w:tcW w:w="1275" w:type="dxa"/>
            <w:gridSpan w:val="2"/>
            <w:tcBorders>
              <w:top w:val="nil"/>
              <w:left w:val="nil"/>
              <w:bottom w:val="nil"/>
              <w:right w:val="single" w:sz="8" w:space="0" w:color="auto"/>
            </w:tcBorders>
            <w:vAlign w:val="center"/>
          </w:tcPr>
          <w:p w14:paraId="0A7935D9" w14:textId="6F205C0B"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27</w:t>
            </w:r>
          </w:p>
        </w:tc>
        <w:tc>
          <w:tcPr>
            <w:tcW w:w="1111" w:type="dxa"/>
            <w:gridSpan w:val="2"/>
            <w:tcBorders>
              <w:top w:val="nil"/>
              <w:left w:val="nil"/>
              <w:bottom w:val="nil"/>
              <w:right w:val="single" w:sz="8" w:space="0" w:color="auto"/>
            </w:tcBorders>
            <w:vAlign w:val="center"/>
          </w:tcPr>
          <w:p w14:paraId="671374CF" w14:textId="7713EE52"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66,9</w:t>
            </w:r>
          </w:p>
        </w:tc>
        <w:tc>
          <w:tcPr>
            <w:tcW w:w="616" w:type="dxa"/>
            <w:gridSpan w:val="2"/>
            <w:tcBorders>
              <w:top w:val="nil"/>
              <w:left w:val="nil"/>
              <w:bottom w:val="nil"/>
              <w:right w:val="single" w:sz="8" w:space="0" w:color="auto"/>
            </w:tcBorders>
            <w:vAlign w:val="center"/>
          </w:tcPr>
          <w:p w14:paraId="70752521" w14:textId="626AE490"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1074</w:t>
            </w:r>
          </w:p>
        </w:tc>
        <w:tc>
          <w:tcPr>
            <w:tcW w:w="1250" w:type="dxa"/>
            <w:tcBorders>
              <w:top w:val="nil"/>
              <w:left w:val="nil"/>
              <w:bottom w:val="nil"/>
              <w:right w:val="single" w:sz="8" w:space="0" w:color="auto"/>
            </w:tcBorders>
            <w:vAlign w:val="center"/>
          </w:tcPr>
          <w:p w14:paraId="591E4D76" w14:textId="39CF4D0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266</w:t>
            </w:r>
          </w:p>
        </w:tc>
        <w:tc>
          <w:tcPr>
            <w:tcW w:w="1076" w:type="dxa"/>
            <w:tcBorders>
              <w:top w:val="nil"/>
              <w:left w:val="nil"/>
              <w:bottom w:val="nil"/>
              <w:right w:val="single" w:sz="8" w:space="0" w:color="auto"/>
            </w:tcBorders>
            <w:vAlign w:val="center"/>
          </w:tcPr>
          <w:p w14:paraId="7A8E860C" w14:textId="4D8CC007"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45,8</w:t>
            </w:r>
          </w:p>
        </w:tc>
        <w:tc>
          <w:tcPr>
            <w:tcW w:w="605" w:type="dxa"/>
            <w:tcBorders>
              <w:top w:val="nil"/>
              <w:left w:val="nil"/>
              <w:bottom w:val="nil"/>
              <w:right w:val="single" w:sz="8" w:space="0" w:color="auto"/>
            </w:tcBorders>
            <w:vAlign w:val="center"/>
          </w:tcPr>
          <w:p w14:paraId="48B986ED" w14:textId="516142A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332</w:t>
            </w:r>
          </w:p>
        </w:tc>
        <w:tc>
          <w:tcPr>
            <w:tcW w:w="1250" w:type="dxa"/>
            <w:tcBorders>
              <w:top w:val="nil"/>
              <w:left w:val="nil"/>
              <w:bottom w:val="nil"/>
              <w:right w:val="single" w:sz="8" w:space="0" w:color="auto"/>
            </w:tcBorders>
            <w:vAlign w:val="center"/>
          </w:tcPr>
          <w:p w14:paraId="107A02A6" w14:textId="1B466BC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w:t>
            </w:r>
          </w:p>
        </w:tc>
        <w:tc>
          <w:tcPr>
            <w:tcW w:w="1038" w:type="dxa"/>
            <w:tcBorders>
              <w:top w:val="nil"/>
              <w:left w:val="nil"/>
              <w:bottom w:val="nil"/>
              <w:right w:val="single" w:sz="8" w:space="0" w:color="auto"/>
            </w:tcBorders>
            <w:vAlign w:val="center"/>
          </w:tcPr>
          <w:p w14:paraId="33C457E6" w14:textId="50F69231"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76,8</w:t>
            </w:r>
          </w:p>
        </w:tc>
        <w:tc>
          <w:tcPr>
            <w:tcW w:w="709" w:type="dxa"/>
            <w:gridSpan w:val="2"/>
            <w:tcBorders>
              <w:top w:val="nil"/>
              <w:left w:val="nil"/>
              <w:bottom w:val="nil"/>
              <w:right w:val="single" w:sz="8" w:space="0" w:color="auto"/>
            </w:tcBorders>
            <w:vAlign w:val="center"/>
          </w:tcPr>
          <w:p w14:paraId="0E6CD1DF" w14:textId="763EBC8B"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55</w:t>
            </w:r>
          </w:p>
        </w:tc>
        <w:tc>
          <w:tcPr>
            <w:tcW w:w="1372" w:type="dxa"/>
            <w:gridSpan w:val="2"/>
            <w:tcBorders>
              <w:top w:val="nil"/>
              <w:left w:val="nil"/>
              <w:bottom w:val="nil"/>
              <w:right w:val="single" w:sz="8" w:space="0" w:color="auto"/>
            </w:tcBorders>
            <w:vAlign w:val="center"/>
          </w:tcPr>
          <w:p w14:paraId="7FBC1E24" w14:textId="5FD40486"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gridSpan w:val="2"/>
            <w:tcBorders>
              <w:top w:val="nil"/>
              <w:left w:val="nil"/>
              <w:bottom w:val="nil"/>
              <w:right w:val="single" w:sz="8" w:space="0" w:color="auto"/>
            </w:tcBorders>
            <w:vAlign w:val="center"/>
          </w:tcPr>
          <w:p w14:paraId="6EDD4BE1" w14:textId="1F6F9B45"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70,6</w:t>
            </w:r>
          </w:p>
        </w:tc>
      </w:tr>
      <w:tr w:rsidR="00306908" w:rsidRPr="00042013" w14:paraId="4036E26B" w14:textId="77777777" w:rsidTr="00752A2E">
        <w:trPr>
          <w:trHeight w:val="315"/>
        </w:trPr>
        <w:tc>
          <w:tcPr>
            <w:tcW w:w="3354" w:type="dxa"/>
            <w:tcBorders>
              <w:top w:val="single" w:sz="8" w:space="0" w:color="auto"/>
              <w:left w:val="single" w:sz="8" w:space="0" w:color="auto"/>
              <w:bottom w:val="single" w:sz="8" w:space="0" w:color="auto"/>
              <w:right w:val="single" w:sz="8" w:space="0" w:color="auto"/>
            </w:tcBorders>
            <w:shd w:val="clear" w:color="000000" w:fill="DAF2D0"/>
            <w:vAlign w:val="center"/>
            <w:hideMark/>
          </w:tcPr>
          <w:p w14:paraId="4716FF7A" w14:textId="77777777" w:rsidR="00306908" w:rsidRPr="00042013" w:rsidRDefault="00306908" w:rsidP="00306908">
            <w:pPr>
              <w:spacing w:after="0" w:line="240" w:lineRule="auto"/>
              <w:jc w:val="left"/>
              <w:rPr>
                <w:rFonts w:ascii="Times New Roman" w:eastAsia="Times New Roman" w:hAnsi="Times New Roman" w:cs="Times New Roman"/>
                <w:b/>
                <w:bCs/>
                <w:color w:val="000000"/>
                <w:kern w:val="0"/>
                <w:sz w:val="20"/>
                <w:szCs w:val="20"/>
                <w:lang w:eastAsia="lt-LT"/>
                <w14:ligatures w14:val="none"/>
              </w:rPr>
            </w:pPr>
            <w:r w:rsidRPr="00042013">
              <w:rPr>
                <w:rFonts w:ascii="Times New Roman" w:eastAsia="Times New Roman" w:hAnsi="Times New Roman" w:cs="Times New Roman"/>
                <w:b/>
                <w:bCs/>
                <w:color w:val="000000"/>
                <w:kern w:val="0"/>
                <w:sz w:val="20"/>
                <w:szCs w:val="20"/>
                <w:lang w:eastAsia="lt-LT"/>
                <w14:ligatures w14:val="none"/>
              </w:rPr>
              <w:t>Vilniaus r. (savivaldybės mokyklos)</w:t>
            </w:r>
          </w:p>
        </w:tc>
        <w:tc>
          <w:tcPr>
            <w:tcW w:w="616" w:type="dxa"/>
            <w:gridSpan w:val="2"/>
            <w:tcBorders>
              <w:top w:val="single" w:sz="8" w:space="0" w:color="auto"/>
              <w:left w:val="single" w:sz="4" w:space="0" w:color="auto"/>
              <w:bottom w:val="single" w:sz="8" w:space="0" w:color="auto"/>
              <w:right w:val="single" w:sz="4" w:space="0" w:color="auto"/>
            </w:tcBorders>
            <w:shd w:val="clear" w:color="000000" w:fill="DAF2D0"/>
            <w:noWrap/>
            <w:vAlign w:val="center"/>
          </w:tcPr>
          <w:p w14:paraId="5853BF64" w14:textId="1CAAB967"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741</w:t>
            </w:r>
          </w:p>
        </w:tc>
        <w:tc>
          <w:tcPr>
            <w:tcW w:w="1275" w:type="dxa"/>
            <w:gridSpan w:val="2"/>
            <w:tcBorders>
              <w:top w:val="single" w:sz="8" w:space="0" w:color="auto"/>
              <w:left w:val="nil"/>
              <w:bottom w:val="single" w:sz="8" w:space="0" w:color="auto"/>
              <w:right w:val="single" w:sz="4" w:space="0" w:color="auto"/>
            </w:tcBorders>
            <w:shd w:val="clear" w:color="000000" w:fill="DAF2D0"/>
            <w:noWrap/>
            <w:vAlign w:val="center"/>
          </w:tcPr>
          <w:p w14:paraId="1FE23187" w14:textId="5C9754BF"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21</w:t>
            </w:r>
          </w:p>
        </w:tc>
        <w:tc>
          <w:tcPr>
            <w:tcW w:w="1111" w:type="dxa"/>
            <w:gridSpan w:val="2"/>
            <w:tcBorders>
              <w:top w:val="single" w:sz="8" w:space="0" w:color="auto"/>
              <w:left w:val="nil"/>
              <w:bottom w:val="single" w:sz="8" w:space="0" w:color="auto"/>
              <w:right w:val="single" w:sz="4" w:space="0" w:color="auto"/>
            </w:tcBorders>
            <w:shd w:val="clear" w:color="000000" w:fill="DAF2D0"/>
            <w:noWrap/>
            <w:vAlign w:val="center"/>
          </w:tcPr>
          <w:p w14:paraId="4392C57C" w14:textId="7AD3AD9B" w:rsidR="00306908" w:rsidRPr="00042013" w:rsidRDefault="00306908" w:rsidP="00306908">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FF0000"/>
                <w:sz w:val="20"/>
                <w:szCs w:val="20"/>
              </w:rPr>
              <w:t>64,8</w:t>
            </w:r>
          </w:p>
        </w:tc>
        <w:tc>
          <w:tcPr>
            <w:tcW w:w="616" w:type="dxa"/>
            <w:gridSpan w:val="2"/>
            <w:tcBorders>
              <w:top w:val="single" w:sz="8" w:space="0" w:color="auto"/>
              <w:left w:val="nil"/>
              <w:bottom w:val="single" w:sz="8" w:space="0" w:color="auto"/>
              <w:right w:val="single" w:sz="4" w:space="0" w:color="auto"/>
            </w:tcBorders>
            <w:shd w:val="clear" w:color="000000" w:fill="DAF2D0"/>
            <w:noWrap/>
            <w:vAlign w:val="center"/>
          </w:tcPr>
          <w:p w14:paraId="70AEFDC9" w14:textId="39DA414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741</w:t>
            </w:r>
          </w:p>
        </w:tc>
        <w:tc>
          <w:tcPr>
            <w:tcW w:w="1250" w:type="dxa"/>
            <w:tcBorders>
              <w:top w:val="single" w:sz="8" w:space="0" w:color="auto"/>
              <w:left w:val="nil"/>
              <w:bottom w:val="single" w:sz="8" w:space="0" w:color="auto"/>
              <w:right w:val="single" w:sz="4" w:space="0" w:color="auto"/>
            </w:tcBorders>
            <w:shd w:val="clear" w:color="000000" w:fill="DAF2D0"/>
            <w:noWrap/>
            <w:vAlign w:val="center"/>
          </w:tcPr>
          <w:p w14:paraId="044AFCC3" w14:textId="0506B28F"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192</w:t>
            </w:r>
          </w:p>
        </w:tc>
        <w:tc>
          <w:tcPr>
            <w:tcW w:w="1076" w:type="dxa"/>
            <w:tcBorders>
              <w:top w:val="single" w:sz="8" w:space="0" w:color="auto"/>
              <w:left w:val="nil"/>
              <w:bottom w:val="single" w:sz="8" w:space="0" w:color="auto"/>
              <w:right w:val="single" w:sz="4" w:space="0" w:color="auto"/>
            </w:tcBorders>
            <w:shd w:val="clear" w:color="000000" w:fill="DAF2D0"/>
            <w:noWrap/>
            <w:vAlign w:val="center"/>
          </w:tcPr>
          <w:p w14:paraId="4BCF7851" w14:textId="0B0DA09B" w:rsidR="00306908" w:rsidRPr="00042013" w:rsidRDefault="00306908" w:rsidP="00306908">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FF0000"/>
                <w:sz w:val="20"/>
                <w:szCs w:val="20"/>
              </w:rPr>
              <w:t>45,2</w:t>
            </w:r>
          </w:p>
        </w:tc>
        <w:tc>
          <w:tcPr>
            <w:tcW w:w="605" w:type="dxa"/>
            <w:tcBorders>
              <w:top w:val="single" w:sz="8" w:space="0" w:color="auto"/>
              <w:left w:val="nil"/>
              <w:bottom w:val="single" w:sz="8" w:space="0" w:color="auto"/>
              <w:right w:val="single" w:sz="4" w:space="0" w:color="auto"/>
            </w:tcBorders>
            <w:shd w:val="clear" w:color="000000" w:fill="DAF2D0"/>
            <w:noWrap/>
            <w:vAlign w:val="center"/>
          </w:tcPr>
          <w:p w14:paraId="71478D18" w14:textId="3BE385F0"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332</w:t>
            </w:r>
          </w:p>
        </w:tc>
        <w:tc>
          <w:tcPr>
            <w:tcW w:w="1250" w:type="dxa"/>
            <w:tcBorders>
              <w:top w:val="single" w:sz="8" w:space="0" w:color="auto"/>
              <w:left w:val="nil"/>
              <w:bottom w:val="single" w:sz="8" w:space="0" w:color="auto"/>
              <w:right w:val="single" w:sz="4" w:space="0" w:color="auto"/>
            </w:tcBorders>
            <w:shd w:val="clear" w:color="000000" w:fill="DAF2D0"/>
            <w:noWrap/>
            <w:vAlign w:val="center"/>
          </w:tcPr>
          <w:p w14:paraId="60FCD178" w14:textId="22962720"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w:t>
            </w:r>
          </w:p>
        </w:tc>
        <w:tc>
          <w:tcPr>
            <w:tcW w:w="1038" w:type="dxa"/>
            <w:tcBorders>
              <w:top w:val="single" w:sz="8" w:space="0" w:color="auto"/>
              <w:left w:val="nil"/>
              <w:bottom w:val="single" w:sz="8" w:space="0" w:color="auto"/>
              <w:right w:val="single" w:sz="4" w:space="0" w:color="auto"/>
            </w:tcBorders>
            <w:shd w:val="clear" w:color="000000" w:fill="DAF2D0"/>
            <w:noWrap/>
            <w:vAlign w:val="center"/>
          </w:tcPr>
          <w:p w14:paraId="5DFCDD41" w14:textId="7A0FB527" w:rsidR="00306908" w:rsidRPr="00042013" w:rsidRDefault="00306908" w:rsidP="00306908">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FF0000"/>
                <w:sz w:val="20"/>
                <w:szCs w:val="20"/>
              </w:rPr>
              <w:t>76,8</w:t>
            </w:r>
          </w:p>
        </w:tc>
        <w:tc>
          <w:tcPr>
            <w:tcW w:w="709" w:type="dxa"/>
            <w:gridSpan w:val="2"/>
            <w:tcBorders>
              <w:top w:val="single" w:sz="8" w:space="0" w:color="auto"/>
              <w:left w:val="nil"/>
              <w:bottom w:val="single" w:sz="8" w:space="0" w:color="auto"/>
              <w:right w:val="single" w:sz="4" w:space="0" w:color="auto"/>
            </w:tcBorders>
            <w:shd w:val="clear" w:color="000000" w:fill="DAF2D0"/>
            <w:noWrap/>
            <w:vAlign w:val="center"/>
          </w:tcPr>
          <w:p w14:paraId="48C0FFB2" w14:textId="25C18FF0"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55</w:t>
            </w:r>
          </w:p>
        </w:tc>
        <w:tc>
          <w:tcPr>
            <w:tcW w:w="1372" w:type="dxa"/>
            <w:gridSpan w:val="2"/>
            <w:tcBorders>
              <w:top w:val="single" w:sz="8" w:space="0" w:color="auto"/>
              <w:left w:val="nil"/>
              <w:bottom w:val="single" w:sz="8" w:space="0" w:color="auto"/>
              <w:right w:val="single" w:sz="4" w:space="0" w:color="auto"/>
            </w:tcBorders>
            <w:shd w:val="clear" w:color="000000" w:fill="DAF2D0"/>
            <w:noWrap/>
            <w:vAlign w:val="center"/>
          </w:tcPr>
          <w:p w14:paraId="2F1E3DE3" w14:textId="0DBBAB9A"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gridSpan w:val="2"/>
            <w:tcBorders>
              <w:top w:val="single" w:sz="8" w:space="0" w:color="auto"/>
              <w:left w:val="nil"/>
              <w:bottom w:val="single" w:sz="8" w:space="0" w:color="auto"/>
              <w:right w:val="single" w:sz="8" w:space="0" w:color="auto"/>
            </w:tcBorders>
            <w:shd w:val="clear" w:color="000000" w:fill="DAF2D0"/>
            <w:noWrap/>
            <w:vAlign w:val="center"/>
          </w:tcPr>
          <w:p w14:paraId="3638E85C" w14:textId="1BFFA223" w:rsidR="00306908" w:rsidRPr="00042013" w:rsidRDefault="00306908" w:rsidP="00306908">
            <w:pPr>
              <w:spacing w:after="0" w:line="240" w:lineRule="auto"/>
              <w:rPr>
                <w:rFonts w:ascii="Times New Roman" w:eastAsia="Times New Roman" w:hAnsi="Times New Roman" w:cs="Times New Roman"/>
                <w:b/>
                <w:bCs/>
                <w:color w:val="000000"/>
                <w:kern w:val="0"/>
                <w:sz w:val="20"/>
                <w:szCs w:val="20"/>
                <w:lang w:eastAsia="lt-LT"/>
                <w14:ligatures w14:val="none"/>
              </w:rPr>
            </w:pPr>
            <w:r w:rsidRPr="00042013">
              <w:rPr>
                <w:rFonts w:ascii="Times New Roman" w:hAnsi="Times New Roman" w:cs="Times New Roman"/>
                <w:b/>
                <w:bCs/>
                <w:color w:val="FF0000"/>
                <w:sz w:val="20"/>
                <w:szCs w:val="20"/>
              </w:rPr>
              <w:t>70,6</w:t>
            </w:r>
          </w:p>
        </w:tc>
      </w:tr>
      <w:tr w:rsidR="00306908" w:rsidRPr="00042013" w14:paraId="68E24CF0" w14:textId="77777777" w:rsidTr="00752A2E">
        <w:trPr>
          <w:trHeight w:val="315"/>
        </w:trPr>
        <w:tc>
          <w:tcPr>
            <w:tcW w:w="3354" w:type="dxa"/>
            <w:tcBorders>
              <w:top w:val="nil"/>
              <w:left w:val="single" w:sz="8" w:space="0" w:color="auto"/>
              <w:bottom w:val="single" w:sz="8" w:space="0" w:color="auto"/>
              <w:right w:val="nil"/>
            </w:tcBorders>
            <w:vAlign w:val="center"/>
            <w:hideMark/>
          </w:tcPr>
          <w:p w14:paraId="14990A46" w14:textId="77777777" w:rsidR="00306908" w:rsidRPr="00042013" w:rsidRDefault="00306908" w:rsidP="00306908">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(valstybinės mokyklos)</w:t>
            </w:r>
          </w:p>
        </w:tc>
        <w:tc>
          <w:tcPr>
            <w:tcW w:w="616" w:type="dxa"/>
            <w:gridSpan w:val="2"/>
            <w:tcBorders>
              <w:top w:val="nil"/>
              <w:left w:val="single" w:sz="8" w:space="0" w:color="auto"/>
              <w:bottom w:val="single" w:sz="8" w:space="0" w:color="auto"/>
              <w:right w:val="single" w:sz="4" w:space="0" w:color="auto"/>
            </w:tcBorders>
            <w:noWrap/>
            <w:vAlign w:val="center"/>
          </w:tcPr>
          <w:p w14:paraId="4E2BEC61" w14:textId="3488C90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282</w:t>
            </w:r>
          </w:p>
        </w:tc>
        <w:tc>
          <w:tcPr>
            <w:tcW w:w="1275" w:type="dxa"/>
            <w:gridSpan w:val="2"/>
            <w:tcBorders>
              <w:top w:val="nil"/>
              <w:left w:val="nil"/>
              <w:bottom w:val="single" w:sz="8" w:space="0" w:color="auto"/>
              <w:right w:val="single" w:sz="4" w:space="0" w:color="auto"/>
            </w:tcBorders>
            <w:noWrap/>
            <w:vAlign w:val="center"/>
          </w:tcPr>
          <w:p w14:paraId="061833FC" w14:textId="7E9465B5"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w:t>
            </w:r>
          </w:p>
        </w:tc>
        <w:tc>
          <w:tcPr>
            <w:tcW w:w="1111" w:type="dxa"/>
            <w:gridSpan w:val="2"/>
            <w:tcBorders>
              <w:top w:val="nil"/>
              <w:left w:val="nil"/>
              <w:bottom w:val="single" w:sz="8" w:space="0" w:color="auto"/>
              <w:right w:val="single" w:sz="4" w:space="0" w:color="auto"/>
            </w:tcBorders>
            <w:noWrap/>
            <w:vAlign w:val="center"/>
          </w:tcPr>
          <w:p w14:paraId="698F0FDA" w14:textId="22E26E21"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70,7</w:t>
            </w:r>
          </w:p>
        </w:tc>
        <w:tc>
          <w:tcPr>
            <w:tcW w:w="616" w:type="dxa"/>
            <w:gridSpan w:val="2"/>
            <w:tcBorders>
              <w:top w:val="nil"/>
              <w:left w:val="single" w:sz="8" w:space="0" w:color="auto"/>
              <w:bottom w:val="single" w:sz="8" w:space="0" w:color="auto"/>
              <w:right w:val="single" w:sz="4" w:space="0" w:color="auto"/>
            </w:tcBorders>
            <w:noWrap/>
            <w:vAlign w:val="center"/>
          </w:tcPr>
          <w:p w14:paraId="30601F13" w14:textId="37F4CA07"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276</w:t>
            </w:r>
          </w:p>
        </w:tc>
        <w:tc>
          <w:tcPr>
            <w:tcW w:w="1250" w:type="dxa"/>
            <w:tcBorders>
              <w:top w:val="nil"/>
              <w:left w:val="nil"/>
              <w:bottom w:val="single" w:sz="8" w:space="0" w:color="auto"/>
              <w:right w:val="single" w:sz="4" w:space="0" w:color="auto"/>
            </w:tcBorders>
            <w:noWrap/>
            <w:vAlign w:val="center"/>
          </w:tcPr>
          <w:p w14:paraId="7294DF8F" w14:textId="44F73A85"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67</w:t>
            </w:r>
          </w:p>
        </w:tc>
        <w:tc>
          <w:tcPr>
            <w:tcW w:w="1076" w:type="dxa"/>
            <w:tcBorders>
              <w:top w:val="nil"/>
              <w:left w:val="nil"/>
              <w:bottom w:val="single" w:sz="8" w:space="0" w:color="auto"/>
              <w:right w:val="single" w:sz="4" w:space="0" w:color="auto"/>
            </w:tcBorders>
            <w:noWrap/>
            <w:vAlign w:val="center"/>
          </w:tcPr>
          <w:p w14:paraId="545171FA" w14:textId="6B6C1057"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46,3</w:t>
            </w:r>
          </w:p>
        </w:tc>
        <w:tc>
          <w:tcPr>
            <w:tcW w:w="605" w:type="dxa"/>
            <w:tcBorders>
              <w:top w:val="nil"/>
              <w:left w:val="nil"/>
              <w:bottom w:val="single" w:sz="8" w:space="0" w:color="auto"/>
              <w:right w:val="single" w:sz="4" w:space="0" w:color="auto"/>
            </w:tcBorders>
            <w:noWrap/>
            <w:vAlign w:val="center"/>
          </w:tcPr>
          <w:p w14:paraId="538E5591" w14:textId="46A8360C"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250" w:type="dxa"/>
            <w:tcBorders>
              <w:top w:val="nil"/>
              <w:left w:val="nil"/>
              <w:bottom w:val="single" w:sz="8" w:space="0" w:color="auto"/>
              <w:right w:val="single" w:sz="4" w:space="0" w:color="auto"/>
            </w:tcBorders>
            <w:noWrap/>
            <w:vAlign w:val="center"/>
          </w:tcPr>
          <w:p w14:paraId="16757C09" w14:textId="3E2E4001"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tcBorders>
              <w:top w:val="nil"/>
              <w:left w:val="nil"/>
              <w:bottom w:val="single" w:sz="8" w:space="0" w:color="auto"/>
              <w:right w:val="single" w:sz="4" w:space="0" w:color="auto"/>
            </w:tcBorders>
            <w:noWrap/>
            <w:vAlign w:val="center"/>
          </w:tcPr>
          <w:p w14:paraId="34242F60" w14:textId="0F5A3172"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709" w:type="dxa"/>
            <w:gridSpan w:val="2"/>
            <w:tcBorders>
              <w:top w:val="nil"/>
              <w:left w:val="nil"/>
              <w:bottom w:val="single" w:sz="8" w:space="0" w:color="auto"/>
              <w:right w:val="single" w:sz="4" w:space="0" w:color="auto"/>
            </w:tcBorders>
            <w:noWrap/>
            <w:vAlign w:val="center"/>
          </w:tcPr>
          <w:p w14:paraId="6B3A4200" w14:textId="1227960B"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372" w:type="dxa"/>
            <w:gridSpan w:val="2"/>
            <w:tcBorders>
              <w:top w:val="nil"/>
              <w:left w:val="nil"/>
              <w:bottom w:val="single" w:sz="8" w:space="0" w:color="auto"/>
              <w:right w:val="single" w:sz="4" w:space="0" w:color="auto"/>
            </w:tcBorders>
            <w:noWrap/>
            <w:vAlign w:val="center"/>
          </w:tcPr>
          <w:p w14:paraId="3502E8D2" w14:textId="13B3DD3F"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gridSpan w:val="2"/>
            <w:tcBorders>
              <w:top w:val="nil"/>
              <w:left w:val="nil"/>
              <w:bottom w:val="single" w:sz="8" w:space="0" w:color="auto"/>
              <w:right w:val="single" w:sz="8" w:space="0" w:color="auto"/>
            </w:tcBorders>
            <w:noWrap/>
            <w:vAlign w:val="center"/>
          </w:tcPr>
          <w:p w14:paraId="4BAA8CA4" w14:textId="763B64AB"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r>
      <w:tr w:rsidR="00306908" w:rsidRPr="00042013" w14:paraId="40793E8C" w14:textId="77777777" w:rsidTr="00752A2E">
        <w:trPr>
          <w:trHeight w:val="315"/>
        </w:trPr>
        <w:tc>
          <w:tcPr>
            <w:tcW w:w="3354" w:type="dxa"/>
            <w:tcBorders>
              <w:top w:val="nil"/>
              <w:left w:val="single" w:sz="8" w:space="0" w:color="auto"/>
              <w:bottom w:val="single" w:sz="8" w:space="0" w:color="auto"/>
              <w:right w:val="nil"/>
            </w:tcBorders>
            <w:vAlign w:val="center"/>
            <w:hideMark/>
          </w:tcPr>
          <w:p w14:paraId="4CAE7977" w14:textId="77777777" w:rsidR="00306908" w:rsidRPr="00042013" w:rsidRDefault="00306908" w:rsidP="00306908">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042013">
              <w:rPr>
                <w:rFonts w:ascii="Times New Roman" w:eastAsia="Times New Roman" w:hAnsi="Times New Roman" w:cs="Times New Roman"/>
                <w:color w:val="000000"/>
                <w:kern w:val="0"/>
                <w:sz w:val="20"/>
                <w:szCs w:val="20"/>
                <w:lang w:eastAsia="lt-LT"/>
                <w14:ligatures w14:val="none"/>
              </w:rPr>
              <w:t>Vilniaus r. (nevalstybinės mokyklos)</w:t>
            </w:r>
          </w:p>
        </w:tc>
        <w:tc>
          <w:tcPr>
            <w:tcW w:w="616" w:type="dxa"/>
            <w:gridSpan w:val="2"/>
            <w:tcBorders>
              <w:top w:val="nil"/>
              <w:left w:val="single" w:sz="8" w:space="0" w:color="auto"/>
              <w:bottom w:val="single" w:sz="8" w:space="0" w:color="auto"/>
              <w:right w:val="single" w:sz="4" w:space="0" w:color="auto"/>
            </w:tcBorders>
            <w:noWrap/>
            <w:vAlign w:val="center"/>
          </w:tcPr>
          <w:p w14:paraId="5C76A1BF" w14:textId="5F91E975"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56</w:t>
            </w:r>
          </w:p>
        </w:tc>
        <w:tc>
          <w:tcPr>
            <w:tcW w:w="1275" w:type="dxa"/>
            <w:gridSpan w:val="2"/>
            <w:tcBorders>
              <w:top w:val="nil"/>
              <w:left w:val="nil"/>
              <w:bottom w:val="single" w:sz="8" w:space="0" w:color="auto"/>
              <w:right w:val="single" w:sz="4" w:space="0" w:color="auto"/>
            </w:tcBorders>
            <w:noWrap/>
            <w:vAlign w:val="center"/>
          </w:tcPr>
          <w:p w14:paraId="4E27FC38" w14:textId="7BB618B9"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111" w:type="dxa"/>
            <w:gridSpan w:val="2"/>
            <w:tcBorders>
              <w:top w:val="nil"/>
              <w:left w:val="nil"/>
              <w:bottom w:val="single" w:sz="8" w:space="0" w:color="auto"/>
              <w:right w:val="single" w:sz="4" w:space="0" w:color="auto"/>
            </w:tcBorders>
            <w:noWrap/>
            <w:vAlign w:val="center"/>
          </w:tcPr>
          <w:p w14:paraId="6F03D665" w14:textId="30DB8C34"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75,3</w:t>
            </w:r>
          </w:p>
        </w:tc>
        <w:tc>
          <w:tcPr>
            <w:tcW w:w="616" w:type="dxa"/>
            <w:gridSpan w:val="2"/>
            <w:tcBorders>
              <w:top w:val="nil"/>
              <w:left w:val="single" w:sz="8" w:space="0" w:color="auto"/>
              <w:bottom w:val="single" w:sz="8" w:space="0" w:color="auto"/>
              <w:right w:val="single" w:sz="4" w:space="0" w:color="auto"/>
            </w:tcBorders>
            <w:noWrap/>
            <w:vAlign w:val="center"/>
          </w:tcPr>
          <w:p w14:paraId="0144C9AC" w14:textId="7DA43FBF"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57</w:t>
            </w:r>
          </w:p>
        </w:tc>
        <w:tc>
          <w:tcPr>
            <w:tcW w:w="1250" w:type="dxa"/>
            <w:tcBorders>
              <w:top w:val="nil"/>
              <w:left w:val="nil"/>
              <w:bottom w:val="single" w:sz="8" w:space="0" w:color="auto"/>
              <w:right w:val="single" w:sz="4" w:space="0" w:color="auto"/>
            </w:tcBorders>
            <w:noWrap/>
            <w:vAlign w:val="center"/>
          </w:tcPr>
          <w:p w14:paraId="46F96B07" w14:textId="212E8F1B"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7</w:t>
            </w:r>
          </w:p>
        </w:tc>
        <w:tc>
          <w:tcPr>
            <w:tcW w:w="1076" w:type="dxa"/>
            <w:tcBorders>
              <w:top w:val="nil"/>
              <w:left w:val="nil"/>
              <w:bottom w:val="single" w:sz="8" w:space="0" w:color="auto"/>
              <w:right w:val="single" w:sz="4" w:space="0" w:color="auto"/>
            </w:tcBorders>
            <w:noWrap/>
            <w:vAlign w:val="center"/>
          </w:tcPr>
          <w:p w14:paraId="698BD770" w14:textId="603DF057"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51,4</w:t>
            </w:r>
          </w:p>
        </w:tc>
        <w:tc>
          <w:tcPr>
            <w:tcW w:w="605" w:type="dxa"/>
            <w:tcBorders>
              <w:top w:val="nil"/>
              <w:left w:val="nil"/>
              <w:bottom w:val="single" w:sz="8" w:space="0" w:color="auto"/>
              <w:right w:val="single" w:sz="4" w:space="0" w:color="auto"/>
            </w:tcBorders>
            <w:noWrap/>
            <w:vAlign w:val="center"/>
          </w:tcPr>
          <w:p w14:paraId="34D4DE92" w14:textId="0B6063EB"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250" w:type="dxa"/>
            <w:tcBorders>
              <w:top w:val="nil"/>
              <w:left w:val="nil"/>
              <w:bottom w:val="single" w:sz="8" w:space="0" w:color="auto"/>
              <w:right w:val="single" w:sz="4" w:space="0" w:color="auto"/>
            </w:tcBorders>
            <w:noWrap/>
            <w:vAlign w:val="center"/>
          </w:tcPr>
          <w:p w14:paraId="656B5CAE" w14:textId="0BE5E632"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tcBorders>
              <w:top w:val="nil"/>
              <w:left w:val="nil"/>
              <w:bottom w:val="single" w:sz="8" w:space="0" w:color="auto"/>
              <w:right w:val="single" w:sz="4" w:space="0" w:color="auto"/>
            </w:tcBorders>
            <w:noWrap/>
            <w:vAlign w:val="center"/>
          </w:tcPr>
          <w:p w14:paraId="62CF70A7" w14:textId="0DBCCC02"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709" w:type="dxa"/>
            <w:gridSpan w:val="2"/>
            <w:tcBorders>
              <w:top w:val="nil"/>
              <w:left w:val="nil"/>
              <w:bottom w:val="single" w:sz="8" w:space="0" w:color="auto"/>
              <w:right w:val="single" w:sz="4" w:space="0" w:color="auto"/>
            </w:tcBorders>
            <w:noWrap/>
            <w:vAlign w:val="center"/>
          </w:tcPr>
          <w:p w14:paraId="4B2190A8" w14:textId="1EEB12EA"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372" w:type="dxa"/>
            <w:gridSpan w:val="2"/>
            <w:tcBorders>
              <w:top w:val="nil"/>
              <w:left w:val="nil"/>
              <w:bottom w:val="single" w:sz="8" w:space="0" w:color="auto"/>
              <w:right w:val="single" w:sz="4" w:space="0" w:color="auto"/>
            </w:tcBorders>
            <w:noWrap/>
            <w:vAlign w:val="center"/>
          </w:tcPr>
          <w:p w14:paraId="61B75CA3" w14:textId="3B415899"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c>
          <w:tcPr>
            <w:tcW w:w="1038" w:type="dxa"/>
            <w:gridSpan w:val="2"/>
            <w:tcBorders>
              <w:top w:val="nil"/>
              <w:left w:val="nil"/>
              <w:bottom w:val="single" w:sz="8" w:space="0" w:color="auto"/>
              <w:right w:val="single" w:sz="8" w:space="0" w:color="auto"/>
            </w:tcBorders>
            <w:noWrap/>
            <w:vAlign w:val="center"/>
          </w:tcPr>
          <w:p w14:paraId="5269D0BA" w14:textId="54F0CB42" w:rsidR="00306908" w:rsidRPr="00042013" w:rsidRDefault="00306908" w:rsidP="00306908">
            <w:pPr>
              <w:spacing w:after="0" w:line="240" w:lineRule="auto"/>
              <w:rPr>
                <w:rFonts w:ascii="Times New Roman" w:eastAsia="Times New Roman" w:hAnsi="Times New Roman" w:cs="Times New Roman"/>
                <w:color w:val="000000"/>
                <w:kern w:val="0"/>
                <w:sz w:val="20"/>
                <w:szCs w:val="20"/>
                <w:lang w:eastAsia="lt-LT"/>
                <w14:ligatures w14:val="none"/>
              </w:rPr>
            </w:pPr>
            <w:r w:rsidRPr="00042013">
              <w:rPr>
                <w:rFonts w:ascii="Times New Roman" w:hAnsi="Times New Roman" w:cs="Times New Roman"/>
                <w:color w:val="000000"/>
                <w:sz w:val="20"/>
                <w:szCs w:val="20"/>
              </w:rPr>
              <w:t>0</w:t>
            </w:r>
          </w:p>
        </w:tc>
      </w:tr>
    </w:tbl>
    <w:p w14:paraId="440F7F65" w14:textId="77777777" w:rsidR="00813CE3" w:rsidRPr="00042013" w:rsidRDefault="00813CE3" w:rsidP="00B70589">
      <w:pPr>
        <w:tabs>
          <w:tab w:val="left" w:pos="851"/>
        </w:tabs>
        <w:spacing w:after="0" w:line="240" w:lineRule="auto"/>
        <w:jc w:val="both"/>
        <w:rPr>
          <w:rFonts w:ascii="Times New Roman" w:eastAsia="SimSun" w:hAnsi="Times New Roman" w:cs="Times New Roman"/>
          <w:b/>
          <w:kern w:val="0"/>
          <w:sz w:val="28"/>
          <w:szCs w:val="28"/>
          <w:lang w:eastAsia="zh-CN"/>
          <w14:ligatures w14:val="none"/>
        </w:rPr>
        <w:sectPr w:rsidR="00813CE3" w:rsidRPr="00042013" w:rsidSect="009B4E29">
          <w:pgSz w:w="16838" w:h="11906" w:orient="landscape"/>
          <w:pgMar w:top="567" w:right="1134" w:bottom="1701" w:left="1134" w:header="709" w:footer="709" w:gutter="0"/>
          <w:cols w:space="720"/>
          <w:titlePg/>
          <w:docGrid w:linePitch="360"/>
        </w:sectPr>
      </w:pPr>
    </w:p>
    <w:p w14:paraId="67DF3E2F" w14:textId="77777777" w:rsidR="008D0391" w:rsidRPr="00042013" w:rsidRDefault="008D0391" w:rsidP="008D0391">
      <w:pPr>
        <w:pStyle w:val="Antrat2"/>
        <w:spacing w:after="0" w:line="240" w:lineRule="auto"/>
        <w:jc w:val="center"/>
        <w:rPr>
          <w:rFonts w:eastAsia="SimSun"/>
          <w:sz w:val="28"/>
          <w:szCs w:val="28"/>
          <w:lang w:eastAsia="zh-CN"/>
        </w:rPr>
      </w:pPr>
      <w:bookmarkStart w:id="97" w:name="_Toc239082455"/>
      <w:r w:rsidRPr="00042013">
        <w:rPr>
          <w:rFonts w:eastAsia="SimSun"/>
          <w:sz w:val="28"/>
          <w:szCs w:val="28"/>
          <w:lang w:eastAsia="zh-CN"/>
        </w:rPr>
        <w:lastRenderedPageBreak/>
        <w:t>Pagrindinio ugdymo pasiekimų patikrinimas</w:t>
      </w:r>
      <w:bookmarkEnd w:id="97"/>
    </w:p>
    <w:p w14:paraId="7A6182BD" w14:textId="77777777" w:rsidR="008D0391" w:rsidRPr="00042013" w:rsidRDefault="008D0391" w:rsidP="008D0391">
      <w:pPr>
        <w:spacing w:after="0" w:line="240" w:lineRule="auto"/>
        <w:rPr>
          <w:lang w:eastAsia="zh-CN"/>
        </w:rPr>
      </w:pPr>
    </w:p>
    <w:p w14:paraId="09E17B8F" w14:textId="3AEF2C50" w:rsidR="008D0391" w:rsidRPr="00042013" w:rsidRDefault="008D0391" w:rsidP="008D0391">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Pagrindinio ugdymo pasiekimų patikrinime (toliau – PUPP) 2026 m. dalyvavo 76</w:t>
      </w:r>
      <w:r w:rsidR="00C234F6"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savivaldybės mokyklų mokiniai (2025</w:t>
      </w:r>
      <w:r w:rsidR="00AA424B" w:rsidRPr="00042013">
        <w:rPr>
          <w:rFonts w:ascii="Times New Roman" w:eastAsia="SimSun" w:hAnsi="Times New Roman" w:cs="Times New Roman"/>
          <w:kern w:val="0"/>
          <w:sz w:val="24"/>
          <w:szCs w:val="24"/>
          <w:lang w:eastAsia="zh-CN"/>
          <w14:ligatures w14:val="none"/>
        </w:rPr>
        <w:t xml:space="preserve"> m.</w:t>
      </w:r>
      <w:r w:rsidRPr="00042013">
        <w:rPr>
          <w:rFonts w:ascii="Times New Roman" w:eastAsia="SimSun" w:hAnsi="Times New Roman" w:cs="Times New Roman"/>
          <w:kern w:val="0"/>
          <w:sz w:val="24"/>
          <w:szCs w:val="24"/>
          <w:lang w:eastAsia="zh-CN"/>
          <w14:ligatures w14:val="none"/>
        </w:rPr>
        <w:t xml:space="preserve"> – 644, 2024</w:t>
      </w:r>
      <w:r w:rsidR="00AA424B" w:rsidRPr="00042013">
        <w:rPr>
          <w:rFonts w:ascii="Times New Roman" w:eastAsia="SimSun" w:hAnsi="Times New Roman" w:cs="Times New Roman"/>
          <w:kern w:val="0"/>
          <w:sz w:val="24"/>
          <w:szCs w:val="24"/>
          <w:lang w:eastAsia="zh-CN"/>
          <w14:ligatures w14:val="none"/>
        </w:rPr>
        <w:t xml:space="preserve"> m.</w:t>
      </w:r>
      <w:r w:rsidRPr="00042013">
        <w:rPr>
          <w:rFonts w:ascii="Times New Roman" w:eastAsia="SimSun" w:hAnsi="Times New Roman" w:cs="Times New Roman"/>
          <w:kern w:val="0"/>
          <w:sz w:val="24"/>
          <w:szCs w:val="24"/>
          <w:lang w:eastAsia="zh-CN"/>
          <w14:ligatures w14:val="none"/>
        </w:rPr>
        <w:t xml:space="preserve"> – 612, 2023 m. – 573, 2022 m. – 606), iš jų: iš mokyklų (klasių) lietuvių mokomąja kalba – 38</w:t>
      </w:r>
      <w:r w:rsidR="00FC425F" w:rsidRPr="00042013">
        <w:rPr>
          <w:rFonts w:ascii="Times New Roman" w:eastAsia="SimSun" w:hAnsi="Times New Roman" w:cs="Times New Roman"/>
          <w:kern w:val="0"/>
          <w:sz w:val="24"/>
          <w:szCs w:val="24"/>
          <w:lang w:eastAsia="zh-CN"/>
          <w14:ligatures w14:val="none"/>
        </w:rPr>
        <w:t>9</w:t>
      </w:r>
      <w:r w:rsidRPr="00042013">
        <w:rPr>
          <w:rFonts w:ascii="Times New Roman" w:eastAsia="SimSun" w:hAnsi="Times New Roman" w:cs="Times New Roman"/>
          <w:kern w:val="0"/>
          <w:sz w:val="24"/>
          <w:szCs w:val="24"/>
          <w:lang w:eastAsia="zh-CN"/>
          <w14:ligatures w14:val="none"/>
        </w:rPr>
        <w:t xml:space="preserve"> mokiniai, lenkų mokomąja kalba – 345, rusų mokomąja kalba – 33 mokiniai. </w:t>
      </w:r>
    </w:p>
    <w:p w14:paraId="00BFB59B" w14:textId="77777777" w:rsidR="000F5EE5" w:rsidRPr="00042013" w:rsidRDefault="008D0391" w:rsidP="000F5EE5">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r>
      <w:r w:rsidR="000F5EE5" w:rsidRPr="00042013">
        <w:rPr>
          <w:rFonts w:ascii="Times New Roman" w:eastAsia="Calibri" w:hAnsi="Times New Roman" w:cs="Times New Roman"/>
          <w:kern w:val="0"/>
          <w:sz w:val="24"/>
          <w:szCs w:val="24"/>
          <w14:ligatures w14:val="none"/>
        </w:rPr>
        <w:t>Lietuvių kalbos ir literatūros PUPP laikė 767 savivaldybės mokyklų dešimtokai. Jų pasiekimų vidurkis, įskaitant pagrindinėje sesijoje neigiamą įvertinimą gavusių dešimtokų pakartotinės sesijos perlaikymo rezultatus, yra 6,01 balo (2025 m. – 5,90; 2024 m. – 6,16; 2023 m. – 6,01; 2022 m. – 5,85) ir yra 0,41 balo mažesnis nei šalies vidurkis (6,42 balo) bei 0,47 balo mažesnis nei Vilniaus rajono teritorijoje veikiančių valstybinių ir nevalstybinių mokyklų vidurkis (6,48 balo).</w:t>
      </w:r>
    </w:p>
    <w:p w14:paraId="78B9CD9A" w14:textId="273DDA3A" w:rsidR="000F5EE5" w:rsidRPr="00042013" w:rsidRDefault="000F5EE5" w:rsidP="000F5EE5">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Matematikos PUPP laikė 767 savivaldybės mokyklų dešimtokai. Jų pasiekimų vidurkis, įskaitant pagrindinėje sesijoje neigiamą įvertinimą gavusių dešimtokų pakartotinės sesijos perlaikymo rezultatus, yra 6,42 balo (2025 m. – 6,44; 2024 m. – 5,52; 2023 m. – 5,41; 2022 m. – 4,61) ir yra 0,32 balo didesnis nei šalies vidurkis (6,10 balo) bei 0,19 balo mažesnis nei Vilniaus rajono teritorijoje veikiančių valstybinių ir nevalstybinių mokyklų vidurkis (6,61 balo).</w:t>
      </w:r>
    </w:p>
    <w:p w14:paraId="38334114" w14:textId="42C1F6AC" w:rsidR="000F5EE5" w:rsidRPr="00042013" w:rsidRDefault="000F5EE5" w:rsidP="000F5EE5">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Lietuvių mokomąja kalba ugdomų savivaldybės mokyklų dešimtokų (389) matematikos PUPP pasiekimų vidurkis, įskaitant pagrindinėje sesijoje neigiamą įvertinimą gavusių dešimtokų pakartotinės sesijos perlaikymo rezultatus, yra 6,13 balo. Šis vidurkis yra 0,06 balo didesnis nei šalies mokyklų, kuriose ugdoma lietuvių mokomąja kalba, pasiekimų vidurkis (6,07 balo).</w:t>
      </w:r>
    </w:p>
    <w:p w14:paraId="3CC003F6" w14:textId="5BD5BB53" w:rsidR="000F5EE5" w:rsidRPr="00042013" w:rsidRDefault="000F5EE5" w:rsidP="000F5EE5">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Lenkų mokomąja kalba ugdomų savivaldybės mokyklų dešimtokų (345) matematikos PUPP pasiekimų vidurkis, įskaitant pagrindinėje sesijoje neigiamą įvertinimą gavusių dešimtokų pakartotinės sesijos perlaikymo rezultatus, yra 6,48 balo. Šis vidurkis yra 0,14 balo mažesnis nei šalies mokyklų, kuriose ugdoma lenkų mokomąja kalba, pasiekimų vidurkis (6,62 balo).</w:t>
      </w:r>
    </w:p>
    <w:p w14:paraId="0D0B92AA" w14:textId="00127EF6" w:rsidR="000F5EE5" w:rsidRPr="00042013" w:rsidRDefault="000F5EE5" w:rsidP="000F5EE5">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Rusų mokomąja kalba ugdomų savivaldybės mokyklų dešimtokų (33) matematikos PUPP pasiekimų vidurkis, įskaitant pagrindinėje sesijoje neigiamą įvertinimą gavusių dešimtokų pakartotinės sesijos perlaikymo rezultatus, yra 5,94 balo. Šis vidurkis yra 0,32 balo mažesnis nei šalies mokyklų, kuriose ugdoma rusų mokomąja kalba, pasiekimų vidurkis (6,26 balo).</w:t>
      </w:r>
    </w:p>
    <w:p w14:paraId="5B9B5249" w14:textId="1A1C990F" w:rsidR="000F5EE5" w:rsidRPr="00042013" w:rsidRDefault="000F5EE5" w:rsidP="000F5EE5">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Lenkų tautinės mažumos gimtosios kalbos ir literatūros PUPP laikė 345 savivaldybės mokyklų dešimtokai. Jų pasiekimų vidurkis, įskaitant pagrindinėje sesijoje neigiamą įvertinimą gavusių dešimtokų pakartotinės sesijos perlaikymo rezultatus, yra 7,68 balo (2025 m. – 7,67; 2024 m. – 7,26; 2023 m. – 7,26; 2022 m. – 7,53) ir yra 0,01 balo didesnis nei šalies vidurkis (7,67 balo).</w:t>
      </w:r>
    </w:p>
    <w:p w14:paraId="5C43E54C" w14:textId="6BDF41AC" w:rsidR="008D0391" w:rsidRPr="00042013" w:rsidRDefault="000F5EE5" w:rsidP="008D0391">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 xml:space="preserve">Rusų tautinės mažumos gimtosios kalbos ir literatūros PUPP laikė 33 savivaldybės mokyklų dešimtokai. Jų pasiekimų vidurkis yra 7,27 balo (2025 m. – 7,40; 2024 m. – 8,25; 2023 m. – 7,64; 2022 m. – 8,25) ir yra 0,51 balo mažesnis nei šalies vidurkis (7,78 balo) </w:t>
      </w:r>
      <w:r w:rsidR="008D0391" w:rsidRPr="00042013">
        <w:rPr>
          <w:rFonts w:ascii="Times New Roman" w:eastAsia="Calibri" w:hAnsi="Times New Roman" w:cs="Times New Roman"/>
          <w:kern w:val="0"/>
          <w:sz w:val="24"/>
          <w:szCs w:val="24"/>
          <w14:ligatures w14:val="none"/>
        </w:rPr>
        <w:t>(16 pav.).</w:t>
      </w:r>
    </w:p>
    <w:p w14:paraId="33C0781D" w14:textId="77777777" w:rsidR="008D0391" w:rsidRPr="00042013" w:rsidRDefault="008D0391" w:rsidP="008D0391">
      <w:pPr>
        <w:spacing w:after="0" w:line="240" w:lineRule="auto"/>
        <w:jc w:val="both"/>
        <w:rPr>
          <w:rFonts w:ascii="Times New Roman" w:eastAsia="Calibri" w:hAnsi="Times New Roman" w:cs="Times New Roman"/>
          <w:kern w:val="0"/>
          <w:sz w:val="24"/>
          <w:szCs w:val="24"/>
          <w14:ligatures w14:val="none"/>
        </w:rPr>
      </w:pPr>
    </w:p>
    <w:p w14:paraId="79CCD2C3" w14:textId="267ED853" w:rsidR="008D0391" w:rsidRPr="00042013" w:rsidRDefault="006472D6" w:rsidP="008D0391">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noProof/>
        </w:rPr>
        <w:lastRenderedPageBreak/>
        <w:drawing>
          <wp:inline distT="0" distB="0" distL="0" distR="0" wp14:anchorId="6B3DA79D" wp14:editId="5CAF5654">
            <wp:extent cx="6115050" cy="2971800"/>
            <wp:effectExtent l="0" t="0" r="0" b="0"/>
            <wp:docPr id="478808473" name="Diagrama 1">
              <a:extLst xmlns:a="http://schemas.openxmlformats.org/drawingml/2006/main">
                <a:ext uri="{FF2B5EF4-FFF2-40B4-BE49-F238E27FC236}">
                  <a16:creationId xmlns:a16="http://schemas.microsoft.com/office/drawing/2014/main" id="{6A166C7B-05FD-C109-7572-AC6606AE1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76A627" w14:textId="5783BE86" w:rsidR="008D0391" w:rsidRPr="00042013" w:rsidRDefault="008D0391" w:rsidP="008D0391">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16. S</w:t>
      </w:r>
      <w:r w:rsidRPr="00042013">
        <w:rPr>
          <w:rFonts w:ascii="Times New Roman" w:eastAsia="Times New Roman" w:hAnsi="Times New Roman" w:cs="Times New Roman"/>
          <w:color w:val="000000"/>
          <w:kern w:val="0"/>
          <w:sz w:val="24"/>
          <w:szCs w:val="24"/>
          <w:lang w:eastAsia="lt-LT"/>
          <w14:ligatures w14:val="none"/>
        </w:rPr>
        <w:t xml:space="preserve">avivaldybės mokyklų mokinių PUPP </w:t>
      </w:r>
      <w:r w:rsidRPr="00042013">
        <w:rPr>
          <w:rFonts w:ascii="Times New Roman" w:eastAsia="Times New Roman" w:hAnsi="Times New Roman" w:cs="Times New Roman"/>
          <w:kern w:val="0"/>
          <w:lang w:eastAsia="lt-LT"/>
          <w14:ligatures w14:val="none"/>
        </w:rPr>
        <w:t xml:space="preserve">įvertinimų vidurkiai </w:t>
      </w:r>
      <w:r w:rsidR="0046017B" w:rsidRPr="00042013">
        <w:rPr>
          <w:rFonts w:ascii="Times New Roman" w:eastAsia="Times New Roman" w:hAnsi="Times New Roman" w:cs="Times New Roman"/>
          <w:kern w:val="0"/>
          <w:lang w:eastAsia="lt-LT"/>
          <w14:ligatures w14:val="none"/>
        </w:rPr>
        <w:t xml:space="preserve">balais </w:t>
      </w:r>
      <w:r w:rsidRPr="00042013">
        <w:rPr>
          <w:rFonts w:ascii="Times New Roman" w:eastAsia="Times New Roman" w:hAnsi="Times New Roman" w:cs="Times New Roman"/>
          <w:kern w:val="0"/>
          <w:lang w:eastAsia="lt-LT"/>
          <w14:ligatures w14:val="none"/>
        </w:rPr>
        <w:t>202</w:t>
      </w:r>
      <w:r w:rsidR="00A338CA" w:rsidRPr="00042013">
        <w:rPr>
          <w:rFonts w:ascii="Times New Roman" w:eastAsia="Times New Roman" w:hAnsi="Times New Roman" w:cs="Times New Roman"/>
          <w:kern w:val="0"/>
          <w:lang w:eastAsia="lt-LT"/>
          <w14:ligatures w14:val="none"/>
        </w:rPr>
        <w:t>4</w:t>
      </w:r>
      <w:r w:rsidRPr="00042013">
        <w:rPr>
          <w:rFonts w:ascii="Times New Roman" w:eastAsia="Times New Roman" w:hAnsi="Times New Roman" w:cs="Times New Roman"/>
          <w:kern w:val="0"/>
          <w:lang w:eastAsia="lt-LT"/>
          <w14:ligatures w14:val="none"/>
        </w:rPr>
        <w:t xml:space="preserve">–2026 m. </w:t>
      </w:r>
    </w:p>
    <w:p w14:paraId="73D105EC" w14:textId="77777777" w:rsidR="008D0391" w:rsidRPr="00042013" w:rsidRDefault="008D0391" w:rsidP="008D0391">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34DD342F" w14:textId="77777777" w:rsidR="008D0391" w:rsidRPr="00042013" w:rsidRDefault="008D0391" w:rsidP="008D0391">
      <w:pPr>
        <w:tabs>
          <w:tab w:val="left" w:pos="851"/>
        </w:tabs>
        <w:spacing w:after="0" w:line="240" w:lineRule="auto"/>
        <w:jc w:val="both"/>
        <w:rPr>
          <w:rFonts w:ascii="Times New Roman" w:eastAsia="Calibri" w:hAnsi="Times New Roman" w:cs="Times New Roman"/>
          <w:kern w:val="0"/>
          <w:sz w:val="24"/>
          <w:szCs w:val="24"/>
          <w14:ligatures w14:val="none"/>
        </w:rPr>
      </w:pPr>
    </w:p>
    <w:p w14:paraId="2527B5E2" w14:textId="1CEEA15A" w:rsidR="008D0391" w:rsidRPr="00042013" w:rsidRDefault="008D0391" w:rsidP="008D0391">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Mažiausią PUPP vidurkį savivaldybės mokyklų mokiniai pasiekė laikydami lietuvių kalbos ir literatūros PUPP – 6,0</w:t>
      </w:r>
      <w:r w:rsidR="009D3F8B" w:rsidRPr="00042013">
        <w:rPr>
          <w:rFonts w:ascii="Times New Roman" w:eastAsia="Calibri" w:hAnsi="Times New Roman" w:cs="Times New Roman"/>
          <w:kern w:val="0"/>
          <w:sz w:val="24"/>
          <w:szCs w:val="24"/>
          <w14:ligatures w14:val="none"/>
        </w:rPr>
        <w:t>1</w:t>
      </w:r>
      <w:r w:rsidRPr="00042013">
        <w:rPr>
          <w:rFonts w:ascii="Times New Roman" w:eastAsia="Calibri" w:hAnsi="Times New Roman" w:cs="Times New Roman"/>
          <w:kern w:val="0"/>
          <w:sz w:val="24"/>
          <w:szCs w:val="24"/>
          <w14:ligatures w14:val="none"/>
        </w:rPr>
        <w:t xml:space="preserve"> balo, kuris yra 0,41 balo mažesnis už matematikos PUPP vidurkį (6,4</w:t>
      </w:r>
      <w:r w:rsidR="009D3F8B" w:rsidRPr="00042013">
        <w:rPr>
          <w:rFonts w:ascii="Times New Roman" w:eastAsia="Calibri" w:hAnsi="Times New Roman" w:cs="Times New Roman"/>
          <w:kern w:val="0"/>
          <w:sz w:val="24"/>
          <w:szCs w:val="24"/>
          <w14:ligatures w14:val="none"/>
        </w:rPr>
        <w:t>2 balo</w:t>
      </w:r>
      <w:r w:rsidRPr="00042013">
        <w:rPr>
          <w:rFonts w:ascii="Times New Roman" w:eastAsia="Calibri" w:hAnsi="Times New Roman" w:cs="Times New Roman"/>
          <w:kern w:val="0"/>
          <w:sz w:val="24"/>
          <w:szCs w:val="24"/>
          <w14:ligatures w14:val="none"/>
        </w:rPr>
        <w:t>), 1,6</w:t>
      </w:r>
      <w:r w:rsidR="009D3F8B" w:rsidRPr="00042013">
        <w:rPr>
          <w:rFonts w:ascii="Times New Roman" w:eastAsia="Calibri" w:hAnsi="Times New Roman" w:cs="Times New Roman"/>
          <w:kern w:val="0"/>
          <w:sz w:val="24"/>
          <w:szCs w:val="24"/>
          <w14:ligatures w14:val="none"/>
        </w:rPr>
        <w:t>7</w:t>
      </w:r>
      <w:r w:rsidRPr="00042013">
        <w:rPr>
          <w:rFonts w:ascii="Times New Roman" w:eastAsia="Calibri" w:hAnsi="Times New Roman" w:cs="Times New Roman"/>
          <w:kern w:val="0"/>
          <w:sz w:val="24"/>
          <w:szCs w:val="24"/>
          <w14:ligatures w14:val="none"/>
        </w:rPr>
        <w:t xml:space="preserve"> balo mažesnis už lenkų tautinės mažumos gimtosios kalbos ir literatūros PUPP vidurkį (7,68</w:t>
      </w:r>
      <w:r w:rsidR="009D3F8B" w:rsidRPr="00042013">
        <w:rPr>
          <w:rFonts w:ascii="Times New Roman" w:eastAsia="Calibri" w:hAnsi="Times New Roman" w:cs="Times New Roman"/>
          <w:kern w:val="0"/>
          <w:sz w:val="24"/>
          <w:szCs w:val="24"/>
          <w14:ligatures w14:val="none"/>
        </w:rPr>
        <w:t xml:space="preserve"> balo</w:t>
      </w:r>
      <w:r w:rsidRPr="00042013">
        <w:rPr>
          <w:rFonts w:ascii="Times New Roman" w:eastAsia="Calibri" w:hAnsi="Times New Roman" w:cs="Times New Roman"/>
          <w:kern w:val="0"/>
          <w:sz w:val="24"/>
          <w:szCs w:val="24"/>
          <w14:ligatures w14:val="none"/>
        </w:rPr>
        <w:t>) ir 1,2</w:t>
      </w:r>
      <w:r w:rsidR="009D3F8B" w:rsidRPr="00042013">
        <w:rPr>
          <w:rFonts w:ascii="Times New Roman" w:eastAsia="Calibri" w:hAnsi="Times New Roman" w:cs="Times New Roman"/>
          <w:kern w:val="0"/>
          <w:sz w:val="24"/>
          <w:szCs w:val="24"/>
          <w14:ligatures w14:val="none"/>
        </w:rPr>
        <w:t>6</w:t>
      </w:r>
      <w:r w:rsidRPr="00042013">
        <w:rPr>
          <w:rFonts w:ascii="Times New Roman" w:eastAsia="Calibri" w:hAnsi="Times New Roman" w:cs="Times New Roman"/>
          <w:kern w:val="0"/>
          <w:sz w:val="24"/>
          <w:szCs w:val="24"/>
          <w14:ligatures w14:val="none"/>
        </w:rPr>
        <w:t xml:space="preserve"> balo mažesnis už rusų tautinės mažumos gimtosios kalbos ir literatūros PUPP vidurkį (7,27</w:t>
      </w:r>
      <w:r w:rsidR="009D3F8B" w:rsidRPr="00042013">
        <w:rPr>
          <w:rFonts w:ascii="Times New Roman" w:eastAsia="Calibri" w:hAnsi="Times New Roman" w:cs="Times New Roman"/>
          <w:kern w:val="0"/>
          <w:sz w:val="24"/>
          <w:szCs w:val="24"/>
          <w14:ligatures w14:val="none"/>
        </w:rPr>
        <w:t xml:space="preserve"> balo</w:t>
      </w:r>
      <w:r w:rsidRPr="00042013">
        <w:rPr>
          <w:rFonts w:ascii="Times New Roman" w:eastAsia="Calibri" w:hAnsi="Times New Roman" w:cs="Times New Roman"/>
          <w:kern w:val="0"/>
          <w:sz w:val="24"/>
          <w:szCs w:val="24"/>
          <w14:ligatures w14:val="none"/>
        </w:rPr>
        <w:t xml:space="preserve">) (33 lent.). </w:t>
      </w:r>
    </w:p>
    <w:p w14:paraId="7F796B86" w14:textId="77777777" w:rsidR="008D0391" w:rsidRPr="00042013" w:rsidRDefault="008D0391" w:rsidP="008D0391">
      <w:pPr>
        <w:tabs>
          <w:tab w:val="left" w:pos="851"/>
        </w:tabs>
        <w:spacing w:after="0" w:line="240" w:lineRule="auto"/>
        <w:jc w:val="both"/>
        <w:rPr>
          <w:rFonts w:ascii="Times New Roman" w:eastAsia="Calibri" w:hAnsi="Times New Roman" w:cs="Times New Roman"/>
          <w:kern w:val="0"/>
          <w:sz w:val="24"/>
          <w:szCs w:val="24"/>
          <w14:ligatures w14:val="none"/>
        </w:rPr>
      </w:pPr>
    </w:p>
    <w:p w14:paraId="1CB60656" w14:textId="32C692DC" w:rsidR="008E4806" w:rsidRPr="00042013" w:rsidRDefault="008D0391" w:rsidP="0085020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33 lentelė. </w:t>
      </w:r>
      <w:r w:rsidR="008E4806" w:rsidRPr="00042013">
        <w:rPr>
          <w:rFonts w:ascii="Times New Roman" w:eastAsia="Times New Roman" w:hAnsi="Times New Roman" w:cs="Times New Roman"/>
          <w:color w:val="000000"/>
          <w:kern w:val="0"/>
          <w:sz w:val="24"/>
          <w:szCs w:val="24"/>
          <w:lang w:eastAsia="lt-LT"/>
          <w14:ligatures w14:val="none"/>
        </w:rPr>
        <w:t>PUPP įvertinimų vidurkių palyginimas pagal mokyklos tipą ir su šalies vidurkiu 2026 m.</w:t>
      </w:r>
    </w:p>
    <w:p w14:paraId="1EEB947F" w14:textId="77777777" w:rsidR="00850206" w:rsidRPr="00042013" w:rsidRDefault="00850206" w:rsidP="00850206">
      <w:pPr>
        <w:spacing w:after="0" w:line="240" w:lineRule="auto"/>
        <w:rPr>
          <w:rFonts w:ascii="Times New Roman" w:eastAsia="Calibri" w:hAnsi="Times New Roman" w:cs="Times New Roman"/>
          <w:kern w:val="0"/>
          <w:sz w:val="24"/>
          <w:szCs w:val="24"/>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0"/>
        <w:gridCol w:w="1618"/>
        <w:gridCol w:w="1190"/>
        <w:gridCol w:w="950"/>
        <w:gridCol w:w="1486"/>
      </w:tblGrid>
      <w:tr w:rsidR="00DB3B8B" w:rsidRPr="00042013" w14:paraId="0E39A53F" w14:textId="77777777" w:rsidTr="008D002C">
        <w:trPr>
          <w:trHeight w:val="1026"/>
        </w:trPr>
        <w:tc>
          <w:tcPr>
            <w:tcW w:w="2830" w:type="dxa"/>
            <w:shd w:val="clear" w:color="000000" w:fill="FFFFFF"/>
            <w:vAlign w:val="center"/>
            <w:hideMark/>
          </w:tcPr>
          <w:p w14:paraId="1F89350B" w14:textId="77777777"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Mokomasis dalykas</w:t>
            </w:r>
          </w:p>
        </w:tc>
        <w:tc>
          <w:tcPr>
            <w:tcW w:w="1560" w:type="dxa"/>
            <w:shd w:val="clear" w:color="F5F5F5" w:fill="FFFFFF"/>
            <w:vAlign w:val="center"/>
            <w:hideMark/>
          </w:tcPr>
          <w:p w14:paraId="6DC4AC14" w14:textId="77777777"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Savivaldybės mokyklos</w:t>
            </w:r>
          </w:p>
        </w:tc>
        <w:tc>
          <w:tcPr>
            <w:tcW w:w="1618" w:type="dxa"/>
            <w:shd w:val="clear" w:color="F5F5F5" w:fill="FFFFFF"/>
            <w:vAlign w:val="center"/>
            <w:hideMark/>
          </w:tcPr>
          <w:p w14:paraId="2D0A673D" w14:textId="77777777"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Valstybinės ir nevalstybinės mokyklos</w:t>
            </w:r>
          </w:p>
        </w:tc>
        <w:tc>
          <w:tcPr>
            <w:tcW w:w="1190" w:type="dxa"/>
            <w:shd w:val="clear" w:color="F5F5F5" w:fill="FFFFFF"/>
            <w:vAlign w:val="center"/>
            <w:hideMark/>
          </w:tcPr>
          <w:p w14:paraId="03275F43" w14:textId="411C83F3"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Skirtumas (</w:t>
            </w:r>
            <w:r w:rsidR="008D002C" w:rsidRPr="00042013">
              <w:rPr>
                <w:rFonts w:ascii="Times New Roman" w:eastAsia="Times New Roman" w:hAnsi="Times New Roman" w:cs="Times New Roman"/>
                <w:color w:val="000000"/>
                <w:kern w:val="0"/>
                <w:sz w:val="24"/>
                <w:szCs w:val="24"/>
                <w:lang w:eastAsia="lt-LT"/>
                <w14:ligatures w14:val="none"/>
              </w:rPr>
              <w:t>balais</w:t>
            </w:r>
            <w:r w:rsidRPr="00042013">
              <w:rPr>
                <w:rFonts w:ascii="Times New Roman" w:eastAsia="Times New Roman" w:hAnsi="Times New Roman" w:cs="Times New Roman"/>
                <w:color w:val="000000"/>
                <w:kern w:val="0"/>
                <w:sz w:val="24"/>
                <w:szCs w:val="24"/>
                <w:lang w:eastAsia="lt-LT"/>
                <w14:ligatures w14:val="none"/>
              </w:rPr>
              <w:t xml:space="preserve">) </w:t>
            </w:r>
          </w:p>
        </w:tc>
        <w:tc>
          <w:tcPr>
            <w:tcW w:w="950" w:type="dxa"/>
            <w:shd w:val="clear" w:color="F5F5F5" w:fill="FFFFFF"/>
            <w:vAlign w:val="center"/>
            <w:hideMark/>
          </w:tcPr>
          <w:p w14:paraId="187E477D" w14:textId="77777777"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Visa Lietuva</w:t>
            </w:r>
          </w:p>
        </w:tc>
        <w:tc>
          <w:tcPr>
            <w:tcW w:w="1486" w:type="dxa"/>
            <w:shd w:val="clear" w:color="F5F5F5" w:fill="FFFFFF"/>
            <w:vAlign w:val="center"/>
            <w:hideMark/>
          </w:tcPr>
          <w:p w14:paraId="3F893817" w14:textId="543138A6"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Skirtumas (</w:t>
            </w:r>
            <w:r w:rsidR="008D002C" w:rsidRPr="00042013">
              <w:rPr>
                <w:rFonts w:ascii="Times New Roman" w:eastAsia="Times New Roman" w:hAnsi="Times New Roman" w:cs="Times New Roman"/>
                <w:color w:val="000000"/>
                <w:kern w:val="0"/>
                <w:sz w:val="24"/>
                <w:szCs w:val="24"/>
                <w:lang w:eastAsia="lt-LT"/>
                <w14:ligatures w14:val="none"/>
              </w:rPr>
              <w:t>balais</w:t>
            </w:r>
            <w:r w:rsidRPr="00042013">
              <w:rPr>
                <w:rFonts w:ascii="Times New Roman" w:eastAsia="Times New Roman" w:hAnsi="Times New Roman" w:cs="Times New Roman"/>
                <w:color w:val="000000"/>
                <w:kern w:val="0"/>
                <w:sz w:val="24"/>
                <w:szCs w:val="24"/>
                <w:lang w:eastAsia="lt-LT"/>
                <w14:ligatures w14:val="none"/>
              </w:rPr>
              <w:t xml:space="preserve">) </w:t>
            </w:r>
          </w:p>
        </w:tc>
      </w:tr>
      <w:tr w:rsidR="00DB3B8B" w:rsidRPr="00042013" w14:paraId="05EAC495" w14:textId="77777777" w:rsidTr="008D002C">
        <w:trPr>
          <w:trHeight w:val="300"/>
        </w:trPr>
        <w:tc>
          <w:tcPr>
            <w:tcW w:w="2830" w:type="dxa"/>
            <w:noWrap/>
            <w:vAlign w:val="bottom"/>
            <w:hideMark/>
          </w:tcPr>
          <w:p w14:paraId="54852206" w14:textId="77777777" w:rsidR="00DB3B8B" w:rsidRPr="00042013" w:rsidRDefault="00DB3B8B" w:rsidP="00DB3B8B">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w:t>
            </w:r>
          </w:p>
        </w:tc>
        <w:tc>
          <w:tcPr>
            <w:tcW w:w="1560" w:type="dxa"/>
            <w:shd w:val="clear" w:color="000000" w:fill="FFFFFF"/>
            <w:vAlign w:val="center"/>
            <w:hideMark/>
          </w:tcPr>
          <w:p w14:paraId="12772C9B" w14:textId="704A86FE" w:rsidR="00DB3B8B" w:rsidRPr="00042013" w:rsidRDefault="00DB3B8B" w:rsidP="00DB3B8B">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6</w:t>
            </w:r>
            <w:r w:rsidR="00677BCA"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01</w:t>
            </w:r>
          </w:p>
        </w:tc>
        <w:tc>
          <w:tcPr>
            <w:tcW w:w="1618" w:type="dxa"/>
            <w:shd w:val="clear" w:color="000000" w:fill="FFFFFF"/>
            <w:vAlign w:val="center"/>
            <w:hideMark/>
          </w:tcPr>
          <w:p w14:paraId="00F6E36B" w14:textId="02C09B05"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r w:rsidR="00677BCA"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48</w:t>
            </w:r>
          </w:p>
        </w:tc>
        <w:tc>
          <w:tcPr>
            <w:tcW w:w="1190" w:type="dxa"/>
            <w:shd w:val="clear" w:color="000000" w:fill="FFFFFF"/>
            <w:vAlign w:val="center"/>
            <w:hideMark/>
          </w:tcPr>
          <w:p w14:paraId="1A7F40B0" w14:textId="3280DAA0" w:rsidR="00DB3B8B" w:rsidRPr="00042013" w:rsidRDefault="00DB3B8B" w:rsidP="00DB3B8B">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r w:rsidR="00677BCA"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47</w:t>
            </w:r>
          </w:p>
        </w:tc>
        <w:tc>
          <w:tcPr>
            <w:tcW w:w="950" w:type="dxa"/>
            <w:shd w:val="clear" w:color="000000" w:fill="FFFFFF"/>
            <w:vAlign w:val="center"/>
            <w:hideMark/>
          </w:tcPr>
          <w:p w14:paraId="1EE157FD" w14:textId="0EC30E34"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r w:rsidR="00677BCA"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42</w:t>
            </w:r>
          </w:p>
        </w:tc>
        <w:tc>
          <w:tcPr>
            <w:tcW w:w="1486" w:type="dxa"/>
            <w:shd w:val="clear" w:color="000000" w:fill="FFFFFF"/>
            <w:vAlign w:val="center"/>
            <w:hideMark/>
          </w:tcPr>
          <w:p w14:paraId="45F93ECB" w14:textId="11C89AF3" w:rsidR="00DB3B8B" w:rsidRPr="00042013" w:rsidRDefault="00DB3B8B" w:rsidP="00DB3B8B">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r w:rsidR="00677BCA"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41</w:t>
            </w:r>
          </w:p>
        </w:tc>
      </w:tr>
      <w:tr w:rsidR="00DB3B8B" w:rsidRPr="00042013" w14:paraId="34422253" w14:textId="77777777" w:rsidTr="008D002C">
        <w:trPr>
          <w:trHeight w:val="300"/>
        </w:trPr>
        <w:tc>
          <w:tcPr>
            <w:tcW w:w="2830" w:type="dxa"/>
            <w:noWrap/>
            <w:vAlign w:val="bottom"/>
            <w:hideMark/>
          </w:tcPr>
          <w:p w14:paraId="1A844739" w14:textId="77777777" w:rsidR="00DB3B8B" w:rsidRPr="00042013" w:rsidRDefault="00DB3B8B" w:rsidP="00DB3B8B">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w:t>
            </w:r>
          </w:p>
        </w:tc>
        <w:tc>
          <w:tcPr>
            <w:tcW w:w="1560" w:type="dxa"/>
            <w:shd w:val="clear" w:color="000000" w:fill="FFFFFF"/>
            <w:vAlign w:val="center"/>
            <w:hideMark/>
          </w:tcPr>
          <w:p w14:paraId="5FAD06EF" w14:textId="45D1C87D" w:rsidR="00DB3B8B" w:rsidRPr="00042013" w:rsidRDefault="00DB3B8B" w:rsidP="00DB3B8B">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6</w:t>
            </w:r>
            <w:r w:rsidR="00677BCA"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42</w:t>
            </w:r>
          </w:p>
        </w:tc>
        <w:tc>
          <w:tcPr>
            <w:tcW w:w="1618" w:type="dxa"/>
            <w:shd w:val="clear" w:color="000000" w:fill="FFFFFF"/>
            <w:vAlign w:val="center"/>
            <w:hideMark/>
          </w:tcPr>
          <w:p w14:paraId="0BEFE5A1" w14:textId="6C3A4580"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r w:rsidR="00677BCA"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w:t>
            </w:r>
            <w:r w:rsidR="005F7A86" w:rsidRPr="00042013">
              <w:rPr>
                <w:rFonts w:ascii="Times New Roman" w:eastAsia="Times New Roman" w:hAnsi="Times New Roman" w:cs="Times New Roman"/>
                <w:color w:val="000000"/>
                <w:kern w:val="0"/>
                <w:sz w:val="24"/>
                <w:szCs w:val="24"/>
                <w:lang w:eastAsia="lt-LT"/>
                <w14:ligatures w14:val="none"/>
              </w:rPr>
              <w:t>1</w:t>
            </w:r>
          </w:p>
        </w:tc>
        <w:tc>
          <w:tcPr>
            <w:tcW w:w="1190" w:type="dxa"/>
            <w:shd w:val="clear" w:color="000000" w:fill="FFFFFF"/>
            <w:vAlign w:val="center"/>
            <w:hideMark/>
          </w:tcPr>
          <w:p w14:paraId="0D490D0F" w14:textId="5DB6BE41" w:rsidR="00DB3B8B" w:rsidRPr="00042013" w:rsidRDefault="00DB3B8B" w:rsidP="00DB3B8B">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r w:rsidR="00677BCA"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19</w:t>
            </w:r>
          </w:p>
        </w:tc>
        <w:tc>
          <w:tcPr>
            <w:tcW w:w="950" w:type="dxa"/>
            <w:shd w:val="clear" w:color="000000" w:fill="FFFFFF"/>
            <w:vAlign w:val="center"/>
            <w:hideMark/>
          </w:tcPr>
          <w:p w14:paraId="4686BB6F" w14:textId="05DF55C8"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r w:rsidR="00677BCA"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10</w:t>
            </w:r>
          </w:p>
        </w:tc>
        <w:tc>
          <w:tcPr>
            <w:tcW w:w="1486" w:type="dxa"/>
            <w:shd w:val="clear" w:color="000000" w:fill="FFFFFF"/>
            <w:vAlign w:val="center"/>
            <w:hideMark/>
          </w:tcPr>
          <w:p w14:paraId="39D17A00" w14:textId="3AEFC2E4" w:rsidR="00DB3B8B" w:rsidRPr="00042013" w:rsidRDefault="00DB3B8B" w:rsidP="00DB3B8B">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0</w:t>
            </w:r>
            <w:r w:rsidR="00677BCA" w:rsidRPr="00042013">
              <w:rPr>
                <w:rFonts w:ascii="Times New Roman" w:eastAsia="Times New Roman" w:hAnsi="Times New Roman" w:cs="Times New Roman"/>
                <w:b/>
                <w:bCs/>
                <w:color w:val="000000"/>
                <w:kern w:val="0"/>
                <w:sz w:val="24"/>
                <w:szCs w:val="24"/>
                <w:lang w:eastAsia="lt-LT"/>
                <w14:ligatures w14:val="none"/>
              </w:rPr>
              <w:t>,</w:t>
            </w:r>
            <w:r w:rsidRPr="00042013">
              <w:rPr>
                <w:rFonts w:ascii="Times New Roman" w:eastAsia="Times New Roman" w:hAnsi="Times New Roman" w:cs="Times New Roman"/>
                <w:b/>
                <w:bCs/>
                <w:color w:val="000000"/>
                <w:kern w:val="0"/>
                <w:sz w:val="24"/>
                <w:szCs w:val="24"/>
                <w:lang w:eastAsia="lt-LT"/>
                <w14:ligatures w14:val="none"/>
              </w:rPr>
              <w:t>32</w:t>
            </w:r>
          </w:p>
        </w:tc>
      </w:tr>
      <w:tr w:rsidR="00DB3B8B" w:rsidRPr="00042013" w14:paraId="2FEAA603" w14:textId="77777777" w:rsidTr="008D002C">
        <w:trPr>
          <w:trHeight w:val="600"/>
        </w:trPr>
        <w:tc>
          <w:tcPr>
            <w:tcW w:w="2830" w:type="dxa"/>
            <w:vAlign w:val="bottom"/>
            <w:hideMark/>
          </w:tcPr>
          <w:p w14:paraId="682B9933" w14:textId="77777777" w:rsidR="00DB3B8B" w:rsidRPr="00042013" w:rsidRDefault="00DB3B8B" w:rsidP="00DB3B8B">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1560" w:type="dxa"/>
            <w:shd w:val="clear" w:color="000000" w:fill="FFFFFF"/>
            <w:vAlign w:val="center"/>
            <w:hideMark/>
          </w:tcPr>
          <w:p w14:paraId="6BA12B91" w14:textId="0EC100CC" w:rsidR="00DB3B8B" w:rsidRPr="00042013" w:rsidRDefault="00DB3B8B" w:rsidP="00DB3B8B">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7</w:t>
            </w:r>
            <w:r w:rsidR="00677BCA"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68</w:t>
            </w:r>
          </w:p>
        </w:tc>
        <w:tc>
          <w:tcPr>
            <w:tcW w:w="1618" w:type="dxa"/>
            <w:shd w:val="clear" w:color="000000" w:fill="FFFFFF"/>
            <w:vAlign w:val="center"/>
            <w:hideMark/>
          </w:tcPr>
          <w:p w14:paraId="2111450D" w14:textId="58881832"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r w:rsidR="002C7965" w:rsidRPr="00042013">
              <w:rPr>
                <w:rFonts w:ascii="Times New Roman" w:eastAsia="Times New Roman" w:hAnsi="Times New Roman" w:cs="Times New Roman"/>
                <w:color w:val="000000"/>
                <w:kern w:val="0"/>
                <w:sz w:val="24"/>
                <w:szCs w:val="24"/>
                <w:lang w:eastAsia="lt-LT"/>
                <w14:ligatures w14:val="none"/>
              </w:rPr>
              <w:t>-</w:t>
            </w:r>
          </w:p>
        </w:tc>
        <w:tc>
          <w:tcPr>
            <w:tcW w:w="1190" w:type="dxa"/>
            <w:shd w:val="clear" w:color="000000" w:fill="FFFFFF"/>
            <w:vAlign w:val="center"/>
            <w:hideMark/>
          </w:tcPr>
          <w:p w14:paraId="2E92C270" w14:textId="78152BE0" w:rsidR="00DB3B8B" w:rsidRPr="00042013" w:rsidRDefault="002C7965"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r w:rsidR="00DB3B8B" w:rsidRPr="00042013">
              <w:rPr>
                <w:rFonts w:ascii="Times New Roman" w:eastAsia="Times New Roman" w:hAnsi="Times New Roman" w:cs="Times New Roman"/>
                <w:color w:val="000000"/>
                <w:kern w:val="0"/>
                <w:sz w:val="24"/>
                <w:szCs w:val="24"/>
                <w:lang w:eastAsia="lt-LT"/>
                <w14:ligatures w14:val="none"/>
              </w:rPr>
              <w:t> </w:t>
            </w:r>
          </w:p>
        </w:tc>
        <w:tc>
          <w:tcPr>
            <w:tcW w:w="950" w:type="dxa"/>
            <w:shd w:val="clear" w:color="000000" w:fill="FFFFFF"/>
            <w:vAlign w:val="center"/>
            <w:hideMark/>
          </w:tcPr>
          <w:p w14:paraId="4F3A1DCD" w14:textId="39B651B2"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w:t>
            </w:r>
            <w:r w:rsidR="00677BCA"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w:t>
            </w:r>
            <w:r w:rsidR="005F7A86" w:rsidRPr="00042013">
              <w:rPr>
                <w:rFonts w:ascii="Times New Roman" w:eastAsia="Times New Roman" w:hAnsi="Times New Roman" w:cs="Times New Roman"/>
                <w:color w:val="000000"/>
                <w:kern w:val="0"/>
                <w:sz w:val="24"/>
                <w:szCs w:val="24"/>
                <w:lang w:eastAsia="lt-LT"/>
                <w14:ligatures w14:val="none"/>
              </w:rPr>
              <w:t>7</w:t>
            </w:r>
          </w:p>
        </w:tc>
        <w:tc>
          <w:tcPr>
            <w:tcW w:w="1486" w:type="dxa"/>
            <w:shd w:val="clear" w:color="000000" w:fill="FFFFFF"/>
            <w:vAlign w:val="center"/>
            <w:hideMark/>
          </w:tcPr>
          <w:p w14:paraId="03961685" w14:textId="7C7475FB" w:rsidR="00DB3B8B" w:rsidRPr="00042013" w:rsidRDefault="00DB3B8B" w:rsidP="00DB3B8B">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0</w:t>
            </w:r>
            <w:r w:rsidR="00677BCA" w:rsidRPr="00042013">
              <w:rPr>
                <w:rFonts w:ascii="Times New Roman" w:eastAsia="Times New Roman" w:hAnsi="Times New Roman" w:cs="Times New Roman"/>
                <w:b/>
                <w:bCs/>
                <w:color w:val="000000"/>
                <w:kern w:val="0"/>
                <w:sz w:val="24"/>
                <w:szCs w:val="24"/>
                <w:lang w:eastAsia="lt-LT"/>
                <w14:ligatures w14:val="none"/>
              </w:rPr>
              <w:t>,</w:t>
            </w:r>
            <w:r w:rsidRPr="00042013">
              <w:rPr>
                <w:rFonts w:ascii="Times New Roman" w:eastAsia="Times New Roman" w:hAnsi="Times New Roman" w:cs="Times New Roman"/>
                <w:b/>
                <w:bCs/>
                <w:color w:val="000000"/>
                <w:kern w:val="0"/>
                <w:sz w:val="24"/>
                <w:szCs w:val="24"/>
                <w:lang w:eastAsia="lt-LT"/>
                <w14:ligatures w14:val="none"/>
              </w:rPr>
              <w:t>01</w:t>
            </w:r>
          </w:p>
        </w:tc>
      </w:tr>
      <w:tr w:rsidR="00DB3B8B" w:rsidRPr="00042013" w14:paraId="6E13FEAC" w14:textId="77777777" w:rsidTr="008D002C">
        <w:trPr>
          <w:trHeight w:val="600"/>
        </w:trPr>
        <w:tc>
          <w:tcPr>
            <w:tcW w:w="2830" w:type="dxa"/>
            <w:vAlign w:val="bottom"/>
            <w:hideMark/>
          </w:tcPr>
          <w:p w14:paraId="57EF95AF" w14:textId="77777777" w:rsidR="00DB3B8B" w:rsidRPr="00042013" w:rsidRDefault="00DB3B8B" w:rsidP="00DB3B8B">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1560" w:type="dxa"/>
            <w:shd w:val="clear" w:color="000000" w:fill="FFFFFF"/>
            <w:vAlign w:val="center"/>
            <w:hideMark/>
          </w:tcPr>
          <w:p w14:paraId="1D4E3730" w14:textId="7A996687" w:rsidR="00DB3B8B" w:rsidRPr="00042013" w:rsidRDefault="00DB3B8B" w:rsidP="00DB3B8B">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eastAsia="Times New Roman" w:hAnsi="Times New Roman" w:cs="Times New Roman"/>
                <w:b/>
                <w:bCs/>
                <w:color w:val="0070C0"/>
                <w:kern w:val="0"/>
                <w:sz w:val="24"/>
                <w:szCs w:val="24"/>
                <w:lang w:eastAsia="lt-LT"/>
                <w14:ligatures w14:val="none"/>
              </w:rPr>
              <w:t>7</w:t>
            </w:r>
            <w:r w:rsidR="00677BCA" w:rsidRPr="00042013">
              <w:rPr>
                <w:rFonts w:ascii="Times New Roman" w:eastAsia="Times New Roman" w:hAnsi="Times New Roman" w:cs="Times New Roman"/>
                <w:b/>
                <w:bCs/>
                <w:color w:val="0070C0"/>
                <w:kern w:val="0"/>
                <w:sz w:val="24"/>
                <w:szCs w:val="24"/>
                <w:lang w:eastAsia="lt-LT"/>
                <w14:ligatures w14:val="none"/>
              </w:rPr>
              <w:t>,</w:t>
            </w:r>
            <w:r w:rsidRPr="00042013">
              <w:rPr>
                <w:rFonts w:ascii="Times New Roman" w:eastAsia="Times New Roman" w:hAnsi="Times New Roman" w:cs="Times New Roman"/>
                <w:b/>
                <w:bCs/>
                <w:color w:val="0070C0"/>
                <w:kern w:val="0"/>
                <w:sz w:val="24"/>
                <w:szCs w:val="24"/>
                <w:lang w:eastAsia="lt-LT"/>
                <w14:ligatures w14:val="none"/>
              </w:rPr>
              <w:t>27</w:t>
            </w:r>
          </w:p>
        </w:tc>
        <w:tc>
          <w:tcPr>
            <w:tcW w:w="1618" w:type="dxa"/>
            <w:shd w:val="clear" w:color="000000" w:fill="FFFFFF"/>
            <w:vAlign w:val="center"/>
            <w:hideMark/>
          </w:tcPr>
          <w:p w14:paraId="5CA7F365" w14:textId="39DC8F90"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r w:rsidR="002C7965" w:rsidRPr="00042013">
              <w:rPr>
                <w:rFonts w:ascii="Times New Roman" w:eastAsia="Times New Roman" w:hAnsi="Times New Roman" w:cs="Times New Roman"/>
                <w:color w:val="000000"/>
                <w:kern w:val="0"/>
                <w:sz w:val="24"/>
                <w:szCs w:val="24"/>
                <w:lang w:eastAsia="lt-LT"/>
                <w14:ligatures w14:val="none"/>
              </w:rPr>
              <w:t>-</w:t>
            </w:r>
          </w:p>
        </w:tc>
        <w:tc>
          <w:tcPr>
            <w:tcW w:w="1190" w:type="dxa"/>
            <w:shd w:val="clear" w:color="000000" w:fill="FFFFFF"/>
            <w:vAlign w:val="center"/>
            <w:hideMark/>
          </w:tcPr>
          <w:p w14:paraId="3231440E" w14:textId="2AD49ECB" w:rsidR="00DB3B8B" w:rsidRPr="00042013" w:rsidRDefault="00DB3B8B" w:rsidP="00DB3B8B">
            <w:pPr>
              <w:spacing w:after="0" w:line="240" w:lineRule="auto"/>
              <w:rPr>
                <w:rFonts w:ascii="Times New Roman" w:eastAsia="Times New Roman" w:hAnsi="Times New Roman" w:cs="Times New Roman"/>
                <w:color w:val="FF0000"/>
                <w:kern w:val="0"/>
                <w:sz w:val="24"/>
                <w:szCs w:val="24"/>
                <w:lang w:eastAsia="lt-LT"/>
                <w14:ligatures w14:val="none"/>
              </w:rPr>
            </w:pPr>
            <w:r w:rsidRPr="00042013">
              <w:rPr>
                <w:rFonts w:ascii="Times New Roman" w:eastAsia="Times New Roman" w:hAnsi="Times New Roman" w:cs="Times New Roman"/>
                <w:color w:val="FF0000"/>
                <w:kern w:val="0"/>
                <w:sz w:val="24"/>
                <w:szCs w:val="24"/>
                <w:lang w:eastAsia="lt-LT"/>
                <w14:ligatures w14:val="none"/>
              </w:rPr>
              <w:t> </w:t>
            </w:r>
            <w:r w:rsidR="002C7965" w:rsidRPr="00042013">
              <w:rPr>
                <w:rFonts w:ascii="Times New Roman" w:eastAsia="Times New Roman" w:hAnsi="Times New Roman" w:cs="Times New Roman"/>
                <w:kern w:val="0"/>
                <w:sz w:val="24"/>
                <w:szCs w:val="24"/>
                <w:lang w:eastAsia="lt-LT"/>
                <w14:ligatures w14:val="none"/>
              </w:rPr>
              <w:t>-</w:t>
            </w:r>
          </w:p>
        </w:tc>
        <w:tc>
          <w:tcPr>
            <w:tcW w:w="950" w:type="dxa"/>
            <w:shd w:val="clear" w:color="000000" w:fill="FFFFFF"/>
            <w:vAlign w:val="center"/>
            <w:hideMark/>
          </w:tcPr>
          <w:p w14:paraId="270CA92D" w14:textId="2CFC8870" w:rsidR="00DB3B8B" w:rsidRPr="00042013" w:rsidRDefault="00DB3B8B" w:rsidP="00DB3B8B">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w:t>
            </w:r>
            <w:r w:rsidR="00677BCA"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78</w:t>
            </w:r>
          </w:p>
        </w:tc>
        <w:tc>
          <w:tcPr>
            <w:tcW w:w="1486" w:type="dxa"/>
            <w:shd w:val="clear" w:color="000000" w:fill="FFFFFF"/>
            <w:vAlign w:val="center"/>
            <w:hideMark/>
          </w:tcPr>
          <w:p w14:paraId="2BC2DFE4" w14:textId="79A6AFDA" w:rsidR="00DB3B8B" w:rsidRPr="00042013" w:rsidRDefault="00DB3B8B" w:rsidP="00DB3B8B">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r w:rsidR="00677BCA" w:rsidRPr="00042013">
              <w:rPr>
                <w:rFonts w:ascii="Times New Roman" w:eastAsia="Times New Roman" w:hAnsi="Times New Roman" w:cs="Times New Roman"/>
                <w:b/>
                <w:bCs/>
                <w:color w:val="FF0000"/>
                <w:kern w:val="0"/>
                <w:sz w:val="24"/>
                <w:szCs w:val="24"/>
                <w:lang w:eastAsia="lt-LT"/>
                <w14:ligatures w14:val="none"/>
              </w:rPr>
              <w:t>,</w:t>
            </w:r>
            <w:r w:rsidRPr="00042013">
              <w:rPr>
                <w:rFonts w:ascii="Times New Roman" w:eastAsia="Times New Roman" w:hAnsi="Times New Roman" w:cs="Times New Roman"/>
                <w:b/>
                <w:bCs/>
                <w:color w:val="FF0000"/>
                <w:kern w:val="0"/>
                <w:sz w:val="24"/>
                <w:szCs w:val="24"/>
                <w:lang w:eastAsia="lt-LT"/>
                <w14:ligatures w14:val="none"/>
              </w:rPr>
              <w:t>51</w:t>
            </w:r>
          </w:p>
        </w:tc>
      </w:tr>
    </w:tbl>
    <w:p w14:paraId="5ECE3752" w14:textId="603ED487" w:rsidR="008D0391" w:rsidRPr="00042013" w:rsidRDefault="008D0391" w:rsidP="008D0391">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282D3BDA" w14:textId="77777777" w:rsidR="008D0391" w:rsidRPr="00042013" w:rsidRDefault="008D0391" w:rsidP="008D0391">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r>
    </w:p>
    <w:p w14:paraId="6A5DE5B9" w14:textId="4D2E2850" w:rsidR="008D0391" w:rsidRPr="00042013" w:rsidRDefault="008D0391" w:rsidP="008D0391">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r>
      <w:r w:rsidR="003F2F5F" w:rsidRPr="00042013">
        <w:rPr>
          <w:rFonts w:ascii="Times New Roman" w:eastAsia="Calibri" w:hAnsi="Times New Roman" w:cs="Times New Roman"/>
          <w:kern w:val="0"/>
          <w:sz w:val="24"/>
          <w:szCs w:val="24"/>
          <w14:ligatures w14:val="none"/>
        </w:rPr>
        <w:t>Neigiamus lietuvių kalbos ir literatūros PUPP įvertinimus pagrindinėje sesijoje gavo 92 savivaldybės mokyklų mokiniai, iš jų 33 mokiniai pakartotinėje sesijoje vėl gavo neigiamą įvertinimą, o 5 mokiniai neatvyko perlaikyti PUPP</w:t>
      </w:r>
      <w:r w:rsidR="00B222F6" w:rsidRPr="00042013">
        <w:rPr>
          <w:rFonts w:ascii="Times New Roman" w:eastAsia="Calibri" w:hAnsi="Times New Roman" w:cs="Times New Roman"/>
          <w:kern w:val="0"/>
          <w:sz w:val="24"/>
          <w:szCs w:val="24"/>
          <w14:ligatures w14:val="none"/>
        </w:rPr>
        <w:t xml:space="preserve">, todėl </w:t>
      </w:r>
      <w:r w:rsidR="003F2F5F" w:rsidRPr="00042013">
        <w:rPr>
          <w:rFonts w:ascii="Times New Roman" w:eastAsia="Calibri" w:hAnsi="Times New Roman" w:cs="Times New Roman"/>
          <w:kern w:val="0"/>
          <w:sz w:val="24"/>
          <w:szCs w:val="24"/>
          <w14:ligatures w14:val="none"/>
        </w:rPr>
        <w:t>galutinį neigiamą PUPP įvertinimą gavo 38 mokiniai. Matematikos PUPP pagrindinėje sesijoje neigiamus įvertinimus gavo 77 mokiniai, iš jų 44 mokiniai pakartotinėje sesijoje vėl gavo neigiamą įvertinimą, o 6 mokiniai neatvyko perlaikyti PUPP</w:t>
      </w:r>
      <w:r w:rsidR="00B222F6" w:rsidRPr="00042013">
        <w:rPr>
          <w:rFonts w:ascii="Times New Roman" w:eastAsia="Calibri" w:hAnsi="Times New Roman" w:cs="Times New Roman"/>
          <w:kern w:val="0"/>
          <w:sz w:val="24"/>
          <w:szCs w:val="24"/>
          <w14:ligatures w14:val="none"/>
        </w:rPr>
        <w:t>, todėl g</w:t>
      </w:r>
      <w:r w:rsidR="003F2F5F" w:rsidRPr="00042013">
        <w:rPr>
          <w:rFonts w:ascii="Times New Roman" w:eastAsia="Calibri" w:hAnsi="Times New Roman" w:cs="Times New Roman"/>
          <w:kern w:val="0"/>
          <w:sz w:val="24"/>
          <w:szCs w:val="24"/>
          <w14:ligatures w14:val="none"/>
        </w:rPr>
        <w:t xml:space="preserve">alutinį neigiamą PUPP įvertinimą gavo 50 mokinių. </w:t>
      </w:r>
      <w:r w:rsidR="00B222F6" w:rsidRPr="00042013">
        <w:rPr>
          <w:rFonts w:ascii="Times New Roman" w:eastAsia="Calibri" w:hAnsi="Times New Roman" w:cs="Times New Roman"/>
          <w:kern w:val="0"/>
          <w:sz w:val="24"/>
          <w:szCs w:val="24"/>
          <w14:ligatures w14:val="none"/>
        </w:rPr>
        <w:t>Lenkų tautinės mažumos g</w:t>
      </w:r>
      <w:r w:rsidR="003F2F5F" w:rsidRPr="00042013">
        <w:rPr>
          <w:rFonts w:ascii="Times New Roman" w:eastAsia="Calibri" w:hAnsi="Times New Roman" w:cs="Times New Roman"/>
          <w:kern w:val="0"/>
          <w:sz w:val="24"/>
          <w:szCs w:val="24"/>
          <w14:ligatures w14:val="none"/>
        </w:rPr>
        <w:t xml:space="preserve">imtosios </w:t>
      </w:r>
      <w:r w:rsidR="00B222F6" w:rsidRPr="00042013">
        <w:rPr>
          <w:rFonts w:ascii="Times New Roman" w:eastAsia="Calibri" w:hAnsi="Times New Roman" w:cs="Times New Roman"/>
          <w:kern w:val="0"/>
          <w:sz w:val="24"/>
          <w:szCs w:val="24"/>
          <w14:ligatures w14:val="none"/>
        </w:rPr>
        <w:t>k</w:t>
      </w:r>
      <w:r w:rsidR="003F2F5F" w:rsidRPr="00042013">
        <w:rPr>
          <w:rFonts w:ascii="Times New Roman" w:eastAsia="Calibri" w:hAnsi="Times New Roman" w:cs="Times New Roman"/>
          <w:kern w:val="0"/>
          <w:sz w:val="24"/>
          <w:szCs w:val="24"/>
          <w14:ligatures w14:val="none"/>
        </w:rPr>
        <w:t>albos</w:t>
      </w:r>
      <w:r w:rsidR="00B222F6" w:rsidRPr="00042013">
        <w:rPr>
          <w:rFonts w:ascii="Times New Roman" w:eastAsia="Calibri" w:hAnsi="Times New Roman" w:cs="Times New Roman"/>
          <w:kern w:val="0"/>
          <w:sz w:val="24"/>
          <w:szCs w:val="24"/>
          <w14:ligatures w14:val="none"/>
        </w:rPr>
        <w:t xml:space="preserve"> ir literatūros</w:t>
      </w:r>
      <w:r w:rsidR="003F2F5F" w:rsidRPr="00042013">
        <w:rPr>
          <w:rFonts w:ascii="Times New Roman" w:eastAsia="Calibri" w:hAnsi="Times New Roman" w:cs="Times New Roman"/>
          <w:kern w:val="0"/>
          <w:sz w:val="24"/>
          <w:szCs w:val="24"/>
          <w14:ligatures w14:val="none"/>
        </w:rPr>
        <w:t xml:space="preserve"> PUPP pagrindinėje sesijoje neigiamus įvertinimus gavo 4 mokiniai, iš jų 1 mokinys pakartotinėje sesijoje vėl gavo neigiamą įvertinimą</w:t>
      </w:r>
      <w:r w:rsidR="00B222F6" w:rsidRPr="00042013">
        <w:rPr>
          <w:rFonts w:ascii="Times New Roman" w:eastAsia="Calibri" w:hAnsi="Times New Roman" w:cs="Times New Roman"/>
          <w:kern w:val="0"/>
          <w:sz w:val="24"/>
          <w:szCs w:val="24"/>
          <w14:ligatures w14:val="none"/>
        </w:rPr>
        <w:t>, todėl g</w:t>
      </w:r>
      <w:r w:rsidR="003F2F5F" w:rsidRPr="00042013">
        <w:rPr>
          <w:rFonts w:ascii="Times New Roman" w:eastAsia="Calibri" w:hAnsi="Times New Roman" w:cs="Times New Roman"/>
          <w:kern w:val="0"/>
          <w:sz w:val="24"/>
          <w:szCs w:val="24"/>
          <w14:ligatures w14:val="none"/>
        </w:rPr>
        <w:t xml:space="preserve">alutinį neigiamą PUPP įvertinimą gavo 1 mokinys. </w:t>
      </w:r>
      <w:r w:rsidR="00B222F6" w:rsidRPr="00042013">
        <w:rPr>
          <w:rFonts w:ascii="Times New Roman" w:eastAsia="Calibri" w:hAnsi="Times New Roman" w:cs="Times New Roman"/>
          <w:kern w:val="0"/>
          <w:sz w:val="24"/>
          <w:szCs w:val="24"/>
          <w14:ligatures w14:val="none"/>
        </w:rPr>
        <w:t>Rusų tautinės mažumos gimtosios kalbos ir literatūr</w:t>
      </w:r>
      <w:r w:rsidR="003F2F5F" w:rsidRPr="00042013">
        <w:rPr>
          <w:rFonts w:ascii="Times New Roman" w:eastAsia="Calibri" w:hAnsi="Times New Roman" w:cs="Times New Roman"/>
          <w:kern w:val="0"/>
          <w:sz w:val="24"/>
          <w:szCs w:val="24"/>
          <w14:ligatures w14:val="none"/>
        </w:rPr>
        <w:t xml:space="preserve">os PUPP neigiamų įvertinimų negauta </w:t>
      </w:r>
      <w:r w:rsidRPr="00042013">
        <w:rPr>
          <w:rFonts w:ascii="Times New Roman" w:eastAsia="Calibri" w:hAnsi="Times New Roman" w:cs="Times New Roman"/>
          <w:kern w:val="0"/>
          <w:sz w:val="24"/>
          <w:szCs w:val="24"/>
          <w14:ligatures w14:val="none"/>
        </w:rPr>
        <w:t xml:space="preserve">(34–35 lent.).   </w:t>
      </w:r>
    </w:p>
    <w:p w14:paraId="2F42C7A5" w14:textId="77777777" w:rsidR="008D0391" w:rsidRPr="00042013" w:rsidRDefault="008D0391" w:rsidP="008D0391">
      <w:pPr>
        <w:spacing w:after="0" w:line="240" w:lineRule="auto"/>
        <w:jc w:val="both"/>
        <w:rPr>
          <w:rFonts w:ascii="Times New Roman" w:eastAsia="Calibri" w:hAnsi="Times New Roman" w:cs="Times New Roman"/>
          <w:kern w:val="0"/>
          <w:sz w:val="24"/>
          <w:szCs w:val="24"/>
          <w14:ligatures w14:val="none"/>
        </w:rPr>
      </w:pPr>
    </w:p>
    <w:p w14:paraId="2FF1CBD3" w14:textId="6C65224D" w:rsidR="008D0391" w:rsidRPr="00042013" w:rsidRDefault="008D0391" w:rsidP="008D0391">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34 lentelė. Savivaldybės mokyklų mokinių, gavusių </w:t>
      </w:r>
      <w:r w:rsidR="00512613" w:rsidRPr="00042013">
        <w:rPr>
          <w:rFonts w:ascii="Times New Roman" w:eastAsia="Times New Roman" w:hAnsi="Times New Roman" w:cs="Times New Roman"/>
          <w:color w:val="000000"/>
          <w:kern w:val="0"/>
          <w:sz w:val="24"/>
          <w:szCs w:val="24"/>
          <w:lang w:eastAsia="lt-LT"/>
          <w14:ligatures w14:val="none"/>
        </w:rPr>
        <w:t xml:space="preserve">galutinius </w:t>
      </w:r>
      <w:r w:rsidRPr="00042013">
        <w:rPr>
          <w:rFonts w:ascii="Times New Roman" w:eastAsia="Times New Roman" w:hAnsi="Times New Roman" w:cs="Times New Roman"/>
          <w:color w:val="000000"/>
          <w:kern w:val="0"/>
          <w:sz w:val="24"/>
          <w:szCs w:val="24"/>
          <w:lang w:eastAsia="lt-LT"/>
          <w14:ligatures w14:val="none"/>
        </w:rPr>
        <w:t>neigiamus PUPP įvertinimus, skaičius ir dalis 2026 m.</w:t>
      </w:r>
      <w:r w:rsidR="00BD71A3" w:rsidRPr="00042013">
        <w:rPr>
          <w:rFonts w:ascii="Times New Roman" w:eastAsia="Times New Roman" w:hAnsi="Times New Roman" w:cs="Times New Roman"/>
          <w:color w:val="000000"/>
          <w:kern w:val="0"/>
          <w:sz w:val="24"/>
          <w:szCs w:val="24"/>
          <w:lang w:eastAsia="lt-LT"/>
          <w14:ligatures w14:val="none"/>
        </w:rPr>
        <w:t>, proc.</w:t>
      </w:r>
    </w:p>
    <w:p w14:paraId="370C959E" w14:textId="77777777" w:rsidR="00BD71A3" w:rsidRPr="00042013" w:rsidRDefault="00BD71A3" w:rsidP="008D0391">
      <w:pPr>
        <w:spacing w:after="0" w:line="240" w:lineRule="auto"/>
        <w:rPr>
          <w:rFonts w:ascii="Times New Roman" w:eastAsia="Times New Roman" w:hAnsi="Times New Roman" w:cs="Times New Roman"/>
          <w:color w:val="000000"/>
          <w:kern w:val="0"/>
          <w:sz w:val="24"/>
          <w:szCs w:val="24"/>
          <w:lang w:eastAsia="lt-LT"/>
          <w14:ligatures w14:val="none"/>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043"/>
        <w:gridCol w:w="1256"/>
        <w:gridCol w:w="1310"/>
        <w:gridCol w:w="1458"/>
        <w:gridCol w:w="1216"/>
        <w:gridCol w:w="1514"/>
      </w:tblGrid>
      <w:tr w:rsidR="003F2F5F" w:rsidRPr="00042013" w14:paraId="6097A050" w14:textId="77777777" w:rsidTr="003F2F5F">
        <w:trPr>
          <w:trHeight w:val="612"/>
        </w:trPr>
        <w:tc>
          <w:tcPr>
            <w:tcW w:w="1974" w:type="dxa"/>
            <w:vMerge w:val="restart"/>
            <w:noWrap/>
            <w:vAlign w:val="center"/>
            <w:hideMark/>
          </w:tcPr>
          <w:p w14:paraId="598478C0"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Mokomasis dalykas</w:t>
            </w:r>
          </w:p>
        </w:tc>
        <w:tc>
          <w:tcPr>
            <w:tcW w:w="1043" w:type="dxa"/>
            <w:vMerge w:val="restart"/>
            <w:vAlign w:val="center"/>
            <w:hideMark/>
          </w:tcPr>
          <w:p w14:paraId="4A1951BD"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Mokinių skaičius</w:t>
            </w:r>
          </w:p>
        </w:tc>
        <w:tc>
          <w:tcPr>
            <w:tcW w:w="4272" w:type="dxa"/>
            <w:gridSpan w:val="4"/>
            <w:vAlign w:val="center"/>
            <w:hideMark/>
          </w:tcPr>
          <w:p w14:paraId="05614185" w14:textId="6A79D6AF"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Neigiamus įvertinimus gavusių mokinių skaičius</w:t>
            </w:r>
          </w:p>
        </w:tc>
        <w:tc>
          <w:tcPr>
            <w:tcW w:w="2482" w:type="dxa"/>
            <w:vMerge w:val="restart"/>
            <w:vAlign w:val="center"/>
            <w:hideMark/>
          </w:tcPr>
          <w:p w14:paraId="64530946" w14:textId="3FA3AE44"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Galutinį neigiamą įvertinimą gavusių mokinių dalis, proc.</w:t>
            </w:r>
          </w:p>
        </w:tc>
      </w:tr>
      <w:tr w:rsidR="003F2F5F" w:rsidRPr="00042013" w14:paraId="1467C3EB" w14:textId="77777777" w:rsidTr="003F2F5F">
        <w:trPr>
          <w:trHeight w:val="956"/>
        </w:trPr>
        <w:tc>
          <w:tcPr>
            <w:tcW w:w="1974" w:type="dxa"/>
            <w:vMerge/>
            <w:vAlign w:val="center"/>
            <w:hideMark/>
          </w:tcPr>
          <w:p w14:paraId="33EE0DC1" w14:textId="77777777" w:rsidR="003F2F5F" w:rsidRPr="00042013" w:rsidRDefault="003F2F5F" w:rsidP="00BD71A3">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043" w:type="dxa"/>
            <w:vMerge/>
            <w:vAlign w:val="center"/>
            <w:hideMark/>
          </w:tcPr>
          <w:p w14:paraId="4E928625" w14:textId="77777777" w:rsidR="003F2F5F" w:rsidRPr="00042013" w:rsidRDefault="003F2F5F" w:rsidP="00BD71A3">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256" w:type="dxa"/>
            <w:vAlign w:val="center"/>
            <w:hideMark/>
          </w:tcPr>
          <w:p w14:paraId="66311BE5"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Pagrindinė sesija</w:t>
            </w:r>
          </w:p>
        </w:tc>
        <w:tc>
          <w:tcPr>
            <w:tcW w:w="1310" w:type="dxa"/>
            <w:vAlign w:val="center"/>
            <w:hideMark/>
          </w:tcPr>
          <w:p w14:paraId="050813F6"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Pakartotinė sesija</w:t>
            </w:r>
          </w:p>
        </w:tc>
        <w:tc>
          <w:tcPr>
            <w:tcW w:w="1458" w:type="dxa"/>
            <w:vAlign w:val="center"/>
            <w:hideMark/>
          </w:tcPr>
          <w:p w14:paraId="21F269D5"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Neatvyko perlaikyti PUPP</w:t>
            </w:r>
          </w:p>
        </w:tc>
        <w:tc>
          <w:tcPr>
            <w:tcW w:w="248" w:type="dxa"/>
          </w:tcPr>
          <w:p w14:paraId="541F3997" w14:textId="169D6BF7" w:rsidR="003F2F5F" w:rsidRPr="00042013" w:rsidRDefault="003F2F5F" w:rsidP="00BD71A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Galutin</w:t>
            </w:r>
            <w:r w:rsidR="00F47375" w:rsidRPr="00042013">
              <w:rPr>
                <w:rFonts w:ascii="Times New Roman" w:eastAsia="Times New Roman" w:hAnsi="Times New Roman" w:cs="Times New Roman"/>
                <w:color w:val="000000"/>
                <w:kern w:val="0"/>
                <w:sz w:val="24"/>
                <w:szCs w:val="24"/>
                <w:lang w:eastAsia="lt-LT"/>
                <w14:ligatures w14:val="none"/>
              </w:rPr>
              <w:t>ių</w:t>
            </w:r>
            <w:r w:rsidRPr="00042013">
              <w:rPr>
                <w:rFonts w:ascii="Times New Roman" w:eastAsia="Times New Roman" w:hAnsi="Times New Roman" w:cs="Times New Roman"/>
                <w:color w:val="000000"/>
                <w:kern w:val="0"/>
                <w:sz w:val="24"/>
                <w:szCs w:val="24"/>
                <w:lang w:eastAsia="lt-LT"/>
                <w14:ligatures w14:val="none"/>
              </w:rPr>
              <w:t xml:space="preserve"> neigiam</w:t>
            </w:r>
            <w:r w:rsidR="00F47375" w:rsidRPr="00042013">
              <w:rPr>
                <w:rFonts w:ascii="Times New Roman" w:eastAsia="Times New Roman" w:hAnsi="Times New Roman" w:cs="Times New Roman"/>
                <w:color w:val="000000"/>
                <w:kern w:val="0"/>
                <w:sz w:val="24"/>
                <w:szCs w:val="24"/>
                <w:lang w:eastAsia="lt-LT"/>
                <w14:ligatures w14:val="none"/>
              </w:rPr>
              <w:t>ų</w:t>
            </w:r>
            <w:r w:rsidRPr="00042013">
              <w:rPr>
                <w:rFonts w:ascii="Times New Roman" w:eastAsia="Times New Roman" w:hAnsi="Times New Roman" w:cs="Times New Roman"/>
                <w:color w:val="000000"/>
                <w:kern w:val="0"/>
                <w:sz w:val="24"/>
                <w:szCs w:val="24"/>
                <w:lang w:eastAsia="lt-LT"/>
                <w14:ligatures w14:val="none"/>
              </w:rPr>
              <w:t xml:space="preserve"> įvertinim</w:t>
            </w:r>
            <w:r w:rsidR="00F47375" w:rsidRPr="00042013">
              <w:rPr>
                <w:rFonts w:ascii="Times New Roman" w:eastAsia="Times New Roman" w:hAnsi="Times New Roman" w:cs="Times New Roman"/>
                <w:color w:val="000000"/>
                <w:kern w:val="0"/>
                <w:sz w:val="24"/>
                <w:szCs w:val="24"/>
                <w:lang w:eastAsia="lt-LT"/>
                <w14:ligatures w14:val="none"/>
              </w:rPr>
              <w:t>ų</w:t>
            </w:r>
            <w:r w:rsidRPr="00042013">
              <w:rPr>
                <w:rFonts w:ascii="Times New Roman" w:eastAsia="Times New Roman" w:hAnsi="Times New Roman" w:cs="Times New Roman"/>
                <w:color w:val="000000"/>
                <w:kern w:val="0"/>
                <w:sz w:val="24"/>
                <w:szCs w:val="24"/>
                <w:lang w:eastAsia="lt-LT"/>
                <w14:ligatures w14:val="none"/>
              </w:rPr>
              <w:t xml:space="preserve"> skaičius</w:t>
            </w:r>
          </w:p>
        </w:tc>
        <w:tc>
          <w:tcPr>
            <w:tcW w:w="2482" w:type="dxa"/>
            <w:vMerge/>
            <w:vAlign w:val="center"/>
            <w:hideMark/>
          </w:tcPr>
          <w:p w14:paraId="6BD2E352" w14:textId="7F1B447C" w:rsidR="003F2F5F" w:rsidRPr="00042013" w:rsidRDefault="003F2F5F" w:rsidP="00BD71A3">
            <w:pPr>
              <w:spacing w:after="0" w:line="240" w:lineRule="auto"/>
              <w:jc w:val="left"/>
              <w:rPr>
                <w:rFonts w:ascii="Times New Roman" w:eastAsia="Times New Roman" w:hAnsi="Times New Roman" w:cs="Times New Roman"/>
                <w:color w:val="000000"/>
                <w:kern w:val="0"/>
                <w:sz w:val="24"/>
                <w:szCs w:val="24"/>
                <w:lang w:eastAsia="lt-LT"/>
                <w14:ligatures w14:val="none"/>
              </w:rPr>
            </w:pPr>
          </w:p>
        </w:tc>
      </w:tr>
      <w:tr w:rsidR="003F2F5F" w:rsidRPr="00042013" w14:paraId="2AD2CB29" w14:textId="77777777" w:rsidTr="003D6E4B">
        <w:trPr>
          <w:trHeight w:val="313"/>
        </w:trPr>
        <w:tc>
          <w:tcPr>
            <w:tcW w:w="1974" w:type="dxa"/>
            <w:noWrap/>
            <w:vAlign w:val="bottom"/>
            <w:hideMark/>
          </w:tcPr>
          <w:p w14:paraId="6BD3BD0D" w14:textId="77777777" w:rsidR="003F2F5F" w:rsidRPr="00042013" w:rsidRDefault="003F2F5F" w:rsidP="00BD71A3">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Lietuvių kalba ir literatūra</w:t>
            </w:r>
          </w:p>
        </w:tc>
        <w:tc>
          <w:tcPr>
            <w:tcW w:w="1043" w:type="dxa"/>
            <w:shd w:val="clear" w:color="000000" w:fill="FFFFFF"/>
            <w:vAlign w:val="center"/>
            <w:hideMark/>
          </w:tcPr>
          <w:p w14:paraId="35087BC8"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767</w:t>
            </w:r>
          </w:p>
        </w:tc>
        <w:tc>
          <w:tcPr>
            <w:tcW w:w="1256" w:type="dxa"/>
            <w:shd w:val="clear" w:color="000000" w:fill="FFFFFF"/>
            <w:vAlign w:val="center"/>
            <w:hideMark/>
          </w:tcPr>
          <w:p w14:paraId="21817C67"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92</w:t>
            </w:r>
          </w:p>
        </w:tc>
        <w:tc>
          <w:tcPr>
            <w:tcW w:w="1310" w:type="dxa"/>
            <w:noWrap/>
            <w:vAlign w:val="center"/>
            <w:hideMark/>
          </w:tcPr>
          <w:p w14:paraId="7F8E3F99"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33</w:t>
            </w:r>
          </w:p>
        </w:tc>
        <w:tc>
          <w:tcPr>
            <w:tcW w:w="1458" w:type="dxa"/>
            <w:noWrap/>
            <w:vAlign w:val="center"/>
            <w:hideMark/>
          </w:tcPr>
          <w:p w14:paraId="0F2ADC07"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248" w:type="dxa"/>
            <w:vAlign w:val="center"/>
          </w:tcPr>
          <w:p w14:paraId="5AC29CB7" w14:textId="5AE47A5F" w:rsidR="003F2F5F" w:rsidRPr="00042013" w:rsidRDefault="003D6E4B" w:rsidP="003D6E4B">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38</w:t>
            </w:r>
          </w:p>
        </w:tc>
        <w:tc>
          <w:tcPr>
            <w:tcW w:w="2482" w:type="dxa"/>
            <w:shd w:val="clear" w:color="000000" w:fill="FFFFFF"/>
            <w:vAlign w:val="center"/>
            <w:hideMark/>
          </w:tcPr>
          <w:p w14:paraId="7A47AD5D" w14:textId="4CF1291A" w:rsidR="003F2F5F" w:rsidRPr="00042013" w:rsidRDefault="003F2F5F" w:rsidP="00BD71A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5,0</w:t>
            </w:r>
          </w:p>
        </w:tc>
      </w:tr>
      <w:tr w:rsidR="003F2F5F" w:rsidRPr="00042013" w14:paraId="7E1B129C" w14:textId="77777777" w:rsidTr="003D6E4B">
        <w:trPr>
          <w:trHeight w:val="313"/>
        </w:trPr>
        <w:tc>
          <w:tcPr>
            <w:tcW w:w="1974" w:type="dxa"/>
            <w:noWrap/>
            <w:vAlign w:val="bottom"/>
            <w:hideMark/>
          </w:tcPr>
          <w:p w14:paraId="73C8BFD4" w14:textId="77777777" w:rsidR="003F2F5F" w:rsidRPr="00042013" w:rsidRDefault="003F2F5F" w:rsidP="00BD71A3">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Matematika</w:t>
            </w:r>
          </w:p>
        </w:tc>
        <w:tc>
          <w:tcPr>
            <w:tcW w:w="1043" w:type="dxa"/>
            <w:shd w:val="clear" w:color="000000" w:fill="FFFFFF"/>
            <w:vAlign w:val="center"/>
            <w:hideMark/>
          </w:tcPr>
          <w:p w14:paraId="77742358"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767</w:t>
            </w:r>
          </w:p>
        </w:tc>
        <w:tc>
          <w:tcPr>
            <w:tcW w:w="1256" w:type="dxa"/>
            <w:shd w:val="clear" w:color="000000" w:fill="FFFFFF"/>
            <w:vAlign w:val="center"/>
            <w:hideMark/>
          </w:tcPr>
          <w:p w14:paraId="3D7CE692"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77</w:t>
            </w:r>
          </w:p>
        </w:tc>
        <w:tc>
          <w:tcPr>
            <w:tcW w:w="1310" w:type="dxa"/>
            <w:noWrap/>
            <w:vAlign w:val="center"/>
            <w:hideMark/>
          </w:tcPr>
          <w:p w14:paraId="7BA655C3"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44</w:t>
            </w:r>
          </w:p>
        </w:tc>
        <w:tc>
          <w:tcPr>
            <w:tcW w:w="1458" w:type="dxa"/>
            <w:noWrap/>
            <w:vAlign w:val="center"/>
            <w:hideMark/>
          </w:tcPr>
          <w:p w14:paraId="37351B2B"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248" w:type="dxa"/>
            <w:vAlign w:val="center"/>
          </w:tcPr>
          <w:p w14:paraId="49A0A83C" w14:textId="0CFB3BBB" w:rsidR="003F2F5F" w:rsidRPr="00042013" w:rsidRDefault="003D6E4B" w:rsidP="003D6E4B">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50</w:t>
            </w:r>
          </w:p>
        </w:tc>
        <w:tc>
          <w:tcPr>
            <w:tcW w:w="2482" w:type="dxa"/>
            <w:shd w:val="clear" w:color="000000" w:fill="FFFFFF"/>
            <w:vAlign w:val="center"/>
            <w:hideMark/>
          </w:tcPr>
          <w:p w14:paraId="0B6007E2" w14:textId="77030340" w:rsidR="003F2F5F" w:rsidRPr="00042013" w:rsidRDefault="003F2F5F" w:rsidP="00BD71A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6,5</w:t>
            </w:r>
          </w:p>
        </w:tc>
      </w:tr>
      <w:tr w:rsidR="003F2F5F" w:rsidRPr="00042013" w14:paraId="5DDD750C" w14:textId="77777777" w:rsidTr="003D6E4B">
        <w:trPr>
          <w:trHeight w:val="597"/>
        </w:trPr>
        <w:tc>
          <w:tcPr>
            <w:tcW w:w="1974" w:type="dxa"/>
            <w:vAlign w:val="bottom"/>
            <w:hideMark/>
          </w:tcPr>
          <w:p w14:paraId="6FA5DCA3" w14:textId="77777777" w:rsidR="003F2F5F" w:rsidRPr="00042013" w:rsidRDefault="003F2F5F" w:rsidP="00BD71A3">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Lenkų tautinės mažumos gimtoji kalba ir literatūra</w:t>
            </w:r>
          </w:p>
        </w:tc>
        <w:tc>
          <w:tcPr>
            <w:tcW w:w="1043" w:type="dxa"/>
            <w:shd w:val="clear" w:color="000000" w:fill="FFFFFF"/>
            <w:vAlign w:val="center"/>
            <w:hideMark/>
          </w:tcPr>
          <w:p w14:paraId="490E3DB2"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345</w:t>
            </w:r>
          </w:p>
        </w:tc>
        <w:tc>
          <w:tcPr>
            <w:tcW w:w="1256" w:type="dxa"/>
            <w:shd w:val="clear" w:color="000000" w:fill="FFFFFF"/>
            <w:vAlign w:val="center"/>
            <w:hideMark/>
          </w:tcPr>
          <w:p w14:paraId="42619F78"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p>
        </w:tc>
        <w:tc>
          <w:tcPr>
            <w:tcW w:w="1310" w:type="dxa"/>
            <w:noWrap/>
            <w:vAlign w:val="center"/>
            <w:hideMark/>
          </w:tcPr>
          <w:p w14:paraId="362F9536"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458" w:type="dxa"/>
            <w:noWrap/>
            <w:vAlign w:val="center"/>
            <w:hideMark/>
          </w:tcPr>
          <w:p w14:paraId="5A7C118E"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c>
          <w:tcPr>
            <w:tcW w:w="248" w:type="dxa"/>
            <w:vAlign w:val="center"/>
          </w:tcPr>
          <w:p w14:paraId="7180D506" w14:textId="1D2F2304" w:rsidR="003F2F5F" w:rsidRPr="00042013" w:rsidRDefault="003D6E4B" w:rsidP="003D6E4B">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1</w:t>
            </w:r>
          </w:p>
        </w:tc>
        <w:tc>
          <w:tcPr>
            <w:tcW w:w="2482" w:type="dxa"/>
            <w:shd w:val="clear" w:color="000000" w:fill="FFFFFF"/>
            <w:vAlign w:val="center"/>
            <w:hideMark/>
          </w:tcPr>
          <w:p w14:paraId="64BA65BA" w14:textId="3362D48C" w:rsidR="003F2F5F" w:rsidRPr="00042013" w:rsidRDefault="003F2F5F" w:rsidP="00BD71A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0,3</w:t>
            </w:r>
          </w:p>
        </w:tc>
      </w:tr>
      <w:tr w:rsidR="003F2F5F" w:rsidRPr="00042013" w14:paraId="09223A1B" w14:textId="77777777" w:rsidTr="003D6E4B">
        <w:trPr>
          <w:trHeight w:val="597"/>
        </w:trPr>
        <w:tc>
          <w:tcPr>
            <w:tcW w:w="1974" w:type="dxa"/>
            <w:vAlign w:val="bottom"/>
            <w:hideMark/>
          </w:tcPr>
          <w:p w14:paraId="13E03D75" w14:textId="77777777" w:rsidR="003F2F5F" w:rsidRPr="00042013" w:rsidRDefault="003F2F5F" w:rsidP="00BD71A3">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Rusų tautinės mažumos gimtoji kalba ir literatūra</w:t>
            </w:r>
          </w:p>
        </w:tc>
        <w:tc>
          <w:tcPr>
            <w:tcW w:w="1043" w:type="dxa"/>
            <w:shd w:val="clear" w:color="000000" w:fill="FFFFFF"/>
            <w:vAlign w:val="center"/>
            <w:hideMark/>
          </w:tcPr>
          <w:p w14:paraId="1CA25ACB"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33</w:t>
            </w:r>
          </w:p>
        </w:tc>
        <w:tc>
          <w:tcPr>
            <w:tcW w:w="1256" w:type="dxa"/>
            <w:shd w:val="clear" w:color="000000" w:fill="FFFFFF"/>
            <w:vAlign w:val="center"/>
            <w:hideMark/>
          </w:tcPr>
          <w:p w14:paraId="1B81D472" w14:textId="77777777" w:rsidR="003F2F5F" w:rsidRPr="00042013" w:rsidRDefault="003F2F5F" w:rsidP="00BD71A3">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c>
          <w:tcPr>
            <w:tcW w:w="1310" w:type="dxa"/>
            <w:noWrap/>
            <w:vAlign w:val="center"/>
            <w:hideMark/>
          </w:tcPr>
          <w:p w14:paraId="5EBFE3D1"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c>
          <w:tcPr>
            <w:tcW w:w="1458" w:type="dxa"/>
            <w:noWrap/>
            <w:vAlign w:val="center"/>
            <w:hideMark/>
          </w:tcPr>
          <w:p w14:paraId="0293B0EE" w14:textId="77777777" w:rsidR="003F2F5F" w:rsidRPr="00042013" w:rsidRDefault="003F2F5F" w:rsidP="00BD71A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c>
          <w:tcPr>
            <w:tcW w:w="248" w:type="dxa"/>
            <w:vAlign w:val="center"/>
          </w:tcPr>
          <w:p w14:paraId="250D93DA" w14:textId="345F1F21" w:rsidR="003F2F5F" w:rsidRPr="00042013" w:rsidRDefault="003D6E4B" w:rsidP="003D6E4B">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0</w:t>
            </w:r>
          </w:p>
        </w:tc>
        <w:tc>
          <w:tcPr>
            <w:tcW w:w="2482" w:type="dxa"/>
            <w:shd w:val="clear" w:color="000000" w:fill="FFFFFF"/>
            <w:vAlign w:val="center"/>
            <w:hideMark/>
          </w:tcPr>
          <w:p w14:paraId="76F7526E" w14:textId="76794308" w:rsidR="003F2F5F" w:rsidRPr="00042013" w:rsidRDefault="003F2F5F" w:rsidP="00BD71A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0,0</w:t>
            </w:r>
          </w:p>
        </w:tc>
      </w:tr>
    </w:tbl>
    <w:p w14:paraId="38F1325F" w14:textId="4F57713E" w:rsidR="008D0391" w:rsidRPr="00042013" w:rsidRDefault="008D0391" w:rsidP="008D0391">
      <w:pPr>
        <w:jc w:val="both"/>
        <w:rPr>
          <w:rFonts w:ascii="Times New Roman" w:eastAsia="Times New Roman" w:hAnsi="Times New Roman" w:cs="Times New Roman"/>
          <w:kern w:val="0"/>
          <w:lang w:eastAsia="lt-LT"/>
          <w14:ligatures w14:val="none"/>
        </w:rPr>
      </w:pPr>
      <w:r w:rsidRPr="00042013">
        <w:rPr>
          <w:rFonts w:ascii="Times New Roman" w:eastAsia="Calibri" w:hAnsi="Times New Roman" w:cs="Times New Roman"/>
          <w:kern w:val="0"/>
          <w:sz w:val="24"/>
          <w:szCs w:val="24"/>
          <w14:ligatures w14:val="none"/>
        </w:rPr>
        <w:t xml:space="preserve"> </w:t>
      </w: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18264839" w14:textId="77777777" w:rsidR="008D0391" w:rsidRPr="00042013" w:rsidRDefault="008D0391" w:rsidP="008D0391">
      <w:pPr>
        <w:tabs>
          <w:tab w:val="left" w:pos="851"/>
        </w:tabs>
        <w:spacing w:after="0" w:line="240" w:lineRule="auto"/>
        <w:jc w:val="both"/>
        <w:rPr>
          <w:rFonts w:ascii="Times New Roman" w:eastAsia="Calibri" w:hAnsi="Times New Roman" w:cs="Times New Roman"/>
          <w:kern w:val="0"/>
          <w:sz w:val="24"/>
          <w:szCs w:val="24"/>
          <w14:ligatures w14:val="none"/>
        </w:rPr>
      </w:pPr>
    </w:p>
    <w:p w14:paraId="0646DED5" w14:textId="77777777" w:rsidR="008D0391" w:rsidRPr="00042013" w:rsidRDefault="008D0391"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61C8C58E" w14:textId="3C2E7FE9" w:rsidR="008D0391" w:rsidRPr="00042013" w:rsidRDefault="008D0391" w:rsidP="00B70589">
      <w:pPr>
        <w:tabs>
          <w:tab w:val="left" w:pos="851"/>
        </w:tabs>
        <w:spacing w:after="0" w:line="240" w:lineRule="auto"/>
        <w:jc w:val="both"/>
        <w:rPr>
          <w:rFonts w:ascii="Times New Roman" w:eastAsia="Calibri" w:hAnsi="Times New Roman" w:cs="Times New Roman"/>
          <w:kern w:val="0"/>
          <w:sz w:val="24"/>
          <w:szCs w:val="24"/>
          <w14:ligatures w14:val="none"/>
        </w:rPr>
        <w:sectPr w:rsidR="008D0391" w:rsidRPr="00042013" w:rsidSect="00730052">
          <w:pgSz w:w="11906" w:h="16838"/>
          <w:pgMar w:top="1134" w:right="567" w:bottom="1134" w:left="1701" w:header="709" w:footer="709" w:gutter="0"/>
          <w:cols w:space="720"/>
          <w:titlePg/>
          <w:docGrid w:linePitch="360"/>
        </w:sectPr>
      </w:pPr>
    </w:p>
    <w:tbl>
      <w:tblPr>
        <w:tblStyle w:val="Lentelstinklelis"/>
        <w:tblW w:w="15168" w:type="dxa"/>
        <w:jc w:val="center"/>
        <w:tblLook w:val="04A0" w:firstRow="1" w:lastRow="0" w:firstColumn="1" w:lastColumn="0" w:noHBand="0" w:noVBand="1"/>
      </w:tblPr>
      <w:tblGrid>
        <w:gridCol w:w="3228"/>
        <w:gridCol w:w="840"/>
        <w:gridCol w:w="1133"/>
        <w:gridCol w:w="1050"/>
        <w:gridCol w:w="839"/>
        <w:gridCol w:w="1133"/>
        <w:gridCol w:w="1050"/>
        <w:gridCol w:w="829"/>
        <w:gridCol w:w="1133"/>
        <w:gridCol w:w="1050"/>
        <w:gridCol w:w="700"/>
        <w:gridCol w:w="1133"/>
        <w:gridCol w:w="1050"/>
      </w:tblGrid>
      <w:tr w:rsidR="001643E1" w:rsidRPr="00042013" w14:paraId="40CF2231" w14:textId="68C1B028" w:rsidTr="00EB1719">
        <w:trPr>
          <w:trHeight w:val="361"/>
          <w:jc w:val="center"/>
        </w:trPr>
        <w:tc>
          <w:tcPr>
            <w:tcW w:w="15168" w:type="dxa"/>
            <w:gridSpan w:val="13"/>
            <w:tcBorders>
              <w:top w:val="nil"/>
              <w:left w:val="nil"/>
              <w:bottom w:val="single" w:sz="4" w:space="0" w:color="auto"/>
              <w:right w:val="nil"/>
            </w:tcBorders>
          </w:tcPr>
          <w:p w14:paraId="54050A58" w14:textId="77777777" w:rsidR="007A1D39" w:rsidRPr="00042013" w:rsidRDefault="007A1D39" w:rsidP="00B70589">
            <w:pPr>
              <w:spacing w:after="0" w:line="240" w:lineRule="auto"/>
              <w:jc w:val="center"/>
              <w:rPr>
                <w:b/>
                <w:bCs/>
                <w:sz w:val="24"/>
                <w:szCs w:val="24"/>
              </w:rPr>
            </w:pPr>
          </w:p>
          <w:p w14:paraId="000EE5F1" w14:textId="1E48493F" w:rsidR="0084535C" w:rsidRPr="00042013" w:rsidRDefault="0009391E" w:rsidP="00B70589">
            <w:pPr>
              <w:spacing w:after="0" w:line="240" w:lineRule="auto"/>
              <w:jc w:val="center"/>
              <w:rPr>
                <w:sz w:val="24"/>
                <w:szCs w:val="24"/>
              </w:rPr>
            </w:pPr>
            <w:r w:rsidRPr="00042013">
              <w:rPr>
                <w:sz w:val="24"/>
                <w:szCs w:val="24"/>
              </w:rPr>
              <w:t>3</w:t>
            </w:r>
            <w:r w:rsidR="00A43B95" w:rsidRPr="00042013">
              <w:rPr>
                <w:sz w:val="24"/>
                <w:szCs w:val="24"/>
              </w:rPr>
              <w:t>5</w:t>
            </w:r>
            <w:r w:rsidRPr="00042013">
              <w:rPr>
                <w:sz w:val="24"/>
                <w:szCs w:val="24"/>
              </w:rPr>
              <w:t xml:space="preserve"> lentelė. </w:t>
            </w:r>
            <w:r w:rsidR="0084535C" w:rsidRPr="00042013">
              <w:rPr>
                <w:sz w:val="24"/>
                <w:szCs w:val="24"/>
              </w:rPr>
              <w:t>Pagrindinio ugdymo pasiekimų patikrinimo rezultatai</w:t>
            </w:r>
          </w:p>
          <w:p w14:paraId="58C4F3B4" w14:textId="77777777" w:rsidR="0084535C" w:rsidRPr="00042013" w:rsidRDefault="0084535C" w:rsidP="00B70589">
            <w:pPr>
              <w:spacing w:after="0" w:line="240" w:lineRule="auto"/>
              <w:jc w:val="center"/>
              <w:rPr>
                <w:sz w:val="24"/>
                <w:szCs w:val="24"/>
              </w:rPr>
            </w:pPr>
          </w:p>
          <w:p w14:paraId="0C854835" w14:textId="391F47B6" w:rsidR="0024022C" w:rsidRPr="00042013" w:rsidRDefault="0024022C" w:rsidP="00B70589">
            <w:pPr>
              <w:spacing w:after="0" w:line="240" w:lineRule="auto"/>
              <w:jc w:val="center"/>
              <w:rPr>
                <w:sz w:val="24"/>
                <w:szCs w:val="24"/>
              </w:rPr>
            </w:pPr>
            <w:r w:rsidRPr="00042013">
              <w:rPr>
                <w:sz w:val="24"/>
                <w:szCs w:val="24"/>
              </w:rPr>
              <w:t>2025 metų pagrindinio ugdymo pasiekimų patikrinimo rezultatai</w:t>
            </w:r>
          </w:p>
          <w:p w14:paraId="698FCD3E" w14:textId="561C2193" w:rsidR="007A1D39" w:rsidRPr="00042013" w:rsidRDefault="007A1D39" w:rsidP="00060CEF">
            <w:pPr>
              <w:spacing w:after="0" w:line="240" w:lineRule="auto"/>
              <w:rPr>
                <w:b/>
                <w:bCs/>
                <w:sz w:val="24"/>
                <w:szCs w:val="24"/>
              </w:rPr>
            </w:pPr>
          </w:p>
        </w:tc>
      </w:tr>
      <w:tr w:rsidR="00564426" w:rsidRPr="00042013" w14:paraId="568B58A5" w14:textId="4CC1A4C8" w:rsidTr="002F4C74">
        <w:trPr>
          <w:trHeight w:val="661"/>
          <w:jc w:val="center"/>
        </w:trPr>
        <w:tc>
          <w:tcPr>
            <w:tcW w:w="3228" w:type="dxa"/>
            <w:vMerge w:val="restart"/>
            <w:tcBorders>
              <w:top w:val="single" w:sz="4" w:space="0" w:color="auto"/>
              <w:tl2br w:val="single" w:sz="4" w:space="0" w:color="auto"/>
            </w:tcBorders>
          </w:tcPr>
          <w:p w14:paraId="47ED586B" w14:textId="7F6D8642" w:rsidR="001643E1" w:rsidRPr="00042013" w:rsidRDefault="002F4C74" w:rsidP="00B70589">
            <w:pPr>
              <w:spacing w:after="0" w:line="240" w:lineRule="auto"/>
              <w:jc w:val="both"/>
              <w:rPr>
                <w:rFonts w:eastAsia="Calibri"/>
                <w:sz w:val="24"/>
                <w:szCs w:val="24"/>
              </w:rPr>
            </w:pPr>
            <w:r w:rsidRPr="00042013">
              <w:rPr>
                <w:rFonts w:eastAsia="SimSun"/>
                <w:b/>
                <w:noProof/>
                <w:sz w:val="28"/>
                <w:szCs w:val="28"/>
                <w:lang w:eastAsia="zh-CN"/>
              </w:rPr>
              <mc:AlternateContent>
                <mc:Choice Requires="wps">
                  <w:drawing>
                    <wp:anchor distT="45720" distB="45720" distL="114300" distR="114300" simplePos="0" relativeHeight="251792384" behindDoc="1" locked="0" layoutInCell="1" allowOverlap="1" wp14:anchorId="6308123C" wp14:editId="269DD20C">
                      <wp:simplePos x="0" y="0"/>
                      <wp:positionH relativeFrom="column">
                        <wp:posOffset>982345</wp:posOffset>
                      </wp:positionH>
                      <wp:positionV relativeFrom="paragraph">
                        <wp:posOffset>64771</wp:posOffset>
                      </wp:positionV>
                      <wp:extent cx="1009650" cy="438150"/>
                      <wp:effectExtent l="0" t="0" r="0" b="0"/>
                      <wp:wrapNone/>
                      <wp:docPr id="35882317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38150"/>
                              </a:xfrm>
                              <a:prstGeom prst="rect">
                                <a:avLst/>
                              </a:prstGeom>
                              <a:solidFill>
                                <a:srgbClr val="FFFFFF"/>
                              </a:solidFill>
                              <a:ln w="9525">
                                <a:noFill/>
                                <a:miter lim="800000"/>
                                <a:headEnd/>
                                <a:tailEnd/>
                              </a:ln>
                            </wps:spPr>
                            <wps:txbx>
                              <w:txbxContent>
                                <w:p w14:paraId="44848013" w14:textId="693294C4" w:rsidR="002F4C74" w:rsidRPr="00E92384" w:rsidRDefault="0024022C" w:rsidP="002F4C74">
                                  <w:pPr>
                                    <w:rPr>
                                      <w:rFonts w:ascii="Times New Roman" w:hAnsi="Times New Roman" w:cs="Times New Roman"/>
                                      <w:sz w:val="20"/>
                                      <w:szCs w:val="20"/>
                                    </w:rPr>
                                  </w:pPr>
                                  <w:r>
                                    <w:rPr>
                                      <w:rFonts w:ascii="Times New Roman" w:hAnsi="Times New Roman" w:cs="Times New Roman"/>
                                      <w:sz w:val="20"/>
                                      <w:szCs w:val="20"/>
                                    </w:rPr>
                                    <w:t>Mokomasis d</w:t>
                                  </w:r>
                                  <w:r w:rsidR="002F4C74"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8123C" id="_x0000_s1034" type="#_x0000_t202" style="position:absolute;left:0;text-align:left;margin-left:77.35pt;margin-top:5.1pt;width:79.5pt;height:34.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" stroked="f">
                      <v:textbox>
                        <w:txbxContent>
                          <w:p w14:paraId="44848013" w14:textId="693294C4" w:rsidR="002F4C74" w:rsidRPr="00E92384" w:rsidRDefault="0024022C" w:rsidP="002F4C74">
                            <w:pPr>
                              <w:rPr>
                                <w:rFonts w:ascii="Times New Roman" w:hAnsi="Times New Roman" w:cs="Times New Roman"/>
                                <w:sz w:val="20"/>
                                <w:szCs w:val="20"/>
                              </w:rPr>
                            </w:pPr>
                            <w:r>
                              <w:rPr>
                                <w:rFonts w:ascii="Times New Roman" w:hAnsi="Times New Roman" w:cs="Times New Roman"/>
                                <w:sz w:val="20"/>
                                <w:szCs w:val="20"/>
                              </w:rPr>
                              <w:t>Mokomasis d</w:t>
                            </w:r>
                            <w:r w:rsidR="002F4C74" w:rsidRPr="00E92384">
                              <w:rPr>
                                <w:rFonts w:ascii="Times New Roman" w:hAnsi="Times New Roman" w:cs="Times New Roman"/>
                                <w:sz w:val="20"/>
                                <w:szCs w:val="20"/>
                              </w:rPr>
                              <w:t>alykas</w:t>
                            </w:r>
                          </w:p>
                        </w:txbxContent>
                      </v:textbox>
                    </v:shape>
                  </w:pict>
                </mc:Fallback>
              </mc:AlternateContent>
            </w:r>
            <w:r w:rsidRPr="00042013">
              <w:rPr>
                <w:rFonts w:eastAsia="SimSun"/>
                <w:b/>
                <w:noProof/>
                <w:sz w:val="28"/>
                <w:szCs w:val="28"/>
                <w:lang w:eastAsia="zh-CN"/>
              </w:rPr>
              <mc:AlternateContent>
                <mc:Choice Requires="wps">
                  <w:drawing>
                    <wp:anchor distT="45720" distB="45720" distL="114300" distR="114300" simplePos="0" relativeHeight="251794432" behindDoc="1" locked="0" layoutInCell="1" allowOverlap="1" wp14:anchorId="60F9EB83" wp14:editId="61017F81">
                      <wp:simplePos x="0" y="0"/>
                      <wp:positionH relativeFrom="column">
                        <wp:posOffset>35560</wp:posOffset>
                      </wp:positionH>
                      <wp:positionV relativeFrom="paragraph">
                        <wp:posOffset>501650</wp:posOffset>
                      </wp:positionV>
                      <wp:extent cx="1066800" cy="419100"/>
                      <wp:effectExtent l="0" t="0" r="0" b="0"/>
                      <wp:wrapNone/>
                      <wp:docPr id="147677486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3782F342" w14:textId="77777777" w:rsidR="002F4C74" w:rsidRPr="00E92384" w:rsidRDefault="002F4C74" w:rsidP="002F4C74">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9EB83" id="_x0000_s1035" type="#_x0000_t202" style="position:absolute;left:0;text-align:left;margin-left:2.8pt;margin-top:39.5pt;width:84pt;height:33pt;z-index:-25152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" stroked="f">
                      <v:textbox>
                        <w:txbxContent>
                          <w:p w14:paraId="3782F342" w14:textId="77777777" w:rsidR="002F4C74" w:rsidRPr="00E92384" w:rsidRDefault="002F4C74" w:rsidP="002F4C74">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p>
        </w:tc>
        <w:tc>
          <w:tcPr>
            <w:tcW w:w="3023" w:type="dxa"/>
            <w:gridSpan w:val="3"/>
            <w:tcBorders>
              <w:top w:val="single" w:sz="4" w:space="0" w:color="auto"/>
              <w:left w:val="single" w:sz="8" w:space="0" w:color="auto"/>
              <w:bottom w:val="single" w:sz="4" w:space="0" w:color="auto"/>
              <w:right w:val="single" w:sz="8" w:space="0" w:color="000000"/>
            </w:tcBorders>
            <w:shd w:val="clear" w:color="auto" w:fill="FFFF00"/>
            <w:vAlign w:val="center"/>
          </w:tcPr>
          <w:p w14:paraId="7F41DBCA" w14:textId="3923BC0C" w:rsidR="001643E1" w:rsidRPr="00042013" w:rsidRDefault="001643E1" w:rsidP="00B70589">
            <w:pPr>
              <w:spacing w:after="0" w:line="240" w:lineRule="auto"/>
              <w:jc w:val="center"/>
              <w:rPr>
                <w:b/>
                <w:bCs/>
              </w:rPr>
            </w:pPr>
            <w:r w:rsidRPr="00042013">
              <w:rPr>
                <w:b/>
                <w:bCs/>
              </w:rPr>
              <w:t>Lietuvių kalba ir literatūra</w:t>
            </w:r>
          </w:p>
        </w:tc>
        <w:tc>
          <w:tcPr>
            <w:tcW w:w="3022" w:type="dxa"/>
            <w:gridSpan w:val="3"/>
            <w:tcBorders>
              <w:top w:val="single" w:sz="4" w:space="0" w:color="auto"/>
            </w:tcBorders>
            <w:shd w:val="clear" w:color="auto" w:fill="FFFF00"/>
            <w:vAlign w:val="center"/>
          </w:tcPr>
          <w:p w14:paraId="14DBFA29" w14:textId="2AF1FD84" w:rsidR="001643E1" w:rsidRPr="00042013" w:rsidRDefault="001643E1" w:rsidP="00B70589">
            <w:pPr>
              <w:spacing w:after="0" w:line="240" w:lineRule="auto"/>
              <w:jc w:val="center"/>
              <w:rPr>
                <w:b/>
                <w:bCs/>
              </w:rPr>
            </w:pPr>
            <w:r w:rsidRPr="00042013">
              <w:rPr>
                <w:b/>
                <w:bCs/>
              </w:rPr>
              <w:t>Matematika</w:t>
            </w:r>
          </w:p>
        </w:tc>
        <w:tc>
          <w:tcPr>
            <w:tcW w:w="3012" w:type="dxa"/>
            <w:gridSpan w:val="3"/>
            <w:tcBorders>
              <w:top w:val="single" w:sz="4" w:space="0" w:color="auto"/>
              <w:left w:val="single" w:sz="8" w:space="0" w:color="auto"/>
              <w:bottom w:val="single" w:sz="8" w:space="0" w:color="auto"/>
              <w:right w:val="single" w:sz="8" w:space="0" w:color="auto"/>
            </w:tcBorders>
            <w:shd w:val="clear" w:color="auto" w:fill="FFFF00"/>
            <w:vAlign w:val="center"/>
          </w:tcPr>
          <w:p w14:paraId="6FEE4C07" w14:textId="20976CAC" w:rsidR="001643E1" w:rsidRPr="00042013" w:rsidRDefault="001643E1" w:rsidP="00B70589">
            <w:pPr>
              <w:spacing w:after="0" w:line="240" w:lineRule="auto"/>
              <w:jc w:val="center"/>
              <w:rPr>
                <w:b/>
                <w:bCs/>
              </w:rPr>
            </w:pPr>
            <w:r w:rsidRPr="00042013">
              <w:rPr>
                <w:b/>
                <w:bCs/>
              </w:rPr>
              <w:t>Lenkų tautinės mažumos gimtoji kalba ir literatūra</w:t>
            </w:r>
          </w:p>
        </w:tc>
        <w:tc>
          <w:tcPr>
            <w:tcW w:w="2883" w:type="dxa"/>
            <w:gridSpan w:val="3"/>
            <w:tcBorders>
              <w:top w:val="single" w:sz="4" w:space="0" w:color="auto"/>
              <w:left w:val="nil"/>
              <w:bottom w:val="single" w:sz="8" w:space="0" w:color="auto"/>
              <w:right w:val="single" w:sz="8" w:space="0" w:color="auto"/>
            </w:tcBorders>
            <w:shd w:val="clear" w:color="auto" w:fill="FFFF00"/>
            <w:vAlign w:val="center"/>
          </w:tcPr>
          <w:p w14:paraId="3BDB5DA8" w14:textId="6C30D368" w:rsidR="001643E1" w:rsidRPr="00042013" w:rsidRDefault="001643E1" w:rsidP="00B70589">
            <w:pPr>
              <w:spacing w:after="0" w:line="240" w:lineRule="auto"/>
              <w:jc w:val="center"/>
              <w:rPr>
                <w:b/>
                <w:bCs/>
              </w:rPr>
            </w:pPr>
            <w:r w:rsidRPr="00042013">
              <w:rPr>
                <w:b/>
                <w:bCs/>
              </w:rPr>
              <w:t>Rusų tautinės mažumos gimtoji kalba ir literatūra</w:t>
            </w:r>
          </w:p>
        </w:tc>
      </w:tr>
      <w:tr w:rsidR="00564426" w:rsidRPr="00042013" w14:paraId="4DD6AC76" w14:textId="69A4B711" w:rsidTr="002F4C74">
        <w:trPr>
          <w:trHeight w:val="831"/>
          <w:jc w:val="center"/>
        </w:trPr>
        <w:tc>
          <w:tcPr>
            <w:tcW w:w="3228" w:type="dxa"/>
            <w:vMerge/>
            <w:tcBorders>
              <w:tl2br w:val="single" w:sz="4" w:space="0" w:color="auto"/>
            </w:tcBorders>
          </w:tcPr>
          <w:p w14:paraId="50E556EF" w14:textId="77777777" w:rsidR="00564426" w:rsidRPr="00042013" w:rsidRDefault="00564426" w:rsidP="00B70589">
            <w:pPr>
              <w:spacing w:after="0" w:line="240" w:lineRule="auto"/>
              <w:jc w:val="both"/>
              <w:rPr>
                <w:rFonts w:eastAsia="Calibri"/>
                <w:sz w:val="24"/>
                <w:szCs w:val="24"/>
              </w:rPr>
            </w:pPr>
          </w:p>
        </w:tc>
        <w:tc>
          <w:tcPr>
            <w:tcW w:w="840" w:type="dxa"/>
            <w:tcBorders>
              <w:top w:val="nil"/>
              <w:left w:val="single" w:sz="8" w:space="0" w:color="auto"/>
              <w:bottom w:val="single" w:sz="4" w:space="0" w:color="auto"/>
              <w:right w:val="single" w:sz="4" w:space="0" w:color="auto"/>
            </w:tcBorders>
            <w:vAlign w:val="center"/>
          </w:tcPr>
          <w:p w14:paraId="0944FA20" w14:textId="514EEA37" w:rsidR="00564426" w:rsidRPr="00042013" w:rsidRDefault="00564426" w:rsidP="00B70589">
            <w:pPr>
              <w:spacing w:after="0" w:line="240" w:lineRule="auto"/>
              <w:rPr>
                <w:b/>
                <w:bCs/>
              </w:rPr>
            </w:pPr>
            <w:r w:rsidRPr="00042013">
              <w:t xml:space="preserve">laikė </w:t>
            </w:r>
          </w:p>
        </w:tc>
        <w:tc>
          <w:tcPr>
            <w:tcW w:w="1133" w:type="dxa"/>
            <w:tcBorders>
              <w:top w:val="nil"/>
              <w:left w:val="single" w:sz="4" w:space="0" w:color="auto"/>
              <w:bottom w:val="single" w:sz="4" w:space="0" w:color="auto"/>
              <w:right w:val="single" w:sz="4" w:space="0" w:color="auto"/>
            </w:tcBorders>
            <w:vAlign w:val="center"/>
          </w:tcPr>
          <w:p w14:paraId="363C554C" w14:textId="3BCE36C9" w:rsidR="00564426" w:rsidRPr="00042013" w:rsidRDefault="00564426" w:rsidP="00B70589">
            <w:pPr>
              <w:spacing w:after="0" w:line="240" w:lineRule="auto"/>
            </w:pPr>
            <w:r w:rsidRPr="00042013">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43A11CE0" w14:textId="2D573DFC" w:rsidR="00564426" w:rsidRPr="00042013" w:rsidRDefault="00564426" w:rsidP="00B70589">
            <w:pPr>
              <w:spacing w:after="0" w:line="240" w:lineRule="auto"/>
            </w:pPr>
            <w:r w:rsidRPr="00042013">
              <w:t>įvertinimų vidurkis</w:t>
            </w:r>
          </w:p>
        </w:tc>
        <w:tc>
          <w:tcPr>
            <w:tcW w:w="839" w:type="dxa"/>
            <w:tcBorders>
              <w:top w:val="nil"/>
              <w:left w:val="single" w:sz="8" w:space="0" w:color="auto"/>
              <w:bottom w:val="single" w:sz="4" w:space="0" w:color="auto"/>
              <w:right w:val="single" w:sz="4" w:space="0" w:color="auto"/>
            </w:tcBorders>
            <w:vAlign w:val="center"/>
          </w:tcPr>
          <w:p w14:paraId="16DD962B" w14:textId="1F5EE2E2" w:rsidR="00564426" w:rsidRPr="00042013" w:rsidRDefault="00564426" w:rsidP="00B70589">
            <w:pPr>
              <w:spacing w:after="0" w:line="240" w:lineRule="auto"/>
            </w:pPr>
            <w:r w:rsidRPr="00042013">
              <w:t xml:space="preserve">laikė </w:t>
            </w:r>
          </w:p>
        </w:tc>
        <w:tc>
          <w:tcPr>
            <w:tcW w:w="1133" w:type="dxa"/>
            <w:tcBorders>
              <w:top w:val="nil"/>
              <w:left w:val="single" w:sz="4" w:space="0" w:color="auto"/>
              <w:bottom w:val="single" w:sz="4" w:space="0" w:color="auto"/>
              <w:right w:val="single" w:sz="4" w:space="0" w:color="auto"/>
            </w:tcBorders>
            <w:vAlign w:val="center"/>
          </w:tcPr>
          <w:p w14:paraId="2BABC654" w14:textId="1632A9B5" w:rsidR="00564426" w:rsidRPr="00042013" w:rsidRDefault="00564426" w:rsidP="00B70589">
            <w:pPr>
              <w:spacing w:after="0" w:line="240" w:lineRule="auto"/>
            </w:pPr>
            <w:r w:rsidRPr="00042013">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09E5805A" w14:textId="46E0F694" w:rsidR="00564426" w:rsidRPr="00042013" w:rsidRDefault="00564426" w:rsidP="00B70589">
            <w:pPr>
              <w:spacing w:after="0" w:line="240" w:lineRule="auto"/>
            </w:pPr>
            <w:r w:rsidRPr="00042013">
              <w:t>įvertinimų vidurkis</w:t>
            </w:r>
          </w:p>
        </w:tc>
        <w:tc>
          <w:tcPr>
            <w:tcW w:w="829" w:type="dxa"/>
            <w:tcBorders>
              <w:top w:val="nil"/>
              <w:left w:val="single" w:sz="8" w:space="0" w:color="auto"/>
              <w:bottom w:val="single" w:sz="4" w:space="0" w:color="auto"/>
              <w:right w:val="single" w:sz="4" w:space="0" w:color="auto"/>
            </w:tcBorders>
            <w:vAlign w:val="center"/>
          </w:tcPr>
          <w:p w14:paraId="03907A0C" w14:textId="682B3520" w:rsidR="00564426" w:rsidRPr="00042013" w:rsidRDefault="00564426" w:rsidP="00B70589">
            <w:pPr>
              <w:spacing w:after="0" w:line="240" w:lineRule="auto"/>
            </w:pPr>
            <w:r w:rsidRPr="00042013">
              <w:t xml:space="preserve">laikė </w:t>
            </w:r>
          </w:p>
        </w:tc>
        <w:tc>
          <w:tcPr>
            <w:tcW w:w="1133" w:type="dxa"/>
            <w:tcBorders>
              <w:top w:val="nil"/>
              <w:left w:val="single" w:sz="4" w:space="0" w:color="auto"/>
              <w:bottom w:val="single" w:sz="4" w:space="0" w:color="auto"/>
              <w:right w:val="single" w:sz="4" w:space="0" w:color="auto"/>
            </w:tcBorders>
            <w:vAlign w:val="center"/>
          </w:tcPr>
          <w:p w14:paraId="1BA7C969" w14:textId="5CA1FE97" w:rsidR="00564426" w:rsidRPr="00042013" w:rsidRDefault="00564426" w:rsidP="00B70589">
            <w:pPr>
              <w:spacing w:after="0" w:line="240" w:lineRule="auto"/>
            </w:pPr>
            <w:r w:rsidRPr="00042013">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06281CD5" w14:textId="633A306D" w:rsidR="00564426" w:rsidRPr="00042013" w:rsidRDefault="00564426" w:rsidP="00B70589">
            <w:pPr>
              <w:spacing w:after="0" w:line="240" w:lineRule="auto"/>
            </w:pPr>
            <w:r w:rsidRPr="00042013">
              <w:t>įvertinimų vidurkis</w:t>
            </w:r>
          </w:p>
        </w:tc>
        <w:tc>
          <w:tcPr>
            <w:tcW w:w="700" w:type="dxa"/>
            <w:tcBorders>
              <w:top w:val="nil"/>
              <w:left w:val="single" w:sz="8" w:space="0" w:color="auto"/>
              <w:bottom w:val="single" w:sz="4" w:space="0" w:color="auto"/>
              <w:right w:val="single" w:sz="4" w:space="0" w:color="auto"/>
            </w:tcBorders>
            <w:vAlign w:val="center"/>
          </w:tcPr>
          <w:p w14:paraId="1E52C05B" w14:textId="42580AE7" w:rsidR="00564426" w:rsidRPr="00042013" w:rsidRDefault="00564426" w:rsidP="00B70589">
            <w:pPr>
              <w:spacing w:after="0" w:line="240" w:lineRule="auto"/>
            </w:pPr>
            <w:r w:rsidRPr="00042013">
              <w:t xml:space="preserve">laikė </w:t>
            </w:r>
          </w:p>
        </w:tc>
        <w:tc>
          <w:tcPr>
            <w:tcW w:w="1133" w:type="dxa"/>
            <w:tcBorders>
              <w:top w:val="nil"/>
              <w:left w:val="single" w:sz="4" w:space="0" w:color="auto"/>
              <w:bottom w:val="single" w:sz="4" w:space="0" w:color="auto"/>
              <w:right w:val="single" w:sz="4" w:space="0" w:color="auto"/>
            </w:tcBorders>
            <w:vAlign w:val="center"/>
          </w:tcPr>
          <w:p w14:paraId="0F9B76E3" w14:textId="46A706F3" w:rsidR="00564426" w:rsidRPr="00042013" w:rsidRDefault="00564426" w:rsidP="00B70589">
            <w:pPr>
              <w:spacing w:after="0" w:line="240" w:lineRule="auto"/>
            </w:pPr>
            <w:r w:rsidRPr="00042013">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6F0FFA7D" w14:textId="4627C4CF" w:rsidR="00564426" w:rsidRPr="00042013" w:rsidRDefault="00564426" w:rsidP="00B70589">
            <w:pPr>
              <w:spacing w:after="0" w:line="240" w:lineRule="auto"/>
            </w:pPr>
            <w:r w:rsidRPr="00042013">
              <w:t>įvertinimų vidurkis</w:t>
            </w:r>
          </w:p>
        </w:tc>
      </w:tr>
      <w:tr w:rsidR="00564426" w:rsidRPr="00042013" w14:paraId="1A8704F3" w14:textId="53097C27" w:rsidTr="002F4C74">
        <w:trPr>
          <w:trHeight w:val="399"/>
          <w:jc w:val="center"/>
        </w:trPr>
        <w:tc>
          <w:tcPr>
            <w:tcW w:w="3228" w:type="dxa"/>
          </w:tcPr>
          <w:p w14:paraId="3AD4A661" w14:textId="08097855" w:rsidR="00564426" w:rsidRPr="00042013" w:rsidRDefault="00564426" w:rsidP="00B70589">
            <w:pPr>
              <w:spacing w:after="0" w:line="240" w:lineRule="auto"/>
              <w:jc w:val="both"/>
              <w:rPr>
                <w:rFonts w:eastAsia="Calibri"/>
              </w:rPr>
            </w:pPr>
            <w:r w:rsidRPr="00042013">
              <w:rPr>
                <w:rFonts w:eastAsia="Calibri"/>
              </w:rPr>
              <w:t>Visa Lietuva</w:t>
            </w:r>
          </w:p>
        </w:tc>
        <w:tc>
          <w:tcPr>
            <w:tcW w:w="840" w:type="dxa"/>
            <w:tcBorders>
              <w:top w:val="nil"/>
              <w:left w:val="single" w:sz="8" w:space="0" w:color="auto"/>
              <w:bottom w:val="single" w:sz="4" w:space="0" w:color="auto"/>
              <w:right w:val="single" w:sz="4" w:space="0" w:color="auto"/>
            </w:tcBorders>
            <w:vAlign w:val="center"/>
          </w:tcPr>
          <w:p w14:paraId="0AFFBB6C" w14:textId="2BC0F7A6" w:rsidR="00564426" w:rsidRPr="00042013" w:rsidRDefault="00564426" w:rsidP="00B70589">
            <w:pPr>
              <w:spacing w:after="0" w:line="240" w:lineRule="auto"/>
              <w:jc w:val="both"/>
              <w:rPr>
                <w:rFonts w:eastAsia="Calibri"/>
              </w:rPr>
            </w:pPr>
            <w:r w:rsidRPr="00042013">
              <w:rPr>
                <w:rFonts w:eastAsia="Calibri"/>
              </w:rPr>
              <w:t>27695</w:t>
            </w:r>
          </w:p>
        </w:tc>
        <w:tc>
          <w:tcPr>
            <w:tcW w:w="1133" w:type="dxa"/>
            <w:tcBorders>
              <w:top w:val="nil"/>
              <w:left w:val="single" w:sz="4" w:space="0" w:color="auto"/>
              <w:bottom w:val="single" w:sz="4" w:space="0" w:color="auto"/>
              <w:right w:val="single" w:sz="4" w:space="0" w:color="auto"/>
            </w:tcBorders>
            <w:vAlign w:val="center"/>
          </w:tcPr>
          <w:p w14:paraId="0FC5CC18" w14:textId="767DD910" w:rsidR="00564426" w:rsidRPr="00042013" w:rsidRDefault="00564426" w:rsidP="00B70589">
            <w:pPr>
              <w:spacing w:after="0" w:line="240" w:lineRule="auto"/>
              <w:jc w:val="both"/>
              <w:rPr>
                <w:rFonts w:eastAsia="Calibri"/>
              </w:rPr>
            </w:pPr>
            <w:r w:rsidRPr="00042013">
              <w:rPr>
                <w:rFonts w:eastAsia="Calibri"/>
              </w:rPr>
              <w:t>1197</w:t>
            </w:r>
          </w:p>
        </w:tc>
        <w:tc>
          <w:tcPr>
            <w:tcW w:w="1050" w:type="dxa"/>
            <w:vAlign w:val="center"/>
          </w:tcPr>
          <w:p w14:paraId="32336E7D" w14:textId="31829714"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41</w:t>
            </w:r>
          </w:p>
        </w:tc>
        <w:tc>
          <w:tcPr>
            <w:tcW w:w="839" w:type="dxa"/>
            <w:vAlign w:val="center"/>
          </w:tcPr>
          <w:p w14:paraId="7A228CF8" w14:textId="500BB130" w:rsidR="00564426" w:rsidRPr="00042013" w:rsidRDefault="00564426" w:rsidP="00B70589">
            <w:pPr>
              <w:spacing w:after="0" w:line="240" w:lineRule="auto"/>
              <w:jc w:val="both"/>
              <w:rPr>
                <w:rFonts w:eastAsia="Calibri"/>
              </w:rPr>
            </w:pPr>
            <w:r w:rsidRPr="00042013">
              <w:rPr>
                <w:rFonts w:eastAsia="Calibri"/>
              </w:rPr>
              <w:t>27758</w:t>
            </w:r>
          </w:p>
        </w:tc>
        <w:tc>
          <w:tcPr>
            <w:tcW w:w="1133" w:type="dxa"/>
            <w:vAlign w:val="center"/>
          </w:tcPr>
          <w:p w14:paraId="0CE8330C" w14:textId="278ACA7C" w:rsidR="00564426" w:rsidRPr="00042013" w:rsidRDefault="00564426" w:rsidP="00B70589">
            <w:pPr>
              <w:spacing w:after="0" w:line="240" w:lineRule="auto"/>
              <w:jc w:val="both"/>
              <w:rPr>
                <w:rFonts w:eastAsia="Calibri"/>
              </w:rPr>
            </w:pPr>
            <w:r w:rsidRPr="00042013">
              <w:rPr>
                <w:rFonts w:eastAsia="Calibri"/>
              </w:rPr>
              <w:t>2976</w:t>
            </w:r>
          </w:p>
        </w:tc>
        <w:tc>
          <w:tcPr>
            <w:tcW w:w="1050" w:type="dxa"/>
            <w:vAlign w:val="center"/>
          </w:tcPr>
          <w:p w14:paraId="0DCC9E1D" w14:textId="25C3F787"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21</w:t>
            </w:r>
          </w:p>
        </w:tc>
        <w:tc>
          <w:tcPr>
            <w:tcW w:w="829" w:type="dxa"/>
            <w:vAlign w:val="center"/>
          </w:tcPr>
          <w:p w14:paraId="1200B999" w14:textId="7A5CD5BA" w:rsidR="00564426" w:rsidRPr="00042013" w:rsidRDefault="00564426" w:rsidP="00B70589">
            <w:pPr>
              <w:spacing w:after="0" w:line="240" w:lineRule="auto"/>
              <w:jc w:val="both"/>
              <w:rPr>
                <w:rFonts w:eastAsia="Calibri"/>
              </w:rPr>
            </w:pPr>
            <w:r w:rsidRPr="00042013">
              <w:rPr>
                <w:rFonts w:eastAsia="Calibri"/>
              </w:rPr>
              <w:t>921</w:t>
            </w:r>
          </w:p>
        </w:tc>
        <w:tc>
          <w:tcPr>
            <w:tcW w:w="1133" w:type="dxa"/>
            <w:vAlign w:val="center"/>
          </w:tcPr>
          <w:p w14:paraId="3A5CA633" w14:textId="56804378" w:rsidR="00564426" w:rsidRPr="00042013" w:rsidRDefault="00564426" w:rsidP="00B70589">
            <w:pPr>
              <w:spacing w:after="0" w:line="240" w:lineRule="auto"/>
              <w:jc w:val="both"/>
              <w:rPr>
                <w:rFonts w:eastAsia="Calibri"/>
              </w:rPr>
            </w:pPr>
            <w:r w:rsidRPr="00042013">
              <w:rPr>
                <w:rFonts w:eastAsia="Calibri"/>
              </w:rPr>
              <w:t>0</w:t>
            </w:r>
          </w:p>
        </w:tc>
        <w:tc>
          <w:tcPr>
            <w:tcW w:w="1050" w:type="dxa"/>
            <w:vAlign w:val="center"/>
          </w:tcPr>
          <w:p w14:paraId="6EF5B141" w14:textId="36579C9D" w:rsidR="00564426" w:rsidRPr="00042013" w:rsidRDefault="00564426" w:rsidP="00B70589">
            <w:pPr>
              <w:spacing w:after="0" w:line="240" w:lineRule="auto"/>
              <w:jc w:val="both"/>
              <w:rPr>
                <w:rFonts w:eastAsia="Calibri"/>
              </w:rPr>
            </w:pPr>
            <w:r w:rsidRPr="00042013">
              <w:rPr>
                <w:rFonts w:eastAsia="Calibri"/>
              </w:rPr>
              <w:t>7</w:t>
            </w:r>
            <w:r w:rsidR="00176F65" w:rsidRPr="00042013">
              <w:rPr>
                <w:rFonts w:eastAsia="Calibri"/>
              </w:rPr>
              <w:t>,</w:t>
            </w:r>
            <w:r w:rsidRPr="00042013">
              <w:rPr>
                <w:rFonts w:eastAsia="Calibri"/>
              </w:rPr>
              <w:t>60</w:t>
            </w:r>
          </w:p>
        </w:tc>
        <w:tc>
          <w:tcPr>
            <w:tcW w:w="700" w:type="dxa"/>
            <w:vAlign w:val="center"/>
          </w:tcPr>
          <w:p w14:paraId="04434B08" w14:textId="22B6F681" w:rsidR="00564426" w:rsidRPr="00042013" w:rsidRDefault="00564426" w:rsidP="00B70589">
            <w:pPr>
              <w:spacing w:after="0" w:line="240" w:lineRule="auto"/>
              <w:jc w:val="both"/>
              <w:rPr>
                <w:rFonts w:eastAsia="Calibri"/>
              </w:rPr>
            </w:pPr>
            <w:r w:rsidRPr="00042013">
              <w:rPr>
                <w:rFonts w:eastAsia="Calibri"/>
              </w:rPr>
              <w:t>1042</w:t>
            </w:r>
          </w:p>
        </w:tc>
        <w:tc>
          <w:tcPr>
            <w:tcW w:w="1133" w:type="dxa"/>
            <w:vAlign w:val="center"/>
          </w:tcPr>
          <w:p w14:paraId="7A6D1CA2" w14:textId="633A76ED" w:rsidR="00564426" w:rsidRPr="00042013" w:rsidRDefault="00564426" w:rsidP="00B70589">
            <w:pPr>
              <w:spacing w:after="0" w:line="240" w:lineRule="auto"/>
              <w:jc w:val="both"/>
              <w:rPr>
                <w:rFonts w:eastAsia="Calibri"/>
              </w:rPr>
            </w:pPr>
            <w:r w:rsidRPr="00042013">
              <w:rPr>
                <w:rFonts w:eastAsia="Calibri"/>
              </w:rPr>
              <w:t>7</w:t>
            </w:r>
          </w:p>
        </w:tc>
        <w:tc>
          <w:tcPr>
            <w:tcW w:w="1050" w:type="dxa"/>
            <w:vAlign w:val="center"/>
          </w:tcPr>
          <w:p w14:paraId="2DECCFFE" w14:textId="0CE96FCA" w:rsidR="00564426" w:rsidRPr="00042013" w:rsidRDefault="00564426" w:rsidP="00B70589">
            <w:pPr>
              <w:spacing w:after="0" w:line="240" w:lineRule="auto"/>
              <w:jc w:val="both"/>
              <w:rPr>
                <w:rFonts w:eastAsia="Calibri"/>
              </w:rPr>
            </w:pPr>
            <w:r w:rsidRPr="00042013">
              <w:rPr>
                <w:rFonts w:eastAsia="Calibri"/>
              </w:rPr>
              <w:t>7</w:t>
            </w:r>
            <w:r w:rsidR="00176F65" w:rsidRPr="00042013">
              <w:rPr>
                <w:rFonts w:eastAsia="Calibri"/>
              </w:rPr>
              <w:t>,</w:t>
            </w:r>
            <w:r w:rsidRPr="00042013">
              <w:rPr>
                <w:rFonts w:eastAsia="Calibri"/>
              </w:rPr>
              <w:t>74</w:t>
            </w:r>
          </w:p>
        </w:tc>
      </w:tr>
      <w:tr w:rsidR="00564426" w:rsidRPr="00042013" w14:paraId="6E8D25CB" w14:textId="70F4055C" w:rsidTr="002F4C74">
        <w:trPr>
          <w:trHeight w:val="416"/>
          <w:jc w:val="center"/>
        </w:trPr>
        <w:tc>
          <w:tcPr>
            <w:tcW w:w="3228" w:type="dxa"/>
          </w:tcPr>
          <w:p w14:paraId="48D5A5AF" w14:textId="1246BC55" w:rsidR="00564426" w:rsidRPr="00042013" w:rsidRDefault="00564426" w:rsidP="00B70589">
            <w:pPr>
              <w:spacing w:after="0" w:line="240" w:lineRule="auto"/>
              <w:rPr>
                <w:rFonts w:eastAsia="Calibri"/>
              </w:rPr>
            </w:pPr>
            <w:r w:rsidRPr="00042013">
              <w:rPr>
                <w:rFonts w:eastAsia="Calibri"/>
              </w:rPr>
              <w:t>Vilniaus r. (visų tipų mokyklos)</w:t>
            </w:r>
          </w:p>
        </w:tc>
        <w:tc>
          <w:tcPr>
            <w:tcW w:w="840" w:type="dxa"/>
            <w:vAlign w:val="center"/>
          </w:tcPr>
          <w:p w14:paraId="47420862" w14:textId="497CE0A8" w:rsidR="00564426" w:rsidRPr="00042013" w:rsidRDefault="00564426" w:rsidP="00B70589">
            <w:pPr>
              <w:spacing w:after="0" w:line="240" w:lineRule="auto"/>
              <w:jc w:val="both"/>
              <w:rPr>
                <w:rFonts w:eastAsia="Calibri"/>
              </w:rPr>
            </w:pPr>
            <w:r w:rsidRPr="00042013">
              <w:rPr>
                <w:rFonts w:eastAsia="Calibri"/>
              </w:rPr>
              <w:t>875</w:t>
            </w:r>
          </w:p>
        </w:tc>
        <w:tc>
          <w:tcPr>
            <w:tcW w:w="1133" w:type="dxa"/>
            <w:vAlign w:val="center"/>
          </w:tcPr>
          <w:p w14:paraId="4B488153" w14:textId="233F9450" w:rsidR="00564426" w:rsidRPr="00042013" w:rsidRDefault="00564426" w:rsidP="00B70589">
            <w:pPr>
              <w:spacing w:after="0" w:line="240" w:lineRule="auto"/>
              <w:jc w:val="both"/>
              <w:rPr>
                <w:rFonts w:eastAsia="Calibri"/>
              </w:rPr>
            </w:pPr>
            <w:r w:rsidRPr="00042013">
              <w:rPr>
                <w:rFonts w:eastAsia="Calibri"/>
              </w:rPr>
              <w:t>41</w:t>
            </w:r>
          </w:p>
        </w:tc>
        <w:tc>
          <w:tcPr>
            <w:tcW w:w="1050" w:type="dxa"/>
            <w:vAlign w:val="center"/>
          </w:tcPr>
          <w:p w14:paraId="3796324E" w14:textId="39042466"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07</w:t>
            </w:r>
          </w:p>
        </w:tc>
        <w:tc>
          <w:tcPr>
            <w:tcW w:w="839" w:type="dxa"/>
            <w:vAlign w:val="center"/>
          </w:tcPr>
          <w:p w14:paraId="1814BC6B" w14:textId="3D0BCB23" w:rsidR="00564426" w:rsidRPr="00042013" w:rsidRDefault="00564426" w:rsidP="00B70589">
            <w:pPr>
              <w:spacing w:after="0" w:line="240" w:lineRule="auto"/>
              <w:jc w:val="both"/>
              <w:rPr>
                <w:rFonts w:eastAsia="Calibri"/>
              </w:rPr>
            </w:pPr>
            <w:r w:rsidRPr="00042013">
              <w:rPr>
                <w:rFonts w:eastAsia="Calibri"/>
              </w:rPr>
              <w:t>876</w:t>
            </w:r>
          </w:p>
        </w:tc>
        <w:tc>
          <w:tcPr>
            <w:tcW w:w="1133" w:type="dxa"/>
            <w:vAlign w:val="center"/>
          </w:tcPr>
          <w:p w14:paraId="34560500" w14:textId="37C81B5F" w:rsidR="00564426" w:rsidRPr="00042013" w:rsidRDefault="00564426" w:rsidP="00B70589">
            <w:pPr>
              <w:spacing w:after="0" w:line="240" w:lineRule="auto"/>
              <w:jc w:val="both"/>
              <w:rPr>
                <w:rFonts w:eastAsia="Calibri"/>
              </w:rPr>
            </w:pPr>
            <w:r w:rsidRPr="00042013">
              <w:rPr>
                <w:rFonts w:eastAsia="Calibri"/>
              </w:rPr>
              <w:t>48</w:t>
            </w:r>
          </w:p>
        </w:tc>
        <w:tc>
          <w:tcPr>
            <w:tcW w:w="1050" w:type="dxa"/>
            <w:vAlign w:val="center"/>
          </w:tcPr>
          <w:p w14:paraId="40F2C7A6" w14:textId="78553175"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42</w:t>
            </w:r>
          </w:p>
        </w:tc>
        <w:tc>
          <w:tcPr>
            <w:tcW w:w="829" w:type="dxa"/>
            <w:vAlign w:val="center"/>
          </w:tcPr>
          <w:p w14:paraId="76964661" w14:textId="083D6549" w:rsidR="00564426" w:rsidRPr="00042013" w:rsidRDefault="00564426" w:rsidP="00B70589">
            <w:pPr>
              <w:spacing w:after="0" w:line="240" w:lineRule="auto"/>
              <w:jc w:val="both"/>
              <w:rPr>
                <w:rFonts w:eastAsia="Calibri"/>
              </w:rPr>
            </w:pPr>
            <w:r w:rsidRPr="00042013">
              <w:rPr>
                <w:rFonts w:eastAsia="Calibri"/>
              </w:rPr>
              <w:t>304</w:t>
            </w:r>
          </w:p>
        </w:tc>
        <w:tc>
          <w:tcPr>
            <w:tcW w:w="1133" w:type="dxa"/>
            <w:vAlign w:val="center"/>
          </w:tcPr>
          <w:p w14:paraId="114A8FC7" w14:textId="6FB5D82D" w:rsidR="00564426" w:rsidRPr="00042013" w:rsidRDefault="00564426" w:rsidP="00B70589">
            <w:pPr>
              <w:spacing w:after="0" w:line="240" w:lineRule="auto"/>
              <w:jc w:val="both"/>
              <w:rPr>
                <w:rFonts w:eastAsia="Calibri"/>
              </w:rPr>
            </w:pPr>
            <w:r w:rsidRPr="00042013">
              <w:rPr>
                <w:rFonts w:eastAsia="Calibri"/>
              </w:rPr>
              <w:t>0</w:t>
            </w:r>
          </w:p>
        </w:tc>
        <w:tc>
          <w:tcPr>
            <w:tcW w:w="1050" w:type="dxa"/>
            <w:vAlign w:val="center"/>
          </w:tcPr>
          <w:p w14:paraId="63F22705" w14:textId="16F48915" w:rsidR="00564426" w:rsidRPr="00042013" w:rsidRDefault="00564426" w:rsidP="00B70589">
            <w:pPr>
              <w:spacing w:after="0" w:line="240" w:lineRule="auto"/>
              <w:jc w:val="both"/>
              <w:rPr>
                <w:rFonts w:eastAsia="Calibri"/>
              </w:rPr>
            </w:pPr>
            <w:r w:rsidRPr="00042013">
              <w:rPr>
                <w:rFonts w:eastAsia="Calibri"/>
              </w:rPr>
              <w:t>7</w:t>
            </w:r>
            <w:r w:rsidR="00176F65" w:rsidRPr="00042013">
              <w:rPr>
                <w:rFonts w:eastAsia="Calibri"/>
              </w:rPr>
              <w:t>,</w:t>
            </w:r>
            <w:r w:rsidRPr="00042013">
              <w:rPr>
                <w:rFonts w:eastAsia="Calibri"/>
              </w:rPr>
              <w:t>67</w:t>
            </w:r>
          </w:p>
        </w:tc>
        <w:tc>
          <w:tcPr>
            <w:tcW w:w="700" w:type="dxa"/>
            <w:vAlign w:val="center"/>
          </w:tcPr>
          <w:p w14:paraId="79A3C7BD" w14:textId="1ADD7687" w:rsidR="00564426" w:rsidRPr="00042013" w:rsidRDefault="00564426" w:rsidP="00B70589">
            <w:pPr>
              <w:spacing w:after="0" w:line="240" w:lineRule="auto"/>
              <w:jc w:val="both"/>
              <w:rPr>
                <w:rFonts w:eastAsia="Calibri"/>
              </w:rPr>
            </w:pPr>
            <w:r w:rsidRPr="00042013">
              <w:rPr>
                <w:rFonts w:eastAsia="Calibri"/>
              </w:rPr>
              <w:t>45</w:t>
            </w:r>
          </w:p>
        </w:tc>
        <w:tc>
          <w:tcPr>
            <w:tcW w:w="1133" w:type="dxa"/>
            <w:vAlign w:val="center"/>
          </w:tcPr>
          <w:p w14:paraId="13355DEB" w14:textId="5BEB1392" w:rsidR="00564426" w:rsidRPr="00042013" w:rsidRDefault="00564426" w:rsidP="00B70589">
            <w:pPr>
              <w:spacing w:after="0" w:line="240" w:lineRule="auto"/>
              <w:jc w:val="both"/>
              <w:rPr>
                <w:rFonts w:eastAsia="Calibri"/>
              </w:rPr>
            </w:pPr>
            <w:r w:rsidRPr="00042013">
              <w:rPr>
                <w:rFonts w:eastAsia="Calibri"/>
              </w:rPr>
              <w:t>0</w:t>
            </w:r>
          </w:p>
        </w:tc>
        <w:tc>
          <w:tcPr>
            <w:tcW w:w="1050" w:type="dxa"/>
            <w:vAlign w:val="center"/>
          </w:tcPr>
          <w:p w14:paraId="5C7E7C34" w14:textId="27A3D3C6" w:rsidR="00564426" w:rsidRPr="00042013" w:rsidRDefault="00564426" w:rsidP="00B70589">
            <w:pPr>
              <w:spacing w:after="0" w:line="240" w:lineRule="auto"/>
              <w:jc w:val="both"/>
              <w:rPr>
                <w:rFonts w:eastAsia="Calibri"/>
              </w:rPr>
            </w:pPr>
            <w:r w:rsidRPr="00042013">
              <w:rPr>
                <w:rFonts w:eastAsia="Calibri"/>
              </w:rPr>
              <w:t>7</w:t>
            </w:r>
            <w:r w:rsidR="00176F65" w:rsidRPr="00042013">
              <w:rPr>
                <w:rFonts w:eastAsia="Calibri"/>
              </w:rPr>
              <w:t>,</w:t>
            </w:r>
            <w:r w:rsidRPr="00042013">
              <w:rPr>
                <w:rFonts w:eastAsia="Calibri"/>
              </w:rPr>
              <w:t>40</w:t>
            </w:r>
          </w:p>
        </w:tc>
      </w:tr>
      <w:tr w:rsidR="00564426" w:rsidRPr="00042013" w14:paraId="4D8C754E" w14:textId="7B6FB260" w:rsidTr="002F4C74">
        <w:trPr>
          <w:trHeight w:val="421"/>
          <w:jc w:val="center"/>
        </w:trPr>
        <w:tc>
          <w:tcPr>
            <w:tcW w:w="3228" w:type="dxa"/>
            <w:shd w:val="clear" w:color="auto" w:fill="E2EFD9" w:themeFill="accent6" w:themeFillTint="33"/>
          </w:tcPr>
          <w:p w14:paraId="37EFBD2E" w14:textId="43D70BFD" w:rsidR="00564426" w:rsidRPr="00042013" w:rsidRDefault="00564426" w:rsidP="00B70589">
            <w:pPr>
              <w:spacing w:after="0" w:line="240" w:lineRule="auto"/>
              <w:rPr>
                <w:rFonts w:eastAsia="Calibri"/>
                <w:b/>
                <w:bCs/>
              </w:rPr>
            </w:pPr>
            <w:r w:rsidRPr="00042013">
              <w:rPr>
                <w:rFonts w:eastAsia="Calibri"/>
                <w:b/>
                <w:bCs/>
              </w:rPr>
              <w:t>Vilniaus r. (savivaldybės mokyklos)</w:t>
            </w:r>
          </w:p>
        </w:tc>
        <w:tc>
          <w:tcPr>
            <w:tcW w:w="840" w:type="dxa"/>
            <w:shd w:val="clear" w:color="auto" w:fill="E2EFD9" w:themeFill="accent6" w:themeFillTint="33"/>
            <w:vAlign w:val="center"/>
          </w:tcPr>
          <w:p w14:paraId="03395EDD" w14:textId="233A410C" w:rsidR="00564426" w:rsidRPr="00042013" w:rsidRDefault="00564426" w:rsidP="00B70589">
            <w:pPr>
              <w:spacing w:after="0" w:line="240" w:lineRule="auto"/>
              <w:jc w:val="both"/>
              <w:rPr>
                <w:rFonts w:eastAsia="Calibri"/>
              </w:rPr>
            </w:pPr>
            <w:r w:rsidRPr="00042013">
              <w:rPr>
                <w:rFonts w:eastAsia="Calibri"/>
              </w:rPr>
              <w:t>64</w:t>
            </w:r>
            <w:r w:rsidR="00F15B68" w:rsidRPr="00042013">
              <w:rPr>
                <w:rFonts w:eastAsia="Calibri"/>
              </w:rPr>
              <w:t>3</w:t>
            </w:r>
          </w:p>
        </w:tc>
        <w:tc>
          <w:tcPr>
            <w:tcW w:w="1133" w:type="dxa"/>
            <w:shd w:val="clear" w:color="auto" w:fill="E2EFD9" w:themeFill="accent6" w:themeFillTint="33"/>
            <w:vAlign w:val="center"/>
          </w:tcPr>
          <w:p w14:paraId="4AF8ECE5" w14:textId="4F4F353E" w:rsidR="00564426" w:rsidRPr="00042013" w:rsidRDefault="00564426" w:rsidP="00B70589">
            <w:pPr>
              <w:spacing w:after="0" w:line="240" w:lineRule="auto"/>
              <w:jc w:val="both"/>
              <w:rPr>
                <w:rFonts w:eastAsia="Calibri"/>
              </w:rPr>
            </w:pPr>
            <w:r w:rsidRPr="00042013">
              <w:rPr>
                <w:rFonts w:eastAsia="Calibri"/>
              </w:rPr>
              <w:t>35</w:t>
            </w:r>
          </w:p>
        </w:tc>
        <w:tc>
          <w:tcPr>
            <w:tcW w:w="1050" w:type="dxa"/>
            <w:shd w:val="clear" w:color="auto" w:fill="E2EFD9" w:themeFill="accent6" w:themeFillTint="33"/>
            <w:vAlign w:val="center"/>
          </w:tcPr>
          <w:p w14:paraId="4AA4F844" w14:textId="503C4161" w:rsidR="00564426" w:rsidRPr="00042013" w:rsidRDefault="00564426" w:rsidP="00B70589">
            <w:pPr>
              <w:spacing w:after="0" w:line="240" w:lineRule="auto"/>
              <w:jc w:val="both"/>
              <w:rPr>
                <w:rFonts w:eastAsia="Calibri"/>
                <w:b/>
                <w:bCs/>
              </w:rPr>
            </w:pPr>
            <w:r w:rsidRPr="00042013">
              <w:rPr>
                <w:rFonts w:eastAsia="Calibri"/>
                <w:b/>
                <w:bCs/>
                <w:color w:val="EE0000"/>
              </w:rPr>
              <w:t>5</w:t>
            </w:r>
            <w:r w:rsidR="00176F65" w:rsidRPr="00042013">
              <w:rPr>
                <w:rFonts w:eastAsia="Calibri"/>
                <w:b/>
                <w:bCs/>
                <w:color w:val="EE0000"/>
              </w:rPr>
              <w:t>,</w:t>
            </w:r>
            <w:r w:rsidRPr="00042013">
              <w:rPr>
                <w:rFonts w:eastAsia="Calibri"/>
                <w:b/>
                <w:bCs/>
                <w:color w:val="EE0000"/>
              </w:rPr>
              <w:t>90</w:t>
            </w:r>
          </w:p>
        </w:tc>
        <w:tc>
          <w:tcPr>
            <w:tcW w:w="839" w:type="dxa"/>
            <w:shd w:val="clear" w:color="auto" w:fill="E2EFD9" w:themeFill="accent6" w:themeFillTint="33"/>
            <w:vAlign w:val="center"/>
          </w:tcPr>
          <w:p w14:paraId="35D528D6" w14:textId="144D0E6B" w:rsidR="00564426" w:rsidRPr="00042013" w:rsidRDefault="00564426" w:rsidP="00B70589">
            <w:pPr>
              <w:spacing w:after="0" w:line="240" w:lineRule="auto"/>
              <w:jc w:val="both"/>
              <w:rPr>
                <w:rFonts w:eastAsia="Calibri"/>
              </w:rPr>
            </w:pPr>
            <w:r w:rsidRPr="00042013">
              <w:rPr>
                <w:rFonts w:eastAsia="Calibri"/>
              </w:rPr>
              <w:t>64</w:t>
            </w:r>
            <w:r w:rsidR="00F15B68" w:rsidRPr="00042013">
              <w:rPr>
                <w:rFonts w:eastAsia="Calibri"/>
              </w:rPr>
              <w:t>4</w:t>
            </w:r>
          </w:p>
        </w:tc>
        <w:tc>
          <w:tcPr>
            <w:tcW w:w="1133" w:type="dxa"/>
            <w:shd w:val="clear" w:color="auto" w:fill="E2EFD9" w:themeFill="accent6" w:themeFillTint="33"/>
            <w:vAlign w:val="center"/>
          </w:tcPr>
          <w:p w14:paraId="296BA13F" w14:textId="4B319659" w:rsidR="00564426" w:rsidRPr="00042013" w:rsidRDefault="00564426" w:rsidP="00B70589">
            <w:pPr>
              <w:spacing w:after="0" w:line="240" w:lineRule="auto"/>
              <w:jc w:val="both"/>
              <w:rPr>
                <w:rFonts w:eastAsia="Calibri"/>
              </w:rPr>
            </w:pPr>
            <w:r w:rsidRPr="00042013">
              <w:rPr>
                <w:rFonts w:eastAsia="Calibri"/>
              </w:rPr>
              <w:t>34</w:t>
            </w:r>
          </w:p>
        </w:tc>
        <w:tc>
          <w:tcPr>
            <w:tcW w:w="1050" w:type="dxa"/>
            <w:shd w:val="clear" w:color="auto" w:fill="E2EFD9" w:themeFill="accent6" w:themeFillTint="33"/>
            <w:vAlign w:val="center"/>
          </w:tcPr>
          <w:p w14:paraId="4664E8AE" w14:textId="00CF34E9"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4</w:t>
            </w:r>
            <w:r w:rsidR="00F15B68" w:rsidRPr="00042013">
              <w:rPr>
                <w:rFonts w:eastAsia="Calibri"/>
              </w:rPr>
              <w:t>4</w:t>
            </w:r>
          </w:p>
        </w:tc>
        <w:tc>
          <w:tcPr>
            <w:tcW w:w="829" w:type="dxa"/>
            <w:shd w:val="clear" w:color="auto" w:fill="E2EFD9" w:themeFill="accent6" w:themeFillTint="33"/>
            <w:vAlign w:val="center"/>
          </w:tcPr>
          <w:p w14:paraId="52FCD1C4" w14:textId="42A4C3D6" w:rsidR="00564426" w:rsidRPr="00042013" w:rsidRDefault="00564426" w:rsidP="00B70589">
            <w:pPr>
              <w:spacing w:after="0" w:line="240" w:lineRule="auto"/>
              <w:jc w:val="both"/>
              <w:rPr>
                <w:rFonts w:eastAsia="Calibri"/>
              </w:rPr>
            </w:pPr>
            <w:r w:rsidRPr="00042013">
              <w:rPr>
                <w:rFonts w:eastAsia="Calibri"/>
              </w:rPr>
              <w:t>304</w:t>
            </w:r>
          </w:p>
        </w:tc>
        <w:tc>
          <w:tcPr>
            <w:tcW w:w="1133" w:type="dxa"/>
            <w:shd w:val="clear" w:color="auto" w:fill="E2EFD9" w:themeFill="accent6" w:themeFillTint="33"/>
            <w:vAlign w:val="center"/>
          </w:tcPr>
          <w:p w14:paraId="1B6938DE" w14:textId="77C7D24D" w:rsidR="00564426" w:rsidRPr="00042013" w:rsidRDefault="00564426" w:rsidP="00B70589">
            <w:pPr>
              <w:spacing w:after="0" w:line="240" w:lineRule="auto"/>
              <w:jc w:val="both"/>
              <w:rPr>
                <w:rFonts w:eastAsia="Calibri"/>
              </w:rPr>
            </w:pPr>
            <w:r w:rsidRPr="00042013">
              <w:rPr>
                <w:rFonts w:eastAsia="Calibri"/>
              </w:rPr>
              <w:t>0</w:t>
            </w:r>
          </w:p>
        </w:tc>
        <w:tc>
          <w:tcPr>
            <w:tcW w:w="1050" w:type="dxa"/>
            <w:shd w:val="clear" w:color="auto" w:fill="E2EFD9" w:themeFill="accent6" w:themeFillTint="33"/>
            <w:vAlign w:val="center"/>
          </w:tcPr>
          <w:p w14:paraId="4DB24774" w14:textId="0F9AAA14" w:rsidR="00564426" w:rsidRPr="00042013" w:rsidRDefault="00564426" w:rsidP="00B70589">
            <w:pPr>
              <w:spacing w:after="0" w:line="240" w:lineRule="auto"/>
              <w:jc w:val="both"/>
              <w:rPr>
                <w:rFonts w:eastAsia="Calibri"/>
              </w:rPr>
            </w:pPr>
            <w:r w:rsidRPr="00042013">
              <w:rPr>
                <w:rFonts w:eastAsia="Calibri"/>
              </w:rPr>
              <w:t>7</w:t>
            </w:r>
            <w:r w:rsidR="00176F65" w:rsidRPr="00042013">
              <w:rPr>
                <w:rFonts w:eastAsia="Calibri"/>
              </w:rPr>
              <w:t>,</w:t>
            </w:r>
            <w:r w:rsidRPr="00042013">
              <w:rPr>
                <w:rFonts w:eastAsia="Calibri"/>
              </w:rPr>
              <w:t>67</w:t>
            </w:r>
          </w:p>
        </w:tc>
        <w:tc>
          <w:tcPr>
            <w:tcW w:w="700" w:type="dxa"/>
            <w:shd w:val="clear" w:color="auto" w:fill="E2EFD9" w:themeFill="accent6" w:themeFillTint="33"/>
            <w:vAlign w:val="center"/>
          </w:tcPr>
          <w:p w14:paraId="7ED684ED" w14:textId="4E1C6E06" w:rsidR="00564426" w:rsidRPr="00042013" w:rsidRDefault="00564426" w:rsidP="00B70589">
            <w:pPr>
              <w:spacing w:after="0" w:line="240" w:lineRule="auto"/>
              <w:jc w:val="both"/>
              <w:rPr>
                <w:rFonts w:eastAsia="Calibri"/>
              </w:rPr>
            </w:pPr>
            <w:r w:rsidRPr="00042013">
              <w:rPr>
                <w:rFonts w:eastAsia="Calibri"/>
              </w:rPr>
              <w:t>45</w:t>
            </w:r>
          </w:p>
        </w:tc>
        <w:tc>
          <w:tcPr>
            <w:tcW w:w="1133" w:type="dxa"/>
            <w:shd w:val="clear" w:color="auto" w:fill="E2EFD9" w:themeFill="accent6" w:themeFillTint="33"/>
            <w:vAlign w:val="center"/>
          </w:tcPr>
          <w:p w14:paraId="797B13FD" w14:textId="47DBBCB9" w:rsidR="00564426" w:rsidRPr="00042013" w:rsidRDefault="00564426" w:rsidP="00B70589">
            <w:pPr>
              <w:spacing w:after="0" w:line="240" w:lineRule="auto"/>
              <w:jc w:val="both"/>
              <w:rPr>
                <w:rFonts w:eastAsia="Calibri"/>
              </w:rPr>
            </w:pPr>
            <w:r w:rsidRPr="00042013">
              <w:rPr>
                <w:rFonts w:eastAsia="Calibri"/>
              </w:rPr>
              <w:t>0</w:t>
            </w:r>
          </w:p>
        </w:tc>
        <w:tc>
          <w:tcPr>
            <w:tcW w:w="1050" w:type="dxa"/>
            <w:shd w:val="clear" w:color="auto" w:fill="E2EFD9" w:themeFill="accent6" w:themeFillTint="33"/>
            <w:vAlign w:val="center"/>
          </w:tcPr>
          <w:p w14:paraId="071B04C4" w14:textId="4701E76A" w:rsidR="00564426" w:rsidRPr="00042013" w:rsidRDefault="00564426" w:rsidP="00B70589">
            <w:pPr>
              <w:spacing w:after="0" w:line="240" w:lineRule="auto"/>
              <w:jc w:val="both"/>
              <w:rPr>
                <w:rFonts w:eastAsia="Calibri"/>
                <w:b/>
                <w:bCs/>
              </w:rPr>
            </w:pPr>
            <w:r w:rsidRPr="00042013">
              <w:rPr>
                <w:rFonts w:eastAsia="Calibri"/>
                <w:b/>
                <w:bCs/>
                <w:color w:val="EE0000"/>
              </w:rPr>
              <w:t>7</w:t>
            </w:r>
            <w:r w:rsidR="00176F65" w:rsidRPr="00042013">
              <w:rPr>
                <w:rFonts w:eastAsia="Calibri"/>
                <w:b/>
                <w:bCs/>
                <w:color w:val="EE0000"/>
              </w:rPr>
              <w:t>,</w:t>
            </w:r>
            <w:r w:rsidRPr="00042013">
              <w:rPr>
                <w:rFonts w:eastAsia="Calibri"/>
                <w:b/>
                <w:bCs/>
                <w:color w:val="EE0000"/>
              </w:rPr>
              <w:t>40</w:t>
            </w:r>
          </w:p>
        </w:tc>
      </w:tr>
      <w:tr w:rsidR="00564426" w:rsidRPr="00042013" w14:paraId="22000F3E" w14:textId="3292784B" w:rsidTr="002F4C74">
        <w:trPr>
          <w:trHeight w:val="413"/>
          <w:jc w:val="center"/>
        </w:trPr>
        <w:tc>
          <w:tcPr>
            <w:tcW w:w="3228" w:type="dxa"/>
          </w:tcPr>
          <w:p w14:paraId="207D09D4" w14:textId="1602B8B3" w:rsidR="00564426" w:rsidRPr="00042013" w:rsidRDefault="00564426" w:rsidP="00B70589">
            <w:pPr>
              <w:spacing w:after="0" w:line="240" w:lineRule="auto"/>
              <w:rPr>
                <w:rFonts w:eastAsia="Calibri"/>
              </w:rPr>
            </w:pPr>
            <w:r w:rsidRPr="00042013">
              <w:rPr>
                <w:rFonts w:eastAsia="Calibri"/>
              </w:rPr>
              <w:t>Vilniaus r. (valstybinės mokyklos)</w:t>
            </w:r>
          </w:p>
        </w:tc>
        <w:tc>
          <w:tcPr>
            <w:tcW w:w="840" w:type="dxa"/>
            <w:vAlign w:val="center"/>
          </w:tcPr>
          <w:p w14:paraId="77EED158" w14:textId="30FDDAFB" w:rsidR="00564426" w:rsidRPr="00042013" w:rsidRDefault="00564426" w:rsidP="00B70589">
            <w:pPr>
              <w:spacing w:after="0" w:line="240" w:lineRule="auto"/>
              <w:jc w:val="both"/>
              <w:rPr>
                <w:rFonts w:eastAsia="Calibri"/>
              </w:rPr>
            </w:pPr>
            <w:r w:rsidRPr="00042013">
              <w:rPr>
                <w:rFonts w:eastAsia="Calibri"/>
              </w:rPr>
              <w:t>207</w:t>
            </w:r>
          </w:p>
        </w:tc>
        <w:tc>
          <w:tcPr>
            <w:tcW w:w="1133" w:type="dxa"/>
            <w:vAlign w:val="center"/>
          </w:tcPr>
          <w:p w14:paraId="1FE21A2D" w14:textId="793794C8" w:rsidR="00564426" w:rsidRPr="00042013" w:rsidRDefault="00564426" w:rsidP="00B70589">
            <w:pPr>
              <w:spacing w:after="0" w:line="240" w:lineRule="auto"/>
              <w:jc w:val="both"/>
              <w:rPr>
                <w:rFonts w:eastAsia="Calibri"/>
              </w:rPr>
            </w:pPr>
            <w:r w:rsidRPr="00042013">
              <w:rPr>
                <w:rFonts w:eastAsia="Calibri"/>
              </w:rPr>
              <w:t>6</w:t>
            </w:r>
          </w:p>
        </w:tc>
        <w:tc>
          <w:tcPr>
            <w:tcW w:w="1050" w:type="dxa"/>
            <w:vAlign w:val="center"/>
          </w:tcPr>
          <w:p w14:paraId="4012F7E8" w14:textId="402A6DBC"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5</w:t>
            </w:r>
            <w:r w:rsidR="00F15B68" w:rsidRPr="00042013">
              <w:rPr>
                <w:rFonts w:eastAsia="Calibri"/>
              </w:rPr>
              <w:t>2</w:t>
            </w:r>
          </w:p>
        </w:tc>
        <w:tc>
          <w:tcPr>
            <w:tcW w:w="839" w:type="dxa"/>
            <w:vAlign w:val="center"/>
          </w:tcPr>
          <w:p w14:paraId="32BD44AA" w14:textId="4C29744D" w:rsidR="00564426" w:rsidRPr="00042013" w:rsidRDefault="00564426" w:rsidP="00B70589">
            <w:pPr>
              <w:spacing w:after="0" w:line="240" w:lineRule="auto"/>
              <w:jc w:val="both"/>
              <w:rPr>
                <w:rFonts w:eastAsia="Calibri"/>
              </w:rPr>
            </w:pPr>
            <w:r w:rsidRPr="00042013">
              <w:rPr>
                <w:rFonts w:eastAsia="Calibri"/>
              </w:rPr>
              <w:t>207</w:t>
            </w:r>
          </w:p>
        </w:tc>
        <w:tc>
          <w:tcPr>
            <w:tcW w:w="1133" w:type="dxa"/>
            <w:vAlign w:val="center"/>
          </w:tcPr>
          <w:p w14:paraId="5A938824" w14:textId="47FBA826" w:rsidR="00564426" w:rsidRPr="00042013" w:rsidRDefault="00564426" w:rsidP="00B70589">
            <w:pPr>
              <w:spacing w:after="0" w:line="240" w:lineRule="auto"/>
              <w:jc w:val="both"/>
              <w:rPr>
                <w:rFonts w:eastAsia="Calibri"/>
              </w:rPr>
            </w:pPr>
            <w:r w:rsidRPr="00042013">
              <w:rPr>
                <w:rFonts w:eastAsia="Calibri"/>
              </w:rPr>
              <w:t>14</w:t>
            </w:r>
          </w:p>
        </w:tc>
        <w:tc>
          <w:tcPr>
            <w:tcW w:w="1050" w:type="dxa"/>
            <w:vAlign w:val="center"/>
          </w:tcPr>
          <w:p w14:paraId="1EA065D7" w14:textId="7D8FE7F3"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31</w:t>
            </w:r>
          </w:p>
        </w:tc>
        <w:tc>
          <w:tcPr>
            <w:tcW w:w="829" w:type="dxa"/>
            <w:vAlign w:val="center"/>
          </w:tcPr>
          <w:p w14:paraId="7A0A584A" w14:textId="2E33174E" w:rsidR="00564426" w:rsidRPr="00042013" w:rsidRDefault="00564426" w:rsidP="00B70589">
            <w:pPr>
              <w:spacing w:after="0" w:line="240" w:lineRule="auto"/>
              <w:jc w:val="both"/>
              <w:rPr>
                <w:rFonts w:eastAsia="Calibri"/>
              </w:rPr>
            </w:pPr>
            <w:r w:rsidRPr="00042013">
              <w:rPr>
                <w:rFonts w:eastAsia="Calibri"/>
              </w:rPr>
              <w:t>-</w:t>
            </w:r>
          </w:p>
        </w:tc>
        <w:tc>
          <w:tcPr>
            <w:tcW w:w="1133" w:type="dxa"/>
            <w:vAlign w:val="center"/>
          </w:tcPr>
          <w:p w14:paraId="4BDF9266" w14:textId="789DD6FD" w:rsidR="00564426" w:rsidRPr="00042013" w:rsidRDefault="00564426" w:rsidP="00B70589">
            <w:pPr>
              <w:spacing w:after="0" w:line="240" w:lineRule="auto"/>
              <w:jc w:val="both"/>
              <w:rPr>
                <w:rFonts w:eastAsia="Calibri"/>
              </w:rPr>
            </w:pPr>
            <w:r w:rsidRPr="00042013">
              <w:rPr>
                <w:rFonts w:eastAsia="Calibri"/>
              </w:rPr>
              <w:t>-</w:t>
            </w:r>
          </w:p>
        </w:tc>
        <w:tc>
          <w:tcPr>
            <w:tcW w:w="1050" w:type="dxa"/>
            <w:vAlign w:val="center"/>
          </w:tcPr>
          <w:p w14:paraId="08469487" w14:textId="740F2CE9" w:rsidR="00564426" w:rsidRPr="00042013" w:rsidRDefault="00564426" w:rsidP="00B70589">
            <w:pPr>
              <w:spacing w:after="0" w:line="240" w:lineRule="auto"/>
              <w:jc w:val="both"/>
              <w:rPr>
                <w:rFonts w:eastAsia="Calibri"/>
              </w:rPr>
            </w:pPr>
            <w:r w:rsidRPr="00042013">
              <w:rPr>
                <w:rFonts w:eastAsia="Calibri"/>
              </w:rPr>
              <w:t>-</w:t>
            </w:r>
          </w:p>
        </w:tc>
        <w:tc>
          <w:tcPr>
            <w:tcW w:w="700" w:type="dxa"/>
            <w:vAlign w:val="center"/>
          </w:tcPr>
          <w:p w14:paraId="217F904E" w14:textId="554A78FC" w:rsidR="00564426" w:rsidRPr="00042013" w:rsidRDefault="00564426" w:rsidP="00B70589">
            <w:pPr>
              <w:spacing w:after="0" w:line="240" w:lineRule="auto"/>
              <w:jc w:val="both"/>
              <w:rPr>
                <w:rFonts w:eastAsia="Calibri"/>
              </w:rPr>
            </w:pPr>
            <w:r w:rsidRPr="00042013">
              <w:rPr>
                <w:rFonts w:eastAsia="Calibri"/>
              </w:rPr>
              <w:t>-</w:t>
            </w:r>
          </w:p>
        </w:tc>
        <w:tc>
          <w:tcPr>
            <w:tcW w:w="1133" w:type="dxa"/>
            <w:vAlign w:val="center"/>
          </w:tcPr>
          <w:p w14:paraId="741DE376" w14:textId="645AB98E" w:rsidR="00564426" w:rsidRPr="00042013" w:rsidRDefault="00564426" w:rsidP="00B70589">
            <w:pPr>
              <w:spacing w:after="0" w:line="240" w:lineRule="auto"/>
              <w:jc w:val="both"/>
              <w:rPr>
                <w:rFonts w:eastAsia="Calibri"/>
              </w:rPr>
            </w:pPr>
            <w:r w:rsidRPr="00042013">
              <w:rPr>
                <w:rFonts w:eastAsia="Calibri"/>
              </w:rPr>
              <w:t>-</w:t>
            </w:r>
          </w:p>
        </w:tc>
        <w:tc>
          <w:tcPr>
            <w:tcW w:w="1050" w:type="dxa"/>
            <w:vAlign w:val="center"/>
          </w:tcPr>
          <w:p w14:paraId="381DABB7" w14:textId="075B54ED" w:rsidR="00564426" w:rsidRPr="00042013" w:rsidRDefault="00564426" w:rsidP="00B70589">
            <w:pPr>
              <w:spacing w:after="0" w:line="240" w:lineRule="auto"/>
              <w:jc w:val="both"/>
              <w:rPr>
                <w:rFonts w:eastAsia="Calibri"/>
              </w:rPr>
            </w:pPr>
            <w:r w:rsidRPr="00042013">
              <w:rPr>
                <w:rFonts w:eastAsia="Calibri"/>
              </w:rPr>
              <w:t>-</w:t>
            </w:r>
          </w:p>
        </w:tc>
      </w:tr>
      <w:tr w:rsidR="00564426" w:rsidRPr="00042013" w14:paraId="700DF624" w14:textId="6551567B" w:rsidTr="002F4C74">
        <w:trPr>
          <w:trHeight w:val="419"/>
          <w:jc w:val="center"/>
        </w:trPr>
        <w:tc>
          <w:tcPr>
            <w:tcW w:w="3228" w:type="dxa"/>
          </w:tcPr>
          <w:p w14:paraId="77557D0F" w14:textId="77777777" w:rsidR="00564426" w:rsidRPr="00042013" w:rsidRDefault="00564426" w:rsidP="00B70589">
            <w:pPr>
              <w:spacing w:after="0" w:line="240" w:lineRule="auto"/>
              <w:rPr>
                <w:rFonts w:eastAsia="Calibri"/>
              </w:rPr>
            </w:pPr>
            <w:r w:rsidRPr="00042013">
              <w:rPr>
                <w:rFonts w:eastAsia="Calibri"/>
              </w:rPr>
              <w:t>Vilniaus r. (nevalstybinės mokyklos)</w:t>
            </w:r>
          </w:p>
        </w:tc>
        <w:tc>
          <w:tcPr>
            <w:tcW w:w="840" w:type="dxa"/>
            <w:vAlign w:val="center"/>
          </w:tcPr>
          <w:p w14:paraId="25ABA9DA" w14:textId="34D5CCC5" w:rsidR="00564426" w:rsidRPr="00042013" w:rsidRDefault="00564426" w:rsidP="00B70589">
            <w:pPr>
              <w:spacing w:after="0" w:line="240" w:lineRule="auto"/>
              <w:jc w:val="both"/>
              <w:rPr>
                <w:rFonts w:eastAsia="Calibri"/>
              </w:rPr>
            </w:pPr>
            <w:r w:rsidRPr="00042013">
              <w:rPr>
                <w:rFonts w:eastAsia="Calibri"/>
              </w:rPr>
              <w:t>25</w:t>
            </w:r>
          </w:p>
        </w:tc>
        <w:tc>
          <w:tcPr>
            <w:tcW w:w="1133" w:type="dxa"/>
            <w:vAlign w:val="center"/>
          </w:tcPr>
          <w:p w14:paraId="459FDE58" w14:textId="6453C852" w:rsidR="00564426" w:rsidRPr="00042013" w:rsidRDefault="00564426" w:rsidP="00B70589">
            <w:pPr>
              <w:spacing w:after="0" w:line="240" w:lineRule="auto"/>
              <w:jc w:val="both"/>
              <w:rPr>
                <w:rFonts w:eastAsia="Calibri"/>
              </w:rPr>
            </w:pPr>
            <w:r w:rsidRPr="00042013">
              <w:rPr>
                <w:rFonts w:eastAsia="Calibri"/>
              </w:rPr>
              <w:t>0</w:t>
            </w:r>
          </w:p>
        </w:tc>
        <w:tc>
          <w:tcPr>
            <w:tcW w:w="1050" w:type="dxa"/>
            <w:vAlign w:val="center"/>
          </w:tcPr>
          <w:p w14:paraId="2121C11E" w14:textId="045587CB"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80</w:t>
            </w:r>
          </w:p>
        </w:tc>
        <w:tc>
          <w:tcPr>
            <w:tcW w:w="839" w:type="dxa"/>
            <w:vAlign w:val="center"/>
          </w:tcPr>
          <w:p w14:paraId="26FA6C00" w14:textId="06515813" w:rsidR="00564426" w:rsidRPr="00042013" w:rsidRDefault="00564426" w:rsidP="00B70589">
            <w:pPr>
              <w:spacing w:after="0" w:line="240" w:lineRule="auto"/>
              <w:jc w:val="both"/>
              <w:rPr>
                <w:rFonts w:eastAsia="Calibri"/>
              </w:rPr>
            </w:pPr>
            <w:r w:rsidRPr="00042013">
              <w:rPr>
                <w:rFonts w:eastAsia="Calibri"/>
              </w:rPr>
              <w:t>25</w:t>
            </w:r>
          </w:p>
        </w:tc>
        <w:tc>
          <w:tcPr>
            <w:tcW w:w="1133" w:type="dxa"/>
            <w:vAlign w:val="center"/>
          </w:tcPr>
          <w:p w14:paraId="26849F95" w14:textId="79AC7397" w:rsidR="00564426" w:rsidRPr="00042013" w:rsidRDefault="00564426" w:rsidP="00B70589">
            <w:pPr>
              <w:spacing w:after="0" w:line="240" w:lineRule="auto"/>
              <w:jc w:val="both"/>
              <w:rPr>
                <w:rFonts w:eastAsia="Calibri"/>
              </w:rPr>
            </w:pPr>
            <w:r w:rsidRPr="00042013">
              <w:rPr>
                <w:rFonts w:eastAsia="Calibri"/>
              </w:rPr>
              <w:t>0</w:t>
            </w:r>
          </w:p>
        </w:tc>
        <w:tc>
          <w:tcPr>
            <w:tcW w:w="1050" w:type="dxa"/>
            <w:vAlign w:val="center"/>
          </w:tcPr>
          <w:p w14:paraId="7B4EDE53" w14:textId="7C36D9F2" w:rsidR="00564426" w:rsidRPr="00042013" w:rsidRDefault="00564426" w:rsidP="00B70589">
            <w:pPr>
              <w:spacing w:after="0" w:line="240" w:lineRule="auto"/>
              <w:jc w:val="both"/>
              <w:rPr>
                <w:rFonts w:eastAsia="Calibri"/>
              </w:rPr>
            </w:pPr>
            <w:r w:rsidRPr="00042013">
              <w:rPr>
                <w:rFonts w:eastAsia="Calibri"/>
              </w:rPr>
              <w:t>6</w:t>
            </w:r>
            <w:r w:rsidR="00176F65" w:rsidRPr="00042013">
              <w:rPr>
                <w:rFonts w:eastAsia="Calibri"/>
              </w:rPr>
              <w:t>,</w:t>
            </w:r>
            <w:r w:rsidRPr="00042013">
              <w:rPr>
                <w:rFonts w:eastAsia="Calibri"/>
              </w:rPr>
              <w:t>68</w:t>
            </w:r>
          </w:p>
        </w:tc>
        <w:tc>
          <w:tcPr>
            <w:tcW w:w="829" w:type="dxa"/>
            <w:vAlign w:val="center"/>
          </w:tcPr>
          <w:p w14:paraId="203274B2" w14:textId="7911E6F8" w:rsidR="00564426" w:rsidRPr="00042013" w:rsidRDefault="00564426" w:rsidP="00B70589">
            <w:pPr>
              <w:spacing w:after="0" w:line="240" w:lineRule="auto"/>
              <w:jc w:val="both"/>
              <w:rPr>
                <w:rFonts w:eastAsia="Calibri"/>
              </w:rPr>
            </w:pPr>
            <w:r w:rsidRPr="00042013">
              <w:rPr>
                <w:rFonts w:eastAsia="Calibri"/>
              </w:rPr>
              <w:t>-</w:t>
            </w:r>
          </w:p>
        </w:tc>
        <w:tc>
          <w:tcPr>
            <w:tcW w:w="1133" w:type="dxa"/>
            <w:vAlign w:val="center"/>
          </w:tcPr>
          <w:p w14:paraId="2EBBF667" w14:textId="5A4DA4BD" w:rsidR="00564426" w:rsidRPr="00042013" w:rsidRDefault="00564426" w:rsidP="00B70589">
            <w:pPr>
              <w:spacing w:after="0" w:line="240" w:lineRule="auto"/>
              <w:jc w:val="both"/>
              <w:rPr>
                <w:rFonts w:eastAsia="Calibri"/>
              </w:rPr>
            </w:pPr>
            <w:r w:rsidRPr="00042013">
              <w:rPr>
                <w:rFonts w:eastAsia="Calibri"/>
              </w:rPr>
              <w:t>-</w:t>
            </w:r>
          </w:p>
        </w:tc>
        <w:tc>
          <w:tcPr>
            <w:tcW w:w="1050" w:type="dxa"/>
            <w:vAlign w:val="center"/>
          </w:tcPr>
          <w:p w14:paraId="5E112165" w14:textId="053AD564" w:rsidR="00564426" w:rsidRPr="00042013" w:rsidRDefault="00564426" w:rsidP="00B70589">
            <w:pPr>
              <w:spacing w:after="0" w:line="240" w:lineRule="auto"/>
              <w:jc w:val="both"/>
              <w:rPr>
                <w:rFonts w:eastAsia="Calibri"/>
              </w:rPr>
            </w:pPr>
            <w:r w:rsidRPr="00042013">
              <w:rPr>
                <w:rFonts w:eastAsia="Calibri"/>
              </w:rPr>
              <w:t>-</w:t>
            </w:r>
          </w:p>
        </w:tc>
        <w:tc>
          <w:tcPr>
            <w:tcW w:w="700" w:type="dxa"/>
            <w:vAlign w:val="center"/>
          </w:tcPr>
          <w:p w14:paraId="7ECA065B" w14:textId="25102D12" w:rsidR="00564426" w:rsidRPr="00042013" w:rsidRDefault="00564426" w:rsidP="00B70589">
            <w:pPr>
              <w:spacing w:after="0" w:line="240" w:lineRule="auto"/>
              <w:jc w:val="both"/>
              <w:rPr>
                <w:rFonts w:eastAsia="Calibri"/>
              </w:rPr>
            </w:pPr>
            <w:r w:rsidRPr="00042013">
              <w:rPr>
                <w:rFonts w:eastAsia="Calibri"/>
              </w:rPr>
              <w:t>-</w:t>
            </w:r>
          </w:p>
        </w:tc>
        <w:tc>
          <w:tcPr>
            <w:tcW w:w="1133" w:type="dxa"/>
            <w:vAlign w:val="center"/>
          </w:tcPr>
          <w:p w14:paraId="1D09801C" w14:textId="078D5D8C" w:rsidR="00564426" w:rsidRPr="00042013" w:rsidRDefault="00564426" w:rsidP="00B70589">
            <w:pPr>
              <w:spacing w:after="0" w:line="240" w:lineRule="auto"/>
              <w:jc w:val="both"/>
              <w:rPr>
                <w:rFonts w:eastAsia="Calibri"/>
              </w:rPr>
            </w:pPr>
            <w:r w:rsidRPr="00042013">
              <w:rPr>
                <w:rFonts w:eastAsia="Calibri"/>
              </w:rPr>
              <w:t>-</w:t>
            </w:r>
          </w:p>
        </w:tc>
        <w:tc>
          <w:tcPr>
            <w:tcW w:w="1050" w:type="dxa"/>
            <w:vAlign w:val="center"/>
          </w:tcPr>
          <w:p w14:paraId="7C6FA610" w14:textId="55D5B62D" w:rsidR="00564426" w:rsidRPr="00042013" w:rsidRDefault="00564426" w:rsidP="00B70589">
            <w:pPr>
              <w:spacing w:after="0" w:line="240" w:lineRule="auto"/>
              <w:jc w:val="both"/>
              <w:rPr>
                <w:rFonts w:eastAsia="Calibri"/>
              </w:rPr>
            </w:pPr>
            <w:r w:rsidRPr="00042013">
              <w:rPr>
                <w:rFonts w:eastAsia="Calibri"/>
              </w:rPr>
              <w:t>-</w:t>
            </w:r>
          </w:p>
        </w:tc>
      </w:tr>
    </w:tbl>
    <w:p w14:paraId="3954A98A"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1B4F8C9F" w14:textId="6232C909" w:rsidR="002D17F2" w:rsidRPr="00042013" w:rsidRDefault="002D17F2" w:rsidP="00B70589">
      <w:pPr>
        <w:spacing w:after="0" w:line="240" w:lineRule="auto"/>
        <w:jc w:val="both"/>
        <w:rPr>
          <w:rFonts w:ascii="Times New Roman" w:eastAsia="SimSun" w:hAnsi="Times New Roman" w:cs="Times New Roman"/>
          <w:b/>
          <w:kern w:val="0"/>
          <w:sz w:val="24"/>
          <w:szCs w:val="24"/>
          <w:lang w:eastAsia="zh-CN"/>
          <w14:ligatures w14:val="none"/>
        </w:rPr>
      </w:pPr>
    </w:p>
    <w:p w14:paraId="0AA35866" w14:textId="68660E24" w:rsidR="002F4C74" w:rsidRPr="00042013" w:rsidRDefault="002F4C74"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7591E3CA"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47A5F361"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177E91E8"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1A3CAF9E"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54E830C5"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2CA5B46F"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01C5A440"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089B424C" w14:textId="77777777" w:rsidR="00D016DD" w:rsidRPr="00042013" w:rsidRDefault="00D016DD"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6979EE85"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406CF908"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5675E24A" w14:textId="77777777" w:rsidR="00813CE3" w:rsidRPr="00042013" w:rsidRDefault="00813CE3" w:rsidP="00B70589">
      <w:pPr>
        <w:tabs>
          <w:tab w:val="left" w:pos="851"/>
        </w:tabs>
        <w:spacing w:after="0" w:line="240" w:lineRule="auto"/>
        <w:jc w:val="both"/>
        <w:rPr>
          <w:rFonts w:ascii="Times New Roman" w:eastAsia="Calibri" w:hAnsi="Times New Roman" w:cs="Times New Roman"/>
          <w:kern w:val="0"/>
          <w:sz w:val="24"/>
          <w:szCs w:val="24"/>
          <w14:ligatures w14:val="none"/>
        </w:rPr>
      </w:pPr>
    </w:p>
    <w:tbl>
      <w:tblPr>
        <w:tblStyle w:val="Lentelstinklelis"/>
        <w:tblW w:w="15168" w:type="dxa"/>
        <w:jc w:val="center"/>
        <w:tblLook w:val="04A0" w:firstRow="1" w:lastRow="0" w:firstColumn="1" w:lastColumn="0" w:noHBand="0" w:noVBand="1"/>
      </w:tblPr>
      <w:tblGrid>
        <w:gridCol w:w="3228"/>
        <w:gridCol w:w="840"/>
        <w:gridCol w:w="1133"/>
        <w:gridCol w:w="1050"/>
        <w:gridCol w:w="839"/>
        <w:gridCol w:w="1133"/>
        <w:gridCol w:w="1050"/>
        <w:gridCol w:w="829"/>
        <w:gridCol w:w="1133"/>
        <w:gridCol w:w="1050"/>
        <w:gridCol w:w="700"/>
        <w:gridCol w:w="1133"/>
        <w:gridCol w:w="1050"/>
      </w:tblGrid>
      <w:tr w:rsidR="008D0391" w:rsidRPr="00042013" w14:paraId="0DCE1E9F" w14:textId="77777777" w:rsidTr="00F74D01">
        <w:trPr>
          <w:trHeight w:val="361"/>
          <w:jc w:val="center"/>
        </w:trPr>
        <w:tc>
          <w:tcPr>
            <w:tcW w:w="15168" w:type="dxa"/>
            <w:gridSpan w:val="13"/>
            <w:tcBorders>
              <w:top w:val="nil"/>
              <w:left w:val="nil"/>
              <w:bottom w:val="single" w:sz="4" w:space="0" w:color="auto"/>
              <w:right w:val="nil"/>
            </w:tcBorders>
          </w:tcPr>
          <w:p w14:paraId="3FED7AD6" w14:textId="77777777" w:rsidR="008D0391" w:rsidRPr="00042013" w:rsidRDefault="008D0391" w:rsidP="00F74D01">
            <w:pPr>
              <w:spacing w:after="0" w:line="240" w:lineRule="auto"/>
              <w:jc w:val="center"/>
              <w:rPr>
                <w:b/>
                <w:bCs/>
                <w:sz w:val="24"/>
                <w:szCs w:val="24"/>
              </w:rPr>
            </w:pPr>
          </w:p>
          <w:p w14:paraId="148E29E1" w14:textId="16C62A0B" w:rsidR="008D0391" w:rsidRPr="00042013" w:rsidRDefault="008D0391" w:rsidP="00F74D01">
            <w:pPr>
              <w:spacing w:after="0" w:line="240" w:lineRule="auto"/>
              <w:jc w:val="center"/>
              <w:rPr>
                <w:sz w:val="24"/>
                <w:szCs w:val="24"/>
              </w:rPr>
            </w:pPr>
            <w:r w:rsidRPr="00042013">
              <w:rPr>
                <w:sz w:val="24"/>
                <w:szCs w:val="24"/>
              </w:rPr>
              <w:t>2026 metų pagrindinio ugdymo pasiekimų patikrinimo rezultatai</w:t>
            </w:r>
          </w:p>
          <w:p w14:paraId="2CE950D1" w14:textId="77777777" w:rsidR="008D0391" w:rsidRPr="00042013" w:rsidRDefault="008D0391" w:rsidP="00F74D01">
            <w:pPr>
              <w:spacing w:after="0" w:line="240" w:lineRule="auto"/>
              <w:rPr>
                <w:b/>
                <w:bCs/>
                <w:sz w:val="24"/>
                <w:szCs w:val="24"/>
              </w:rPr>
            </w:pPr>
          </w:p>
        </w:tc>
      </w:tr>
      <w:tr w:rsidR="008D0391" w:rsidRPr="00042013" w14:paraId="4BD2224D" w14:textId="77777777" w:rsidTr="00F74D01">
        <w:trPr>
          <w:trHeight w:val="661"/>
          <w:jc w:val="center"/>
        </w:trPr>
        <w:tc>
          <w:tcPr>
            <w:tcW w:w="3228" w:type="dxa"/>
            <w:vMerge w:val="restart"/>
            <w:tcBorders>
              <w:top w:val="single" w:sz="8" w:space="0" w:color="auto"/>
              <w:left w:val="single" w:sz="8" w:space="0" w:color="auto"/>
              <w:tl2br w:val="single" w:sz="8" w:space="0" w:color="auto"/>
            </w:tcBorders>
          </w:tcPr>
          <w:p w14:paraId="3779722F" w14:textId="77777777" w:rsidR="008D0391" w:rsidRPr="00042013" w:rsidRDefault="008D0391" w:rsidP="00F74D01">
            <w:pPr>
              <w:spacing w:after="0" w:line="240" w:lineRule="auto"/>
              <w:jc w:val="both"/>
              <w:rPr>
                <w:rFonts w:eastAsia="Calibri"/>
                <w:sz w:val="24"/>
                <w:szCs w:val="24"/>
              </w:rPr>
            </w:pPr>
            <w:r w:rsidRPr="00042013">
              <w:rPr>
                <w:rFonts w:eastAsia="SimSun"/>
                <w:b/>
                <w:noProof/>
                <w:sz w:val="28"/>
                <w:szCs w:val="28"/>
                <w:lang w:eastAsia="zh-CN"/>
              </w:rPr>
              <mc:AlternateContent>
                <mc:Choice Requires="wps">
                  <w:drawing>
                    <wp:anchor distT="45720" distB="45720" distL="114300" distR="114300" simplePos="0" relativeHeight="251868160" behindDoc="1" locked="0" layoutInCell="1" allowOverlap="1" wp14:anchorId="23C9BB05" wp14:editId="0D187195">
                      <wp:simplePos x="0" y="0"/>
                      <wp:positionH relativeFrom="column">
                        <wp:posOffset>982345</wp:posOffset>
                      </wp:positionH>
                      <wp:positionV relativeFrom="paragraph">
                        <wp:posOffset>64771</wp:posOffset>
                      </wp:positionV>
                      <wp:extent cx="1009650" cy="438150"/>
                      <wp:effectExtent l="0" t="0" r="0" b="0"/>
                      <wp:wrapNone/>
                      <wp:docPr id="111331740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38150"/>
                              </a:xfrm>
                              <a:prstGeom prst="rect">
                                <a:avLst/>
                              </a:prstGeom>
                              <a:solidFill>
                                <a:srgbClr val="FFFFFF"/>
                              </a:solidFill>
                              <a:ln w="9525">
                                <a:noFill/>
                                <a:miter lim="800000"/>
                                <a:headEnd/>
                                <a:tailEnd/>
                              </a:ln>
                            </wps:spPr>
                            <wps:txbx>
                              <w:txbxContent>
                                <w:p w14:paraId="3C239364" w14:textId="77777777" w:rsidR="008D0391" w:rsidRPr="00E92384" w:rsidRDefault="008D0391" w:rsidP="008D0391">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9BB05" id="_x0000_s1036" type="#_x0000_t202" style="position:absolute;left:0;text-align:left;margin-left:77.35pt;margin-top:5.1pt;width:79.5pt;height:34.5pt;z-index:-25144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" stroked="f">
                      <v:textbox>
                        <w:txbxContent>
                          <w:p w14:paraId="3C239364" w14:textId="77777777" w:rsidR="008D0391" w:rsidRPr="00E92384" w:rsidRDefault="008D0391" w:rsidP="008D0391">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v:textbox>
                    </v:shape>
                  </w:pict>
                </mc:Fallback>
              </mc:AlternateContent>
            </w:r>
            <w:r w:rsidRPr="00042013">
              <w:rPr>
                <w:rFonts w:eastAsia="SimSun"/>
                <w:b/>
                <w:noProof/>
                <w:sz w:val="28"/>
                <w:szCs w:val="28"/>
                <w:lang w:eastAsia="zh-CN"/>
              </w:rPr>
              <mc:AlternateContent>
                <mc:Choice Requires="wps">
                  <w:drawing>
                    <wp:anchor distT="45720" distB="45720" distL="114300" distR="114300" simplePos="0" relativeHeight="251869184" behindDoc="1" locked="0" layoutInCell="1" allowOverlap="1" wp14:anchorId="7DCA0E88" wp14:editId="4B9C7A75">
                      <wp:simplePos x="0" y="0"/>
                      <wp:positionH relativeFrom="column">
                        <wp:posOffset>35560</wp:posOffset>
                      </wp:positionH>
                      <wp:positionV relativeFrom="paragraph">
                        <wp:posOffset>501650</wp:posOffset>
                      </wp:positionV>
                      <wp:extent cx="1066800" cy="419100"/>
                      <wp:effectExtent l="0" t="0" r="0" b="0"/>
                      <wp:wrapNone/>
                      <wp:docPr id="24851419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3BDA4748" w14:textId="77777777" w:rsidR="008D0391" w:rsidRPr="00E92384" w:rsidRDefault="008D0391" w:rsidP="008D0391">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A0E88" id="_x0000_s1037" type="#_x0000_t202" style="position:absolute;left:0;text-align:left;margin-left:2.8pt;margin-top:39.5pt;width:84pt;height:33pt;z-index:-25144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" stroked="f">
                      <v:textbox>
                        <w:txbxContent>
                          <w:p w14:paraId="3BDA4748" w14:textId="77777777" w:rsidR="008D0391" w:rsidRPr="00E92384" w:rsidRDefault="008D0391" w:rsidP="008D0391">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p>
        </w:tc>
        <w:tc>
          <w:tcPr>
            <w:tcW w:w="3023" w:type="dxa"/>
            <w:gridSpan w:val="3"/>
            <w:tcBorders>
              <w:top w:val="single" w:sz="8" w:space="0" w:color="auto"/>
              <w:left w:val="single" w:sz="8" w:space="0" w:color="auto"/>
              <w:bottom w:val="single" w:sz="8" w:space="0" w:color="auto"/>
              <w:right w:val="single" w:sz="8" w:space="0" w:color="000000"/>
            </w:tcBorders>
            <w:shd w:val="clear" w:color="auto" w:fill="FFFF00"/>
            <w:vAlign w:val="center"/>
          </w:tcPr>
          <w:p w14:paraId="491E464C" w14:textId="77777777" w:rsidR="008D0391" w:rsidRPr="00042013" w:rsidRDefault="008D0391" w:rsidP="00F74D01">
            <w:pPr>
              <w:spacing w:after="0" w:line="240" w:lineRule="auto"/>
              <w:jc w:val="center"/>
              <w:rPr>
                <w:b/>
                <w:bCs/>
              </w:rPr>
            </w:pPr>
            <w:r w:rsidRPr="00042013">
              <w:rPr>
                <w:b/>
                <w:bCs/>
              </w:rPr>
              <w:t>Lietuvių kalba ir literatūra</w:t>
            </w:r>
          </w:p>
        </w:tc>
        <w:tc>
          <w:tcPr>
            <w:tcW w:w="3022" w:type="dxa"/>
            <w:gridSpan w:val="3"/>
            <w:tcBorders>
              <w:top w:val="single" w:sz="8" w:space="0" w:color="auto"/>
            </w:tcBorders>
            <w:shd w:val="clear" w:color="auto" w:fill="FFFF00"/>
            <w:vAlign w:val="center"/>
          </w:tcPr>
          <w:p w14:paraId="297BA78E" w14:textId="77777777" w:rsidR="008D0391" w:rsidRPr="00042013" w:rsidRDefault="008D0391" w:rsidP="00F74D01">
            <w:pPr>
              <w:spacing w:after="0" w:line="240" w:lineRule="auto"/>
              <w:jc w:val="center"/>
              <w:rPr>
                <w:b/>
                <w:bCs/>
              </w:rPr>
            </w:pPr>
            <w:r w:rsidRPr="00042013">
              <w:rPr>
                <w:b/>
                <w:bCs/>
              </w:rPr>
              <w:t>Matematika</w:t>
            </w:r>
          </w:p>
        </w:tc>
        <w:tc>
          <w:tcPr>
            <w:tcW w:w="3012" w:type="dxa"/>
            <w:gridSpan w:val="3"/>
            <w:tcBorders>
              <w:top w:val="single" w:sz="8" w:space="0" w:color="auto"/>
              <w:left w:val="single" w:sz="8" w:space="0" w:color="auto"/>
              <w:bottom w:val="single" w:sz="8" w:space="0" w:color="auto"/>
              <w:right w:val="single" w:sz="8" w:space="0" w:color="auto"/>
            </w:tcBorders>
            <w:shd w:val="clear" w:color="auto" w:fill="FFFF00"/>
            <w:vAlign w:val="center"/>
          </w:tcPr>
          <w:p w14:paraId="07D7B32E" w14:textId="77777777" w:rsidR="008D0391" w:rsidRPr="00042013" w:rsidRDefault="008D0391" w:rsidP="00F74D01">
            <w:pPr>
              <w:spacing w:after="0" w:line="240" w:lineRule="auto"/>
              <w:jc w:val="center"/>
              <w:rPr>
                <w:b/>
                <w:bCs/>
              </w:rPr>
            </w:pPr>
            <w:r w:rsidRPr="00042013">
              <w:rPr>
                <w:b/>
                <w:bCs/>
              </w:rPr>
              <w:t>Lenkų tautinės mažumos gimtoji kalba ir literatūra</w:t>
            </w:r>
          </w:p>
        </w:tc>
        <w:tc>
          <w:tcPr>
            <w:tcW w:w="2883" w:type="dxa"/>
            <w:gridSpan w:val="3"/>
            <w:tcBorders>
              <w:top w:val="single" w:sz="8" w:space="0" w:color="auto"/>
              <w:left w:val="nil"/>
              <w:bottom w:val="single" w:sz="8" w:space="0" w:color="auto"/>
              <w:right w:val="single" w:sz="8" w:space="0" w:color="auto"/>
            </w:tcBorders>
            <w:shd w:val="clear" w:color="auto" w:fill="FFFF00"/>
            <w:vAlign w:val="center"/>
          </w:tcPr>
          <w:p w14:paraId="79018ED9" w14:textId="77777777" w:rsidR="008D0391" w:rsidRPr="00042013" w:rsidRDefault="008D0391" w:rsidP="00F74D01">
            <w:pPr>
              <w:spacing w:after="0" w:line="240" w:lineRule="auto"/>
              <w:jc w:val="center"/>
              <w:rPr>
                <w:b/>
                <w:bCs/>
              </w:rPr>
            </w:pPr>
            <w:r w:rsidRPr="00042013">
              <w:rPr>
                <w:b/>
                <w:bCs/>
              </w:rPr>
              <w:t>Rusų tautinės mažumos gimtoji kalba ir literatūra</w:t>
            </w:r>
          </w:p>
        </w:tc>
      </w:tr>
      <w:tr w:rsidR="008D0391" w:rsidRPr="00042013" w14:paraId="5697CB90" w14:textId="77777777" w:rsidTr="00F74D01">
        <w:trPr>
          <w:trHeight w:val="831"/>
          <w:jc w:val="center"/>
        </w:trPr>
        <w:tc>
          <w:tcPr>
            <w:tcW w:w="3228" w:type="dxa"/>
            <w:vMerge/>
            <w:tcBorders>
              <w:left w:val="single" w:sz="8" w:space="0" w:color="auto"/>
              <w:bottom w:val="single" w:sz="8" w:space="0" w:color="auto"/>
              <w:tl2br w:val="single" w:sz="4" w:space="0" w:color="auto"/>
            </w:tcBorders>
          </w:tcPr>
          <w:p w14:paraId="577ACD65" w14:textId="77777777" w:rsidR="008D0391" w:rsidRPr="00042013" w:rsidRDefault="008D0391" w:rsidP="00F74D01">
            <w:pPr>
              <w:spacing w:after="0" w:line="240" w:lineRule="auto"/>
              <w:jc w:val="both"/>
              <w:rPr>
                <w:rFonts w:eastAsia="Calibri"/>
                <w:sz w:val="24"/>
                <w:szCs w:val="24"/>
              </w:rPr>
            </w:pPr>
          </w:p>
        </w:tc>
        <w:tc>
          <w:tcPr>
            <w:tcW w:w="840" w:type="dxa"/>
            <w:tcBorders>
              <w:top w:val="single" w:sz="8" w:space="0" w:color="auto"/>
              <w:left w:val="single" w:sz="8" w:space="0" w:color="auto"/>
              <w:bottom w:val="single" w:sz="8" w:space="0" w:color="auto"/>
              <w:right w:val="single" w:sz="8" w:space="0" w:color="auto"/>
            </w:tcBorders>
            <w:vAlign w:val="center"/>
          </w:tcPr>
          <w:p w14:paraId="1D268B56" w14:textId="77777777" w:rsidR="008D0391" w:rsidRPr="00042013" w:rsidRDefault="008D0391" w:rsidP="00F74D01">
            <w:pPr>
              <w:spacing w:after="0" w:line="240" w:lineRule="auto"/>
              <w:rPr>
                <w:b/>
                <w:bCs/>
              </w:rPr>
            </w:pPr>
            <w:r w:rsidRPr="00042013">
              <w:t xml:space="preserve">laikė </w:t>
            </w:r>
          </w:p>
        </w:tc>
        <w:tc>
          <w:tcPr>
            <w:tcW w:w="1133" w:type="dxa"/>
            <w:tcBorders>
              <w:top w:val="single" w:sz="8" w:space="0" w:color="auto"/>
              <w:left w:val="single" w:sz="8" w:space="0" w:color="auto"/>
              <w:bottom w:val="single" w:sz="8" w:space="0" w:color="auto"/>
              <w:right w:val="single" w:sz="4" w:space="0" w:color="auto"/>
            </w:tcBorders>
            <w:vAlign w:val="center"/>
          </w:tcPr>
          <w:p w14:paraId="6ABC2E71" w14:textId="77777777" w:rsidR="008D0391" w:rsidRPr="00042013" w:rsidRDefault="008D0391" w:rsidP="00F74D01">
            <w:pPr>
              <w:spacing w:after="0" w:line="240" w:lineRule="auto"/>
            </w:pPr>
            <w:r w:rsidRPr="00042013">
              <w:t>gavo neigiamus įvertinimus</w:t>
            </w:r>
          </w:p>
        </w:tc>
        <w:tc>
          <w:tcPr>
            <w:tcW w:w="10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4E9AD6" w14:textId="77777777" w:rsidR="008D0391" w:rsidRPr="00042013" w:rsidRDefault="008D0391" w:rsidP="00F74D01">
            <w:pPr>
              <w:spacing w:after="0" w:line="240" w:lineRule="auto"/>
            </w:pPr>
            <w:r w:rsidRPr="00042013">
              <w:t>įvertinimų vidurkis</w:t>
            </w:r>
          </w:p>
        </w:tc>
        <w:tc>
          <w:tcPr>
            <w:tcW w:w="839" w:type="dxa"/>
            <w:tcBorders>
              <w:top w:val="single" w:sz="8" w:space="0" w:color="auto"/>
              <w:left w:val="single" w:sz="8" w:space="0" w:color="auto"/>
              <w:bottom w:val="single" w:sz="8" w:space="0" w:color="auto"/>
              <w:right w:val="single" w:sz="8" w:space="0" w:color="auto"/>
            </w:tcBorders>
            <w:vAlign w:val="center"/>
          </w:tcPr>
          <w:p w14:paraId="7296F242" w14:textId="77777777" w:rsidR="008D0391" w:rsidRPr="00042013" w:rsidRDefault="008D0391" w:rsidP="00F74D01">
            <w:pPr>
              <w:spacing w:after="0" w:line="240" w:lineRule="auto"/>
            </w:pPr>
            <w:r w:rsidRPr="00042013">
              <w:t xml:space="preserve">laikė </w:t>
            </w:r>
          </w:p>
        </w:tc>
        <w:tc>
          <w:tcPr>
            <w:tcW w:w="1133" w:type="dxa"/>
            <w:tcBorders>
              <w:top w:val="single" w:sz="8" w:space="0" w:color="auto"/>
              <w:left w:val="single" w:sz="8" w:space="0" w:color="auto"/>
              <w:bottom w:val="single" w:sz="8" w:space="0" w:color="auto"/>
              <w:right w:val="single" w:sz="4" w:space="0" w:color="auto"/>
            </w:tcBorders>
            <w:vAlign w:val="center"/>
          </w:tcPr>
          <w:p w14:paraId="23D8CB1C" w14:textId="77777777" w:rsidR="008D0391" w:rsidRPr="00042013" w:rsidRDefault="008D0391" w:rsidP="00F74D01">
            <w:pPr>
              <w:spacing w:after="0" w:line="240" w:lineRule="auto"/>
            </w:pPr>
            <w:r w:rsidRPr="00042013">
              <w:t>gavo neigiamus įvertinimus</w:t>
            </w:r>
          </w:p>
        </w:tc>
        <w:tc>
          <w:tcPr>
            <w:tcW w:w="10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F4B1D6" w14:textId="77777777" w:rsidR="008D0391" w:rsidRPr="00042013" w:rsidRDefault="008D0391" w:rsidP="00F74D01">
            <w:pPr>
              <w:spacing w:after="0" w:line="240" w:lineRule="auto"/>
            </w:pPr>
            <w:r w:rsidRPr="00042013">
              <w:t>įvertinimų vidurkis</w:t>
            </w:r>
          </w:p>
        </w:tc>
        <w:tc>
          <w:tcPr>
            <w:tcW w:w="829" w:type="dxa"/>
            <w:tcBorders>
              <w:top w:val="nil"/>
              <w:left w:val="single" w:sz="8" w:space="0" w:color="auto"/>
              <w:bottom w:val="single" w:sz="8" w:space="0" w:color="auto"/>
              <w:right w:val="single" w:sz="8" w:space="0" w:color="auto"/>
            </w:tcBorders>
            <w:vAlign w:val="center"/>
          </w:tcPr>
          <w:p w14:paraId="1C572F38" w14:textId="77777777" w:rsidR="008D0391" w:rsidRPr="00042013" w:rsidRDefault="008D0391" w:rsidP="00F74D01">
            <w:pPr>
              <w:spacing w:after="0" w:line="240" w:lineRule="auto"/>
            </w:pPr>
            <w:r w:rsidRPr="00042013">
              <w:t xml:space="preserve">laikė </w:t>
            </w:r>
          </w:p>
        </w:tc>
        <w:tc>
          <w:tcPr>
            <w:tcW w:w="1133" w:type="dxa"/>
            <w:tcBorders>
              <w:top w:val="nil"/>
              <w:left w:val="single" w:sz="8" w:space="0" w:color="auto"/>
              <w:bottom w:val="single" w:sz="8" w:space="0" w:color="auto"/>
              <w:right w:val="single" w:sz="4" w:space="0" w:color="auto"/>
            </w:tcBorders>
            <w:vAlign w:val="center"/>
          </w:tcPr>
          <w:p w14:paraId="57BB2DF7" w14:textId="77777777" w:rsidR="008D0391" w:rsidRPr="00042013" w:rsidRDefault="008D0391" w:rsidP="00F74D01">
            <w:pPr>
              <w:spacing w:after="0" w:line="240" w:lineRule="auto"/>
            </w:pPr>
            <w:r w:rsidRPr="00042013">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42DF4688" w14:textId="77777777" w:rsidR="008D0391" w:rsidRPr="00042013" w:rsidRDefault="008D0391" w:rsidP="00F74D01">
            <w:pPr>
              <w:spacing w:after="0" w:line="240" w:lineRule="auto"/>
            </w:pPr>
            <w:r w:rsidRPr="00042013">
              <w:t>įvertinimų vidurkis</w:t>
            </w:r>
          </w:p>
        </w:tc>
        <w:tc>
          <w:tcPr>
            <w:tcW w:w="700" w:type="dxa"/>
            <w:tcBorders>
              <w:top w:val="nil"/>
              <w:left w:val="single" w:sz="8" w:space="0" w:color="auto"/>
              <w:bottom w:val="single" w:sz="8" w:space="0" w:color="auto"/>
              <w:right w:val="single" w:sz="8" w:space="0" w:color="auto"/>
            </w:tcBorders>
            <w:vAlign w:val="center"/>
          </w:tcPr>
          <w:p w14:paraId="0AA1952B" w14:textId="77777777" w:rsidR="008D0391" w:rsidRPr="00042013" w:rsidRDefault="008D0391" w:rsidP="00F74D01">
            <w:pPr>
              <w:spacing w:after="0" w:line="240" w:lineRule="auto"/>
            </w:pPr>
            <w:r w:rsidRPr="00042013">
              <w:t xml:space="preserve">laikė </w:t>
            </w:r>
          </w:p>
        </w:tc>
        <w:tc>
          <w:tcPr>
            <w:tcW w:w="1133" w:type="dxa"/>
            <w:tcBorders>
              <w:top w:val="nil"/>
              <w:left w:val="single" w:sz="8" w:space="0" w:color="auto"/>
              <w:bottom w:val="single" w:sz="8" w:space="0" w:color="auto"/>
              <w:right w:val="single" w:sz="4" w:space="0" w:color="auto"/>
            </w:tcBorders>
            <w:vAlign w:val="center"/>
          </w:tcPr>
          <w:p w14:paraId="73E44A37" w14:textId="77777777" w:rsidR="008D0391" w:rsidRPr="00042013" w:rsidRDefault="008D0391" w:rsidP="00F74D01">
            <w:pPr>
              <w:spacing w:after="0" w:line="240" w:lineRule="auto"/>
            </w:pPr>
            <w:r w:rsidRPr="00042013">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180017A5" w14:textId="77777777" w:rsidR="008D0391" w:rsidRPr="00042013" w:rsidRDefault="008D0391" w:rsidP="00F74D01">
            <w:pPr>
              <w:spacing w:after="0" w:line="240" w:lineRule="auto"/>
            </w:pPr>
            <w:r w:rsidRPr="00042013">
              <w:t>įvertinimų vidurkis</w:t>
            </w:r>
          </w:p>
        </w:tc>
      </w:tr>
      <w:tr w:rsidR="001C4A95" w:rsidRPr="00042013" w14:paraId="0E54FDB5" w14:textId="77777777" w:rsidTr="00A82771">
        <w:trPr>
          <w:trHeight w:val="399"/>
          <w:jc w:val="center"/>
        </w:trPr>
        <w:tc>
          <w:tcPr>
            <w:tcW w:w="3228" w:type="dxa"/>
            <w:tcBorders>
              <w:top w:val="single" w:sz="8" w:space="0" w:color="auto"/>
              <w:left w:val="single" w:sz="8" w:space="0" w:color="auto"/>
              <w:bottom w:val="single" w:sz="8" w:space="0" w:color="auto"/>
              <w:right w:val="single" w:sz="8" w:space="0" w:color="auto"/>
            </w:tcBorders>
          </w:tcPr>
          <w:p w14:paraId="18693D1D" w14:textId="77777777" w:rsidR="001C4A95" w:rsidRPr="00042013" w:rsidRDefault="001C4A95" w:rsidP="001C4A95">
            <w:pPr>
              <w:spacing w:after="0" w:line="240" w:lineRule="auto"/>
              <w:jc w:val="both"/>
              <w:rPr>
                <w:rFonts w:eastAsia="Calibri"/>
              </w:rPr>
            </w:pPr>
            <w:r w:rsidRPr="00042013">
              <w:rPr>
                <w:rFonts w:eastAsia="Calibri"/>
              </w:rPr>
              <w:t>Visa Lietuva</w:t>
            </w:r>
          </w:p>
        </w:tc>
        <w:tc>
          <w:tcPr>
            <w:tcW w:w="840" w:type="dxa"/>
            <w:tcBorders>
              <w:top w:val="nil"/>
              <w:left w:val="nil"/>
              <w:bottom w:val="single" w:sz="8" w:space="0" w:color="auto"/>
              <w:right w:val="single" w:sz="8" w:space="0" w:color="auto"/>
            </w:tcBorders>
            <w:vAlign w:val="center"/>
          </w:tcPr>
          <w:p w14:paraId="185A474C" w14:textId="5FE82F5C" w:rsidR="001C4A95" w:rsidRPr="00042013" w:rsidRDefault="001C4A95" w:rsidP="001C4A95">
            <w:pPr>
              <w:spacing w:after="0" w:line="240" w:lineRule="auto"/>
              <w:jc w:val="both"/>
              <w:rPr>
                <w:rFonts w:eastAsia="Calibri"/>
              </w:rPr>
            </w:pPr>
            <w:r w:rsidRPr="00042013">
              <w:rPr>
                <w:color w:val="000000"/>
              </w:rPr>
              <w:t>29121</w:t>
            </w:r>
          </w:p>
        </w:tc>
        <w:tc>
          <w:tcPr>
            <w:tcW w:w="1133" w:type="dxa"/>
            <w:tcBorders>
              <w:top w:val="nil"/>
              <w:left w:val="nil"/>
              <w:bottom w:val="single" w:sz="8" w:space="0" w:color="auto"/>
              <w:right w:val="single" w:sz="8" w:space="0" w:color="auto"/>
            </w:tcBorders>
            <w:vAlign w:val="center"/>
          </w:tcPr>
          <w:p w14:paraId="5A6DE634" w14:textId="696DD641" w:rsidR="001C4A95" w:rsidRPr="00042013" w:rsidRDefault="001C4A95" w:rsidP="001C4A95">
            <w:pPr>
              <w:spacing w:after="0" w:line="240" w:lineRule="auto"/>
              <w:jc w:val="both"/>
              <w:rPr>
                <w:rFonts w:eastAsia="Calibri"/>
              </w:rPr>
            </w:pPr>
            <w:r w:rsidRPr="00042013">
              <w:rPr>
                <w:color w:val="000000"/>
              </w:rPr>
              <w:t>2933</w:t>
            </w:r>
          </w:p>
        </w:tc>
        <w:tc>
          <w:tcPr>
            <w:tcW w:w="1050" w:type="dxa"/>
            <w:tcBorders>
              <w:top w:val="nil"/>
              <w:left w:val="nil"/>
              <w:bottom w:val="single" w:sz="8" w:space="0" w:color="auto"/>
              <w:right w:val="single" w:sz="8" w:space="0" w:color="auto"/>
            </w:tcBorders>
            <w:vAlign w:val="center"/>
          </w:tcPr>
          <w:p w14:paraId="4525508D" w14:textId="35C162CA" w:rsidR="001C4A95" w:rsidRPr="00042013" w:rsidRDefault="001C4A95" w:rsidP="001C4A95">
            <w:pPr>
              <w:spacing w:after="0" w:line="240" w:lineRule="auto"/>
              <w:jc w:val="both"/>
              <w:rPr>
                <w:rFonts w:eastAsia="Calibri"/>
              </w:rPr>
            </w:pPr>
            <w:r w:rsidRPr="00042013">
              <w:rPr>
                <w:color w:val="000000"/>
              </w:rPr>
              <w:t>6.42</w:t>
            </w:r>
          </w:p>
        </w:tc>
        <w:tc>
          <w:tcPr>
            <w:tcW w:w="839" w:type="dxa"/>
            <w:tcBorders>
              <w:top w:val="nil"/>
              <w:left w:val="nil"/>
              <w:bottom w:val="single" w:sz="8" w:space="0" w:color="auto"/>
              <w:right w:val="single" w:sz="8" w:space="0" w:color="auto"/>
            </w:tcBorders>
            <w:vAlign w:val="center"/>
          </w:tcPr>
          <w:p w14:paraId="43900E22" w14:textId="56F7BDCB" w:rsidR="001C4A95" w:rsidRPr="00042013" w:rsidRDefault="001C4A95" w:rsidP="001C4A95">
            <w:pPr>
              <w:spacing w:after="0" w:line="240" w:lineRule="auto"/>
              <w:jc w:val="both"/>
              <w:rPr>
                <w:rFonts w:eastAsia="Calibri"/>
              </w:rPr>
            </w:pPr>
            <w:r w:rsidRPr="00042013">
              <w:rPr>
                <w:color w:val="000000"/>
              </w:rPr>
              <w:t>29137</w:t>
            </w:r>
          </w:p>
        </w:tc>
        <w:tc>
          <w:tcPr>
            <w:tcW w:w="1133" w:type="dxa"/>
            <w:tcBorders>
              <w:top w:val="nil"/>
              <w:left w:val="nil"/>
              <w:bottom w:val="single" w:sz="8" w:space="0" w:color="auto"/>
              <w:right w:val="single" w:sz="8" w:space="0" w:color="auto"/>
            </w:tcBorders>
            <w:vAlign w:val="center"/>
          </w:tcPr>
          <w:p w14:paraId="087B1130" w14:textId="7938E97D" w:rsidR="001C4A95" w:rsidRPr="00042013" w:rsidRDefault="001C4A95" w:rsidP="001C4A95">
            <w:pPr>
              <w:spacing w:after="0" w:line="240" w:lineRule="auto"/>
              <w:jc w:val="both"/>
              <w:rPr>
                <w:rFonts w:eastAsia="Calibri"/>
              </w:rPr>
            </w:pPr>
            <w:r w:rsidRPr="00042013">
              <w:rPr>
                <w:color w:val="000000"/>
              </w:rPr>
              <w:t>4929</w:t>
            </w:r>
          </w:p>
        </w:tc>
        <w:tc>
          <w:tcPr>
            <w:tcW w:w="1050" w:type="dxa"/>
            <w:tcBorders>
              <w:top w:val="nil"/>
              <w:left w:val="nil"/>
              <w:bottom w:val="single" w:sz="8" w:space="0" w:color="auto"/>
              <w:right w:val="single" w:sz="8" w:space="0" w:color="auto"/>
            </w:tcBorders>
            <w:vAlign w:val="center"/>
          </w:tcPr>
          <w:p w14:paraId="744F01F3" w14:textId="17624AF6" w:rsidR="001C4A95" w:rsidRPr="00042013" w:rsidRDefault="001C4A95" w:rsidP="001C4A95">
            <w:pPr>
              <w:spacing w:after="0" w:line="240" w:lineRule="auto"/>
              <w:jc w:val="both"/>
              <w:rPr>
                <w:rFonts w:eastAsia="Calibri"/>
              </w:rPr>
            </w:pPr>
            <w:r w:rsidRPr="00042013">
              <w:rPr>
                <w:color w:val="000000"/>
              </w:rPr>
              <w:t>6.10</w:t>
            </w:r>
          </w:p>
        </w:tc>
        <w:tc>
          <w:tcPr>
            <w:tcW w:w="829" w:type="dxa"/>
            <w:tcBorders>
              <w:top w:val="nil"/>
              <w:left w:val="nil"/>
              <w:bottom w:val="single" w:sz="8" w:space="0" w:color="auto"/>
              <w:right w:val="single" w:sz="8" w:space="0" w:color="auto"/>
            </w:tcBorders>
            <w:vAlign w:val="center"/>
          </w:tcPr>
          <w:p w14:paraId="160ACB3B" w14:textId="30E27E3C" w:rsidR="001C4A95" w:rsidRPr="00042013" w:rsidRDefault="001C4A95" w:rsidP="001C4A95">
            <w:pPr>
              <w:spacing w:after="0" w:line="240" w:lineRule="auto"/>
              <w:jc w:val="both"/>
              <w:rPr>
                <w:rFonts w:eastAsia="Calibri"/>
              </w:rPr>
            </w:pPr>
            <w:r w:rsidRPr="00042013">
              <w:rPr>
                <w:color w:val="000000"/>
              </w:rPr>
              <w:t>960</w:t>
            </w:r>
          </w:p>
        </w:tc>
        <w:tc>
          <w:tcPr>
            <w:tcW w:w="1133" w:type="dxa"/>
            <w:tcBorders>
              <w:top w:val="nil"/>
              <w:left w:val="nil"/>
              <w:bottom w:val="single" w:sz="8" w:space="0" w:color="auto"/>
              <w:right w:val="single" w:sz="8" w:space="0" w:color="auto"/>
            </w:tcBorders>
            <w:vAlign w:val="center"/>
          </w:tcPr>
          <w:p w14:paraId="372344F7" w14:textId="7C11867B" w:rsidR="001C4A95" w:rsidRPr="00042013" w:rsidRDefault="001C4A95" w:rsidP="001C4A95">
            <w:pPr>
              <w:spacing w:after="0" w:line="240" w:lineRule="auto"/>
              <w:jc w:val="both"/>
              <w:rPr>
                <w:rFonts w:eastAsia="Calibri"/>
              </w:rPr>
            </w:pPr>
            <w:r w:rsidRPr="00042013">
              <w:rPr>
                <w:color w:val="000000"/>
              </w:rPr>
              <w:t>17</w:t>
            </w:r>
          </w:p>
        </w:tc>
        <w:tc>
          <w:tcPr>
            <w:tcW w:w="1050" w:type="dxa"/>
            <w:tcBorders>
              <w:top w:val="nil"/>
              <w:left w:val="nil"/>
              <w:bottom w:val="single" w:sz="8" w:space="0" w:color="auto"/>
              <w:right w:val="single" w:sz="8" w:space="0" w:color="auto"/>
            </w:tcBorders>
            <w:vAlign w:val="center"/>
          </w:tcPr>
          <w:p w14:paraId="5F1989DA" w14:textId="47610FD9" w:rsidR="001C4A95" w:rsidRPr="00042013" w:rsidRDefault="001C4A95" w:rsidP="001C4A95">
            <w:pPr>
              <w:spacing w:after="0" w:line="240" w:lineRule="auto"/>
              <w:jc w:val="both"/>
              <w:rPr>
                <w:rFonts w:eastAsia="Calibri"/>
              </w:rPr>
            </w:pPr>
            <w:r w:rsidRPr="00042013">
              <w:rPr>
                <w:color w:val="000000"/>
              </w:rPr>
              <w:t>7.68</w:t>
            </w:r>
          </w:p>
        </w:tc>
        <w:tc>
          <w:tcPr>
            <w:tcW w:w="700" w:type="dxa"/>
            <w:tcBorders>
              <w:top w:val="nil"/>
              <w:left w:val="nil"/>
              <w:bottom w:val="single" w:sz="8" w:space="0" w:color="auto"/>
              <w:right w:val="single" w:sz="8" w:space="0" w:color="auto"/>
            </w:tcBorders>
            <w:vAlign w:val="center"/>
          </w:tcPr>
          <w:p w14:paraId="71CA4D07" w14:textId="71A9D8B6" w:rsidR="001C4A95" w:rsidRPr="00042013" w:rsidRDefault="001C4A95" w:rsidP="001C4A95">
            <w:pPr>
              <w:spacing w:after="0" w:line="240" w:lineRule="auto"/>
              <w:jc w:val="both"/>
              <w:rPr>
                <w:rFonts w:eastAsia="Calibri"/>
              </w:rPr>
            </w:pPr>
            <w:r w:rsidRPr="00042013">
              <w:rPr>
                <w:color w:val="000000"/>
              </w:rPr>
              <w:t>1056</w:t>
            </w:r>
          </w:p>
        </w:tc>
        <w:tc>
          <w:tcPr>
            <w:tcW w:w="1133" w:type="dxa"/>
            <w:tcBorders>
              <w:top w:val="nil"/>
              <w:left w:val="nil"/>
              <w:bottom w:val="single" w:sz="8" w:space="0" w:color="auto"/>
              <w:right w:val="single" w:sz="8" w:space="0" w:color="auto"/>
            </w:tcBorders>
            <w:vAlign w:val="center"/>
          </w:tcPr>
          <w:p w14:paraId="78FA07C4" w14:textId="1BEBB901" w:rsidR="001C4A95" w:rsidRPr="00042013" w:rsidRDefault="001C4A95" w:rsidP="001C4A95">
            <w:pPr>
              <w:spacing w:after="0" w:line="240" w:lineRule="auto"/>
              <w:jc w:val="both"/>
              <w:rPr>
                <w:rFonts w:eastAsia="Calibri"/>
              </w:rPr>
            </w:pPr>
            <w:r w:rsidRPr="00042013">
              <w:rPr>
                <w:color w:val="000000"/>
              </w:rPr>
              <w:t>9</w:t>
            </w:r>
          </w:p>
        </w:tc>
        <w:tc>
          <w:tcPr>
            <w:tcW w:w="1050" w:type="dxa"/>
            <w:tcBorders>
              <w:top w:val="nil"/>
              <w:left w:val="nil"/>
              <w:bottom w:val="single" w:sz="8" w:space="0" w:color="auto"/>
              <w:right w:val="single" w:sz="8" w:space="0" w:color="auto"/>
            </w:tcBorders>
            <w:vAlign w:val="center"/>
          </w:tcPr>
          <w:p w14:paraId="2B08DEB8" w14:textId="3D250AA5" w:rsidR="001C4A95" w:rsidRPr="00042013" w:rsidRDefault="001C4A95" w:rsidP="001C4A95">
            <w:pPr>
              <w:spacing w:after="0" w:line="240" w:lineRule="auto"/>
              <w:jc w:val="both"/>
              <w:rPr>
                <w:rFonts w:eastAsia="Calibri"/>
              </w:rPr>
            </w:pPr>
            <w:r w:rsidRPr="00042013">
              <w:rPr>
                <w:color w:val="000000"/>
              </w:rPr>
              <w:t>7.78</w:t>
            </w:r>
          </w:p>
        </w:tc>
      </w:tr>
      <w:tr w:rsidR="001C4A95" w:rsidRPr="00042013" w14:paraId="6D532C33" w14:textId="77777777" w:rsidTr="00A82771">
        <w:trPr>
          <w:trHeight w:val="416"/>
          <w:jc w:val="center"/>
        </w:trPr>
        <w:tc>
          <w:tcPr>
            <w:tcW w:w="3228" w:type="dxa"/>
            <w:tcBorders>
              <w:top w:val="single" w:sz="8" w:space="0" w:color="auto"/>
              <w:left w:val="single" w:sz="8" w:space="0" w:color="auto"/>
              <w:bottom w:val="single" w:sz="8" w:space="0" w:color="auto"/>
              <w:right w:val="single" w:sz="8" w:space="0" w:color="auto"/>
            </w:tcBorders>
          </w:tcPr>
          <w:p w14:paraId="6D95B974" w14:textId="77777777" w:rsidR="001C4A95" w:rsidRPr="00042013" w:rsidRDefault="001C4A95" w:rsidP="001C4A95">
            <w:pPr>
              <w:spacing w:after="0" w:line="240" w:lineRule="auto"/>
              <w:rPr>
                <w:rFonts w:eastAsia="Calibri"/>
              </w:rPr>
            </w:pPr>
            <w:r w:rsidRPr="00042013">
              <w:rPr>
                <w:rFonts w:eastAsia="Calibri"/>
              </w:rPr>
              <w:t>Vilniaus r. (visų tipų mokyklos)</w:t>
            </w:r>
          </w:p>
        </w:tc>
        <w:tc>
          <w:tcPr>
            <w:tcW w:w="840" w:type="dxa"/>
            <w:tcBorders>
              <w:top w:val="nil"/>
              <w:left w:val="nil"/>
              <w:bottom w:val="single" w:sz="8" w:space="0" w:color="auto"/>
              <w:right w:val="single" w:sz="8" w:space="0" w:color="auto"/>
            </w:tcBorders>
            <w:vAlign w:val="center"/>
          </w:tcPr>
          <w:p w14:paraId="23F899E4" w14:textId="51162705" w:rsidR="001C4A95" w:rsidRPr="00042013" w:rsidRDefault="001C4A95" w:rsidP="001C4A95">
            <w:pPr>
              <w:spacing w:after="0" w:line="240" w:lineRule="auto"/>
              <w:jc w:val="both"/>
              <w:rPr>
                <w:rFonts w:eastAsia="Calibri"/>
              </w:rPr>
            </w:pPr>
            <w:r w:rsidRPr="00042013">
              <w:rPr>
                <w:color w:val="000000"/>
              </w:rPr>
              <w:t>1053</w:t>
            </w:r>
          </w:p>
        </w:tc>
        <w:tc>
          <w:tcPr>
            <w:tcW w:w="1133" w:type="dxa"/>
            <w:tcBorders>
              <w:top w:val="nil"/>
              <w:left w:val="nil"/>
              <w:bottom w:val="single" w:sz="8" w:space="0" w:color="auto"/>
              <w:right w:val="single" w:sz="8" w:space="0" w:color="auto"/>
            </w:tcBorders>
            <w:vAlign w:val="center"/>
          </w:tcPr>
          <w:p w14:paraId="13349852" w14:textId="59E3C4CE" w:rsidR="001C4A95" w:rsidRPr="00042013" w:rsidRDefault="001C4A95" w:rsidP="001C4A95">
            <w:pPr>
              <w:spacing w:after="0" w:line="240" w:lineRule="auto"/>
              <w:jc w:val="both"/>
              <w:rPr>
                <w:rFonts w:eastAsia="Calibri"/>
              </w:rPr>
            </w:pPr>
            <w:r w:rsidRPr="00042013">
              <w:rPr>
                <w:color w:val="000000"/>
              </w:rPr>
              <w:t>43</w:t>
            </w:r>
          </w:p>
        </w:tc>
        <w:tc>
          <w:tcPr>
            <w:tcW w:w="1050" w:type="dxa"/>
            <w:tcBorders>
              <w:top w:val="nil"/>
              <w:left w:val="nil"/>
              <w:bottom w:val="single" w:sz="8" w:space="0" w:color="auto"/>
              <w:right w:val="single" w:sz="8" w:space="0" w:color="auto"/>
            </w:tcBorders>
            <w:vAlign w:val="center"/>
          </w:tcPr>
          <w:p w14:paraId="63C4491E" w14:textId="1201F273" w:rsidR="001C4A95" w:rsidRPr="00042013" w:rsidRDefault="001C4A95" w:rsidP="001C4A95">
            <w:pPr>
              <w:spacing w:after="0" w:line="240" w:lineRule="auto"/>
              <w:jc w:val="both"/>
              <w:rPr>
                <w:rFonts w:eastAsia="Calibri"/>
              </w:rPr>
            </w:pPr>
            <w:r w:rsidRPr="00042013">
              <w:rPr>
                <w:color w:val="000000"/>
              </w:rPr>
              <w:t>6.14</w:t>
            </w:r>
          </w:p>
        </w:tc>
        <w:tc>
          <w:tcPr>
            <w:tcW w:w="839" w:type="dxa"/>
            <w:tcBorders>
              <w:top w:val="nil"/>
              <w:left w:val="nil"/>
              <w:bottom w:val="single" w:sz="8" w:space="0" w:color="auto"/>
              <w:right w:val="single" w:sz="8" w:space="0" w:color="auto"/>
            </w:tcBorders>
            <w:vAlign w:val="center"/>
          </w:tcPr>
          <w:p w14:paraId="7C36011A" w14:textId="6FBED08F" w:rsidR="001C4A95" w:rsidRPr="00042013" w:rsidRDefault="001C4A95" w:rsidP="001C4A95">
            <w:pPr>
              <w:spacing w:after="0" w:line="240" w:lineRule="auto"/>
              <w:jc w:val="both"/>
              <w:rPr>
                <w:rFonts w:eastAsia="Calibri"/>
              </w:rPr>
            </w:pPr>
            <w:r w:rsidRPr="00042013">
              <w:rPr>
                <w:color w:val="000000"/>
              </w:rPr>
              <w:t>1053</w:t>
            </w:r>
          </w:p>
        </w:tc>
        <w:tc>
          <w:tcPr>
            <w:tcW w:w="1133" w:type="dxa"/>
            <w:tcBorders>
              <w:top w:val="nil"/>
              <w:left w:val="nil"/>
              <w:bottom w:val="single" w:sz="8" w:space="0" w:color="auto"/>
              <w:right w:val="single" w:sz="8" w:space="0" w:color="auto"/>
            </w:tcBorders>
            <w:vAlign w:val="center"/>
          </w:tcPr>
          <w:p w14:paraId="3ED5304A" w14:textId="0653F34A" w:rsidR="001C4A95" w:rsidRPr="00042013" w:rsidRDefault="001C4A95" w:rsidP="001C4A95">
            <w:pPr>
              <w:spacing w:after="0" w:line="240" w:lineRule="auto"/>
              <w:jc w:val="both"/>
              <w:rPr>
                <w:rFonts w:eastAsia="Calibri"/>
              </w:rPr>
            </w:pPr>
            <w:r w:rsidRPr="00042013">
              <w:rPr>
                <w:color w:val="000000"/>
              </w:rPr>
              <w:t>73</w:t>
            </w:r>
          </w:p>
        </w:tc>
        <w:tc>
          <w:tcPr>
            <w:tcW w:w="1050" w:type="dxa"/>
            <w:tcBorders>
              <w:top w:val="nil"/>
              <w:left w:val="nil"/>
              <w:bottom w:val="single" w:sz="8" w:space="0" w:color="auto"/>
              <w:right w:val="single" w:sz="8" w:space="0" w:color="auto"/>
            </w:tcBorders>
            <w:vAlign w:val="center"/>
          </w:tcPr>
          <w:p w14:paraId="13AA6BD0" w14:textId="5DA922BE" w:rsidR="001C4A95" w:rsidRPr="00042013" w:rsidRDefault="001C4A95" w:rsidP="001C4A95">
            <w:pPr>
              <w:spacing w:after="0" w:line="240" w:lineRule="auto"/>
              <w:jc w:val="both"/>
              <w:rPr>
                <w:rFonts w:eastAsia="Calibri"/>
              </w:rPr>
            </w:pPr>
            <w:r w:rsidRPr="00042013">
              <w:rPr>
                <w:color w:val="000000"/>
              </w:rPr>
              <w:t>6.47</w:t>
            </w:r>
          </w:p>
        </w:tc>
        <w:tc>
          <w:tcPr>
            <w:tcW w:w="829" w:type="dxa"/>
            <w:tcBorders>
              <w:top w:val="nil"/>
              <w:left w:val="nil"/>
              <w:bottom w:val="single" w:sz="8" w:space="0" w:color="auto"/>
              <w:right w:val="single" w:sz="8" w:space="0" w:color="auto"/>
            </w:tcBorders>
            <w:vAlign w:val="center"/>
          </w:tcPr>
          <w:p w14:paraId="0BF6D7BE" w14:textId="3CA6AA17" w:rsidR="001C4A95" w:rsidRPr="00042013" w:rsidRDefault="001C4A95" w:rsidP="001C4A95">
            <w:pPr>
              <w:spacing w:after="0" w:line="240" w:lineRule="auto"/>
              <w:jc w:val="both"/>
              <w:rPr>
                <w:rFonts w:eastAsia="Calibri"/>
              </w:rPr>
            </w:pPr>
            <w:r w:rsidRPr="00042013">
              <w:rPr>
                <w:color w:val="000000"/>
              </w:rPr>
              <w:t>345</w:t>
            </w:r>
          </w:p>
        </w:tc>
        <w:tc>
          <w:tcPr>
            <w:tcW w:w="1133" w:type="dxa"/>
            <w:tcBorders>
              <w:top w:val="nil"/>
              <w:left w:val="nil"/>
              <w:bottom w:val="single" w:sz="8" w:space="0" w:color="auto"/>
              <w:right w:val="single" w:sz="8" w:space="0" w:color="auto"/>
            </w:tcBorders>
            <w:vAlign w:val="center"/>
          </w:tcPr>
          <w:p w14:paraId="17BF4AF3" w14:textId="60D810BE" w:rsidR="001C4A95" w:rsidRPr="00042013" w:rsidRDefault="001C4A95" w:rsidP="001C4A95">
            <w:pPr>
              <w:spacing w:after="0" w:line="240" w:lineRule="auto"/>
              <w:jc w:val="both"/>
              <w:rPr>
                <w:rFonts w:eastAsia="Calibri"/>
              </w:rPr>
            </w:pPr>
            <w:r w:rsidRPr="00042013">
              <w:rPr>
                <w:color w:val="000000"/>
              </w:rPr>
              <w:t>1</w:t>
            </w:r>
          </w:p>
        </w:tc>
        <w:tc>
          <w:tcPr>
            <w:tcW w:w="1050" w:type="dxa"/>
            <w:tcBorders>
              <w:top w:val="nil"/>
              <w:left w:val="nil"/>
              <w:bottom w:val="single" w:sz="8" w:space="0" w:color="auto"/>
              <w:right w:val="single" w:sz="8" w:space="0" w:color="auto"/>
            </w:tcBorders>
            <w:vAlign w:val="center"/>
          </w:tcPr>
          <w:p w14:paraId="20AB053A" w14:textId="5C072170" w:rsidR="001C4A95" w:rsidRPr="00042013" w:rsidRDefault="001C4A95" w:rsidP="001C4A95">
            <w:pPr>
              <w:spacing w:after="0" w:line="240" w:lineRule="auto"/>
              <w:jc w:val="both"/>
              <w:rPr>
                <w:rFonts w:eastAsia="Calibri"/>
              </w:rPr>
            </w:pPr>
            <w:r w:rsidRPr="00042013">
              <w:rPr>
                <w:color w:val="000000"/>
              </w:rPr>
              <w:t>7.68</w:t>
            </w:r>
          </w:p>
        </w:tc>
        <w:tc>
          <w:tcPr>
            <w:tcW w:w="700" w:type="dxa"/>
            <w:tcBorders>
              <w:top w:val="nil"/>
              <w:left w:val="nil"/>
              <w:bottom w:val="single" w:sz="8" w:space="0" w:color="auto"/>
              <w:right w:val="single" w:sz="8" w:space="0" w:color="auto"/>
            </w:tcBorders>
            <w:vAlign w:val="center"/>
          </w:tcPr>
          <w:p w14:paraId="5BF43758" w14:textId="189AAC6B" w:rsidR="001C4A95" w:rsidRPr="00042013" w:rsidRDefault="001C4A95" w:rsidP="001C4A95">
            <w:pPr>
              <w:spacing w:after="0" w:line="240" w:lineRule="auto"/>
              <w:jc w:val="both"/>
              <w:rPr>
                <w:rFonts w:eastAsia="Calibri"/>
              </w:rPr>
            </w:pPr>
            <w:r w:rsidRPr="00042013">
              <w:rPr>
                <w:color w:val="000000"/>
              </w:rPr>
              <w:t>33</w:t>
            </w:r>
          </w:p>
        </w:tc>
        <w:tc>
          <w:tcPr>
            <w:tcW w:w="1133" w:type="dxa"/>
            <w:tcBorders>
              <w:top w:val="nil"/>
              <w:left w:val="nil"/>
              <w:bottom w:val="single" w:sz="8" w:space="0" w:color="auto"/>
              <w:right w:val="single" w:sz="8" w:space="0" w:color="auto"/>
            </w:tcBorders>
            <w:vAlign w:val="center"/>
          </w:tcPr>
          <w:p w14:paraId="42FC0A6D" w14:textId="00D5397A" w:rsidR="001C4A95" w:rsidRPr="00042013" w:rsidRDefault="001C4A95" w:rsidP="001C4A95">
            <w:pPr>
              <w:spacing w:after="0" w:line="240" w:lineRule="auto"/>
              <w:jc w:val="both"/>
              <w:rPr>
                <w:rFonts w:eastAsia="Calibri"/>
              </w:rPr>
            </w:pPr>
            <w:r w:rsidRPr="00042013">
              <w:rPr>
                <w:color w:val="000000"/>
              </w:rPr>
              <w:t>0</w:t>
            </w:r>
          </w:p>
        </w:tc>
        <w:tc>
          <w:tcPr>
            <w:tcW w:w="1050" w:type="dxa"/>
            <w:tcBorders>
              <w:top w:val="nil"/>
              <w:left w:val="nil"/>
              <w:bottom w:val="single" w:sz="8" w:space="0" w:color="auto"/>
              <w:right w:val="single" w:sz="8" w:space="0" w:color="auto"/>
            </w:tcBorders>
            <w:vAlign w:val="center"/>
          </w:tcPr>
          <w:p w14:paraId="5A28E12C" w14:textId="0F0A9E11" w:rsidR="001C4A95" w:rsidRPr="00042013" w:rsidRDefault="001C4A95" w:rsidP="001C4A95">
            <w:pPr>
              <w:spacing w:after="0" w:line="240" w:lineRule="auto"/>
              <w:jc w:val="both"/>
              <w:rPr>
                <w:rFonts w:eastAsia="Calibri"/>
              </w:rPr>
            </w:pPr>
            <w:r w:rsidRPr="00042013">
              <w:rPr>
                <w:color w:val="000000"/>
              </w:rPr>
              <w:t>7.27</w:t>
            </w:r>
          </w:p>
        </w:tc>
      </w:tr>
      <w:tr w:rsidR="001C4A95" w:rsidRPr="00042013" w14:paraId="1734F21B" w14:textId="77777777" w:rsidTr="00A82771">
        <w:trPr>
          <w:trHeight w:val="421"/>
          <w:jc w:val="center"/>
        </w:trPr>
        <w:tc>
          <w:tcPr>
            <w:tcW w:w="3228"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AD38ADA" w14:textId="77777777" w:rsidR="001C4A95" w:rsidRPr="00042013" w:rsidRDefault="001C4A95" w:rsidP="001C4A95">
            <w:pPr>
              <w:spacing w:after="0" w:line="240" w:lineRule="auto"/>
              <w:rPr>
                <w:rFonts w:eastAsia="Calibri"/>
                <w:b/>
                <w:bCs/>
              </w:rPr>
            </w:pPr>
            <w:r w:rsidRPr="00042013">
              <w:rPr>
                <w:rFonts w:eastAsia="Calibri"/>
                <w:b/>
                <w:bCs/>
              </w:rPr>
              <w:t>Vilniaus r. (savivaldybės mokyklos)</w:t>
            </w:r>
          </w:p>
        </w:tc>
        <w:tc>
          <w:tcPr>
            <w:tcW w:w="840" w:type="dxa"/>
            <w:tcBorders>
              <w:top w:val="nil"/>
              <w:left w:val="nil"/>
              <w:bottom w:val="single" w:sz="8" w:space="0" w:color="auto"/>
              <w:right w:val="single" w:sz="8" w:space="0" w:color="auto"/>
            </w:tcBorders>
            <w:shd w:val="clear" w:color="000000" w:fill="E2EFD9"/>
            <w:vAlign w:val="center"/>
          </w:tcPr>
          <w:p w14:paraId="10829D72" w14:textId="255EB41E" w:rsidR="001C4A95" w:rsidRPr="00042013" w:rsidRDefault="001C4A95" w:rsidP="001C4A95">
            <w:pPr>
              <w:spacing w:after="0" w:line="240" w:lineRule="auto"/>
              <w:jc w:val="both"/>
              <w:rPr>
                <w:rFonts w:eastAsia="Calibri"/>
              </w:rPr>
            </w:pPr>
            <w:r w:rsidRPr="00042013">
              <w:rPr>
                <w:color w:val="000000"/>
              </w:rPr>
              <w:t>767</w:t>
            </w:r>
          </w:p>
        </w:tc>
        <w:tc>
          <w:tcPr>
            <w:tcW w:w="1133" w:type="dxa"/>
            <w:tcBorders>
              <w:top w:val="nil"/>
              <w:left w:val="nil"/>
              <w:bottom w:val="single" w:sz="8" w:space="0" w:color="auto"/>
              <w:right w:val="single" w:sz="8" w:space="0" w:color="auto"/>
            </w:tcBorders>
            <w:shd w:val="clear" w:color="000000" w:fill="E2EFD9"/>
            <w:vAlign w:val="center"/>
          </w:tcPr>
          <w:p w14:paraId="7DDEE67E" w14:textId="3D309BE2" w:rsidR="001C4A95" w:rsidRPr="00042013" w:rsidRDefault="001C4A95" w:rsidP="001C4A95">
            <w:pPr>
              <w:spacing w:after="0" w:line="240" w:lineRule="auto"/>
              <w:jc w:val="both"/>
              <w:rPr>
                <w:rFonts w:eastAsia="Calibri"/>
              </w:rPr>
            </w:pPr>
            <w:r w:rsidRPr="00042013">
              <w:rPr>
                <w:color w:val="000000"/>
              </w:rPr>
              <w:t>38</w:t>
            </w:r>
          </w:p>
        </w:tc>
        <w:tc>
          <w:tcPr>
            <w:tcW w:w="1050" w:type="dxa"/>
            <w:tcBorders>
              <w:top w:val="nil"/>
              <w:left w:val="nil"/>
              <w:bottom w:val="single" w:sz="8" w:space="0" w:color="auto"/>
              <w:right w:val="single" w:sz="8" w:space="0" w:color="auto"/>
            </w:tcBorders>
            <w:shd w:val="clear" w:color="000000" w:fill="E2EFD9"/>
            <w:vAlign w:val="center"/>
          </w:tcPr>
          <w:p w14:paraId="6B3D65EF" w14:textId="0CD8F90B" w:rsidR="001C4A95" w:rsidRPr="00042013" w:rsidRDefault="001C4A95" w:rsidP="001C4A95">
            <w:pPr>
              <w:spacing w:after="0" w:line="240" w:lineRule="auto"/>
              <w:jc w:val="both"/>
              <w:rPr>
                <w:rFonts w:eastAsia="Calibri"/>
                <w:b/>
                <w:bCs/>
              </w:rPr>
            </w:pPr>
            <w:r w:rsidRPr="00042013">
              <w:rPr>
                <w:b/>
                <w:bCs/>
                <w:color w:val="EE0000"/>
              </w:rPr>
              <w:t>6.01</w:t>
            </w:r>
          </w:p>
        </w:tc>
        <w:tc>
          <w:tcPr>
            <w:tcW w:w="839" w:type="dxa"/>
            <w:tcBorders>
              <w:top w:val="nil"/>
              <w:left w:val="nil"/>
              <w:bottom w:val="single" w:sz="8" w:space="0" w:color="auto"/>
              <w:right w:val="single" w:sz="8" w:space="0" w:color="auto"/>
            </w:tcBorders>
            <w:shd w:val="clear" w:color="000000" w:fill="E2EFD9"/>
            <w:vAlign w:val="center"/>
          </w:tcPr>
          <w:p w14:paraId="2D7C6CE6" w14:textId="7AD6E52C" w:rsidR="001C4A95" w:rsidRPr="00042013" w:rsidRDefault="001C4A95" w:rsidP="001C4A95">
            <w:pPr>
              <w:spacing w:after="0" w:line="240" w:lineRule="auto"/>
              <w:jc w:val="both"/>
              <w:rPr>
                <w:rFonts w:eastAsia="Calibri"/>
              </w:rPr>
            </w:pPr>
            <w:r w:rsidRPr="00042013">
              <w:rPr>
                <w:color w:val="000000"/>
              </w:rPr>
              <w:t>767</w:t>
            </w:r>
          </w:p>
        </w:tc>
        <w:tc>
          <w:tcPr>
            <w:tcW w:w="1133" w:type="dxa"/>
            <w:tcBorders>
              <w:top w:val="nil"/>
              <w:left w:val="nil"/>
              <w:bottom w:val="single" w:sz="8" w:space="0" w:color="auto"/>
              <w:right w:val="single" w:sz="8" w:space="0" w:color="auto"/>
            </w:tcBorders>
            <w:shd w:val="clear" w:color="000000" w:fill="E2EFD9"/>
            <w:vAlign w:val="center"/>
          </w:tcPr>
          <w:p w14:paraId="196A7CC3" w14:textId="2122C272" w:rsidR="001C4A95" w:rsidRPr="00042013" w:rsidRDefault="001C4A95" w:rsidP="001C4A95">
            <w:pPr>
              <w:spacing w:after="0" w:line="240" w:lineRule="auto"/>
              <w:jc w:val="both"/>
              <w:rPr>
                <w:rFonts w:eastAsia="Calibri"/>
              </w:rPr>
            </w:pPr>
            <w:r w:rsidRPr="00042013">
              <w:rPr>
                <w:color w:val="000000"/>
              </w:rPr>
              <w:t>50</w:t>
            </w:r>
          </w:p>
        </w:tc>
        <w:tc>
          <w:tcPr>
            <w:tcW w:w="1050" w:type="dxa"/>
            <w:tcBorders>
              <w:top w:val="nil"/>
              <w:left w:val="nil"/>
              <w:bottom w:val="single" w:sz="8" w:space="0" w:color="auto"/>
              <w:right w:val="single" w:sz="8" w:space="0" w:color="auto"/>
            </w:tcBorders>
            <w:shd w:val="clear" w:color="000000" w:fill="E2EFD9"/>
            <w:vAlign w:val="center"/>
          </w:tcPr>
          <w:p w14:paraId="25410A13" w14:textId="4D8A53D3" w:rsidR="001C4A95" w:rsidRPr="00042013" w:rsidRDefault="001C4A95" w:rsidP="001C4A95">
            <w:pPr>
              <w:spacing w:after="0" w:line="240" w:lineRule="auto"/>
              <w:jc w:val="both"/>
              <w:rPr>
                <w:rFonts w:eastAsia="Calibri"/>
              </w:rPr>
            </w:pPr>
            <w:r w:rsidRPr="00042013">
              <w:rPr>
                <w:color w:val="000000"/>
              </w:rPr>
              <w:t>6.42</w:t>
            </w:r>
          </w:p>
        </w:tc>
        <w:tc>
          <w:tcPr>
            <w:tcW w:w="829" w:type="dxa"/>
            <w:tcBorders>
              <w:top w:val="nil"/>
              <w:left w:val="nil"/>
              <w:bottom w:val="single" w:sz="8" w:space="0" w:color="auto"/>
              <w:right w:val="single" w:sz="8" w:space="0" w:color="auto"/>
            </w:tcBorders>
            <w:shd w:val="clear" w:color="000000" w:fill="E2EFD9"/>
            <w:vAlign w:val="center"/>
          </w:tcPr>
          <w:p w14:paraId="4B2C4E72" w14:textId="4EBE9946" w:rsidR="001C4A95" w:rsidRPr="00042013" w:rsidRDefault="001C4A95" w:rsidP="001C4A95">
            <w:pPr>
              <w:spacing w:after="0" w:line="240" w:lineRule="auto"/>
              <w:jc w:val="both"/>
              <w:rPr>
                <w:rFonts w:eastAsia="Calibri"/>
              </w:rPr>
            </w:pPr>
            <w:r w:rsidRPr="00042013">
              <w:rPr>
                <w:color w:val="000000"/>
              </w:rPr>
              <w:t>345</w:t>
            </w:r>
          </w:p>
        </w:tc>
        <w:tc>
          <w:tcPr>
            <w:tcW w:w="1133" w:type="dxa"/>
            <w:tcBorders>
              <w:top w:val="nil"/>
              <w:left w:val="nil"/>
              <w:bottom w:val="single" w:sz="8" w:space="0" w:color="auto"/>
              <w:right w:val="single" w:sz="8" w:space="0" w:color="auto"/>
            </w:tcBorders>
            <w:shd w:val="clear" w:color="000000" w:fill="E2EFD9"/>
            <w:vAlign w:val="center"/>
          </w:tcPr>
          <w:p w14:paraId="7DCA598E" w14:textId="010AE12F" w:rsidR="001C4A95" w:rsidRPr="00042013" w:rsidRDefault="001C4A95" w:rsidP="001C4A95">
            <w:pPr>
              <w:spacing w:after="0" w:line="240" w:lineRule="auto"/>
              <w:jc w:val="both"/>
              <w:rPr>
                <w:rFonts w:eastAsia="Calibri"/>
              </w:rPr>
            </w:pPr>
            <w:r w:rsidRPr="00042013">
              <w:rPr>
                <w:color w:val="000000"/>
              </w:rPr>
              <w:t>1</w:t>
            </w:r>
          </w:p>
        </w:tc>
        <w:tc>
          <w:tcPr>
            <w:tcW w:w="1050" w:type="dxa"/>
            <w:tcBorders>
              <w:top w:val="nil"/>
              <w:left w:val="nil"/>
              <w:bottom w:val="single" w:sz="8" w:space="0" w:color="auto"/>
              <w:right w:val="single" w:sz="8" w:space="0" w:color="auto"/>
            </w:tcBorders>
            <w:shd w:val="clear" w:color="000000" w:fill="E2EFD9"/>
            <w:vAlign w:val="center"/>
          </w:tcPr>
          <w:p w14:paraId="56DA9D3D" w14:textId="196D77E2" w:rsidR="001C4A95" w:rsidRPr="00042013" w:rsidRDefault="001C4A95" w:rsidP="001C4A95">
            <w:pPr>
              <w:spacing w:after="0" w:line="240" w:lineRule="auto"/>
              <w:jc w:val="both"/>
              <w:rPr>
                <w:rFonts w:eastAsia="Calibri"/>
              </w:rPr>
            </w:pPr>
            <w:r w:rsidRPr="00042013">
              <w:rPr>
                <w:color w:val="000000"/>
              </w:rPr>
              <w:t>7.68</w:t>
            </w:r>
          </w:p>
        </w:tc>
        <w:tc>
          <w:tcPr>
            <w:tcW w:w="700" w:type="dxa"/>
            <w:tcBorders>
              <w:top w:val="nil"/>
              <w:left w:val="nil"/>
              <w:bottom w:val="single" w:sz="8" w:space="0" w:color="auto"/>
              <w:right w:val="single" w:sz="8" w:space="0" w:color="auto"/>
            </w:tcBorders>
            <w:shd w:val="clear" w:color="000000" w:fill="E2EFD9"/>
            <w:vAlign w:val="center"/>
          </w:tcPr>
          <w:p w14:paraId="1BCF025B" w14:textId="179CC83C" w:rsidR="001C4A95" w:rsidRPr="00042013" w:rsidRDefault="001C4A95" w:rsidP="001C4A95">
            <w:pPr>
              <w:spacing w:after="0" w:line="240" w:lineRule="auto"/>
              <w:jc w:val="both"/>
              <w:rPr>
                <w:rFonts w:eastAsia="Calibri"/>
              </w:rPr>
            </w:pPr>
            <w:r w:rsidRPr="00042013">
              <w:rPr>
                <w:color w:val="000000"/>
              </w:rPr>
              <w:t>33</w:t>
            </w:r>
          </w:p>
        </w:tc>
        <w:tc>
          <w:tcPr>
            <w:tcW w:w="1133" w:type="dxa"/>
            <w:tcBorders>
              <w:top w:val="nil"/>
              <w:left w:val="nil"/>
              <w:bottom w:val="single" w:sz="8" w:space="0" w:color="auto"/>
              <w:right w:val="single" w:sz="8" w:space="0" w:color="auto"/>
            </w:tcBorders>
            <w:shd w:val="clear" w:color="000000" w:fill="E2EFD9"/>
            <w:vAlign w:val="center"/>
          </w:tcPr>
          <w:p w14:paraId="6F9A24B0" w14:textId="74BA6E70" w:rsidR="001C4A95" w:rsidRPr="00042013" w:rsidRDefault="001C4A95" w:rsidP="001C4A95">
            <w:pPr>
              <w:spacing w:after="0" w:line="240" w:lineRule="auto"/>
              <w:jc w:val="both"/>
              <w:rPr>
                <w:rFonts w:eastAsia="Calibri"/>
              </w:rPr>
            </w:pPr>
            <w:r w:rsidRPr="00042013">
              <w:rPr>
                <w:color w:val="000000"/>
              </w:rPr>
              <w:t>0</w:t>
            </w:r>
          </w:p>
        </w:tc>
        <w:tc>
          <w:tcPr>
            <w:tcW w:w="1050" w:type="dxa"/>
            <w:tcBorders>
              <w:top w:val="nil"/>
              <w:left w:val="nil"/>
              <w:bottom w:val="single" w:sz="8" w:space="0" w:color="auto"/>
              <w:right w:val="single" w:sz="8" w:space="0" w:color="auto"/>
            </w:tcBorders>
            <w:shd w:val="clear" w:color="000000" w:fill="E2EFD9"/>
            <w:vAlign w:val="center"/>
          </w:tcPr>
          <w:p w14:paraId="077E66A8" w14:textId="2F2BAF91" w:rsidR="001C4A95" w:rsidRPr="00042013" w:rsidRDefault="001C4A95" w:rsidP="001C4A95">
            <w:pPr>
              <w:spacing w:after="0" w:line="240" w:lineRule="auto"/>
              <w:jc w:val="both"/>
              <w:rPr>
                <w:rFonts w:eastAsia="Calibri"/>
                <w:b/>
                <w:bCs/>
              </w:rPr>
            </w:pPr>
            <w:r w:rsidRPr="00042013">
              <w:rPr>
                <w:b/>
                <w:bCs/>
                <w:color w:val="EE0000"/>
              </w:rPr>
              <w:t>7.27</w:t>
            </w:r>
          </w:p>
        </w:tc>
      </w:tr>
      <w:tr w:rsidR="001C4A95" w:rsidRPr="00042013" w14:paraId="2EB55FAE" w14:textId="77777777" w:rsidTr="00A82771">
        <w:trPr>
          <w:trHeight w:val="413"/>
          <w:jc w:val="center"/>
        </w:trPr>
        <w:tc>
          <w:tcPr>
            <w:tcW w:w="3228" w:type="dxa"/>
            <w:tcBorders>
              <w:top w:val="single" w:sz="8" w:space="0" w:color="auto"/>
              <w:left w:val="single" w:sz="8" w:space="0" w:color="auto"/>
              <w:bottom w:val="single" w:sz="8" w:space="0" w:color="auto"/>
              <w:right w:val="single" w:sz="8" w:space="0" w:color="auto"/>
            </w:tcBorders>
          </w:tcPr>
          <w:p w14:paraId="6538BCB0" w14:textId="77777777" w:rsidR="001C4A95" w:rsidRPr="00042013" w:rsidRDefault="001C4A95" w:rsidP="001C4A95">
            <w:pPr>
              <w:spacing w:after="0" w:line="240" w:lineRule="auto"/>
              <w:rPr>
                <w:rFonts w:eastAsia="Calibri"/>
              </w:rPr>
            </w:pPr>
            <w:r w:rsidRPr="00042013">
              <w:rPr>
                <w:rFonts w:eastAsia="Calibri"/>
              </w:rPr>
              <w:t>Vilniaus r. (valstybinės mokyklos)</w:t>
            </w:r>
          </w:p>
        </w:tc>
        <w:tc>
          <w:tcPr>
            <w:tcW w:w="840" w:type="dxa"/>
            <w:tcBorders>
              <w:top w:val="nil"/>
              <w:left w:val="nil"/>
              <w:bottom w:val="single" w:sz="8" w:space="0" w:color="auto"/>
              <w:right w:val="single" w:sz="8" w:space="0" w:color="auto"/>
            </w:tcBorders>
            <w:vAlign w:val="center"/>
          </w:tcPr>
          <w:p w14:paraId="4CABA5B2" w14:textId="39FB2D0F" w:rsidR="001C4A95" w:rsidRPr="00042013" w:rsidRDefault="001C4A95" w:rsidP="001C4A95">
            <w:pPr>
              <w:spacing w:after="0" w:line="240" w:lineRule="auto"/>
              <w:jc w:val="both"/>
              <w:rPr>
                <w:rFonts w:eastAsia="Calibri"/>
              </w:rPr>
            </w:pPr>
            <w:r w:rsidRPr="00042013">
              <w:rPr>
                <w:color w:val="000000"/>
              </w:rPr>
              <w:t>253</w:t>
            </w:r>
          </w:p>
        </w:tc>
        <w:tc>
          <w:tcPr>
            <w:tcW w:w="1133" w:type="dxa"/>
            <w:tcBorders>
              <w:top w:val="nil"/>
              <w:left w:val="nil"/>
              <w:bottom w:val="single" w:sz="8" w:space="0" w:color="auto"/>
              <w:right w:val="single" w:sz="8" w:space="0" w:color="auto"/>
            </w:tcBorders>
            <w:vAlign w:val="center"/>
          </w:tcPr>
          <w:p w14:paraId="70007DDF" w14:textId="73FC7B0D" w:rsidR="001C4A95" w:rsidRPr="00042013" w:rsidRDefault="001C4A95" w:rsidP="001C4A95">
            <w:pPr>
              <w:spacing w:after="0" w:line="240" w:lineRule="auto"/>
              <w:jc w:val="both"/>
              <w:rPr>
                <w:rFonts w:eastAsia="Calibri"/>
              </w:rPr>
            </w:pPr>
            <w:r w:rsidRPr="00042013">
              <w:rPr>
                <w:color w:val="000000"/>
              </w:rPr>
              <w:t>6</w:t>
            </w:r>
          </w:p>
        </w:tc>
        <w:tc>
          <w:tcPr>
            <w:tcW w:w="1050" w:type="dxa"/>
            <w:tcBorders>
              <w:top w:val="nil"/>
              <w:left w:val="nil"/>
              <w:bottom w:val="single" w:sz="8" w:space="0" w:color="auto"/>
              <w:right w:val="single" w:sz="8" w:space="0" w:color="auto"/>
            </w:tcBorders>
            <w:vAlign w:val="center"/>
          </w:tcPr>
          <w:p w14:paraId="5DE9B68A" w14:textId="3809A36D" w:rsidR="001C4A95" w:rsidRPr="00042013" w:rsidRDefault="001C4A95" w:rsidP="001C4A95">
            <w:pPr>
              <w:spacing w:after="0" w:line="240" w:lineRule="auto"/>
              <w:jc w:val="both"/>
              <w:rPr>
                <w:rFonts w:eastAsia="Calibri"/>
              </w:rPr>
            </w:pPr>
            <w:r w:rsidRPr="00042013">
              <w:rPr>
                <w:color w:val="000000"/>
              </w:rPr>
              <w:t>6.39</w:t>
            </w:r>
          </w:p>
        </w:tc>
        <w:tc>
          <w:tcPr>
            <w:tcW w:w="839" w:type="dxa"/>
            <w:tcBorders>
              <w:top w:val="nil"/>
              <w:left w:val="nil"/>
              <w:bottom w:val="single" w:sz="8" w:space="0" w:color="auto"/>
              <w:right w:val="single" w:sz="8" w:space="0" w:color="auto"/>
            </w:tcBorders>
            <w:vAlign w:val="center"/>
          </w:tcPr>
          <w:p w14:paraId="6A0CC6F0" w14:textId="64CF5042" w:rsidR="001C4A95" w:rsidRPr="00042013" w:rsidRDefault="001C4A95" w:rsidP="001C4A95">
            <w:pPr>
              <w:spacing w:after="0" w:line="240" w:lineRule="auto"/>
              <w:jc w:val="both"/>
              <w:rPr>
                <w:rFonts w:eastAsia="Calibri"/>
              </w:rPr>
            </w:pPr>
            <w:r w:rsidRPr="00042013">
              <w:rPr>
                <w:color w:val="000000"/>
              </w:rPr>
              <w:t>253</w:t>
            </w:r>
          </w:p>
        </w:tc>
        <w:tc>
          <w:tcPr>
            <w:tcW w:w="1133" w:type="dxa"/>
            <w:tcBorders>
              <w:top w:val="nil"/>
              <w:left w:val="nil"/>
              <w:bottom w:val="single" w:sz="8" w:space="0" w:color="auto"/>
              <w:right w:val="single" w:sz="8" w:space="0" w:color="auto"/>
            </w:tcBorders>
            <w:vAlign w:val="center"/>
          </w:tcPr>
          <w:p w14:paraId="0738DA3B" w14:textId="0046CEA5" w:rsidR="001C4A95" w:rsidRPr="00042013" w:rsidRDefault="001C4A95" w:rsidP="001C4A95">
            <w:pPr>
              <w:spacing w:after="0" w:line="240" w:lineRule="auto"/>
              <w:jc w:val="both"/>
              <w:rPr>
                <w:rFonts w:eastAsia="Calibri"/>
              </w:rPr>
            </w:pPr>
            <w:r w:rsidRPr="00042013">
              <w:rPr>
                <w:color w:val="000000"/>
              </w:rPr>
              <w:t>23</w:t>
            </w:r>
          </w:p>
        </w:tc>
        <w:tc>
          <w:tcPr>
            <w:tcW w:w="1050" w:type="dxa"/>
            <w:tcBorders>
              <w:top w:val="nil"/>
              <w:left w:val="nil"/>
              <w:bottom w:val="single" w:sz="8" w:space="0" w:color="auto"/>
              <w:right w:val="single" w:sz="8" w:space="0" w:color="auto"/>
            </w:tcBorders>
            <w:vAlign w:val="center"/>
          </w:tcPr>
          <w:p w14:paraId="2B18B245" w14:textId="37723B2D" w:rsidR="001C4A95" w:rsidRPr="00042013" w:rsidRDefault="001C4A95" w:rsidP="001C4A95">
            <w:pPr>
              <w:spacing w:after="0" w:line="240" w:lineRule="auto"/>
              <w:jc w:val="both"/>
              <w:rPr>
                <w:rFonts w:eastAsia="Calibri"/>
              </w:rPr>
            </w:pPr>
            <w:r w:rsidRPr="00042013">
              <w:rPr>
                <w:color w:val="000000"/>
              </w:rPr>
              <w:t>6.54</w:t>
            </w:r>
          </w:p>
        </w:tc>
        <w:tc>
          <w:tcPr>
            <w:tcW w:w="829" w:type="dxa"/>
            <w:tcBorders>
              <w:top w:val="nil"/>
              <w:left w:val="nil"/>
              <w:bottom w:val="single" w:sz="8" w:space="0" w:color="auto"/>
              <w:right w:val="single" w:sz="8" w:space="0" w:color="auto"/>
            </w:tcBorders>
            <w:vAlign w:val="center"/>
          </w:tcPr>
          <w:p w14:paraId="6D7BDAAE" w14:textId="3454FFC5" w:rsidR="001C4A95" w:rsidRPr="00042013" w:rsidRDefault="001C4A95" w:rsidP="001C4A95">
            <w:pPr>
              <w:spacing w:after="0" w:line="240" w:lineRule="auto"/>
              <w:jc w:val="both"/>
              <w:rPr>
                <w:rFonts w:eastAsia="Calibri"/>
              </w:rPr>
            </w:pPr>
            <w:r w:rsidRPr="00042013">
              <w:rPr>
                <w:color w:val="000000"/>
              </w:rPr>
              <w:t>-</w:t>
            </w:r>
          </w:p>
        </w:tc>
        <w:tc>
          <w:tcPr>
            <w:tcW w:w="1133" w:type="dxa"/>
            <w:tcBorders>
              <w:top w:val="nil"/>
              <w:left w:val="nil"/>
              <w:bottom w:val="single" w:sz="8" w:space="0" w:color="auto"/>
              <w:right w:val="single" w:sz="8" w:space="0" w:color="auto"/>
            </w:tcBorders>
            <w:vAlign w:val="center"/>
          </w:tcPr>
          <w:p w14:paraId="43812857" w14:textId="3BE5094D" w:rsidR="001C4A95" w:rsidRPr="00042013" w:rsidRDefault="001C4A95" w:rsidP="001C4A95">
            <w:pPr>
              <w:spacing w:after="0" w:line="240" w:lineRule="auto"/>
              <w:jc w:val="both"/>
              <w:rPr>
                <w:rFonts w:eastAsia="Calibri"/>
              </w:rPr>
            </w:pPr>
            <w:r w:rsidRPr="00042013">
              <w:rPr>
                <w:color w:val="000000"/>
              </w:rPr>
              <w:t>-</w:t>
            </w:r>
          </w:p>
        </w:tc>
        <w:tc>
          <w:tcPr>
            <w:tcW w:w="1050" w:type="dxa"/>
            <w:tcBorders>
              <w:top w:val="nil"/>
              <w:left w:val="nil"/>
              <w:bottom w:val="single" w:sz="8" w:space="0" w:color="auto"/>
              <w:right w:val="single" w:sz="8" w:space="0" w:color="auto"/>
            </w:tcBorders>
            <w:vAlign w:val="center"/>
          </w:tcPr>
          <w:p w14:paraId="4CF5776F" w14:textId="5CA2958E" w:rsidR="001C4A95" w:rsidRPr="00042013" w:rsidRDefault="001C4A95" w:rsidP="001C4A95">
            <w:pPr>
              <w:spacing w:after="0" w:line="240" w:lineRule="auto"/>
              <w:jc w:val="both"/>
              <w:rPr>
                <w:rFonts w:eastAsia="Calibri"/>
              </w:rPr>
            </w:pPr>
            <w:r w:rsidRPr="00042013">
              <w:rPr>
                <w:color w:val="000000"/>
              </w:rPr>
              <w:t>-</w:t>
            </w:r>
          </w:p>
        </w:tc>
        <w:tc>
          <w:tcPr>
            <w:tcW w:w="700" w:type="dxa"/>
            <w:tcBorders>
              <w:top w:val="nil"/>
              <w:left w:val="nil"/>
              <w:bottom w:val="single" w:sz="8" w:space="0" w:color="auto"/>
              <w:right w:val="single" w:sz="8" w:space="0" w:color="auto"/>
            </w:tcBorders>
            <w:vAlign w:val="center"/>
          </w:tcPr>
          <w:p w14:paraId="7FF3B164" w14:textId="64504678" w:rsidR="001C4A95" w:rsidRPr="00042013" w:rsidRDefault="001C4A95" w:rsidP="001C4A95">
            <w:pPr>
              <w:spacing w:after="0" w:line="240" w:lineRule="auto"/>
              <w:jc w:val="both"/>
              <w:rPr>
                <w:rFonts w:eastAsia="Calibri"/>
              </w:rPr>
            </w:pPr>
            <w:r w:rsidRPr="00042013">
              <w:rPr>
                <w:color w:val="000000"/>
              </w:rPr>
              <w:t>-</w:t>
            </w:r>
          </w:p>
        </w:tc>
        <w:tc>
          <w:tcPr>
            <w:tcW w:w="1133" w:type="dxa"/>
            <w:tcBorders>
              <w:top w:val="nil"/>
              <w:left w:val="nil"/>
              <w:bottom w:val="single" w:sz="8" w:space="0" w:color="auto"/>
              <w:right w:val="single" w:sz="8" w:space="0" w:color="auto"/>
            </w:tcBorders>
            <w:vAlign w:val="center"/>
          </w:tcPr>
          <w:p w14:paraId="42E941E3" w14:textId="76AC5A48" w:rsidR="001C4A95" w:rsidRPr="00042013" w:rsidRDefault="001C4A95" w:rsidP="001C4A95">
            <w:pPr>
              <w:spacing w:after="0" w:line="240" w:lineRule="auto"/>
              <w:jc w:val="both"/>
              <w:rPr>
                <w:rFonts w:eastAsia="Calibri"/>
              </w:rPr>
            </w:pPr>
            <w:r w:rsidRPr="00042013">
              <w:rPr>
                <w:color w:val="000000"/>
              </w:rPr>
              <w:t>-</w:t>
            </w:r>
          </w:p>
        </w:tc>
        <w:tc>
          <w:tcPr>
            <w:tcW w:w="1050" w:type="dxa"/>
            <w:tcBorders>
              <w:top w:val="nil"/>
              <w:left w:val="nil"/>
              <w:bottom w:val="single" w:sz="8" w:space="0" w:color="auto"/>
              <w:right w:val="single" w:sz="8" w:space="0" w:color="auto"/>
            </w:tcBorders>
            <w:vAlign w:val="center"/>
          </w:tcPr>
          <w:p w14:paraId="09918559" w14:textId="4D10838D" w:rsidR="001C4A95" w:rsidRPr="00042013" w:rsidRDefault="001C4A95" w:rsidP="001C4A95">
            <w:pPr>
              <w:spacing w:after="0" w:line="240" w:lineRule="auto"/>
              <w:jc w:val="both"/>
              <w:rPr>
                <w:rFonts w:eastAsia="Calibri"/>
              </w:rPr>
            </w:pPr>
            <w:r w:rsidRPr="00042013">
              <w:rPr>
                <w:color w:val="000000"/>
              </w:rPr>
              <w:t>-</w:t>
            </w:r>
          </w:p>
        </w:tc>
      </w:tr>
      <w:tr w:rsidR="001C4A95" w:rsidRPr="00042013" w14:paraId="68FBED41" w14:textId="77777777" w:rsidTr="00A82771">
        <w:trPr>
          <w:trHeight w:val="419"/>
          <w:jc w:val="center"/>
        </w:trPr>
        <w:tc>
          <w:tcPr>
            <w:tcW w:w="3228" w:type="dxa"/>
            <w:tcBorders>
              <w:top w:val="single" w:sz="8" w:space="0" w:color="auto"/>
              <w:left w:val="single" w:sz="8" w:space="0" w:color="auto"/>
              <w:bottom w:val="single" w:sz="8" w:space="0" w:color="auto"/>
              <w:right w:val="single" w:sz="8" w:space="0" w:color="auto"/>
            </w:tcBorders>
          </w:tcPr>
          <w:p w14:paraId="7F246076" w14:textId="77777777" w:rsidR="001C4A95" w:rsidRPr="00042013" w:rsidRDefault="001C4A95" w:rsidP="001C4A95">
            <w:pPr>
              <w:spacing w:after="0" w:line="240" w:lineRule="auto"/>
              <w:rPr>
                <w:rFonts w:eastAsia="Calibri"/>
              </w:rPr>
            </w:pPr>
            <w:r w:rsidRPr="00042013">
              <w:rPr>
                <w:rFonts w:eastAsia="Calibri"/>
              </w:rPr>
              <w:t>Vilniaus r. (nevalstybinės mokyklos)</w:t>
            </w:r>
          </w:p>
        </w:tc>
        <w:tc>
          <w:tcPr>
            <w:tcW w:w="840" w:type="dxa"/>
            <w:tcBorders>
              <w:top w:val="nil"/>
              <w:left w:val="nil"/>
              <w:bottom w:val="single" w:sz="8" w:space="0" w:color="auto"/>
              <w:right w:val="single" w:sz="8" w:space="0" w:color="auto"/>
            </w:tcBorders>
            <w:vAlign w:val="center"/>
          </w:tcPr>
          <w:p w14:paraId="31958F4C" w14:textId="0D939AC2" w:rsidR="001C4A95" w:rsidRPr="00042013" w:rsidRDefault="001C4A95" w:rsidP="001C4A95">
            <w:pPr>
              <w:spacing w:after="0" w:line="240" w:lineRule="auto"/>
              <w:jc w:val="both"/>
              <w:rPr>
                <w:rFonts w:eastAsia="Calibri"/>
              </w:rPr>
            </w:pPr>
            <w:r w:rsidRPr="00042013">
              <w:rPr>
                <w:color w:val="000000"/>
              </w:rPr>
              <w:t>33</w:t>
            </w:r>
          </w:p>
        </w:tc>
        <w:tc>
          <w:tcPr>
            <w:tcW w:w="1133" w:type="dxa"/>
            <w:tcBorders>
              <w:top w:val="nil"/>
              <w:left w:val="nil"/>
              <w:bottom w:val="single" w:sz="8" w:space="0" w:color="auto"/>
              <w:right w:val="single" w:sz="8" w:space="0" w:color="auto"/>
            </w:tcBorders>
            <w:vAlign w:val="center"/>
          </w:tcPr>
          <w:p w14:paraId="51A716F9" w14:textId="72A4B27B" w:rsidR="001C4A95" w:rsidRPr="00042013" w:rsidRDefault="001C4A95" w:rsidP="001C4A95">
            <w:pPr>
              <w:spacing w:after="0" w:line="240" w:lineRule="auto"/>
              <w:jc w:val="both"/>
              <w:rPr>
                <w:rFonts w:eastAsia="Calibri"/>
              </w:rPr>
            </w:pPr>
            <w:r w:rsidRPr="00042013">
              <w:rPr>
                <w:color w:val="000000"/>
              </w:rPr>
              <w:t>0</w:t>
            </w:r>
          </w:p>
        </w:tc>
        <w:tc>
          <w:tcPr>
            <w:tcW w:w="1050" w:type="dxa"/>
            <w:tcBorders>
              <w:top w:val="nil"/>
              <w:left w:val="nil"/>
              <w:bottom w:val="single" w:sz="8" w:space="0" w:color="auto"/>
              <w:right w:val="single" w:sz="8" w:space="0" w:color="auto"/>
            </w:tcBorders>
            <w:vAlign w:val="center"/>
          </w:tcPr>
          <w:p w14:paraId="1229296C" w14:textId="336006C1" w:rsidR="001C4A95" w:rsidRPr="00042013" w:rsidRDefault="001C4A95" w:rsidP="001C4A95">
            <w:pPr>
              <w:spacing w:after="0" w:line="240" w:lineRule="auto"/>
              <w:jc w:val="both"/>
              <w:rPr>
                <w:rFonts w:eastAsia="Calibri"/>
              </w:rPr>
            </w:pPr>
            <w:r w:rsidRPr="00042013">
              <w:rPr>
                <w:color w:val="000000"/>
              </w:rPr>
              <w:t>7.18</w:t>
            </w:r>
          </w:p>
        </w:tc>
        <w:tc>
          <w:tcPr>
            <w:tcW w:w="839" w:type="dxa"/>
            <w:tcBorders>
              <w:top w:val="nil"/>
              <w:left w:val="nil"/>
              <w:bottom w:val="single" w:sz="8" w:space="0" w:color="auto"/>
              <w:right w:val="single" w:sz="8" w:space="0" w:color="auto"/>
            </w:tcBorders>
            <w:vAlign w:val="center"/>
          </w:tcPr>
          <w:p w14:paraId="5026DB57" w14:textId="05EFED83" w:rsidR="001C4A95" w:rsidRPr="00042013" w:rsidRDefault="001C4A95" w:rsidP="001C4A95">
            <w:pPr>
              <w:spacing w:after="0" w:line="240" w:lineRule="auto"/>
              <w:jc w:val="both"/>
              <w:rPr>
                <w:rFonts w:eastAsia="Calibri"/>
              </w:rPr>
            </w:pPr>
            <w:r w:rsidRPr="00042013">
              <w:rPr>
                <w:color w:val="000000"/>
              </w:rPr>
              <w:t>33</w:t>
            </w:r>
          </w:p>
        </w:tc>
        <w:tc>
          <w:tcPr>
            <w:tcW w:w="1133" w:type="dxa"/>
            <w:tcBorders>
              <w:top w:val="nil"/>
              <w:left w:val="nil"/>
              <w:bottom w:val="single" w:sz="8" w:space="0" w:color="auto"/>
              <w:right w:val="single" w:sz="8" w:space="0" w:color="auto"/>
            </w:tcBorders>
            <w:vAlign w:val="center"/>
          </w:tcPr>
          <w:p w14:paraId="7DB980E7" w14:textId="6077746F" w:rsidR="001C4A95" w:rsidRPr="00042013" w:rsidRDefault="001C4A95" w:rsidP="001C4A95">
            <w:pPr>
              <w:spacing w:after="0" w:line="240" w:lineRule="auto"/>
              <w:jc w:val="both"/>
              <w:rPr>
                <w:rFonts w:eastAsia="Calibri"/>
              </w:rPr>
            </w:pPr>
            <w:r w:rsidRPr="00042013">
              <w:rPr>
                <w:color w:val="000000"/>
              </w:rPr>
              <w:t>0</w:t>
            </w:r>
          </w:p>
        </w:tc>
        <w:tc>
          <w:tcPr>
            <w:tcW w:w="1050" w:type="dxa"/>
            <w:tcBorders>
              <w:top w:val="nil"/>
              <w:left w:val="nil"/>
              <w:bottom w:val="single" w:sz="8" w:space="0" w:color="auto"/>
              <w:right w:val="single" w:sz="8" w:space="0" w:color="auto"/>
            </w:tcBorders>
            <w:vAlign w:val="center"/>
          </w:tcPr>
          <w:p w14:paraId="50931820" w14:textId="61BAA8DA" w:rsidR="001C4A95" w:rsidRPr="00042013" w:rsidRDefault="001C4A95" w:rsidP="001C4A95">
            <w:pPr>
              <w:spacing w:after="0" w:line="240" w:lineRule="auto"/>
              <w:jc w:val="both"/>
              <w:rPr>
                <w:rFonts w:eastAsia="Calibri"/>
              </w:rPr>
            </w:pPr>
            <w:r w:rsidRPr="00042013">
              <w:rPr>
                <w:color w:val="000000"/>
              </w:rPr>
              <w:t>7.12</w:t>
            </w:r>
          </w:p>
        </w:tc>
        <w:tc>
          <w:tcPr>
            <w:tcW w:w="829" w:type="dxa"/>
            <w:tcBorders>
              <w:top w:val="nil"/>
              <w:left w:val="nil"/>
              <w:bottom w:val="single" w:sz="8" w:space="0" w:color="auto"/>
              <w:right w:val="single" w:sz="8" w:space="0" w:color="auto"/>
            </w:tcBorders>
            <w:vAlign w:val="center"/>
          </w:tcPr>
          <w:p w14:paraId="3611675B" w14:textId="50ECADED" w:rsidR="001C4A95" w:rsidRPr="00042013" w:rsidRDefault="001C4A95" w:rsidP="001C4A95">
            <w:pPr>
              <w:spacing w:after="0" w:line="240" w:lineRule="auto"/>
              <w:jc w:val="both"/>
              <w:rPr>
                <w:rFonts w:eastAsia="Calibri"/>
              </w:rPr>
            </w:pPr>
            <w:r w:rsidRPr="00042013">
              <w:rPr>
                <w:color w:val="000000"/>
              </w:rPr>
              <w:t>-</w:t>
            </w:r>
          </w:p>
        </w:tc>
        <w:tc>
          <w:tcPr>
            <w:tcW w:w="1133" w:type="dxa"/>
            <w:tcBorders>
              <w:top w:val="nil"/>
              <w:left w:val="nil"/>
              <w:bottom w:val="single" w:sz="8" w:space="0" w:color="auto"/>
              <w:right w:val="single" w:sz="8" w:space="0" w:color="auto"/>
            </w:tcBorders>
            <w:vAlign w:val="center"/>
          </w:tcPr>
          <w:p w14:paraId="54B6DED5" w14:textId="22D94B2B" w:rsidR="001C4A95" w:rsidRPr="00042013" w:rsidRDefault="001C4A95" w:rsidP="001C4A95">
            <w:pPr>
              <w:spacing w:after="0" w:line="240" w:lineRule="auto"/>
              <w:jc w:val="both"/>
              <w:rPr>
                <w:rFonts w:eastAsia="Calibri"/>
              </w:rPr>
            </w:pPr>
            <w:r w:rsidRPr="00042013">
              <w:rPr>
                <w:color w:val="000000"/>
              </w:rPr>
              <w:t>-</w:t>
            </w:r>
          </w:p>
        </w:tc>
        <w:tc>
          <w:tcPr>
            <w:tcW w:w="1050" w:type="dxa"/>
            <w:tcBorders>
              <w:top w:val="nil"/>
              <w:left w:val="nil"/>
              <w:bottom w:val="single" w:sz="8" w:space="0" w:color="auto"/>
              <w:right w:val="single" w:sz="8" w:space="0" w:color="auto"/>
            </w:tcBorders>
            <w:vAlign w:val="center"/>
          </w:tcPr>
          <w:p w14:paraId="068F63E1" w14:textId="052583F2" w:rsidR="001C4A95" w:rsidRPr="00042013" w:rsidRDefault="001C4A95" w:rsidP="001C4A95">
            <w:pPr>
              <w:spacing w:after="0" w:line="240" w:lineRule="auto"/>
              <w:jc w:val="both"/>
              <w:rPr>
                <w:rFonts w:eastAsia="Calibri"/>
              </w:rPr>
            </w:pPr>
            <w:r w:rsidRPr="00042013">
              <w:rPr>
                <w:color w:val="000000"/>
              </w:rPr>
              <w:t>-</w:t>
            </w:r>
          </w:p>
        </w:tc>
        <w:tc>
          <w:tcPr>
            <w:tcW w:w="700" w:type="dxa"/>
            <w:tcBorders>
              <w:top w:val="nil"/>
              <w:left w:val="nil"/>
              <w:bottom w:val="single" w:sz="8" w:space="0" w:color="auto"/>
              <w:right w:val="single" w:sz="8" w:space="0" w:color="auto"/>
            </w:tcBorders>
            <w:vAlign w:val="center"/>
          </w:tcPr>
          <w:p w14:paraId="45F761B1" w14:textId="0B438DCB" w:rsidR="001C4A95" w:rsidRPr="00042013" w:rsidRDefault="001C4A95" w:rsidP="001C4A95">
            <w:pPr>
              <w:spacing w:after="0" w:line="240" w:lineRule="auto"/>
              <w:jc w:val="both"/>
              <w:rPr>
                <w:rFonts w:eastAsia="Calibri"/>
              </w:rPr>
            </w:pPr>
            <w:r w:rsidRPr="00042013">
              <w:rPr>
                <w:color w:val="000000"/>
              </w:rPr>
              <w:t>-</w:t>
            </w:r>
          </w:p>
        </w:tc>
        <w:tc>
          <w:tcPr>
            <w:tcW w:w="1133" w:type="dxa"/>
            <w:tcBorders>
              <w:top w:val="nil"/>
              <w:left w:val="nil"/>
              <w:bottom w:val="single" w:sz="8" w:space="0" w:color="auto"/>
              <w:right w:val="single" w:sz="8" w:space="0" w:color="auto"/>
            </w:tcBorders>
            <w:vAlign w:val="center"/>
          </w:tcPr>
          <w:p w14:paraId="3E6B8A8F" w14:textId="39A36509" w:rsidR="001C4A95" w:rsidRPr="00042013" w:rsidRDefault="001C4A95" w:rsidP="001C4A95">
            <w:pPr>
              <w:spacing w:after="0" w:line="240" w:lineRule="auto"/>
              <w:jc w:val="both"/>
              <w:rPr>
                <w:rFonts w:eastAsia="Calibri"/>
              </w:rPr>
            </w:pPr>
            <w:r w:rsidRPr="00042013">
              <w:rPr>
                <w:color w:val="000000"/>
              </w:rPr>
              <w:t>-</w:t>
            </w:r>
          </w:p>
        </w:tc>
        <w:tc>
          <w:tcPr>
            <w:tcW w:w="1050" w:type="dxa"/>
            <w:tcBorders>
              <w:top w:val="nil"/>
              <w:left w:val="nil"/>
              <w:bottom w:val="single" w:sz="8" w:space="0" w:color="auto"/>
              <w:right w:val="single" w:sz="8" w:space="0" w:color="auto"/>
            </w:tcBorders>
            <w:vAlign w:val="center"/>
          </w:tcPr>
          <w:p w14:paraId="3EAF5FD3" w14:textId="4C67DE44" w:rsidR="001C4A95" w:rsidRPr="00042013" w:rsidRDefault="001C4A95" w:rsidP="001C4A95">
            <w:pPr>
              <w:spacing w:after="0" w:line="240" w:lineRule="auto"/>
              <w:jc w:val="both"/>
              <w:rPr>
                <w:rFonts w:eastAsia="Calibri"/>
              </w:rPr>
            </w:pPr>
            <w:r w:rsidRPr="00042013">
              <w:rPr>
                <w:color w:val="000000"/>
              </w:rPr>
              <w:t>-</w:t>
            </w:r>
          </w:p>
        </w:tc>
      </w:tr>
    </w:tbl>
    <w:p w14:paraId="6E4FD304" w14:textId="10A73708" w:rsidR="00163B52" w:rsidRPr="00042013" w:rsidRDefault="00163B52" w:rsidP="00B70589">
      <w:pPr>
        <w:tabs>
          <w:tab w:val="left" w:pos="851"/>
        </w:tabs>
        <w:spacing w:after="0" w:line="240" w:lineRule="auto"/>
        <w:jc w:val="both"/>
        <w:rPr>
          <w:rFonts w:ascii="Times New Roman" w:eastAsia="Calibri" w:hAnsi="Times New Roman" w:cs="Times New Roman"/>
          <w:kern w:val="0"/>
          <w:sz w:val="24"/>
          <w:szCs w:val="24"/>
          <w14:ligatures w14:val="none"/>
        </w:rPr>
        <w:sectPr w:rsidR="00163B52" w:rsidRPr="00042013" w:rsidSect="00163B52">
          <w:pgSz w:w="16838" w:h="11906" w:orient="landscape"/>
          <w:pgMar w:top="567" w:right="1134" w:bottom="1701" w:left="1134" w:header="709" w:footer="709" w:gutter="0"/>
          <w:cols w:space="720"/>
          <w:titlePg/>
          <w:docGrid w:linePitch="360"/>
        </w:sectPr>
      </w:pPr>
    </w:p>
    <w:p w14:paraId="4464CE58" w14:textId="1B024B95" w:rsidR="00F00592" w:rsidRPr="00042013" w:rsidRDefault="00F00592" w:rsidP="00B70589">
      <w:pPr>
        <w:pStyle w:val="Antrat2"/>
        <w:spacing w:after="0" w:line="240" w:lineRule="auto"/>
        <w:jc w:val="center"/>
        <w:rPr>
          <w:rFonts w:eastAsia="SimSun"/>
          <w:sz w:val="28"/>
          <w:szCs w:val="28"/>
          <w:lang w:eastAsia="zh-CN"/>
        </w:rPr>
      </w:pPr>
      <w:bookmarkStart w:id="98" w:name="_Toc239082456"/>
      <w:r w:rsidRPr="00042013">
        <w:rPr>
          <w:rFonts w:eastAsia="SimSun"/>
          <w:sz w:val="28"/>
          <w:szCs w:val="28"/>
          <w:lang w:eastAsia="zh-CN"/>
        </w:rPr>
        <w:lastRenderedPageBreak/>
        <w:t>Brandos egzaminai</w:t>
      </w:r>
      <w:bookmarkEnd w:id="98"/>
    </w:p>
    <w:p w14:paraId="6A4CDBFC" w14:textId="77777777" w:rsidR="00F00592" w:rsidRPr="00042013" w:rsidRDefault="00F00592" w:rsidP="00B70589">
      <w:pPr>
        <w:tabs>
          <w:tab w:val="left" w:pos="567"/>
        </w:tabs>
        <w:spacing w:after="0" w:line="240" w:lineRule="auto"/>
        <w:jc w:val="both"/>
        <w:rPr>
          <w:rFonts w:ascii="Times New Roman" w:eastAsia="Calibri" w:hAnsi="Times New Roman" w:cs="Times New Roman"/>
          <w:kern w:val="0"/>
          <w:sz w:val="24"/>
          <w:szCs w:val="24"/>
          <w14:ligatures w14:val="none"/>
        </w:rPr>
      </w:pPr>
    </w:p>
    <w:p w14:paraId="0B181D45" w14:textId="2370C259" w:rsidR="00F86ED1" w:rsidRPr="00042013" w:rsidRDefault="00F00592" w:rsidP="00B70589">
      <w:pPr>
        <w:tabs>
          <w:tab w:val="left" w:pos="567"/>
        </w:tabs>
        <w:spacing w:after="0" w:line="240" w:lineRule="auto"/>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14:ligatures w14:val="none"/>
        </w:rPr>
        <w:tab/>
      </w:r>
      <w:bookmarkStart w:id="99" w:name="_Hlk143645576"/>
      <w:r w:rsidR="004C0854" w:rsidRPr="00042013">
        <w:rPr>
          <w:rFonts w:ascii="Times New Roman" w:eastAsia="Calibri" w:hAnsi="Times New Roman" w:cs="Times New Roman"/>
          <w:kern w:val="0"/>
          <w:sz w:val="24"/>
          <w:szCs w:val="24"/>
          <w14:ligatures w14:val="none"/>
        </w:rPr>
        <w:t>202</w:t>
      </w:r>
      <w:r w:rsidR="002B6EA2" w:rsidRPr="00042013">
        <w:rPr>
          <w:rFonts w:ascii="Times New Roman" w:eastAsia="Calibri" w:hAnsi="Times New Roman" w:cs="Times New Roman"/>
          <w:kern w:val="0"/>
          <w:sz w:val="24"/>
          <w:szCs w:val="24"/>
          <w14:ligatures w14:val="none"/>
        </w:rPr>
        <w:t>6</w:t>
      </w:r>
      <w:r w:rsidR="004C0854" w:rsidRPr="00042013">
        <w:rPr>
          <w:rFonts w:ascii="Times New Roman" w:eastAsia="Calibri" w:hAnsi="Times New Roman" w:cs="Times New Roman"/>
          <w:kern w:val="0"/>
          <w:sz w:val="24"/>
          <w:szCs w:val="24"/>
          <w14:ligatures w14:val="none"/>
        </w:rPr>
        <w:t xml:space="preserve"> m. Savivaldybėje </w:t>
      </w:r>
      <w:r w:rsidR="00B90188" w:rsidRPr="00042013">
        <w:rPr>
          <w:rFonts w:ascii="Times New Roman" w:eastAsia="Calibri" w:hAnsi="Times New Roman" w:cs="Times New Roman"/>
          <w:kern w:val="0"/>
          <w:sz w:val="24"/>
          <w:szCs w:val="24"/>
          <w14:ligatures w14:val="none"/>
        </w:rPr>
        <w:t xml:space="preserve">valstybinius </w:t>
      </w:r>
      <w:r w:rsidR="004C0854" w:rsidRPr="00042013">
        <w:rPr>
          <w:rFonts w:ascii="Times New Roman" w:eastAsia="Calibri" w:hAnsi="Times New Roman" w:cs="Times New Roman"/>
          <w:kern w:val="0"/>
          <w:sz w:val="24"/>
          <w:szCs w:val="24"/>
          <w:lang w:eastAsia="lt-LT"/>
          <w14:ligatures w14:val="none"/>
        </w:rPr>
        <w:t xml:space="preserve">brandos egzaminus </w:t>
      </w:r>
      <w:r w:rsidR="00B90188" w:rsidRPr="00042013">
        <w:rPr>
          <w:rFonts w:ascii="Times New Roman" w:eastAsia="Calibri" w:hAnsi="Times New Roman" w:cs="Times New Roman"/>
          <w:kern w:val="0"/>
          <w:sz w:val="24"/>
          <w:szCs w:val="24"/>
          <w:lang w:eastAsia="lt-LT"/>
          <w14:ligatures w14:val="none"/>
        </w:rPr>
        <w:t xml:space="preserve">(toliau – VBE) </w:t>
      </w:r>
      <w:r w:rsidR="004C0854" w:rsidRPr="00042013">
        <w:rPr>
          <w:rFonts w:ascii="Times New Roman" w:eastAsia="Calibri" w:hAnsi="Times New Roman" w:cs="Times New Roman"/>
          <w:kern w:val="0"/>
          <w:sz w:val="24"/>
          <w:szCs w:val="24"/>
          <w:lang w:eastAsia="lt-LT"/>
          <w14:ligatures w14:val="none"/>
        </w:rPr>
        <w:t>iš viso laikė 6</w:t>
      </w:r>
      <w:r w:rsidR="00885E7C" w:rsidRPr="00042013">
        <w:rPr>
          <w:rFonts w:ascii="Times New Roman" w:eastAsia="Calibri" w:hAnsi="Times New Roman" w:cs="Times New Roman"/>
          <w:kern w:val="0"/>
          <w:sz w:val="24"/>
          <w:szCs w:val="24"/>
          <w:lang w:eastAsia="lt-LT"/>
          <w14:ligatures w14:val="none"/>
        </w:rPr>
        <w:t>6</w:t>
      </w:r>
      <w:r w:rsidR="00AC18B3" w:rsidRPr="00042013">
        <w:rPr>
          <w:rFonts w:ascii="Times New Roman" w:eastAsia="Calibri" w:hAnsi="Times New Roman" w:cs="Times New Roman"/>
          <w:kern w:val="0"/>
          <w:sz w:val="24"/>
          <w:szCs w:val="24"/>
          <w:lang w:eastAsia="lt-LT"/>
          <w14:ligatures w14:val="none"/>
        </w:rPr>
        <w:t>6</w:t>
      </w:r>
      <w:r w:rsidR="004C0854" w:rsidRPr="00042013">
        <w:rPr>
          <w:rFonts w:ascii="Times New Roman" w:eastAsia="Calibri" w:hAnsi="Times New Roman" w:cs="Times New Roman"/>
          <w:kern w:val="0"/>
          <w:sz w:val="24"/>
          <w:szCs w:val="24"/>
          <w:lang w:eastAsia="lt-LT"/>
          <w14:ligatures w14:val="none"/>
        </w:rPr>
        <w:t xml:space="preserve"> Vilniaus rajono </w:t>
      </w:r>
      <w:r w:rsidR="004D7BEA" w:rsidRPr="00042013">
        <w:rPr>
          <w:rFonts w:ascii="Times New Roman" w:eastAsia="Calibri" w:hAnsi="Times New Roman" w:cs="Times New Roman"/>
          <w:kern w:val="0"/>
          <w:sz w:val="24"/>
          <w:szCs w:val="24"/>
          <w:lang w:eastAsia="lt-LT"/>
          <w14:ligatures w14:val="none"/>
        </w:rPr>
        <w:t>kandida</w:t>
      </w:r>
      <w:r w:rsidR="004C0854" w:rsidRPr="00042013">
        <w:rPr>
          <w:rFonts w:ascii="Times New Roman" w:eastAsia="Calibri" w:hAnsi="Times New Roman" w:cs="Times New Roman"/>
          <w:kern w:val="0"/>
          <w:sz w:val="24"/>
          <w:szCs w:val="24"/>
          <w:lang w:eastAsia="lt-LT"/>
          <w14:ligatures w14:val="none"/>
        </w:rPr>
        <w:t>t</w:t>
      </w:r>
      <w:r w:rsidR="003B2D8B" w:rsidRPr="00042013">
        <w:rPr>
          <w:rFonts w:ascii="Times New Roman" w:eastAsia="Calibri" w:hAnsi="Times New Roman" w:cs="Times New Roman"/>
          <w:kern w:val="0"/>
          <w:sz w:val="24"/>
          <w:szCs w:val="24"/>
          <w:lang w:eastAsia="lt-LT"/>
          <w14:ligatures w14:val="none"/>
        </w:rPr>
        <w:t>ai</w:t>
      </w:r>
      <w:r w:rsidR="004C0854" w:rsidRPr="00042013">
        <w:rPr>
          <w:rFonts w:ascii="Times New Roman" w:eastAsia="Calibri" w:hAnsi="Times New Roman" w:cs="Times New Roman"/>
          <w:kern w:val="0"/>
          <w:sz w:val="24"/>
          <w:szCs w:val="24"/>
          <w:lang w:eastAsia="lt-LT"/>
          <w14:ligatures w14:val="none"/>
        </w:rPr>
        <w:t>, iš jų</w:t>
      </w:r>
      <w:r w:rsidR="004D7BEA" w:rsidRPr="00042013">
        <w:rPr>
          <w:rFonts w:ascii="Times New Roman" w:eastAsia="Calibri" w:hAnsi="Times New Roman" w:cs="Times New Roman"/>
          <w:kern w:val="0"/>
          <w:sz w:val="24"/>
          <w:szCs w:val="24"/>
          <w:lang w:eastAsia="lt-LT"/>
          <w14:ligatures w14:val="none"/>
        </w:rPr>
        <w:t>:</w:t>
      </w:r>
      <w:r w:rsidR="004C0854" w:rsidRPr="00042013">
        <w:rPr>
          <w:rFonts w:ascii="Times New Roman" w:eastAsia="Calibri" w:hAnsi="Times New Roman" w:cs="Times New Roman"/>
          <w:kern w:val="0"/>
          <w:sz w:val="24"/>
          <w:szCs w:val="24"/>
          <w:lang w:eastAsia="lt-LT"/>
          <w14:ligatures w14:val="none"/>
        </w:rPr>
        <w:t xml:space="preserve"> 4</w:t>
      </w:r>
      <w:r w:rsidR="00885E7C" w:rsidRPr="00042013">
        <w:rPr>
          <w:rFonts w:ascii="Times New Roman" w:eastAsia="Calibri" w:hAnsi="Times New Roman" w:cs="Times New Roman"/>
          <w:kern w:val="0"/>
          <w:sz w:val="24"/>
          <w:szCs w:val="24"/>
          <w:lang w:eastAsia="lt-LT"/>
          <w14:ligatures w14:val="none"/>
        </w:rPr>
        <w:t>8</w:t>
      </w:r>
      <w:r w:rsidR="00AC18B3" w:rsidRPr="00042013">
        <w:rPr>
          <w:rFonts w:ascii="Times New Roman" w:eastAsia="Calibri" w:hAnsi="Times New Roman" w:cs="Times New Roman"/>
          <w:kern w:val="0"/>
          <w:sz w:val="24"/>
          <w:szCs w:val="24"/>
          <w:lang w:eastAsia="lt-LT"/>
          <w14:ligatures w14:val="none"/>
        </w:rPr>
        <w:t>3</w:t>
      </w:r>
      <w:r w:rsidR="004C0854" w:rsidRPr="00042013">
        <w:rPr>
          <w:rFonts w:ascii="Times New Roman" w:eastAsia="Calibri" w:hAnsi="Times New Roman" w:cs="Times New Roman"/>
          <w:kern w:val="0"/>
          <w:sz w:val="24"/>
          <w:szCs w:val="24"/>
          <w:lang w:eastAsia="lt-LT"/>
          <w14:ligatures w14:val="none"/>
        </w:rPr>
        <w:t xml:space="preserve"> savivaldybės </w:t>
      </w:r>
      <w:r w:rsidR="00803648" w:rsidRPr="00042013">
        <w:rPr>
          <w:rFonts w:ascii="Times New Roman" w:eastAsia="Calibri" w:hAnsi="Times New Roman" w:cs="Times New Roman"/>
          <w:kern w:val="0"/>
          <w:sz w:val="24"/>
          <w:szCs w:val="24"/>
          <w:lang w:eastAsia="lt-LT"/>
          <w14:ligatures w14:val="none"/>
        </w:rPr>
        <w:t>gimnazij</w:t>
      </w:r>
      <w:r w:rsidR="004C0854" w:rsidRPr="00042013">
        <w:rPr>
          <w:rFonts w:ascii="Times New Roman" w:eastAsia="Calibri" w:hAnsi="Times New Roman" w:cs="Times New Roman"/>
          <w:kern w:val="0"/>
          <w:sz w:val="24"/>
          <w:szCs w:val="24"/>
          <w:lang w:eastAsia="lt-LT"/>
          <w14:ligatures w14:val="none"/>
        </w:rPr>
        <w:t xml:space="preserve">ų </w:t>
      </w:r>
      <w:r w:rsidR="004D7BEA" w:rsidRPr="00042013">
        <w:rPr>
          <w:rFonts w:ascii="Times New Roman" w:eastAsia="Calibri" w:hAnsi="Times New Roman" w:cs="Times New Roman"/>
          <w:kern w:val="0"/>
          <w:sz w:val="24"/>
          <w:szCs w:val="24"/>
          <w:lang w:eastAsia="lt-LT"/>
          <w14:ligatures w14:val="none"/>
        </w:rPr>
        <w:t>abiturient</w:t>
      </w:r>
      <w:r w:rsidR="00885E7C" w:rsidRPr="00042013">
        <w:rPr>
          <w:rFonts w:ascii="Times New Roman" w:eastAsia="Calibri" w:hAnsi="Times New Roman" w:cs="Times New Roman"/>
          <w:kern w:val="0"/>
          <w:sz w:val="24"/>
          <w:szCs w:val="24"/>
          <w:lang w:eastAsia="lt-LT"/>
          <w14:ligatures w14:val="none"/>
        </w:rPr>
        <w:t>ai</w:t>
      </w:r>
      <w:r w:rsidR="003B2D8B" w:rsidRPr="00042013">
        <w:rPr>
          <w:rFonts w:ascii="Times New Roman" w:eastAsia="Calibri" w:hAnsi="Times New Roman" w:cs="Times New Roman"/>
          <w:kern w:val="0"/>
          <w:sz w:val="24"/>
          <w:szCs w:val="24"/>
          <w:lang w:eastAsia="lt-LT"/>
          <w14:ligatures w14:val="none"/>
        </w:rPr>
        <w:t xml:space="preserve">, </w:t>
      </w:r>
      <w:r w:rsidR="004D7BEA" w:rsidRPr="00042013">
        <w:rPr>
          <w:rFonts w:ascii="Times New Roman" w:eastAsia="Calibri" w:hAnsi="Times New Roman" w:cs="Times New Roman"/>
          <w:kern w:val="0"/>
          <w:sz w:val="24"/>
          <w:szCs w:val="24"/>
          <w:lang w:eastAsia="lt-LT"/>
          <w14:ligatures w14:val="none"/>
        </w:rPr>
        <w:t>17</w:t>
      </w:r>
      <w:r w:rsidR="009E3C3E" w:rsidRPr="00042013">
        <w:rPr>
          <w:rFonts w:ascii="Times New Roman" w:eastAsia="Calibri" w:hAnsi="Times New Roman" w:cs="Times New Roman"/>
          <w:kern w:val="0"/>
          <w:sz w:val="24"/>
          <w:szCs w:val="24"/>
          <w:lang w:eastAsia="lt-LT"/>
          <w14:ligatures w14:val="none"/>
        </w:rPr>
        <w:t>6</w:t>
      </w:r>
      <w:r w:rsidR="004D7BEA" w:rsidRPr="00042013">
        <w:rPr>
          <w:rFonts w:ascii="Times New Roman" w:eastAsia="Calibri" w:hAnsi="Times New Roman" w:cs="Times New Roman"/>
          <w:kern w:val="0"/>
          <w:sz w:val="24"/>
          <w:szCs w:val="24"/>
          <w:lang w:eastAsia="lt-LT"/>
          <w14:ligatures w14:val="none"/>
        </w:rPr>
        <w:t xml:space="preserve"> </w:t>
      </w:r>
      <w:r w:rsidR="009E3C3E" w:rsidRPr="00042013">
        <w:rPr>
          <w:rFonts w:ascii="Times New Roman" w:eastAsia="Calibri" w:hAnsi="Times New Roman" w:cs="Times New Roman"/>
          <w:kern w:val="0"/>
          <w:sz w:val="24"/>
          <w:szCs w:val="24"/>
          <w:lang w:eastAsia="lt-LT"/>
          <w14:ligatures w14:val="none"/>
        </w:rPr>
        <w:t xml:space="preserve">savivaldybės </w:t>
      </w:r>
      <w:r w:rsidR="004D7BEA" w:rsidRPr="00042013">
        <w:rPr>
          <w:rFonts w:ascii="Times New Roman" w:eastAsia="Calibri" w:hAnsi="Times New Roman" w:cs="Times New Roman"/>
          <w:kern w:val="0"/>
          <w:sz w:val="24"/>
          <w:szCs w:val="24"/>
          <w:lang w:eastAsia="lt-LT"/>
          <w14:ligatures w14:val="none"/>
        </w:rPr>
        <w:t xml:space="preserve">teritorijoje veikiančių valstybinių </w:t>
      </w:r>
      <w:r w:rsidR="00B56E18" w:rsidRPr="00042013">
        <w:rPr>
          <w:rFonts w:ascii="Times New Roman" w:eastAsia="Calibri" w:hAnsi="Times New Roman" w:cs="Times New Roman"/>
          <w:kern w:val="0"/>
          <w:sz w:val="24"/>
          <w:szCs w:val="24"/>
          <w:lang w:eastAsia="lt-LT"/>
          <w14:ligatures w14:val="none"/>
        </w:rPr>
        <w:t>mokyklų abiturientai,</w:t>
      </w:r>
      <w:r w:rsidR="004D7BEA" w:rsidRPr="00042013">
        <w:rPr>
          <w:rFonts w:ascii="Times New Roman" w:eastAsia="Calibri" w:hAnsi="Times New Roman" w:cs="Times New Roman"/>
          <w:kern w:val="0"/>
          <w:sz w:val="24"/>
          <w:szCs w:val="24"/>
          <w:lang w:eastAsia="lt-LT"/>
          <w14:ligatures w14:val="none"/>
        </w:rPr>
        <w:t xml:space="preserve"> </w:t>
      </w:r>
      <w:r w:rsidR="009E3C3E" w:rsidRPr="00042013">
        <w:rPr>
          <w:rFonts w:ascii="Times New Roman" w:eastAsia="Calibri" w:hAnsi="Times New Roman" w:cs="Times New Roman"/>
          <w:kern w:val="0"/>
          <w:sz w:val="24"/>
          <w:szCs w:val="24"/>
          <w:lang w:eastAsia="lt-LT"/>
          <w14:ligatures w14:val="none"/>
        </w:rPr>
        <w:t>7</w:t>
      </w:r>
      <w:r w:rsidR="00046432" w:rsidRPr="00042013">
        <w:rPr>
          <w:rFonts w:ascii="Times New Roman" w:eastAsia="Calibri" w:hAnsi="Times New Roman" w:cs="Times New Roman"/>
          <w:kern w:val="0"/>
          <w:sz w:val="24"/>
          <w:szCs w:val="24"/>
          <w:lang w:eastAsia="lt-LT"/>
          <w14:ligatures w14:val="none"/>
        </w:rPr>
        <w:t xml:space="preserve"> </w:t>
      </w:r>
      <w:r w:rsidR="004D7BEA" w:rsidRPr="00042013">
        <w:rPr>
          <w:rFonts w:ascii="Times New Roman" w:eastAsia="Calibri" w:hAnsi="Times New Roman" w:cs="Times New Roman"/>
          <w:kern w:val="0"/>
          <w:sz w:val="24"/>
          <w:szCs w:val="24"/>
          <w:lang w:eastAsia="lt-LT"/>
          <w14:ligatures w14:val="none"/>
        </w:rPr>
        <w:t>nevalstybin</w:t>
      </w:r>
      <w:r w:rsidR="00B56E18" w:rsidRPr="00042013">
        <w:rPr>
          <w:rFonts w:ascii="Times New Roman" w:eastAsia="Calibri" w:hAnsi="Times New Roman" w:cs="Times New Roman"/>
          <w:kern w:val="0"/>
          <w:sz w:val="24"/>
          <w:szCs w:val="24"/>
          <w:lang w:eastAsia="lt-LT"/>
          <w14:ligatures w14:val="none"/>
        </w:rPr>
        <w:t>ės</w:t>
      </w:r>
      <w:r w:rsidR="004D7BEA" w:rsidRPr="00042013">
        <w:rPr>
          <w:rFonts w:ascii="Times New Roman" w:eastAsia="Calibri" w:hAnsi="Times New Roman" w:cs="Times New Roman"/>
          <w:kern w:val="0"/>
          <w:sz w:val="24"/>
          <w:szCs w:val="24"/>
          <w:lang w:eastAsia="lt-LT"/>
          <w14:ligatures w14:val="none"/>
        </w:rPr>
        <w:t xml:space="preserve"> mokykl</w:t>
      </w:r>
      <w:r w:rsidR="00B56E18" w:rsidRPr="00042013">
        <w:rPr>
          <w:rFonts w:ascii="Times New Roman" w:eastAsia="Calibri" w:hAnsi="Times New Roman" w:cs="Times New Roman"/>
          <w:kern w:val="0"/>
          <w:sz w:val="24"/>
          <w:szCs w:val="24"/>
          <w:lang w:eastAsia="lt-LT"/>
          <w14:ligatures w14:val="none"/>
        </w:rPr>
        <w:t>os</w:t>
      </w:r>
      <w:r w:rsidR="004D7BEA" w:rsidRPr="00042013">
        <w:rPr>
          <w:rFonts w:ascii="Times New Roman" w:eastAsia="Calibri" w:hAnsi="Times New Roman" w:cs="Times New Roman"/>
          <w:kern w:val="0"/>
          <w:sz w:val="24"/>
          <w:szCs w:val="24"/>
          <w:lang w:eastAsia="lt-LT"/>
          <w14:ligatures w14:val="none"/>
        </w:rPr>
        <w:t xml:space="preserve"> mokin</w:t>
      </w:r>
      <w:r w:rsidR="009E3C3E" w:rsidRPr="00042013">
        <w:rPr>
          <w:rFonts w:ascii="Times New Roman" w:eastAsia="Calibri" w:hAnsi="Times New Roman" w:cs="Times New Roman"/>
          <w:kern w:val="0"/>
          <w:sz w:val="24"/>
          <w:szCs w:val="24"/>
          <w:lang w:eastAsia="lt-LT"/>
          <w14:ligatures w14:val="none"/>
        </w:rPr>
        <w:t>iai</w:t>
      </w:r>
      <w:r w:rsidR="00F86ED1" w:rsidRPr="00042013">
        <w:rPr>
          <w:rFonts w:ascii="Times New Roman" w:eastAsia="Calibri" w:hAnsi="Times New Roman" w:cs="Times New Roman"/>
          <w:kern w:val="0"/>
          <w:sz w:val="24"/>
          <w:szCs w:val="24"/>
          <w:lang w:eastAsia="lt-LT"/>
          <w14:ligatures w14:val="none"/>
        </w:rPr>
        <w:t xml:space="preserve"> (36 lent.). </w:t>
      </w:r>
    </w:p>
    <w:p w14:paraId="734C4017" w14:textId="7F4D293D" w:rsidR="004C0854" w:rsidRPr="00042013" w:rsidRDefault="00F86ED1" w:rsidP="00B70589">
      <w:pPr>
        <w:tabs>
          <w:tab w:val="left" w:pos="567"/>
        </w:tabs>
        <w:spacing w:after="0" w:line="240" w:lineRule="auto"/>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ab/>
        <w:t xml:space="preserve">Be jų, 2026 m. eksternai laikė 46 VBE ir buvę mokiniai – 34 VBE. Iš buvusių mokinių </w:t>
      </w:r>
      <w:r w:rsidR="00401081" w:rsidRPr="00042013">
        <w:rPr>
          <w:rFonts w:ascii="Times New Roman" w:eastAsia="Calibri" w:hAnsi="Times New Roman" w:cs="Times New Roman"/>
          <w:kern w:val="0"/>
          <w:sz w:val="24"/>
          <w:szCs w:val="24"/>
          <w:lang w:eastAsia="lt-LT"/>
          <w14:ligatures w14:val="none"/>
        </w:rPr>
        <w:t xml:space="preserve">laikytų VBE </w:t>
      </w:r>
      <w:r w:rsidRPr="00042013">
        <w:rPr>
          <w:rFonts w:ascii="Times New Roman" w:eastAsia="Calibri" w:hAnsi="Times New Roman" w:cs="Times New Roman"/>
          <w:kern w:val="0"/>
          <w:sz w:val="24"/>
          <w:szCs w:val="24"/>
          <w:lang w:eastAsia="lt-LT"/>
          <w14:ligatures w14:val="none"/>
        </w:rPr>
        <w:t>12 neišlaikė</w:t>
      </w:r>
      <w:r w:rsidR="00401081" w:rsidRPr="00042013">
        <w:rPr>
          <w:rFonts w:ascii="Times New Roman" w:eastAsia="Calibri" w:hAnsi="Times New Roman" w:cs="Times New Roman"/>
          <w:kern w:val="0"/>
          <w:sz w:val="24"/>
          <w:szCs w:val="24"/>
          <w:lang w:eastAsia="lt-LT"/>
          <w14:ligatures w14:val="none"/>
        </w:rPr>
        <w:t xml:space="preserve"> </w:t>
      </w:r>
      <w:r w:rsidRPr="00042013">
        <w:rPr>
          <w:rFonts w:ascii="Times New Roman" w:eastAsia="Calibri" w:hAnsi="Times New Roman" w:cs="Times New Roman"/>
          <w:kern w:val="0"/>
          <w:sz w:val="24"/>
          <w:szCs w:val="24"/>
          <w:lang w:eastAsia="lt-LT"/>
          <w14:ligatures w14:val="none"/>
        </w:rPr>
        <w:t>– lietuvių kalbos ir literatūros (A ir B kursų), matematikos (A ir B kursų) arba biologijos</w:t>
      </w:r>
      <w:r w:rsidR="00270A37" w:rsidRPr="00042013">
        <w:rPr>
          <w:rFonts w:ascii="Times New Roman" w:eastAsia="Calibri" w:hAnsi="Times New Roman" w:cs="Times New Roman"/>
          <w:kern w:val="0"/>
          <w:sz w:val="24"/>
          <w:szCs w:val="24"/>
          <w:lang w:eastAsia="lt-LT"/>
          <w14:ligatures w14:val="none"/>
        </w:rPr>
        <w:t>.</w:t>
      </w:r>
    </w:p>
    <w:p w14:paraId="50B44C2A" w14:textId="37DC9E7C" w:rsidR="008A15BE" w:rsidRPr="00042013" w:rsidRDefault="00F86ED1" w:rsidP="00B70589">
      <w:pPr>
        <w:tabs>
          <w:tab w:val="left" w:pos="567"/>
        </w:tabs>
        <w:spacing w:after="0" w:line="240" w:lineRule="auto"/>
        <w:jc w:val="both"/>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 xml:space="preserve"> </w:t>
      </w:r>
    </w:p>
    <w:p w14:paraId="1CA87414" w14:textId="0DE78170" w:rsidR="00C171DB" w:rsidRPr="00042013" w:rsidRDefault="008A15BE" w:rsidP="00ED55DF">
      <w:pPr>
        <w:tabs>
          <w:tab w:val="left" w:pos="567"/>
        </w:tabs>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3</w:t>
      </w:r>
      <w:r w:rsidR="00A43B95" w:rsidRPr="00042013">
        <w:rPr>
          <w:rFonts w:ascii="Times New Roman" w:eastAsia="Calibri" w:hAnsi="Times New Roman" w:cs="Times New Roman"/>
          <w:kern w:val="0"/>
          <w:sz w:val="24"/>
          <w:szCs w:val="24"/>
          <w:lang w:eastAsia="lt-LT"/>
          <w14:ligatures w14:val="none"/>
        </w:rPr>
        <w:t>6</w:t>
      </w:r>
      <w:r w:rsidRPr="00042013">
        <w:rPr>
          <w:rFonts w:ascii="Times New Roman" w:eastAsia="Calibri" w:hAnsi="Times New Roman" w:cs="Times New Roman"/>
          <w:kern w:val="0"/>
          <w:sz w:val="24"/>
          <w:szCs w:val="24"/>
          <w:lang w:eastAsia="lt-LT"/>
          <w14:ligatures w14:val="none"/>
        </w:rPr>
        <w:t xml:space="preserve"> lentelė. Vilniaus rajono </w:t>
      </w:r>
      <w:r w:rsidR="00885E7C" w:rsidRPr="00042013">
        <w:rPr>
          <w:rFonts w:ascii="Times New Roman" w:eastAsia="Calibri" w:hAnsi="Times New Roman" w:cs="Times New Roman"/>
          <w:kern w:val="0"/>
          <w:sz w:val="24"/>
          <w:szCs w:val="24"/>
          <w:lang w:eastAsia="lt-LT"/>
          <w14:ligatures w14:val="none"/>
        </w:rPr>
        <w:t xml:space="preserve">savivaldybės </w:t>
      </w:r>
      <w:r w:rsidR="008B6EB6" w:rsidRPr="00042013">
        <w:rPr>
          <w:rFonts w:ascii="Times New Roman" w:eastAsia="Calibri" w:hAnsi="Times New Roman" w:cs="Times New Roman"/>
          <w:kern w:val="0"/>
          <w:sz w:val="24"/>
          <w:szCs w:val="24"/>
          <w:lang w:eastAsia="lt-LT"/>
          <w14:ligatures w14:val="none"/>
        </w:rPr>
        <w:t>teritorijoje veikianči</w:t>
      </w:r>
      <w:r w:rsidRPr="00042013">
        <w:rPr>
          <w:rFonts w:ascii="Times New Roman" w:eastAsia="Calibri" w:hAnsi="Times New Roman" w:cs="Times New Roman"/>
          <w:kern w:val="0"/>
          <w:sz w:val="24"/>
          <w:szCs w:val="24"/>
          <w:lang w:eastAsia="lt-LT"/>
          <w14:ligatures w14:val="none"/>
        </w:rPr>
        <w:t xml:space="preserve">ų </w:t>
      </w:r>
      <w:r w:rsidR="008B6EB6" w:rsidRPr="00042013">
        <w:rPr>
          <w:rFonts w:ascii="Times New Roman" w:eastAsia="Calibri" w:hAnsi="Times New Roman" w:cs="Times New Roman"/>
          <w:kern w:val="0"/>
          <w:sz w:val="24"/>
          <w:szCs w:val="24"/>
          <w:lang w:eastAsia="lt-LT"/>
          <w14:ligatures w14:val="none"/>
        </w:rPr>
        <w:t xml:space="preserve">mokyklų </w:t>
      </w:r>
      <w:r w:rsidR="00083600" w:rsidRPr="00042013">
        <w:rPr>
          <w:rFonts w:ascii="Times New Roman" w:eastAsia="Calibri" w:hAnsi="Times New Roman" w:cs="Times New Roman"/>
          <w:kern w:val="0"/>
          <w:sz w:val="24"/>
          <w:szCs w:val="24"/>
          <w:lang w:eastAsia="lt-LT"/>
          <w14:ligatures w14:val="none"/>
        </w:rPr>
        <w:t xml:space="preserve">VBE </w:t>
      </w:r>
      <w:r w:rsidRPr="00042013">
        <w:rPr>
          <w:rFonts w:ascii="Times New Roman" w:eastAsia="Calibri" w:hAnsi="Times New Roman" w:cs="Times New Roman"/>
          <w:kern w:val="0"/>
          <w:sz w:val="24"/>
          <w:szCs w:val="24"/>
          <w:lang w:eastAsia="lt-LT"/>
          <w14:ligatures w14:val="none"/>
        </w:rPr>
        <w:t>kandidatų skaičius 2022–202</w:t>
      </w:r>
      <w:r w:rsidR="00813CE3" w:rsidRPr="00042013">
        <w:rPr>
          <w:rFonts w:ascii="Times New Roman" w:eastAsia="Calibri" w:hAnsi="Times New Roman" w:cs="Times New Roman"/>
          <w:kern w:val="0"/>
          <w:sz w:val="24"/>
          <w:szCs w:val="24"/>
          <w:lang w:eastAsia="lt-LT"/>
          <w14:ligatures w14:val="none"/>
        </w:rPr>
        <w:t>6</w:t>
      </w:r>
      <w:r w:rsidRPr="00042013">
        <w:rPr>
          <w:rFonts w:ascii="Times New Roman" w:eastAsia="Calibri" w:hAnsi="Times New Roman" w:cs="Times New Roman"/>
          <w:kern w:val="0"/>
          <w:sz w:val="24"/>
          <w:szCs w:val="24"/>
          <w:lang w:eastAsia="lt-LT"/>
          <w14:ligatures w14:val="none"/>
        </w:rPr>
        <w:t xml:space="preserve"> m.</w:t>
      </w:r>
    </w:p>
    <w:tbl>
      <w:tblPr>
        <w:tblW w:w="0" w:type="auto"/>
        <w:tblInd w:w="-10" w:type="dxa"/>
        <w:tblCellMar>
          <w:left w:w="0" w:type="dxa"/>
          <w:right w:w="0" w:type="dxa"/>
        </w:tblCellMar>
        <w:tblLook w:val="04A0" w:firstRow="1" w:lastRow="0" w:firstColumn="1" w:lastColumn="0" w:noHBand="0" w:noVBand="1"/>
      </w:tblPr>
      <w:tblGrid>
        <w:gridCol w:w="1276"/>
        <w:gridCol w:w="5103"/>
        <w:gridCol w:w="3249"/>
      </w:tblGrid>
      <w:tr w:rsidR="004C0854" w:rsidRPr="00042013" w14:paraId="29880784" w14:textId="77777777" w:rsidTr="00E901BD">
        <w:trPr>
          <w:trHeight w:val="90"/>
        </w:trPr>
        <w:tc>
          <w:tcPr>
            <w:tcW w:w="127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AAA659" w14:textId="33F22A2A" w:rsidR="004C0854" w:rsidRPr="00042013" w:rsidRDefault="004C0854" w:rsidP="00B70589">
            <w:pPr>
              <w:spacing w:after="0" w:line="240" w:lineRule="auto"/>
              <w:rPr>
                <w:rFonts w:ascii="Times New Roman" w:eastAsia="Calibri" w:hAnsi="Times New Roman" w:cs="Times New Roman"/>
                <w:b/>
                <w:bCs/>
                <w:kern w:val="0"/>
                <w:sz w:val="24"/>
                <w:szCs w:val="24"/>
                <w:lang w:eastAsia="lt-LT"/>
                <w14:ligatures w14:val="none"/>
              </w:rPr>
            </w:pPr>
            <w:r w:rsidRPr="00042013">
              <w:rPr>
                <w:rFonts w:ascii="Times New Roman" w:eastAsia="Calibri" w:hAnsi="Times New Roman" w:cs="Times New Roman"/>
                <w:b/>
                <w:bCs/>
                <w:kern w:val="0"/>
                <w:sz w:val="24"/>
                <w:szCs w:val="24"/>
                <w:lang w:eastAsia="lt-LT"/>
                <w14:ligatures w14:val="none"/>
              </w:rPr>
              <w:t>Metai</w:t>
            </w:r>
          </w:p>
        </w:tc>
        <w:tc>
          <w:tcPr>
            <w:tcW w:w="83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DBCA80E" w14:textId="316373AA" w:rsidR="004C0854" w:rsidRPr="00042013" w:rsidRDefault="00083600" w:rsidP="00B70589">
            <w:pPr>
              <w:spacing w:after="0" w:line="240" w:lineRule="auto"/>
              <w:rPr>
                <w:rFonts w:ascii="Times New Roman" w:eastAsia="Calibri" w:hAnsi="Times New Roman" w:cs="Times New Roman"/>
                <w:b/>
                <w:bCs/>
                <w:kern w:val="0"/>
                <w:sz w:val="24"/>
                <w:szCs w:val="24"/>
                <w:lang w:eastAsia="lt-LT"/>
                <w14:ligatures w14:val="none"/>
              </w:rPr>
            </w:pPr>
            <w:r w:rsidRPr="00042013">
              <w:rPr>
                <w:rFonts w:ascii="Times New Roman" w:eastAsia="Calibri" w:hAnsi="Times New Roman" w:cs="Times New Roman"/>
                <w:b/>
                <w:bCs/>
                <w:kern w:val="0"/>
                <w:sz w:val="24"/>
                <w:szCs w:val="24"/>
                <w:lang w:eastAsia="lt-LT"/>
                <w14:ligatures w14:val="none"/>
              </w:rPr>
              <w:t>VBE k</w:t>
            </w:r>
            <w:r w:rsidR="004C0854" w:rsidRPr="00042013">
              <w:rPr>
                <w:rFonts w:ascii="Times New Roman" w:eastAsia="Calibri" w:hAnsi="Times New Roman" w:cs="Times New Roman"/>
                <w:b/>
                <w:bCs/>
                <w:kern w:val="0"/>
                <w:sz w:val="24"/>
                <w:szCs w:val="24"/>
                <w:lang w:eastAsia="lt-LT"/>
                <w14:ligatures w14:val="none"/>
              </w:rPr>
              <w:t>andidat</w:t>
            </w:r>
            <w:r w:rsidR="00925A4B" w:rsidRPr="00042013">
              <w:rPr>
                <w:rFonts w:ascii="Times New Roman" w:eastAsia="Calibri" w:hAnsi="Times New Roman" w:cs="Times New Roman"/>
                <w:b/>
                <w:bCs/>
                <w:kern w:val="0"/>
                <w:sz w:val="24"/>
                <w:szCs w:val="24"/>
                <w:lang w:eastAsia="lt-LT"/>
                <w14:ligatures w14:val="none"/>
              </w:rPr>
              <w:t>ų skaičius</w:t>
            </w:r>
          </w:p>
        </w:tc>
      </w:tr>
      <w:tr w:rsidR="004C0854" w:rsidRPr="00042013" w14:paraId="23FADB2E" w14:textId="77777777" w:rsidTr="00885E7C">
        <w:trPr>
          <w:trHeight w:val="90"/>
        </w:trPr>
        <w:tc>
          <w:tcPr>
            <w:tcW w:w="1276" w:type="dxa"/>
            <w:vMerge/>
            <w:tcBorders>
              <w:top w:val="single" w:sz="8" w:space="0" w:color="auto"/>
              <w:left w:val="single" w:sz="8" w:space="0" w:color="auto"/>
              <w:bottom w:val="single" w:sz="8" w:space="0" w:color="auto"/>
              <w:right w:val="single" w:sz="8" w:space="0" w:color="auto"/>
            </w:tcBorders>
            <w:vAlign w:val="center"/>
          </w:tcPr>
          <w:p w14:paraId="6295120A" w14:textId="77777777" w:rsidR="004C0854" w:rsidRPr="00042013" w:rsidRDefault="004C0854" w:rsidP="00B70589">
            <w:pPr>
              <w:spacing w:after="0" w:line="240" w:lineRule="auto"/>
              <w:jc w:val="left"/>
              <w:rPr>
                <w:rFonts w:ascii="Times New Roman" w:eastAsia="Calibri" w:hAnsi="Times New Roman" w:cs="Times New Roman"/>
                <w:kern w:val="0"/>
                <w:sz w:val="24"/>
                <w:szCs w:val="24"/>
                <w:lang w:eastAsia="lt-LT"/>
                <w14:ligatures w14:val="none"/>
              </w:rPr>
            </w:pP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0BE20797" w14:textId="37E02338" w:rsidR="004C0854" w:rsidRPr="00042013" w:rsidRDefault="00885E7C"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 xml:space="preserve">Savivaldybės </w:t>
            </w:r>
            <w:r w:rsidR="008B6EB6" w:rsidRPr="00042013">
              <w:rPr>
                <w:rFonts w:ascii="Times New Roman" w:eastAsia="Calibri" w:hAnsi="Times New Roman" w:cs="Times New Roman"/>
                <w:kern w:val="0"/>
                <w:sz w:val="24"/>
                <w:szCs w:val="24"/>
                <w:lang w:eastAsia="lt-LT"/>
                <w14:ligatures w14:val="none"/>
              </w:rPr>
              <w:t>teritorijoje veikiančios mokyklos</w:t>
            </w:r>
          </w:p>
        </w:tc>
        <w:tc>
          <w:tcPr>
            <w:tcW w:w="3249" w:type="dxa"/>
            <w:tcBorders>
              <w:top w:val="nil"/>
              <w:left w:val="nil"/>
              <w:bottom w:val="single" w:sz="8" w:space="0" w:color="auto"/>
              <w:right w:val="single" w:sz="8" w:space="0" w:color="auto"/>
            </w:tcBorders>
            <w:tcMar>
              <w:top w:w="0" w:type="dxa"/>
              <w:left w:w="108" w:type="dxa"/>
              <w:bottom w:w="0" w:type="dxa"/>
              <w:right w:w="108" w:type="dxa"/>
            </w:tcMar>
          </w:tcPr>
          <w:p w14:paraId="7949EC4A" w14:textId="58770F8A" w:rsidR="004C0854" w:rsidRPr="00042013" w:rsidRDefault="008B6EB6"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S</w:t>
            </w:r>
            <w:r w:rsidR="004C0854" w:rsidRPr="00042013">
              <w:rPr>
                <w:rFonts w:ascii="Times New Roman" w:eastAsia="Calibri" w:hAnsi="Times New Roman" w:cs="Times New Roman"/>
                <w:kern w:val="0"/>
                <w:sz w:val="24"/>
                <w:szCs w:val="24"/>
                <w:lang w:eastAsia="lt-LT"/>
                <w14:ligatures w14:val="none"/>
              </w:rPr>
              <w:t>avivaldybės mokyklos</w:t>
            </w:r>
          </w:p>
        </w:tc>
      </w:tr>
      <w:tr w:rsidR="002B6EA2" w:rsidRPr="00042013" w14:paraId="636A684A" w14:textId="77777777" w:rsidTr="00885E7C">
        <w:trPr>
          <w:trHeight w:val="90"/>
        </w:trPr>
        <w:tc>
          <w:tcPr>
            <w:tcW w:w="1276" w:type="dxa"/>
            <w:tcBorders>
              <w:top w:val="single" w:sz="8" w:space="0" w:color="auto"/>
              <w:left w:val="single" w:sz="8" w:space="0" w:color="auto"/>
              <w:bottom w:val="single" w:sz="8" w:space="0" w:color="auto"/>
              <w:right w:val="single" w:sz="8" w:space="0" w:color="auto"/>
            </w:tcBorders>
            <w:vAlign w:val="center"/>
          </w:tcPr>
          <w:p w14:paraId="269F7700" w14:textId="34517857" w:rsidR="002B6EA2" w:rsidRPr="00042013" w:rsidRDefault="002B6EA2" w:rsidP="002B6EA2">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2026</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4EA4F179" w14:textId="2C8F64BC" w:rsidR="002B6EA2" w:rsidRPr="00042013" w:rsidRDefault="00885E7C"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66</w:t>
            </w:r>
            <w:r w:rsidR="00AC18B3" w:rsidRPr="00042013">
              <w:rPr>
                <w:rFonts w:ascii="Times New Roman" w:eastAsia="Calibri" w:hAnsi="Times New Roman" w:cs="Times New Roman"/>
                <w:kern w:val="0"/>
                <w:sz w:val="24"/>
                <w:szCs w:val="24"/>
                <w:lang w:eastAsia="lt-LT"/>
                <w14:ligatures w14:val="none"/>
              </w:rPr>
              <w:t>6</w:t>
            </w:r>
          </w:p>
        </w:tc>
        <w:tc>
          <w:tcPr>
            <w:tcW w:w="3249" w:type="dxa"/>
            <w:tcBorders>
              <w:top w:val="nil"/>
              <w:left w:val="nil"/>
              <w:bottom w:val="single" w:sz="8" w:space="0" w:color="auto"/>
              <w:right w:val="single" w:sz="8" w:space="0" w:color="auto"/>
            </w:tcBorders>
            <w:tcMar>
              <w:top w:w="0" w:type="dxa"/>
              <w:left w:w="108" w:type="dxa"/>
              <w:bottom w:w="0" w:type="dxa"/>
              <w:right w:w="108" w:type="dxa"/>
            </w:tcMar>
          </w:tcPr>
          <w:p w14:paraId="28D08AD2" w14:textId="55035CA4" w:rsidR="002B6EA2" w:rsidRPr="00042013" w:rsidRDefault="00885E7C"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48</w:t>
            </w:r>
            <w:r w:rsidR="00AC18B3" w:rsidRPr="00042013">
              <w:rPr>
                <w:rFonts w:ascii="Times New Roman" w:eastAsia="Calibri" w:hAnsi="Times New Roman" w:cs="Times New Roman"/>
                <w:kern w:val="0"/>
                <w:sz w:val="24"/>
                <w:szCs w:val="24"/>
                <w:lang w:eastAsia="lt-LT"/>
                <w14:ligatures w14:val="none"/>
              </w:rPr>
              <w:t>3</w:t>
            </w:r>
          </w:p>
        </w:tc>
      </w:tr>
      <w:tr w:rsidR="00440226" w:rsidRPr="00042013" w14:paraId="0FA24F7B" w14:textId="77777777" w:rsidTr="00885E7C">
        <w:trPr>
          <w:trHeight w:val="90"/>
        </w:trPr>
        <w:tc>
          <w:tcPr>
            <w:tcW w:w="1276" w:type="dxa"/>
            <w:tcBorders>
              <w:top w:val="single" w:sz="8" w:space="0" w:color="auto"/>
              <w:left w:val="single" w:sz="8" w:space="0" w:color="auto"/>
              <w:bottom w:val="single" w:sz="8" w:space="0" w:color="auto"/>
              <w:right w:val="single" w:sz="8" w:space="0" w:color="auto"/>
            </w:tcBorders>
            <w:vAlign w:val="center"/>
          </w:tcPr>
          <w:p w14:paraId="50FE2536" w14:textId="5FA40F77" w:rsidR="00440226" w:rsidRPr="00042013" w:rsidRDefault="00440226"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2025</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40E66EF8" w14:textId="21F476F4" w:rsidR="00440226" w:rsidRPr="00042013" w:rsidRDefault="00572513"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6</w:t>
            </w:r>
            <w:r w:rsidR="005B73BF" w:rsidRPr="00042013">
              <w:rPr>
                <w:rFonts w:ascii="Times New Roman" w:eastAsia="Calibri" w:hAnsi="Times New Roman" w:cs="Times New Roman"/>
                <w:kern w:val="0"/>
                <w:sz w:val="24"/>
                <w:szCs w:val="24"/>
                <w:lang w:eastAsia="lt-LT"/>
                <w14:ligatures w14:val="none"/>
              </w:rPr>
              <w:t>4</w:t>
            </w:r>
            <w:r w:rsidR="003B2D8B" w:rsidRPr="00042013">
              <w:rPr>
                <w:rFonts w:ascii="Times New Roman" w:eastAsia="Calibri" w:hAnsi="Times New Roman" w:cs="Times New Roman"/>
                <w:kern w:val="0"/>
                <w:sz w:val="24"/>
                <w:szCs w:val="24"/>
                <w:lang w:eastAsia="lt-LT"/>
                <w14:ligatures w14:val="none"/>
              </w:rPr>
              <w:t>3</w:t>
            </w:r>
          </w:p>
        </w:tc>
        <w:tc>
          <w:tcPr>
            <w:tcW w:w="3249" w:type="dxa"/>
            <w:tcBorders>
              <w:top w:val="nil"/>
              <w:left w:val="nil"/>
              <w:bottom w:val="single" w:sz="8" w:space="0" w:color="auto"/>
              <w:right w:val="single" w:sz="8" w:space="0" w:color="auto"/>
            </w:tcBorders>
            <w:tcMar>
              <w:top w:w="0" w:type="dxa"/>
              <w:left w:w="108" w:type="dxa"/>
              <w:bottom w:w="0" w:type="dxa"/>
              <w:right w:w="108" w:type="dxa"/>
            </w:tcMar>
          </w:tcPr>
          <w:p w14:paraId="633BFE94" w14:textId="2F06A389" w:rsidR="00440226" w:rsidRPr="00042013" w:rsidRDefault="00572513"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4</w:t>
            </w:r>
            <w:r w:rsidR="005B73BF" w:rsidRPr="00042013">
              <w:rPr>
                <w:rFonts w:ascii="Times New Roman" w:eastAsia="Calibri" w:hAnsi="Times New Roman" w:cs="Times New Roman"/>
                <w:kern w:val="0"/>
                <w:sz w:val="24"/>
                <w:szCs w:val="24"/>
                <w:lang w:eastAsia="lt-LT"/>
                <w14:ligatures w14:val="none"/>
              </w:rPr>
              <w:t>30</w:t>
            </w:r>
          </w:p>
        </w:tc>
      </w:tr>
      <w:tr w:rsidR="004C0854" w:rsidRPr="00042013" w14:paraId="37EFA9B7" w14:textId="77777777" w:rsidTr="00885E7C">
        <w:trPr>
          <w:trHeight w:val="90"/>
        </w:trPr>
        <w:tc>
          <w:tcPr>
            <w:tcW w:w="1276" w:type="dxa"/>
            <w:tcBorders>
              <w:top w:val="single" w:sz="8" w:space="0" w:color="auto"/>
              <w:left w:val="single" w:sz="8" w:space="0" w:color="auto"/>
              <w:bottom w:val="single" w:sz="8" w:space="0" w:color="auto"/>
              <w:right w:val="single" w:sz="8" w:space="0" w:color="auto"/>
            </w:tcBorders>
            <w:vAlign w:val="center"/>
          </w:tcPr>
          <w:p w14:paraId="69B736C5"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2024</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34BD1336"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616</w:t>
            </w:r>
          </w:p>
        </w:tc>
        <w:tc>
          <w:tcPr>
            <w:tcW w:w="3249" w:type="dxa"/>
            <w:tcBorders>
              <w:top w:val="nil"/>
              <w:left w:val="nil"/>
              <w:bottom w:val="single" w:sz="8" w:space="0" w:color="auto"/>
              <w:right w:val="single" w:sz="8" w:space="0" w:color="auto"/>
            </w:tcBorders>
            <w:tcMar>
              <w:top w:w="0" w:type="dxa"/>
              <w:left w:w="108" w:type="dxa"/>
              <w:bottom w:w="0" w:type="dxa"/>
              <w:right w:w="108" w:type="dxa"/>
            </w:tcMar>
          </w:tcPr>
          <w:p w14:paraId="5496CAD1"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471</w:t>
            </w:r>
          </w:p>
        </w:tc>
      </w:tr>
      <w:tr w:rsidR="004C0854" w:rsidRPr="00042013" w14:paraId="4FCAC2BC" w14:textId="77777777" w:rsidTr="00885E7C">
        <w:trPr>
          <w:trHeight w:val="90"/>
        </w:trPr>
        <w:tc>
          <w:tcPr>
            <w:tcW w:w="1276" w:type="dxa"/>
            <w:tcBorders>
              <w:top w:val="single" w:sz="8" w:space="0" w:color="auto"/>
              <w:left w:val="single" w:sz="8" w:space="0" w:color="auto"/>
              <w:bottom w:val="single" w:sz="8" w:space="0" w:color="auto"/>
              <w:right w:val="single" w:sz="8" w:space="0" w:color="auto"/>
            </w:tcBorders>
            <w:vAlign w:val="center"/>
          </w:tcPr>
          <w:p w14:paraId="004E99A4"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2023</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6268D8FB"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591</w:t>
            </w:r>
          </w:p>
        </w:tc>
        <w:tc>
          <w:tcPr>
            <w:tcW w:w="3249" w:type="dxa"/>
            <w:tcBorders>
              <w:top w:val="nil"/>
              <w:left w:val="nil"/>
              <w:bottom w:val="single" w:sz="8" w:space="0" w:color="auto"/>
              <w:right w:val="single" w:sz="8" w:space="0" w:color="auto"/>
            </w:tcBorders>
            <w:tcMar>
              <w:top w:w="0" w:type="dxa"/>
              <w:left w:w="108" w:type="dxa"/>
              <w:bottom w:w="0" w:type="dxa"/>
              <w:right w:w="108" w:type="dxa"/>
            </w:tcMar>
          </w:tcPr>
          <w:p w14:paraId="6B58FC0F"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448</w:t>
            </w:r>
          </w:p>
        </w:tc>
      </w:tr>
      <w:tr w:rsidR="004C0854" w:rsidRPr="00042013" w14:paraId="3870A621" w14:textId="77777777" w:rsidTr="00885E7C">
        <w:trPr>
          <w:trHeight w:val="90"/>
        </w:trPr>
        <w:tc>
          <w:tcPr>
            <w:tcW w:w="1276" w:type="dxa"/>
            <w:tcBorders>
              <w:top w:val="single" w:sz="8" w:space="0" w:color="auto"/>
              <w:left w:val="single" w:sz="8" w:space="0" w:color="auto"/>
              <w:bottom w:val="single" w:sz="8" w:space="0" w:color="auto"/>
              <w:right w:val="single" w:sz="8" w:space="0" w:color="auto"/>
            </w:tcBorders>
            <w:vAlign w:val="center"/>
          </w:tcPr>
          <w:p w14:paraId="309D86BB"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2022</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26468502"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606</w:t>
            </w:r>
          </w:p>
        </w:tc>
        <w:tc>
          <w:tcPr>
            <w:tcW w:w="3249" w:type="dxa"/>
            <w:tcBorders>
              <w:top w:val="nil"/>
              <w:left w:val="nil"/>
              <w:bottom w:val="single" w:sz="8" w:space="0" w:color="auto"/>
              <w:right w:val="single" w:sz="8" w:space="0" w:color="auto"/>
            </w:tcBorders>
            <w:tcMar>
              <w:top w:w="0" w:type="dxa"/>
              <w:left w:w="108" w:type="dxa"/>
              <w:bottom w:w="0" w:type="dxa"/>
              <w:right w:w="108" w:type="dxa"/>
            </w:tcMar>
          </w:tcPr>
          <w:p w14:paraId="7A6965BB" w14:textId="77777777" w:rsidR="004C0854" w:rsidRPr="00042013" w:rsidRDefault="004C0854" w:rsidP="00B70589">
            <w:pPr>
              <w:spacing w:after="0" w:line="240" w:lineRule="auto"/>
              <w:rPr>
                <w:rFonts w:ascii="Times New Roman" w:eastAsia="Calibri" w:hAnsi="Times New Roman" w:cs="Times New Roman"/>
                <w:kern w:val="0"/>
                <w:sz w:val="24"/>
                <w:szCs w:val="24"/>
                <w:lang w:eastAsia="lt-LT"/>
                <w14:ligatures w14:val="none"/>
              </w:rPr>
            </w:pPr>
            <w:r w:rsidRPr="00042013">
              <w:rPr>
                <w:rFonts w:ascii="Times New Roman" w:eastAsia="Calibri" w:hAnsi="Times New Roman" w:cs="Times New Roman"/>
                <w:kern w:val="0"/>
                <w:sz w:val="24"/>
                <w:szCs w:val="24"/>
                <w:lang w:eastAsia="lt-LT"/>
                <w14:ligatures w14:val="none"/>
              </w:rPr>
              <w:t>482</w:t>
            </w:r>
          </w:p>
        </w:tc>
      </w:tr>
    </w:tbl>
    <w:p w14:paraId="16A8ABA7"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1D4AC94B" w14:textId="77777777" w:rsidR="00A6028A" w:rsidRPr="00042013" w:rsidRDefault="004C0854" w:rsidP="00B70589">
      <w:pPr>
        <w:tabs>
          <w:tab w:val="left" w:pos="567"/>
          <w:tab w:val="left" w:pos="709"/>
        </w:tabs>
        <w:spacing w:after="0" w:line="240" w:lineRule="auto"/>
        <w:jc w:val="both"/>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ab/>
      </w:r>
    </w:p>
    <w:p w14:paraId="06958C2C" w14:textId="0CCC248F" w:rsidR="004C0854" w:rsidRPr="00042013" w:rsidRDefault="00A6028A" w:rsidP="00B70589">
      <w:pPr>
        <w:tabs>
          <w:tab w:val="left" w:pos="567"/>
          <w:tab w:val="left" w:pos="709"/>
        </w:tabs>
        <w:spacing w:after="0" w:line="240" w:lineRule="auto"/>
        <w:jc w:val="both"/>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ab/>
      </w:r>
      <w:r w:rsidR="004C0854" w:rsidRPr="00042013">
        <w:rPr>
          <w:rFonts w:ascii="Times New Roman" w:eastAsia="Calibri" w:hAnsi="Times New Roman" w:cs="Times New Roman"/>
          <w:kern w:val="0"/>
          <w:sz w:val="24"/>
          <w:szCs w:val="24"/>
          <w:lang w:eastAsia="zh-CN"/>
          <w14:ligatures w14:val="none"/>
        </w:rPr>
        <w:t>202</w:t>
      </w:r>
      <w:r w:rsidR="002B6EA2" w:rsidRPr="00042013">
        <w:rPr>
          <w:rFonts w:ascii="Times New Roman" w:eastAsia="Calibri" w:hAnsi="Times New Roman" w:cs="Times New Roman"/>
          <w:kern w:val="0"/>
          <w:sz w:val="24"/>
          <w:szCs w:val="24"/>
          <w:lang w:eastAsia="zh-CN"/>
          <w14:ligatures w14:val="none"/>
        </w:rPr>
        <w:t>6</w:t>
      </w:r>
      <w:r w:rsidR="004C0854" w:rsidRPr="00042013">
        <w:rPr>
          <w:rFonts w:ascii="Times New Roman" w:eastAsia="Calibri" w:hAnsi="Times New Roman" w:cs="Times New Roman"/>
          <w:kern w:val="0"/>
          <w:sz w:val="24"/>
          <w:szCs w:val="24"/>
          <w:lang w:eastAsia="zh-CN"/>
          <w14:ligatures w14:val="none"/>
        </w:rPr>
        <w:t xml:space="preserve"> m. savivaldybės </w:t>
      </w:r>
      <w:r w:rsidR="0024022C" w:rsidRPr="00042013">
        <w:rPr>
          <w:rFonts w:ascii="Times New Roman" w:eastAsia="Calibri" w:hAnsi="Times New Roman" w:cs="Times New Roman"/>
          <w:kern w:val="0"/>
          <w:sz w:val="24"/>
          <w:szCs w:val="24"/>
          <w:lang w:eastAsia="zh-CN"/>
          <w14:ligatures w14:val="none"/>
        </w:rPr>
        <w:t>gimnazij</w:t>
      </w:r>
      <w:r w:rsidR="004C0854" w:rsidRPr="00042013">
        <w:rPr>
          <w:rFonts w:ascii="Times New Roman" w:eastAsia="Calibri" w:hAnsi="Times New Roman" w:cs="Times New Roman"/>
          <w:kern w:val="0"/>
          <w:sz w:val="24"/>
          <w:szCs w:val="24"/>
          <w:lang w:eastAsia="zh-CN"/>
          <w14:ligatures w14:val="none"/>
        </w:rPr>
        <w:t xml:space="preserve">ų abiturientai rinkosi laikyti </w:t>
      </w:r>
      <w:r w:rsidR="0033263D" w:rsidRPr="00042013">
        <w:rPr>
          <w:rFonts w:ascii="Times New Roman" w:eastAsia="Calibri" w:hAnsi="Times New Roman" w:cs="Times New Roman"/>
          <w:kern w:val="0"/>
          <w:sz w:val="24"/>
          <w:szCs w:val="24"/>
          <w:lang w:eastAsia="zh-CN"/>
          <w14:ligatures w14:val="none"/>
        </w:rPr>
        <w:t>1</w:t>
      </w:r>
      <w:r w:rsidR="00B90188" w:rsidRPr="00042013">
        <w:rPr>
          <w:rFonts w:ascii="Times New Roman" w:eastAsia="Calibri" w:hAnsi="Times New Roman" w:cs="Times New Roman"/>
          <w:kern w:val="0"/>
          <w:sz w:val="24"/>
          <w:szCs w:val="24"/>
          <w:lang w:eastAsia="zh-CN"/>
          <w14:ligatures w14:val="none"/>
        </w:rPr>
        <w:t>4</w:t>
      </w:r>
      <w:r w:rsidR="0033263D" w:rsidRPr="00042013">
        <w:rPr>
          <w:rFonts w:ascii="Times New Roman" w:eastAsia="Calibri" w:hAnsi="Times New Roman" w:cs="Times New Roman"/>
          <w:kern w:val="0"/>
          <w:sz w:val="24"/>
          <w:szCs w:val="24"/>
          <w:lang w:eastAsia="zh-CN"/>
          <w14:ligatures w14:val="none"/>
        </w:rPr>
        <w:t xml:space="preserve"> </w:t>
      </w:r>
      <w:r w:rsidR="004C0854" w:rsidRPr="00042013">
        <w:rPr>
          <w:rFonts w:ascii="Times New Roman" w:eastAsia="Calibri" w:hAnsi="Times New Roman" w:cs="Times New Roman"/>
          <w:kern w:val="0"/>
          <w:sz w:val="24"/>
          <w:szCs w:val="24"/>
          <w:lang w:eastAsia="zh-CN"/>
          <w14:ligatures w14:val="none"/>
        </w:rPr>
        <w:t xml:space="preserve">VBE. Daugiausiai savivaldybės </w:t>
      </w:r>
      <w:r w:rsidR="00803648" w:rsidRPr="00042013">
        <w:rPr>
          <w:rFonts w:ascii="Times New Roman" w:eastAsia="Calibri" w:hAnsi="Times New Roman" w:cs="Times New Roman"/>
          <w:kern w:val="0"/>
          <w:sz w:val="24"/>
          <w:szCs w:val="24"/>
          <w:lang w:eastAsia="zh-CN"/>
          <w14:ligatures w14:val="none"/>
        </w:rPr>
        <w:t>gimnazij</w:t>
      </w:r>
      <w:r w:rsidR="004C0854" w:rsidRPr="00042013">
        <w:rPr>
          <w:rFonts w:ascii="Times New Roman" w:eastAsia="Calibri" w:hAnsi="Times New Roman" w:cs="Times New Roman"/>
          <w:kern w:val="0"/>
          <w:sz w:val="24"/>
          <w:szCs w:val="24"/>
          <w:lang w:eastAsia="zh-CN"/>
          <w14:ligatures w14:val="none"/>
        </w:rPr>
        <w:t>ų abiturientų laikė ši</w:t>
      </w:r>
      <w:r w:rsidR="00156449" w:rsidRPr="00042013">
        <w:rPr>
          <w:rFonts w:ascii="Times New Roman" w:eastAsia="Calibri" w:hAnsi="Times New Roman" w:cs="Times New Roman"/>
          <w:kern w:val="0"/>
          <w:sz w:val="24"/>
          <w:szCs w:val="24"/>
          <w:lang w:eastAsia="zh-CN"/>
          <w14:ligatures w14:val="none"/>
        </w:rPr>
        <w:t>ų mokomųjų dalykų</w:t>
      </w:r>
      <w:r w:rsidR="004C0854" w:rsidRPr="00042013">
        <w:rPr>
          <w:rFonts w:ascii="Times New Roman" w:eastAsia="Calibri" w:hAnsi="Times New Roman" w:cs="Times New Roman"/>
          <w:kern w:val="0"/>
          <w:sz w:val="24"/>
          <w:szCs w:val="24"/>
          <w:lang w:eastAsia="zh-CN"/>
          <w14:ligatures w14:val="none"/>
        </w:rPr>
        <w:t xml:space="preserve"> VBE:</w:t>
      </w:r>
    </w:p>
    <w:p w14:paraId="545D5ECF" w14:textId="4D94D4A8" w:rsidR="004C0854" w:rsidRPr="00042013" w:rsidRDefault="00A6028A" w:rsidP="00B70589">
      <w:pPr>
        <w:tabs>
          <w:tab w:val="left" w:pos="567"/>
          <w:tab w:val="left" w:pos="709"/>
        </w:tabs>
        <w:spacing w:after="0" w:line="240" w:lineRule="auto"/>
        <w:jc w:val="both"/>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ab/>
      </w:r>
      <w:r w:rsidR="004C0854" w:rsidRPr="00042013">
        <w:rPr>
          <w:rFonts w:ascii="Times New Roman" w:eastAsia="Calibri" w:hAnsi="Times New Roman" w:cs="Times New Roman"/>
          <w:kern w:val="0"/>
          <w:sz w:val="24"/>
          <w:szCs w:val="24"/>
          <w:lang w:eastAsia="zh-CN"/>
          <w14:ligatures w14:val="none"/>
        </w:rPr>
        <w:t>lietuvių kalbos ir literatūros</w:t>
      </w:r>
      <w:r w:rsidR="005D0866" w:rsidRPr="00042013">
        <w:rPr>
          <w:rFonts w:ascii="Times New Roman" w:eastAsia="Calibri" w:hAnsi="Times New Roman" w:cs="Times New Roman"/>
          <w:kern w:val="0"/>
          <w:sz w:val="24"/>
          <w:szCs w:val="24"/>
          <w:lang w:eastAsia="zh-CN"/>
          <w14:ligatures w14:val="none"/>
        </w:rPr>
        <w:t xml:space="preserve"> </w:t>
      </w:r>
      <w:r w:rsidR="00B52464" w:rsidRPr="00042013">
        <w:rPr>
          <w:rFonts w:ascii="Times New Roman" w:eastAsia="Calibri" w:hAnsi="Times New Roman" w:cs="Times New Roman"/>
          <w:kern w:val="0"/>
          <w:sz w:val="24"/>
          <w:szCs w:val="24"/>
          <w:lang w:eastAsia="zh-CN"/>
          <w14:ligatures w14:val="none"/>
        </w:rPr>
        <w:t>išplėstinio (A) kurso</w:t>
      </w:r>
      <w:r w:rsidR="007050C2" w:rsidRPr="00042013">
        <w:rPr>
          <w:rFonts w:ascii="Times New Roman" w:eastAsia="Calibri" w:hAnsi="Times New Roman" w:cs="Times New Roman"/>
          <w:kern w:val="0"/>
          <w:sz w:val="24"/>
          <w:szCs w:val="24"/>
          <w:lang w:eastAsia="zh-CN"/>
          <w14:ligatures w14:val="none"/>
        </w:rPr>
        <w:t xml:space="preserve"> VBE</w:t>
      </w:r>
      <w:r w:rsidR="004C0854" w:rsidRPr="00042013">
        <w:rPr>
          <w:rFonts w:ascii="Times New Roman" w:eastAsia="Calibri" w:hAnsi="Times New Roman" w:cs="Times New Roman"/>
          <w:kern w:val="0"/>
          <w:sz w:val="24"/>
          <w:szCs w:val="24"/>
          <w:lang w:eastAsia="zh-CN"/>
          <w14:ligatures w14:val="none"/>
        </w:rPr>
        <w:t xml:space="preserve"> – </w:t>
      </w:r>
      <w:r w:rsidR="00167FBF" w:rsidRPr="00042013">
        <w:rPr>
          <w:rFonts w:ascii="Times New Roman" w:eastAsia="Calibri" w:hAnsi="Times New Roman" w:cs="Times New Roman"/>
          <w:kern w:val="0"/>
          <w:sz w:val="24"/>
          <w:szCs w:val="24"/>
          <w:lang w:eastAsia="zh-CN"/>
          <w14:ligatures w14:val="none"/>
        </w:rPr>
        <w:t>33</w:t>
      </w:r>
      <w:r w:rsidR="00AC18B3" w:rsidRPr="00042013">
        <w:rPr>
          <w:rFonts w:ascii="Times New Roman" w:eastAsia="Calibri" w:hAnsi="Times New Roman" w:cs="Times New Roman"/>
          <w:kern w:val="0"/>
          <w:sz w:val="24"/>
          <w:szCs w:val="24"/>
          <w:lang w:eastAsia="zh-CN"/>
          <w14:ligatures w14:val="none"/>
        </w:rPr>
        <w:t>2</w:t>
      </w:r>
      <w:r w:rsidR="004C0854" w:rsidRPr="00042013">
        <w:rPr>
          <w:rFonts w:ascii="Times New Roman" w:eastAsia="Calibri" w:hAnsi="Times New Roman" w:cs="Times New Roman"/>
          <w:kern w:val="0"/>
          <w:sz w:val="24"/>
          <w:szCs w:val="24"/>
          <w:lang w:eastAsia="zh-CN"/>
          <w14:ligatures w14:val="none"/>
        </w:rPr>
        <w:t xml:space="preserve"> kandidat</w:t>
      </w:r>
      <w:r w:rsidR="00F14083" w:rsidRPr="00042013">
        <w:rPr>
          <w:rFonts w:ascii="Times New Roman" w:eastAsia="Calibri" w:hAnsi="Times New Roman" w:cs="Times New Roman"/>
          <w:kern w:val="0"/>
          <w:sz w:val="24"/>
          <w:szCs w:val="24"/>
          <w:lang w:eastAsia="zh-CN"/>
          <w14:ligatures w14:val="none"/>
        </w:rPr>
        <w:t>ai</w:t>
      </w:r>
      <w:r w:rsidR="004C0854" w:rsidRPr="00042013">
        <w:rPr>
          <w:rFonts w:ascii="Times New Roman" w:eastAsia="Calibri" w:hAnsi="Times New Roman" w:cs="Times New Roman"/>
          <w:kern w:val="0"/>
          <w:sz w:val="24"/>
          <w:szCs w:val="24"/>
          <w:lang w:eastAsia="zh-CN"/>
          <w14:ligatures w14:val="none"/>
        </w:rPr>
        <w:t>, tai yra 6</w:t>
      </w:r>
      <w:r w:rsidR="004C7556" w:rsidRPr="00042013">
        <w:rPr>
          <w:rFonts w:ascii="Times New Roman" w:eastAsia="Calibri" w:hAnsi="Times New Roman" w:cs="Times New Roman"/>
          <w:kern w:val="0"/>
          <w:sz w:val="24"/>
          <w:szCs w:val="24"/>
          <w:lang w:eastAsia="zh-CN"/>
          <w14:ligatures w14:val="none"/>
        </w:rPr>
        <w:t>8</w:t>
      </w:r>
      <w:r w:rsidR="00A148E6" w:rsidRPr="00042013">
        <w:rPr>
          <w:rFonts w:ascii="Times New Roman" w:eastAsia="Calibri" w:hAnsi="Times New Roman" w:cs="Times New Roman"/>
          <w:kern w:val="0"/>
          <w:sz w:val="24"/>
          <w:szCs w:val="24"/>
          <w:lang w:eastAsia="zh-CN"/>
          <w14:ligatures w14:val="none"/>
        </w:rPr>
        <w:t>,</w:t>
      </w:r>
      <w:r w:rsidR="00AC18B3" w:rsidRPr="00042013">
        <w:rPr>
          <w:rFonts w:ascii="Times New Roman" w:eastAsia="Calibri" w:hAnsi="Times New Roman" w:cs="Times New Roman"/>
          <w:kern w:val="0"/>
          <w:sz w:val="24"/>
          <w:szCs w:val="24"/>
          <w:lang w:eastAsia="zh-CN"/>
          <w14:ligatures w14:val="none"/>
        </w:rPr>
        <w:t>7</w:t>
      </w:r>
      <w:r w:rsidR="004C0854" w:rsidRPr="00042013">
        <w:rPr>
          <w:rFonts w:ascii="Times New Roman" w:eastAsia="Calibri" w:hAnsi="Times New Roman" w:cs="Times New Roman"/>
          <w:kern w:val="0"/>
          <w:sz w:val="24"/>
          <w:szCs w:val="24"/>
          <w:lang w:eastAsia="zh-CN"/>
          <w14:ligatures w14:val="none"/>
        </w:rPr>
        <w:t xml:space="preserve"> </w:t>
      </w:r>
      <w:r w:rsidR="00C43E93" w:rsidRPr="00042013">
        <w:rPr>
          <w:rFonts w:ascii="Times New Roman" w:eastAsia="Calibri" w:hAnsi="Times New Roman" w:cs="Times New Roman"/>
          <w:kern w:val="0"/>
          <w:sz w:val="24"/>
          <w:szCs w:val="24"/>
          <w:lang w:eastAsia="zh-CN"/>
          <w14:ligatures w14:val="none"/>
        </w:rPr>
        <w:t>proc.</w:t>
      </w:r>
      <w:r w:rsidR="004C0854" w:rsidRPr="00042013">
        <w:rPr>
          <w:rFonts w:ascii="Times New Roman" w:eastAsia="Calibri" w:hAnsi="Times New Roman" w:cs="Times New Roman"/>
          <w:kern w:val="0"/>
          <w:sz w:val="24"/>
          <w:szCs w:val="24"/>
          <w:lang w:eastAsia="zh-CN"/>
          <w14:ligatures w14:val="none"/>
        </w:rPr>
        <w:t xml:space="preserve"> visų kandidatų (</w:t>
      </w:r>
      <w:r w:rsidR="00167FBF" w:rsidRPr="00042013">
        <w:rPr>
          <w:rFonts w:ascii="Times New Roman" w:eastAsia="Calibri" w:hAnsi="Times New Roman" w:cs="Times New Roman"/>
          <w:kern w:val="0"/>
          <w:sz w:val="24"/>
          <w:szCs w:val="24"/>
          <w:lang w:eastAsia="zh-CN"/>
          <w14:ligatures w14:val="none"/>
        </w:rPr>
        <w:t>2025</w:t>
      </w:r>
      <w:r w:rsidR="009C7474" w:rsidRPr="00042013">
        <w:rPr>
          <w:rFonts w:ascii="Times New Roman" w:eastAsia="Calibri" w:hAnsi="Times New Roman" w:cs="Times New Roman"/>
          <w:kern w:val="0"/>
          <w:sz w:val="24"/>
          <w:szCs w:val="24"/>
          <w:lang w:eastAsia="zh-CN"/>
          <w14:ligatures w14:val="none"/>
        </w:rPr>
        <w:t xml:space="preserve"> m.</w:t>
      </w:r>
      <w:r w:rsidR="00167FBF" w:rsidRPr="00042013">
        <w:rPr>
          <w:rFonts w:ascii="Times New Roman" w:eastAsia="Calibri" w:hAnsi="Times New Roman" w:cs="Times New Roman"/>
          <w:kern w:val="0"/>
          <w:sz w:val="24"/>
          <w:szCs w:val="24"/>
          <w:lang w:eastAsia="zh-CN"/>
          <w14:ligatures w14:val="none"/>
        </w:rPr>
        <w:t xml:space="preserve"> – 67,4 </w:t>
      </w:r>
      <w:r w:rsidR="00C43E93" w:rsidRPr="00042013">
        <w:rPr>
          <w:rFonts w:ascii="Times New Roman" w:eastAsia="Calibri" w:hAnsi="Times New Roman" w:cs="Times New Roman"/>
          <w:kern w:val="0"/>
          <w:sz w:val="24"/>
          <w:szCs w:val="24"/>
          <w:lang w:eastAsia="zh-CN"/>
          <w14:ligatures w14:val="none"/>
        </w:rPr>
        <w:t>proc.</w:t>
      </w:r>
      <w:r w:rsidR="00167FBF" w:rsidRPr="00042013">
        <w:rPr>
          <w:rFonts w:ascii="Times New Roman" w:eastAsia="Calibri" w:hAnsi="Times New Roman" w:cs="Times New Roman"/>
          <w:kern w:val="0"/>
          <w:sz w:val="24"/>
          <w:szCs w:val="24"/>
          <w:lang w:eastAsia="zh-CN"/>
          <w14:ligatures w14:val="none"/>
        </w:rPr>
        <w:t xml:space="preserve">, </w:t>
      </w:r>
      <w:r w:rsidR="005D0866" w:rsidRPr="00042013">
        <w:rPr>
          <w:rFonts w:ascii="Times New Roman" w:eastAsia="Calibri" w:hAnsi="Times New Roman" w:cs="Times New Roman"/>
          <w:kern w:val="0"/>
          <w:sz w:val="24"/>
          <w:szCs w:val="24"/>
          <w:lang w:eastAsia="zh-CN"/>
          <w14:ligatures w14:val="none"/>
        </w:rPr>
        <w:t xml:space="preserve">2024 </w:t>
      </w:r>
      <w:r w:rsidR="00A203D4" w:rsidRPr="00042013">
        <w:rPr>
          <w:rFonts w:ascii="Times New Roman" w:eastAsia="Calibri" w:hAnsi="Times New Roman" w:cs="Times New Roman"/>
          <w:kern w:val="0"/>
          <w:sz w:val="24"/>
          <w:szCs w:val="24"/>
          <w:lang w:eastAsia="zh-CN"/>
          <w14:ligatures w14:val="none"/>
        </w:rPr>
        <w:t xml:space="preserve">m. </w:t>
      </w:r>
      <w:r w:rsidR="005D0866" w:rsidRPr="00042013">
        <w:rPr>
          <w:rFonts w:ascii="Times New Roman" w:eastAsia="Calibri" w:hAnsi="Times New Roman" w:cs="Times New Roman"/>
          <w:kern w:val="0"/>
          <w:sz w:val="24"/>
          <w:szCs w:val="24"/>
          <w:lang w:eastAsia="zh-CN"/>
          <w14:ligatures w14:val="none"/>
        </w:rPr>
        <w:t xml:space="preserve">– 62,2 </w:t>
      </w:r>
      <w:r w:rsidR="00C43E93" w:rsidRPr="00042013">
        <w:rPr>
          <w:rFonts w:ascii="Times New Roman" w:eastAsia="Calibri" w:hAnsi="Times New Roman" w:cs="Times New Roman"/>
          <w:kern w:val="0"/>
          <w:sz w:val="24"/>
          <w:szCs w:val="24"/>
          <w:lang w:eastAsia="zh-CN"/>
          <w14:ligatures w14:val="none"/>
        </w:rPr>
        <w:t>proc.</w:t>
      </w:r>
      <w:r w:rsidR="004448DD" w:rsidRPr="00042013">
        <w:rPr>
          <w:rFonts w:ascii="Times New Roman" w:eastAsia="Calibri" w:hAnsi="Times New Roman" w:cs="Times New Roman"/>
          <w:kern w:val="0"/>
          <w:sz w:val="24"/>
          <w:szCs w:val="24"/>
          <w:lang w:eastAsia="zh-CN"/>
          <w14:ligatures w14:val="none"/>
        </w:rPr>
        <w:t>,</w:t>
      </w:r>
      <w:r w:rsidR="005D0866" w:rsidRPr="00042013">
        <w:rPr>
          <w:rFonts w:ascii="Times New Roman" w:eastAsia="Calibri" w:hAnsi="Times New Roman" w:cs="Times New Roman"/>
          <w:kern w:val="0"/>
          <w:sz w:val="24"/>
          <w:szCs w:val="24"/>
          <w:lang w:eastAsia="zh-CN"/>
          <w14:ligatures w14:val="none"/>
        </w:rPr>
        <w:t xml:space="preserve"> </w:t>
      </w:r>
      <w:r w:rsidR="004C0854" w:rsidRPr="00042013">
        <w:rPr>
          <w:rFonts w:ascii="Times New Roman" w:eastAsia="Calibri" w:hAnsi="Times New Roman" w:cs="Times New Roman"/>
          <w:kern w:val="0"/>
          <w:sz w:val="24"/>
          <w:szCs w:val="24"/>
          <w:lang w:eastAsia="zh-CN"/>
          <w14:ligatures w14:val="none"/>
        </w:rPr>
        <w:t xml:space="preserve">2023 m. – 56,3 </w:t>
      </w:r>
      <w:r w:rsidR="00C43E93" w:rsidRPr="00042013">
        <w:rPr>
          <w:rFonts w:ascii="Times New Roman" w:eastAsia="Calibri" w:hAnsi="Times New Roman" w:cs="Times New Roman"/>
          <w:kern w:val="0"/>
          <w:sz w:val="24"/>
          <w:szCs w:val="24"/>
          <w:lang w:eastAsia="zh-CN"/>
          <w14:ligatures w14:val="none"/>
        </w:rPr>
        <w:t>proc.</w:t>
      </w:r>
      <w:r w:rsidR="004448DD" w:rsidRPr="00042013">
        <w:rPr>
          <w:rFonts w:ascii="Times New Roman" w:eastAsia="Calibri" w:hAnsi="Times New Roman" w:cs="Times New Roman"/>
          <w:kern w:val="0"/>
          <w:sz w:val="24"/>
          <w:szCs w:val="24"/>
          <w:lang w:eastAsia="zh-CN"/>
          <w14:ligatures w14:val="none"/>
        </w:rPr>
        <w:t>,</w:t>
      </w:r>
      <w:r w:rsidR="004C0854" w:rsidRPr="00042013">
        <w:rPr>
          <w:rFonts w:ascii="Times New Roman" w:eastAsia="Calibri" w:hAnsi="Times New Roman" w:cs="Times New Roman"/>
          <w:kern w:val="0"/>
          <w:sz w:val="24"/>
          <w:szCs w:val="24"/>
          <w:lang w:eastAsia="zh-CN"/>
          <w14:ligatures w14:val="none"/>
        </w:rPr>
        <w:t xml:space="preserve"> 2022 m. – 58,5 </w:t>
      </w:r>
      <w:r w:rsidR="00C43E93" w:rsidRPr="00042013">
        <w:rPr>
          <w:rFonts w:ascii="Times New Roman" w:eastAsia="Calibri" w:hAnsi="Times New Roman" w:cs="Times New Roman"/>
          <w:kern w:val="0"/>
          <w:sz w:val="24"/>
          <w:szCs w:val="24"/>
          <w:lang w:eastAsia="zh-CN"/>
          <w14:ligatures w14:val="none"/>
        </w:rPr>
        <w:t>proc.</w:t>
      </w:r>
      <w:r w:rsidR="004C0854" w:rsidRPr="00042013">
        <w:rPr>
          <w:rFonts w:ascii="Times New Roman" w:eastAsia="Calibri" w:hAnsi="Times New Roman" w:cs="Times New Roman"/>
          <w:kern w:val="0"/>
          <w:sz w:val="24"/>
          <w:szCs w:val="24"/>
          <w:lang w:eastAsia="zh-CN"/>
          <w14:ligatures w14:val="none"/>
        </w:rPr>
        <w:t>);</w:t>
      </w:r>
      <w:r w:rsidR="00B52464" w:rsidRPr="00042013">
        <w:rPr>
          <w:rFonts w:ascii="Times New Roman" w:eastAsia="Calibri" w:hAnsi="Times New Roman" w:cs="Times New Roman"/>
          <w:kern w:val="0"/>
          <w:sz w:val="24"/>
          <w:szCs w:val="24"/>
          <w:lang w:eastAsia="zh-CN"/>
          <w14:ligatures w14:val="none"/>
        </w:rPr>
        <w:t xml:space="preserve"> </w:t>
      </w:r>
    </w:p>
    <w:p w14:paraId="2EB26B9F" w14:textId="3E9898F2" w:rsidR="00551F2E" w:rsidRPr="00042013" w:rsidRDefault="00A6028A" w:rsidP="00B70589">
      <w:pPr>
        <w:tabs>
          <w:tab w:val="left" w:pos="567"/>
          <w:tab w:val="left" w:pos="709"/>
        </w:tabs>
        <w:spacing w:after="0" w:line="240" w:lineRule="auto"/>
        <w:jc w:val="both"/>
        <w:rPr>
          <w:rFonts w:ascii="Times New Roman" w:eastAsia="Calibri" w:hAnsi="Times New Roman" w:cs="Times New Roman"/>
          <w:color w:val="000000"/>
          <w:kern w:val="0"/>
          <w:sz w:val="24"/>
          <w:szCs w:val="24"/>
          <w:lang w:eastAsia="zh-CN"/>
          <w14:ligatures w14:val="none"/>
        </w:rPr>
      </w:pPr>
      <w:r w:rsidRPr="00042013">
        <w:rPr>
          <w:rFonts w:ascii="Times New Roman" w:eastAsia="Calibri" w:hAnsi="Times New Roman" w:cs="Times New Roman"/>
          <w:kern w:val="0"/>
          <w:sz w:val="24"/>
          <w:szCs w:val="24"/>
          <w:lang w:eastAsia="zh-CN"/>
          <w14:ligatures w14:val="none"/>
        </w:rPr>
        <w:tab/>
      </w:r>
      <w:r w:rsidR="004C0854" w:rsidRPr="00042013">
        <w:rPr>
          <w:rFonts w:ascii="Times New Roman" w:eastAsia="Calibri" w:hAnsi="Times New Roman" w:cs="Times New Roman"/>
          <w:color w:val="000000"/>
          <w:kern w:val="0"/>
          <w:sz w:val="24"/>
          <w:szCs w:val="24"/>
          <w:lang w:eastAsia="zh-CN"/>
          <w14:ligatures w14:val="none"/>
        </w:rPr>
        <w:t xml:space="preserve">užsienio </w:t>
      </w:r>
      <w:r w:rsidR="007665B0" w:rsidRPr="00042013">
        <w:rPr>
          <w:rFonts w:ascii="Times New Roman" w:eastAsia="Calibri" w:hAnsi="Times New Roman" w:cs="Times New Roman"/>
          <w:color w:val="000000"/>
          <w:kern w:val="0"/>
          <w:sz w:val="24"/>
          <w:szCs w:val="24"/>
          <w:lang w:eastAsia="zh-CN"/>
          <w14:ligatures w14:val="none"/>
        </w:rPr>
        <w:t xml:space="preserve">(anglų) </w:t>
      </w:r>
      <w:r w:rsidR="004C0854" w:rsidRPr="00042013">
        <w:rPr>
          <w:rFonts w:ascii="Times New Roman" w:eastAsia="Calibri" w:hAnsi="Times New Roman" w:cs="Times New Roman"/>
          <w:color w:val="000000"/>
          <w:kern w:val="0"/>
          <w:sz w:val="24"/>
          <w:szCs w:val="24"/>
          <w:lang w:eastAsia="zh-CN"/>
          <w14:ligatures w14:val="none"/>
        </w:rPr>
        <w:t>kalbos</w:t>
      </w:r>
      <w:r w:rsidR="007050C2" w:rsidRPr="00042013">
        <w:rPr>
          <w:rFonts w:ascii="Times New Roman" w:eastAsia="Calibri" w:hAnsi="Times New Roman" w:cs="Times New Roman"/>
          <w:color w:val="000000"/>
          <w:kern w:val="0"/>
          <w:sz w:val="24"/>
          <w:szCs w:val="24"/>
          <w:lang w:eastAsia="zh-CN"/>
          <w14:ligatures w14:val="none"/>
        </w:rPr>
        <w:t xml:space="preserve"> VBE</w:t>
      </w:r>
      <w:r w:rsidR="007665B0" w:rsidRPr="00042013">
        <w:rPr>
          <w:rFonts w:ascii="Times New Roman" w:eastAsia="Calibri" w:hAnsi="Times New Roman" w:cs="Times New Roman"/>
          <w:color w:val="000000"/>
          <w:kern w:val="0"/>
          <w:sz w:val="24"/>
          <w:szCs w:val="24"/>
          <w:lang w:eastAsia="zh-CN"/>
          <w14:ligatures w14:val="none"/>
        </w:rPr>
        <w:t xml:space="preserve"> </w:t>
      </w:r>
      <w:r w:rsidR="004C0854" w:rsidRPr="00042013">
        <w:rPr>
          <w:rFonts w:ascii="Times New Roman" w:eastAsia="Calibri" w:hAnsi="Times New Roman" w:cs="Times New Roman"/>
          <w:color w:val="000000"/>
          <w:kern w:val="0"/>
          <w:sz w:val="24"/>
          <w:szCs w:val="24"/>
          <w:lang w:eastAsia="zh-CN"/>
          <w14:ligatures w14:val="none"/>
        </w:rPr>
        <w:t>– 2</w:t>
      </w:r>
      <w:r w:rsidR="00C83193" w:rsidRPr="00042013">
        <w:rPr>
          <w:rFonts w:ascii="Times New Roman" w:eastAsia="Calibri" w:hAnsi="Times New Roman" w:cs="Times New Roman"/>
          <w:color w:val="000000"/>
          <w:kern w:val="0"/>
          <w:sz w:val="24"/>
          <w:szCs w:val="24"/>
          <w:lang w:eastAsia="zh-CN"/>
          <w14:ligatures w14:val="none"/>
        </w:rPr>
        <w:t>3</w:t>
      </w:r>
      <w:r w:rsidR="001F4ACD" w:rsidRPr="00042013">
        <w:rPr>
          <w:rFonts w:ascii="Times New Roman" w:eastAsia="Calibri" w:hAnsi="Times New Roman" w:cs="Times New Roman"/>
          <w:color w:val="000000"/>
          <w:kern w:val="0"/>
          <w:sz w:val="24"/>
          <w:szCs w:val="24"/>
          <w:lang w:eastAsia="zh-CN"/>
          <w14:ligatures w14:val="none"/>
        </w:rPr>
        <w:t>5</w:t>
      </w:r>
      <w:r w:rsidR="00C83193" w:rsidRPr="00042013">
        <w:rPr>
          <w:rFonts w:ascii="Times New Roman" w:eastAsia="Calibri" w:hAnsi="Times New Roman" w:cs="Times New Roman"/>
          <w:color w:val="000000"/>
          <w:kern w:val="0"/>
          <w:sz w:val="24"/>
          <w:szCs w:val="24"/>
          <w:lang w:eastAsia="zh-CN"/>
          <w14:ligatures w14:val="none"/>
        </w:rPr>
        <w:t xml:space="preserve"> </w:t>
      </w:r>
      <w:r w:rsidR="004C0854" w:rsidRPr="00042013">
        <w:rPr>
          <w:rFonts w:ascii="Times New Roman" w:eastAsia="Calibri" w:hAnsi="Times New Roman" w:cs="Times New Roman"/>
          <w:color w:val="000000"/>
          <w:kern w:val="0"/>
          <w:sz w:val="24"/>
          <w:szCs w:val="24"/>
          <w:lang w:eastAsia="zh-CN"/>
          <w14:ligatures w14:val="none"/>
        </w:rPr>
        <w:t>kandidat</w:t>
      </w:r>
      <w:r w:rsidR="00C83193" w:rsidRPr="00042013">
        <w:rPr>
          <w:rFonts w:ascii="Times New Roman" w:eastAsia="Calibri" w:hAnsi="Times New Roman" w:cs="Times New Roman"/>
          <w:color w:val="000000"/>
          <w:kern w:val="0"/>
          <w:sz w:val="24"/>
          <w:szCs w:val="24"/>
          <w:lang w:eastAsia="zh-CN"/>
          <w14:ligatures w14:val="none"/>
        </w:rPr>
        <w:t>ai</w:t>
      </w:r>
      <w:r w:rsidR="004C0854" w:rsidRPr="00042013">
        <w:rPr>
          <w:rFonts w:ascii="Times New Roman" w:eastAsia="Calibri" w:hAnsi="Times New Roman" w:cs="Times New Roman"/>
          <w:color w:val="000000"/>
          <w:kern w:val="0"/>
          <w:sz w:val="24"/>
          <w:szCs w:val="24"/>
          <w:lang w:eastAsia="zh-CN"/>
          <w14:ligatures w14:val="none"/>
        </w:rPr>
        <w:t xml:space="preserve">, tai yra </w:t>
      </w:r>
      <w:r w:rsidR="001F4ACD" w:rsidRPr="00042013">
        <w:rPr>
          <w:rFonts w:ascii="Times New Roman" w:eastAsia="Calibri" w:hAnsi="Times New Roman" w:cs="Times New Roman"/>
          <w:color w:val="000000"/>
          <w:kern w:val="0"/>
          <w:sz w:val="24"/>
          <w:szCs w:val="24"/>
          <w:lang w:eastAsia="zh-CN"/>
          <w14:ligatures w14:val="none"/>
        </w:rPr>
        <w:t>48,</w:t>
      </w:r>
      <w:r w:rsidR="00AC18B3" w:rsidRPr="00042013">
        <w:rPr>
          <w:rFonts w:ascii="Times New Roman" w:eastAsia="Calibri" w:hAnsi="Times New Roman" w:cs="Times New Roman"/>
          <w:color w:val="000000"/>
          <w:kern w:val="0"/>
          <w:sz w:val="24"/>
          <w:szCs w:val="24"/>
          <w:lang w:eastAsia="zh-CN"/>
          <w14:ligatures w14:val="none"/>
        </w:rPr>
        <w:t>7</w:t>
      </w:r>
      <w:r w:rsidR="004C0854" w:rsidRPr="00042013">
        <w:rPr>
          <w:rFonts w:ascii="Times New Roman" w:eastAsia="Calibri" w:hAnsi="Times New Roman" w:cs="Times New Roman"/>
          <w:color w:val="000000"/>
          <w:kern w:val="0"/>
          <w:sz w:val="24"/>
          <w:szCs w:val="24"/>
          <w:lang w:eastAsia="zh-CN"/>
          <w14:ligatures w14:val="none"/>
        </w:rPr>
        <w:t xml:space="preserve"> </w:t>
      </w:r>
      <w:r w:rsidR="00C43E93" w:rsidRPr="00042013">
        <w:rPr>
          <w:rFonts w:ascii="Times New Roman" w:eastAsia="Calibri" w:hAnsi="Times New Roman" w:cs="Times New Roman"/>
          <w:color w:val="000000"/>
          <w:kern w:val="0"/>
          <w:sz w:val="24"/>
          <w:szCs w:val="24"/>
          <w:lang w:eastAsia="zh-CN"/>
          <w14:ligatures w14:val="none"/>
        </w:rPr>
        <w:t>proc.</w:t>
      </w:r>
      <w:r w:rsidR="004C0854" w:rsidRPr="00042013">
        <w:rPr>
          <w:rFonts w:ascii="Times New Roman" w:eastAsia="Calibri" w:hAnsi="Times New Roman" w:cs="Times New Roman"/>
          <w:color w:val="000000"/>
          <w:kern w:val="0"/>
          <w:sz w:val="24"/>
          <w:szCs w:val="24"/>
          <w:lang w:eastAsia="zh-CN"/>
          <w14:ligatures w14:val="none"/>
        </w:rPr>
        <w:t xml:space="preserve"> visų kandidatų (</w:t>
      </w:r>
      <w:r w:rsidR="00173F40" w:rsidRPr="00042013">
        <w:rPr>
          <w:rFonts w:ascii="Times New Roman" w:eastAsia="Calibri" w:hAnsi="Times New Roman" w:cs="Times New Roman"/>
          <w:color w:val="000000"/>
          <w:kern w:val="0"/>
          <w:sz w:val="24"/>
          <w:szCs w:val="24"/>
          <w:lang w:eastAsia="zh-CN"/>
          <w14:ligatures w14:val="none"/>
        </w:rPr>
        <w:t xml:space="preserve">2025 </w:t>
      </w:r>
      <w:r w:rsidR="009C7474" w:rsidRPr="00042013">
        <w:rPr>
          <w:rFonts w:ascii="Times New Roman" w:eastAsia="Calibri" w:hAnsi="Times New Roman" w:cs="Times New Roman"/>
          <w:color w:val="000000"/>
          <w:kern w:val="0"/>
          <w:sz w:val="24"/>
          <w:szCs w:val="24"/>
          <w:lang w:eastAsia="zh-CN"/>
          <w14:ligatures w14:val="none"/>
        </w:rPr>
        <w:t xml:space="preserve">m. </w:t>
      </w:r>
      <w:r w:rsidR="00173F40" w:rsidRPr="00042013">
        <w:rPr>
          <w:rFonts w:ascii="Times New Roman" w:eastAsia="Calibri" w:hAnsi="Times New Roman" w:cs="Times New Roman"/>
          <w:color w:val="000000"/>
          <w:kern w:val="0"/>
          <w:sz w:val="24"/>
          <w:szCs w:val="24"/>
          <w:lang w:eastAsia="zh-CN"/>
          <w14:ligatures w14:val="none"/>
        </w:rPr>
        <w:t xml:space="preserve">– 54,2 </w:t>
      </w:r>
      <w:r w:rsidR="00C43E93" w:rsidRPr="00042013">
        <w:rPr>
          <w:rFonts w:ascii="Times New Roman" w:eastAsia="Calibri" w:hAnsi="Times New Roman" w:cs="Times New Roman"/>
          <w:color w:val="000000"/>
          <w:kern w:val="0"/>
          <w:sz w:val="24"/>
          <w:szCs w:val="24"/>
          <w:lang w:eastAsia="zh-CN"/>
          <w14:ligatures w14:val="none"/>
        </w:rPr>
        <w:t>proc.</w:t>
      </w:r>
      <w:r w:rsidR="00173F40" w:rsidRPr="00042013">
        <w:rPr>
          <w:rFonts w:ascii="Times New Roman" w:eastAsia="Calibri" w:hAnsi="Times New Roman" w:cs="Times New Roman"/>
          <w:color w:val="000000"/>
          <w:kern w:val="0"/>
          <w:sz w:val="24"/>
          <w:szCs w:val="24"/>
          <w:lang w:eastAsia="zh-CN"/>
          <w14:ligatures w14:val="none"/>
        </w:rPr>
        <w:t xml:space="preserve">, </w:t>
      </w:r>
      <w:r w:rsidR="00C83193" w:rsidRPr="00042013">
        <w:rPr>
          <w:rFonts w:ascii="Times New Roman" w:eastAsia="Calibri" w:hAnsi="Times New Roman" w:cs="Times New Roman"/>
          <w:color w:val="000000"/>
          <w:kern w:val="0"/>
          <w:sz w:val="24"/>
          <w:szCs w:val="24"/>
          <w:lang w:eastAsia="zh-CN"/>
          <w14:ligatures w14:val="none"/>
        </w:rPr>
        <w:t xml:space="preserve">2024 m. – 46,5 </w:t>
      </w:r>
      <w:r w:rsidR="00C43E93" w:rsidRPr="00042013">
        <w:rPr>
          <w:rFonts w:ascii="Times New Roman" w:eastAsia="Calibri" w:hAnsi="Times New Roman" w:cs="Times New Roman"/>
          <w:color w:val="000000"/>
          <w:kern w:val="0"/>
          <w:sz w:val="24"/>
          <w:szCs w:val="24"/>
          <w:lang w:eastAsia="zh-CN"/>
          <w14:ligatures w14:val="none"/>
        </w:rPr>
        <w:t>proc.</w:t>
      </w:r>
      <w:r w:rsidR="004448DD" w:rsidRPr="00042013">
        <w:rPr>
          <w:rFonts w:ascii="Times New Roman" w:eastAsia="Calibri" w:hAnsi="Times New Roman" w:cs="Times New Roman"/>
          <w:color w:val="000000"/>
          <w:kern w:val="0"/>
          <w:sz w:val="24"/>
          <w:szCs w:val="24"/>
          <w:lang w:eastAsia="zh-CN"/>
          <w14:ligatures w14:val="none"/>
        </w:rPr>
        <w:t>,</w:t>
      </w:r>
      <w:r w:rsidR="00C83193" w:rsidRPr="00042013">
        <w:rPr>
          <w:rFonts w:ascii="Times New Roman" w:eastAsia="Calibri" w:hAnsi="Times New Roman" w:cs="Times New Roman"/>
          <w:color w:val="000000"/>
          <w:kern w:val="0"/>
          <w:sz w:val="24"/>
          <w:szCs w:val="24"/>
          <w:lang w:eastAsia="zh-CN"/>
          <w14:ligatures w14:val="none"/>
        </w:rPr>
        <w:t xml:space="preserve"> </w:t>
      </w:r>
      <w:r w:rsidR="004C0854" w:rsidRPr="00042013">
        <w:rPr>
          <w:rFonts w:ascii="Times New Roman" w:eastAsia="Calibri" w:hAnsi="Times New Roman" w:cs="Times New Roman"/>
          <w:color w:val="000000"/>
          <w:kern w:val="0"/>
          <w:sz w:val="24"/>
          <w:szCs w:val="24"/>
          <w:lang w:eastAsia="zh-CN"/>
          <w14:ligatures w14:val="none"/>
        </w:rPr>
        <w:t xml:space="preserve">2023 m. – 46,6 </w:t>
      </w:r>
      <w:r w:rsidR="00C43E93" w:rsidRPr="00042013">
        <w:rPr>
          <w:rFonts w:ascii="Times New Roman" w:eastAsia="Calibri" w:hAnsi="Times New Roman" w:cs="Times New Roman"/>
          <w:color w:val="000000"/>
          <w:kern w:val="0"/>
          <w:sz w:val="24"/>
          <w:szCs w:val="24"/>
          <w:lang w:eastAsia="zh-CN"/>
          <w14:ligatures w14:val="none"/>
        </w:rPr>
        <w:t>proc.</w:t>
      </w:r>
      <w:r w:rsidR="004448DD" w:rsidRPr="00042013">
        <w:rPr>
          <w:rFonts w:ascii="Times New Roman" w:eastAsia="Calibri" w:hAnsi="Times New Roman" w:cs="Times New Roman"/>
          <w:color w:val="000000"/>
          <w:kern w:val="0"/>
          <w:sz w:val="24"/>
          <w:szCs w:val="24"/>
          <w:lang w:eastAsia="zh-CN"/>
          <w14:ligatures w14:val="none"/>
        </w:rPr>
        <w:t>,</w:t>
      </w:r>
      <w:r w:rsidR="004C0854" w:rsidRPr="00042013">
        <w:rPr>
          <w:rFonts w:ascii="Times New Roman" w:eastAsia="Calibri" w:hAnsi="Times New Roman" w:cs="Times New Roman"/>
          <w:color w:val="000000"/>
          <w:kern w:val="0"/>
          <w:sz w:val="24"/>
          <w:szCs w:val="24"/>
          <w:lang w:eastAsia="zh-CN"/>
          <w14:ligatures w14:val="none"/>
        </w:rPr>
        <w:t xml:space="preserve"> 2022 m. – 54,4 </w:t>
      </w:r>
      <w:r w:rsidR="00C43E93" w:rsidRPr="00042013">
        <w:rPr>
          <w:rFonts w:ascii="Times New Roman" w:eastAsia="Calibri" w:hAnsi="Times New Roman" w:cs="Times New Roman"/>
          <w:color w:val="000000"/>
          <w:kern w:val="0"/>
          <w:sz w:val="24"/>
          <w:szCs w:val="24"/>
          <w:lang w:eastAsia="zh-CN"/>
          <w14:ligatures w14:val="none"/>
        </w:rPr>
        <w:t>proc.</w:t>
      </w:r>
      <w:r w:rsidR="004C0854" w:rsidRPr="00042013">
        <w:rPr>
          <w:rFonts w:ascii="Times New Roman" w:eastAsia="Calibri" w:hAnsi="Times New Roman" w:cs="Times New Roman"/>
          <w:color w:val="000000"/>
          <w:kern w:val="0"/>
          <w:sz w:val="24"/>
          <w:szCs w:val="24"/>
          <w:lang w:eastAsia="zh-CN"/>
          <w14:ligatures w14:val="none"/>
        </w:rPr>
        <w:t>)</w:t>
      </w:r>
      <w:r w:rsidR="00551F2E" w:rsidRPr="00042013">
        <w:rPr>
          <w:rFonts w:ascii="Times New Roman" w:eastAsia="Calibri" w:hAnsi="Times New Roman" w:cs="Times New Roman"/>
          <w:color w:val="000000"/>
          <w:kern w:val="0"/>
          <w:sz w:val="24"/>
          <w:szCs w:val="24"/>
          <w:lang w:eastAsia="zh-CN"/>
          <w14:ligatures w14:val="none"/>
        </w:rPr>
        <w:t>;</w:t>
      </w:r>
    </w:p>
    <w:p w14:paraId="34DD87EF" w14:textId="356AE519" w:rsidR="003C3F2F" w:rsidRPr="00042013" w:rsidRDefault="003C3F2F" w:rsidP="00B70589">
      <w:pPr>
        <w:tabs>
          <w:tab w:val="left" w:pos="567"/>
          <w:tab w:val="left" w:pos="709"/>
        </w:tabs>
        <w:spacing w:after="0" w:line="240" w:lineRule="auto"/>
        <w:jc w:val="both"/>
        <w:rPr>
          <w:rFonts w:ascii="Times New Roman" w:eastAsia="Calibri" w:hAnsi="Times New Roman" w:cs="Times New Roman"/>
          <w:color w:val="000000"/>
          <w:kern w:val="0"/>
          <w:sz w:val="24"/>
          <w:szCs w:val="24"/>
          <w:lang w:eastAsia="zh-CN"/>
          <w14:ligatures w14:val="none"/>
        </w:rPr>
      </w:pPr>
      <w:r w:rsidRPr="00042013">
        <w:rPr>
          <w:rFonts w:ascii="Times New Roman" w:eastAsia="Calibri" w:hAnsi="Times New Roman" w:cs="Times New Roman"/>
          <w:color w:val="000000"/>
          <w:kern w:val="0"/>
          <w:sz w:val="24"/>
          <w:szCs w:val="24"/>
          <w:lang w:eastAsia="zh-CN"/>
          <w14:ligatures w14:val="none"/>
        </w:rPr>
        <w:tab/>
        <w:t>matematikos išplėstinio (A) kurso VBE – 2</w:t>
      </w:r>
      <w:r w:rsidR="007F157E" w:rsidRPr="00042013">
        <w:rPr>
          <w:rFonts w:ascii="Times New Roman" w:eastAsia="Calibri" w:hAnsi="Times New Roman" w:cs="Times New Roman"/>
          <w:color w:val="000000"/>
          <w:kern w:val="0"/>
          <w:sz w:val="24"/>
          <w:szCs w:val="24"/>
          <w:lang w:eastAsia="zh-CN"/>
          <w14:ligatures w14:val="none"/>
        </w:rPr>
        <w:t>57</w:t>
      </w:r>
      <w:r w:rsidRPr="00042013">
        <w:rPr>
          <w:rFonts w:ascii="Times New Roman" w:eastAsia="Calibri" w:hAnsi="Times New Roman" w:cs="Times New Roman"/>
          <w:color w:val="000000"/>
          <w:kern w:val="0"/>
          <w:sz w:val="24"/>
          <w:szCs w:val="24"/>
          <w:lang w:eastAsia="zh-CN"/>
          <w14:ligatures w14:val="none"/>
        </w:rPr>
        <w:t xml:space="preserve"> kandidata</w:t>
      </w:r>
      <w:r w:rsidR="007F157E" w:rsidRPr="00042013">
        <w:rPr>
          <w:rFonts w:ascii="Times New Roman" w:eastAsia="Calibri" w:hAnsi="Times New Roman" w:cs="Times New Roman"/>
          <w:color w:val="000000"/>
          <w:kern w:val="0"/>
          <w:sz w:val="24"/>
          <w:szCs w:val="24"/>
          <w:lang w:eastAsia="zh-CN"/>
          <w14:ligatures w14:val="none"/>
        </w:rPr>
        <w:t>i</w:t>
      </w:r>
      <w:r w:rsidRPr="00042013">
        <w:rPr>
          <w:rFonts w:ascii="Times New Roman" w:eastAsia="Calibri" w:hAnsi="Times New Roman" w:cs="Times New Roman"/>
          <w:color w:val="000000"/>
          <w:kern w:val="0"/>
          <w:sz w:val="24"/>
          <w:szCs w:val="24"/>
          <w:lang w:eastAsia="zh-CN"/>
          <w14:ligatures w14:val="none"/>
        </w:rPr>
        <w:t>, tai yra 5</w:t>
      </w:r>
      <w:r w:rsidR="007F157E" w:rsidRPr="00042013">
        <w:rPr>
          <w:rFonts w:ascii="Times New Roman" w:eastAsia="Calibri" w:hAnsi="Times New Roman" w:cs="Times New Roman"/>
          <w:color w:val="000000"/>
          <w:kern w:val="0"/>
          <w:sz w:val="24"/>
          <w:szCs w:val="24"/>
          <w:lang w:eastAsia="zh-CN"/>
          <w14:ligatures w14:val="none"/>
        </w:rPr>
        <w:t>3</w:t>
      </w:r>
      <w:r w:rsidRPr="00042013">
        <w:rPr>
          <w:rFonts w:ascii="Times New Roman" w:eastAsia="Calibri" w:hAnsi="Times New Roman" w:cs="Times New Roman"/>
          <w:color w:val="000000"/>
          <w:kern w:val="0"/>
          <w:sz w:val="24"/>
          <w:szCs w:val="24"/>
          <w:lang w:eastAsia="zh-CN"/>
          <w14:ligatures w14:val="none"/>
        </w:rPr>
        <w:t>,</w:t>
      </w:r>
      <w:r w:rsidR="00AC18B3" w:rsidRPr="00042013">
        <w:rPr>
          <w:rFonts w:ascii="Times New Roman" w:eastAsia="Calibri" w:hAnsi="Times New Roman" w:cs="Times New Roman"/>
          <w:color w:val="000000"/>
          <w:kern w:val="0"/>
          <w:sz w:val="24"/>
          <w:szCs w:val="24"/>
          <w:lang w:eastAsia="zh-CN"/>
          <w14:ligatures w14:val="none"/>
        </w:rPr>
        <w:t>2</w:t>
      </w:r>
      <w:r w:rsidRPr="00042013">
        <w:rPr>
          <w:rFonts w:ascii="Times New Roman" w:eastAsia="Calibri" w:hAnsi="Times New Roman" w:cs="Times New Roman"/>
          <w:color w:val="000000"/>
          <w:kern w:val="0"/>
          <w:sz w:val="24"/>
          <w:szCs w:val="24"/>
          <w:lang w:eastAsia="zh-CN"/>
          <w14:ligatures w14:val="none"/>
        </w:rPr>
        <w:t xml:space="preserve"> </w:t>
      </w:r>
      <w:r w:rsidR="00C43E93" w:rsidRPr="00042013">
        <w:rPr>
          <w:rFonts w:ascii="Times New Roman" w:eastAsia="Calibri" w:hAnsi="Times New Roman" w:cs="Times New Roman"/>
          <w:color w:val="000000"/>
          <w:kern w:val="0"/>
          <w:sz w:val="24"/>
          <w:szCs w:val="24"/>
          <w:lang w:eastAsia="zh-CN"/>
          <w14:ligatures w14:val="none"/>
        </w:rPr>
        <w:t>proc.</w:t>
      </w:r>
      <w:r w:rsidRPr="00042013">
        <w:rPr>
          <w:rFonts w:ascii="Times New Roman" w:eastAsia="Calibri" w:hAnsi="Times New Roman" w:cs="Times New Roman"/>
          <w:color w:val="000000"/>
          <w:kern w:val="0"/>
          <w:sz w:val="24"/>
          <w:szCs w:val="24"/>
          <w:lang w:eastAsia="zh-CN"/>
          <w14:ligatures w14:val="none"/>
        </w:rPr>
        <w:t xml:space="preserve"> </w:t>
      </w:r>
      <w:r w:rsidRPr="00042013">
        <w:rPr>
          <w:rFonts w:ascii="Times New Roman" w:eastAsia="Calibri" w:hAnsi="Times New Roman" w:cs="Times New Roman"/>
          <w:kern w:val="0"/>
          <w:sz w:val="24"/>
          <w:szCs w:val="24"/>
          <w:lang w:eastAsia="zh-CN"/>
          <w14:ligatures w14:val="none"/>
        </w:rPr>
        <w:t>visų kandidatų (</w:t>
      </w:r>
      <w:r w:rsidR="00173F40" w:rsidRPr="00042013">
        <w:rPr>
          <w:rFonts w:ascii="Times New Roman" w:eastAsia="Calibri" w:hAnsi="Times New Roman" w:cs="Times New Roman"/>
          <w:kern w:val="0"/>
          <w:sz w:val="24"/>
          <w:szCs w:val="24"/>
          <w:lang w:eastAsia="zh-CN"/>
          <w14:ligatures w14:val="none"/>
        </w:rPr>
        <w:t>2025</w:t>
      </w:r>
      <w:r w:rsidR="009C7474" w:rsidRPr="00042013">
        <w:rPr>
          <w:rFonts w:ascii="Times New Roman" w:eastAsia="Calibri" w:hAnsi="Times New Roman" w:cs="Times New Roman"/>
          <w:kern w:val="0"/>
          <w:sz w:val="24"/>
          <w:szCs w:val="24"/>
          <w:lang w:eastAsia="zh-CN"/>
          <w14:ligatures w14:val="none"/>
        </w:rPr>
        <w:t xml:space="preserve"> m.</w:t>
      </w:r>
      <w:r w:rsidR="00173F40" w:rsidRPr="00042013">
        <w:rPr>
          <w:rFonts w:ascii="Times New Roman" w:eastAsia="Calibri" w:hAnsi="Times New Roman" w:cs="Times New Roman"/>
          <w:kern w:val="0"/>
          <w:sz w:val="24"/>
          <w:szCs w:val="24"/>
          <w:lang w:eastAsia="zh-CN"/>
          <w14:ligatures w14:val="none"/>
        </w:rPr>
        <w:t xml:space="preserve"> – 51,4 </w:t>
      </w:r>
      <w:r w:rsidR="00C43E93" w:rsidRPr="00042013">
        <w:rPr>
          <w:rFonts w:ascii="Times New Roman" w:eastAsia="Calibri" w:hAnsi="Times New Roman" w:cs="Times New Roman"/>
          <w:kern w:val="0"/>
          <w:sz w:val="24"/>
          <w:szCs w:val="24"/>
          <w:lang w:eastAsia="zh-CN"/>
          <w14:ligatures w14:val="none"/>
        </w:rPr>
        <w:t>proc.</w:t>
      </w:r>
      <w:r w:rsidR="00173F40" w:rsidRPr="00042013">
        <w:rPr>
          <w:rFonts w:ascii="Times New Roman" w:eastAsia="Calibri" w:hAnsi="Times New Roman" w:cs="Times New Roman"/>
          <w:kern w:val="0"/>
          <w:sz w:val="24"/>
          <w:szCs w:val="24"/>
          <w:lang w:eastAsia="zh-CN"/>
          <w14:ligatures w14:val="none"/>
        </w:rPr>
        <w:t xml:space="preserve">, </w:t>
      </w:r>
      <w:r w:rsidRPr="00042013">
        <w:rPr>
          <w:rFonts w:ascii="Times New Roman" w:eastAsia="Calibri" w:hAnsi="Times New Roman" w:cs="Times New Roman"/>
          <w:kern w:val="0"/>
          <w:sz w:val="24"/>
          <w:szCs w:val="24"/>
          <w:lang w:eastAsia="zh-CN"/>
          <w14:ligatures w14:val="none"/>
        </w:rPr>
        <w:t xml:space="preserve">2024 m. – </w:t>
      </w:r>
      <w:r w:rsidRPr="00042013">
        <w:rPr>
          <w:rFonts w:ascii="Times New Roman" w:eastAsia="Calibri" w:hAnsi="Times New Roman" w:cs="Times New Roman"/>
          <w:color w:val="000000"/>
          <w:kern w:val="0"/>
          <w:sz w:val="24"/>
          <w:szCs w:val="24"/>
          <w:lang w:eastAsia="zh-CN"/>
          <w14:ligatures w14:val="none"/>
        </w:rPr>
        <w:t xml:space="preserve">55,4 </w:t>
      </w:r>
      <w:r w:rsidR="00C43E93" w:rsidRPr="00042013">
        <w:rPr>
          <w:rFonts w:ascii="Times New Roman" w:eastAsia="Calibri" w:hAnsi="Times New Roman" w:cs="Times New Roman"/>
          <w:color w:val="000000"/>
          <w:kern w:val="0"/>
          <w:sz w:val="24"/>
          <w:szCs w:val="24"/>
          <w:lang w:eastAsia="zh-CN"/>
          <w14:ligatures w14:val="none"/>
        </w:rPr>
        <w:t>proc.</w:t>
      </w:r>
      <w:r w:rsidRPr="00042013">
        <w:rPr>
          <w:rFonts w:ascii="Times New Roman" w:eastAsia="Calibri" w:hAnsi="Times New Roman" w:cs="Times New Roman"/>
          <w:color w:val="000000"/>
          <w:kern w:val="0"/>
          <w:sz w:val="24"/>
          <w:szCs w:val="24"/>
          <w:lang w:eastAsia="zh-CN"/>
          <w14:ligatures w14:val="none"/>
        </w:rPr>
        <w:t xml:space="preserve">, </w:t>
      </w:r>
      <w:r w:rsidRPr="00042013">
        <w:rPr>
          <w:rFonts w:ascii="Times New Roman" w:eastAsia="Calibri" w:hAnsi="Times New Roman" w:cs="Times New Roman"/>
          <w:kern w:val="0"/>
          <w:sz w:val="24"/>
          <w:szCs w:val="24"/>
          <w:lang w:eastAsia="zh-CN"/>
          <w14:ligatures w14:val="none"/>
        </w:rPr>
        <w:t xml:space="preserve">2023 m. – </w:t>
      </w:r>
      <w:r w:rsidRPr="00042013">
        <w:rPr>
          <w:rFonts w:ascii="Times New Roman" w:eastAsia="Calibri" w:hAnsi="Times New Roman" w:cs="Times New Roman"/>
          <w:color w:val="000000"/>
          <w:kern w:val="0"/>
          <w:sz w:val="24"/>
          <w:szCs w:val="24"/>
          <w:lang w:eastAsia="zh-CN"/>
          <w14:ligatures w14:val="none"/>
        </w:rPr>
        <w:t xml:space="preserve">46,4 </w:t>
      </w:r>
      <w:r w:rsidR="00C43E93" w:rsidRPr="00042013">
        <w:rPr>
          <w:rFonts w:ascii="Times New Roman" w:eastAsia="Calibri" w:hAnsi="Times New Roman" w:cs="Times New Roman"/>
          <w:color w:val="000000"/>
          <w:kern w:val="0"/>
          <w:sz w:val="24"/>
          <w:szCs w:val="24"/>
          <w:lang w:eastAsia="zh-CN"/>
          <w14:ligatures w14:val="none"/>
        </w:rPr>
        <w:t>proc.</w:t>
      </w:r>
      <w:r w:rsidRPr="00042013">
        <w:rPr>
          <w:rFonts w:ascii="Times New Roman" w:eastAsia="Calibri" w:hAnsi="Times New Roman" w:cs="Times New Roman"/>
          <w:color w:val="000000"/>
          <w:kern w:val="0"/>
          <w:sz w:val="24"/>
          <w:szCs w:val="24"/>
          <w:lang w:eastAsia="zh-CN"/>
          <w14:ligatures w14:val="none"/>
        </w:rPr>
        <w:t xml:space="preserve">, 2022 m. – 48,3 </w:t>
      </w:r>
      <w:r w:rsidR="00C43E93" w:rsidRPr="00042013">
        <w:rPr>
          <w:rFonts w:ascii="Times New Roman" w:eastAsia="Calibri" w:hAnsi="Times New Roman" w:cs="Times New Roman"/>
          <w:color w:val="000000"/>
          <w:kern w:val="0"/>
          <w:sz w:val="24"/>
          <w:szCs w:val="24"/>
          <w:lang w:eastAsia="zh-CN"/>
          <w14:ligatures w14:val="none"/>
        </w:rPr>
        <w:t>proc.</w:t>
      </w:r>
      <w:r w:rsidRPr="00042013">
        <w:rPr>
          <w:rFonts w:ascii="Times New Roman" w:eastAsia="Calibri" w:hAnsi="Times New Roman" w:cs="Times New Roman"/>
          <w:color w:val="000000"/>
          <w:kern w:val="0"/>
          <w:sz w:val="24"/>
          <w:szCs w:val="24"/>
          <w:lang w:eastAsia="zh-CN"/>
          <w14:ligatures w14:val="none"/>
        </w:rPr>
        <w:t>);</w:t>
      </w:r>
    </w:p>
    <w:p w14:paraId="6FD6A60D" w14:textId="223D6300" w:rsidR="004C0854" w:rsidRPr="00042013" w:rsidRDefault="00551F2E" w:rsidP="00B70589">
      <w:pPr>
        <w:tabs>
          <w:tab w:val="left" w:pos="567"/>
          <w:tab w:val="left" w:pos="709"/>
        </w:tabs>
        <w:spacing w:after="0" w:line="240" w:lineRule="auto"/>
        <w:jc w:val="both"/>
        <w:rPr>
          <w:rFonts w:ascii="Times New Roman" w:eastAsia="Calibri" w:hAnsi="Times New Roman" w:cs="Times New Roman"/>
          <w:color w:val="000000"/>
          <w:kern w:val="0"/>
          <w:sz w:val="24"/>
          <w:szCs w:val="24"/>
          <w:lang w:eastAsia="zh-CN"/>
          <w14:ligatures w14:val="none"/>
        </w:rPr>
      </w:pPr>
      <w:r w:rsidRPr="00042013">
        <w:rPr>
          <w:rFonts w:ascii="Times New Roman" w:eastAsia="Calibri" w:hAnsi="Times New Roman" w:cs="Times New Roman"/>
          <w:color w:val="000000"/>
          <w:kern w:val="0"/>
          <w:sz w:val="24"/>
          <w:szCs w:val="24"/>
          <w:lang w:eastAsia="zh-CN"/>
          <w14:ligatures w14:val="none"/>
        </w:rPr>
        <w:tab/>
        <w:t>lenkų tautinės mažumos gimtosios kalbos ir literatūros</w:t>
      </w:r>
      <w:r w:rsidR="007050C2" w:rsidRPr="00042013">
        <w:rPr>
          <w:rFonts w:ascii="Times New Roman" w:eastAsia="Calibri" w:hAnsi="Times New Roman" w:cs="Times New Roman"/>
          <w:color w:val="000000"/>
          <w:kern w:val="0"/>
          <w:sz w:val="24"/>
          <w:szCs w:val="24"/>
          <w:lang w:eastAsia="zh-CN"/>
          <w14:ligatures w14:val="none"/>
        </w:rPr>
        <w:t xml:space="preserve"> VBE</w:t>
      </w:r>
      <w:r w:rsidRPr="00042013">
        <w:rPr>
          <w:rFonts w:ascii="Times New Roman" w:eastAsia="Calibri" w:hAnsi="Times New Roman" w:cs="Times New Roman"/>
          <w:color w:val="000000"/>
          <w:kern w:val="0"/>
          <w:sz w:val="24"/>
          <w:szCs w:val="24"/>
          <w:lang w:eastAsia="zh-CN"/>
          <w14:ligatures w14:val="none"/>
        </w:rPr>
        <w:t xml:space="preserve"> – 2</w:t>
      </w:r>
      <w:r w:rsidR="00173F40" w:rsidRPr="00042013">
        <w:rPr>
          <w:rFonts w:ascii="Times New Roman" w:eastAsia="Calibri" w:hAnsi="Times New Roman" w:cs="Times New Roman"/>
          <w:color w:val="000000"/>
          <w:kern w:val="0"/>
          <w:sz w:val="24"/>
          <w:szCs w:val="24"/>
          <w:lang w:eastAsia="zh-CN"/>
          <w14:ligatures w14:val="none"/>
        </w:rPr>
        <w:t>5</w:t>
      </w:r>
      <w:r w:rsidR="009D59FF" w:rsidRPr="00042013">
        <w:rPr>
          <w:rFonts w:ascii="Times New Roman" w:eastAsia="Calibri" w:hAnsi="Times New Roman" w:cs="Times New Roman"/>
          <w:color w:val="000000"/>
          <w:kern w:val="0"/>
          <w:sz w:val="24"/>
          <w:szCs w:val="24"/>
          <w:lang w:eastAsia="zh-CN"/>
          <w14:ligatures w14:val="none"/>
        </w:rPr>
        <w:t>3</w:t>
      </w:r>
      <w:r w:rsidRPr="00042013">
        <w:rPr>
          <w:rFonts w:ascii="Times New Roman" w:eastAsia="Calibri" w:hAnsi="Times New Roman" w:cs="Times New Roman"/>
          <w:color w:val="000000"/>
          <w:kern w:val="0"/>
          <w:sz w:val="24"/>
          <w:szCs w:val="24"/>
          <w:lang w:eastAsia="zh-CN"/>
          <w14:ligatures w14:val="none"/>
        </w:rPr>
        <w:t xml:space="preserve"> kandidatai, tai yra </w:t>
      </w:r>
      <w:r w:rsidR="00173F40" w:rsidRPr="00042013">
        <w:rPr>
          <w:rFonts w:ascii="Times New Roman" w:eastAsia="Calibri" w:hAnsi="Times New Roman" w:cs="Times New Roman"/>
          <w:color w:val="000000"/>
          <w:kern w:val="0"/>
          <w:sz w:val="24"/>
          <w:szCs w:val="24"/>
          <w:lang w:eastAsia="zh-CN"/>
          <w14:ligatures w14:val="none"/>
        </w:rPr>
        <w:t>52,</w:t>
      </w:r>
      <w:r w:rsidR="00AC18B3" w:rsidRPr="00042013">
        <w:rPr>
          <w:rFonts w:ascii="Times New Roman" w:eastAsia="Calibri" w:hAnsi="Times New Roman" w:cs="Times New Roman"/>
          <w:color w:val="000000"/>
          <w:kern w:val="0"/>
          <w:sz w:val="24"/>
          <w:szCs w:val="24"/>
          <w:lang w:eastAsia="zh-CN"/>
          <w14:ligatures w14:val="none"/>
        </w:rPr>
        <w:t>4</w:t>
      </w:r>
      <w:r w:rsidRPr="00042013">
        <w:rPr>
          <w:rFonts w:ascii="Times New Roman" w:eastAsia="Calibri" w:hAnsi="Times New Roman" w:cs="Times New Roman"/>
          <w:color w:val="000000"/>
          <w:kern w:val="0"/>
          <w:sz w:val="24"/>
          <w:szCs w:val="24"/>
          <w:lang w:eastAsia="zh-CN"/>
          <w14:ligatures w14:val="none"/>
        </w:rPr>
        <w:t xml:space="preserve"> </w:t>
      </w:r>
      <w:r w:rsidR="00C43E93" w:rsidRPr="00042013">
        <w:rPr>
          <w:rFonts w:ascii="Times New Roman" w:eastAsia="Calibri" w:hAnsi="Times New Roman" w:cs="Times New Roman"/>
          <w:color w:val="000000"/>
          <w:kern w:val="0"/>
          <w:sz w:val="24"/>
          <w:szCs w:val="24"/>
          <w:lang w:eastAsia="zh-CN"/>
          <w14:ligatures w14:val="none"/>
        </w:rPr>
        <w:t>proc.</w:t>
      </w:r>
      <w:r w:rsidRPr="00042013">
        <w:rPr>
          <w:rFonts w:ascii="Times New Roman" w:eastAsia="Calibri" w:hAnsi="Times New Roman" w:cs="Times New Roman"/>
          <w:color w:val="000000"/>
          <w:kern w:val="0"/>
          <w:sz w:val="24"/>
          <w:szCs w:val="24"/>
          <w:lang w:eastAsia="zh-CN"/>
          <w14:ligatures w14:val="none"/>
        </w:rPr>
        <w:t xml:space="preserve"> visų </w:t>
      </w:r>
      <w:r w:rsidRPr="00042013">
        <w:rPr>
          <w:rFonts w:ascii="Times New Roman" w:eastAsia="Calibri" w:hAnsi="Times New Roman" w:cs="Times New Roman"/>
          <w:kern w:val="0"/>
          <w:sz w:val="24"/>
          <w:szCs w:val="24"/>
          <w:lang w:eastAsia="lt-LT"/>
          <w14:ligatures w14:val="none"/>
        </w:rPr>
        <w:t xml:space="preserve">savivaldybės mokyklų </w:t>
      </w:r>
      <w:r w:rsidRPr="00042013">
        <w:rPr>
          <w:rFonts w:ascii="Times New Roman" w:eastAsia="Calibri" w:hAnsi="Times New Roman" w:cs="Times New Roman"/>
          <w:color w:val="000000"/>
          <w:kern w:val="0"/>
          <w:sz w:val="24"/>
          <w:szCs w:val="24"/>
          <w:lang w:eastAsia="zh-CN"/>
          <w14:ligatures w14:val="none"/>
        </w:rPr>
        <w:t>kandidatų (</w:t>
      </w:r>
      <w:r w:rsidR="00173F40" w:rsidRPr="00042013">
        <w:rPr>
          <w:rFonts w:ascii="Times New Roman" w:eastAsia="Calibri" w:hAnsi="Times New Roman" w:cs="Times New Roman"/>
          <w:color w:val="000000"/>
          <w:kern w:val="0"/>
          <w:sz w:val="24"/>
          <w:szCs w:val="24"/>
          <w:lang w:eastAsia="zh-CN"/>
          <w14:ligatures w14:val="none"/>
        </w:rPr>
        <w:t xml:space="preserve">2025 </w:t>
      </w:r>
      <w:r w:rsidR="009C7474" w:rsidRPr="00042013">
        <w:rPr>
          <w:rFonts w:ascii="Times New Roman" w:eastAsia="Calibri" w:hAnsi="Times New Roman" w:cs="Times New Roman"/>
          <w:color w:val="000000"/>
          <w:kern w:val="0"/>
          <w:sz w:val="24"/>
          <w:szCs w:val="24"/>
          <w:lang w:eastAsia="zh-CN"/>
          <w14:ligatures w14:val="none"/>
        </w:rPr>
        <w:t xml:space="preserve">m. </w:t>
      </w:r>
      <w:r w:rsidR="00173F40" w:rsidRPr="00042013">
        <w:rPr>
          <w:rFonts w:ascii="Times New Roman" w:eastAsia="Calibri" w:hAnsi="Times New Roman" w:cs="Times New Roman"/>
          <w:color w:val="000000"/>
          <w:kern w:val="0"/>
          <w:sz w:val="24"/>
          <w:szCs w:val="24"/>
          <w:lang w:eastAsia="zh-CN"/>
          <w14:ligatures w14:val="none"/>
        </w:rPr>
        <w:t xml:space="preserve">– 47,0 </w:t>
      </w:r>
      <w:r w:rsidR="00C43E93" w:rsidRPr="00042013">
        <w:rPr>
          <w:rFonts w:ascii="Times New Roman" w:eastAsia="Calibri" w:hAnsi="Times New Roman" w:cs="Times New Roman"/>
          <w:color w:val="000000"/>
          <w:kern w:val="0"/>
          <w:sz w:val="24"/>
          <w:szCs w:val="24"/>
          <w:lang w:eastAsia="zh-CN"/>
          <w14:ligatures w14:val="none"/>
        </w:rPr>
        <w:t>proc.</w:t>
      </w:r>
      <w:r w:rsidR="00173F40" w:rsidRPr="00042013">
        <w:rPr>
          <w:rFonts w:ascii="Times New Roman" w:eastAsia="Calibri" w:hAnsi="Times New Roman" w:cs="Times New Roman"/>
          <w:color w:val="000000"/>
          <w:kern w:val="0"/>
          <w:sz w:val="24"/>
          <w:szCs w:val="24"/>
          <w:lang w:eastAsia="zh-CN"/>
          <w14:ligatures w14:val="none"/>
        </w:rPr>
        <w:t xml:space="preserve">, </w:t>
      </w:r>
      <w:r w:rsidRPr="00042013">
        <w:rPr>
          <w:rFonts w:ascii="Times New Roman" w:eastAsia="Calibri" w:hAnsi="Times New Roman" w:cs="Times New Roman"/>
          <w:color w:val="000000"/>
          <w:kern w:val="0"/>
          <w:sz w:val="24"/>
          <w:szCs w:val="24"/>
          <w:lang w:eastAsia="zh-CN"/>
          <w14:ligatures w14:val="none"/>
        </w:rPr>
        <w:t xml:space="preserve">2024 m. – 54,8 </w:t>
      </w:r>
      <w:r w:rsidR="00C43E93" w:rsidRPr="00042013">
        <w:rPr>
          <w:rFonts w:ascii="Times New Roman" w:eastAsia="Calibri" w:hAnsi="Times New Roman" w:cs="Times New Roman"/>
          <w:color w:val="000000"/>
          <w:kern w:val="0"/>
          <w:sz w:val="24"/>
          <w:szCs w:val="24"/>
          <w:lang w:eastAsia="zh-CN"/>
          <w14:ligatures w14:val="none"/>
        </w:rPr>
        <w:t>proc.</w:t>
      </w:r>
      <w:r w:rsidRPr="00042013">
        <w:rPr>
          <w:rFonts w:ascii="Times New Roman" w:eastAsia="Calibri" w:hAnsi="Times New Roman" w:cs="Times New Roman"/>
          <w:color w:val="000000"/>
          <w:kern w:val="0"/>
          <w:sz w:val="24"/>
          <w:szCs w:val="24"/>
          <w:lang w:eastAsia="zh-CN"/>
          <w14:ligatures w14:val="none"/>
        </w:rPr>
        <w:t>)</w:t>
      </w:r>
      <w:r w:rsidR="006C2C37" w:rsidRPr="00042013">
        <w:rPr>
          <w:rFonts w:ascii="Times New Roman" w:eastAsia="Calibri" w:hAnsi="Times New Roman" w:cs="Times New Roman"/>
          <w:color w:val="000000"/>
          <w:kern w:val="0"/>
          <w:sz w:val="24"/>
          <w:szCs w:val="24"/>
          <w:lang w:eastAsia="zh-CN"/>
          <w14:ligatures w14:val="none"/>
        </w:rPr>
        <w:t xml:space="preserve"> (3</w:t>
      </w:r>
      <w:r w:rsidR="00A43B95" w:rsidRPr="00042013">
        <w:rPr>
          <w:rFonts w:ascii="Times New Roman" w:eastAsia="Calibri" w:hAnsi="Times New Roman" w:cs="Times New Roman"/>
          <w:color w:val="000000"/>
          <w:kern w:val="0"/>
          <w:sz w:val="24"/>
          <w:szCs w:val="24"/>
          <w:lang w:eastAsia="zh-CN"/>
          <w14:ligatures w14:val="none"/>
        </w:rPr>
        <w:t>7</w:t>
      </w:r>
      <w:r w:rsidR="006C2C37" w:rsidRPr="00042013">
        <w:rPr>
          <w:rFonts w:ascii="Times New Roman" w:eastAsia="Calibri" w:hAnsi="Times New Roman" w:cs="Times New Roman"/>
          <w:color w:val="000000"/>
          <w:kern w:val="0"/>
          <w:sz w:val="24"/>
          <w:szCs w:val="24"/>
          <w:lang w:eastAsia="zh-CN"/>
          <w14:ligatures w14:val="none"/>
        </w:rPr>
        <w:t xml:space="preserve"> lent.)</w:t>
      </w:r>
      <w:r w:rsidRPr="00042013">
        <w:rPr>
          <w:rFonts w:ascii="Times New Roman" w:eastAsia="Calibri" w:hAnsi="Times New Roman" w:cs="Times New Roman"/>
          <w:color w:val="000000"/>
          <w:kern w:val="0"/>
          <w:sz w:val="24"/>
          <w:szCs w:val="24"/>
          <w:lang w:eastAsia="zh-CN"/>
          <w14:ligatures w14:val="none"/>
        </w:rPr>
        <w:t xml:space="preserve">. </w:t>
      </w:r>
    </w:p>
    <w:p w14:paraId="2A08206F" w14:textId="77777777" w:rsidR="00AD0241" w:rsidRPr="00042013" w:rsidRDefault="00AD0241" w:rsidP="00B70589">
      <w:pPr>
        <w:tabs>
          <w:tab w:val="left" w:pos="567"/>
          <w:tab w:val="left" w:pos="709"/>
        </w:tabs>
        <w:spacing w:after="0" w:line="240" w:lineRule="auto"/>
        <w:jc w:val="both"/>
        <w:rPr>
          <w:rFonts w:ascii="Times New Roman" w:eastAsia="Calibri" w:hAnsi="Times New Roman" w:cs="Times New Roman"/>
          <w:color w:val="000000"/>
          <w:kern w:val="0"/>
          <w:sz w:val="24"/>
          <w:szCs w:val="24"/>
          <w:lang w:eastAsia="zh-CN"/>
          <w14:ligatures w14:val="none"/>
        </w:rPr>
      </w:pPr>
    </w:p>
    <w:p w14:paraId="29D04FC0" w14:textId="66236D7F" w:rsidR="00027252" w:rsidRPr="00042013" w:rsidRDefault="00E901BD" w:rsidP="00C909DC">
      <w:pPr>
        <w:tabs>
          <w:tab w:val="left" w:pos="567"/>
        </w:tabs>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w:t>
      </w:r>
      <w:r w:rsidR="00A43B95" w:rsidRPr="00042013">
        <w:rPr>
          <w:rFonts w:ascii="Times New Roman" w:eastAsia="Calibri" w:hAnsi="Times New Roman" w:cs="Times New Roman"/>
          <w:kern w:val="0"/>
          <w:sz w:val="24"/>
          <w:szCs w:val="24"/>
          <w14:ligatures w14:val="none"/>
        </w:rPr>
        <w:t>7</w:t>
      </w:r>
      <w:r w:rsidRPr="00042013">
        <w:rPr>
          <w:rFonts w:ascii="Times New Roman" w:eastAsia="Calibri" w:hAnsi="Times New Roman" w:cs="Times New Roman"/>
          <w:kern w:val="0"/>
          <w:sz w:val="24"/>
          <w:szCs w:val="24"/>
          <w14:ligatures w14:val="none"/>
        </w:rPr>
        <w:t xml:space="preserve"> lentelė. </w:t>
      </w:r>
      <w:r w:rsidR="00083600" w:rsidRPr="00042013">
        <w:rPr>
          <w:rFonts w:ascii="Times New Roman" w:eastAsia="Times New Roman" w:hAnsi="Times New Roman" w:cs="Times New Roman"/>
          <w:color w:val="000000"/>
          <w:kern w:val="0"/>
          <w:sz w:val="24"/>
          <w:szCs w:val="24"/>
          <w:lang w:eastAsia="lt-LT"/>
          <w14:ligatures w14:val="none"/>
        </w:rPr>
        <w:t xml:space="preserve">Savivaldybės mokyklų </w:t>
      </w:r>
      <w:r w:rsidR="00AD0241" w:rsidRPr="00042013">
        <w:rPr>
          <w:rFonts w:ascii="Times New Roman" w:eastAsia="Calibri" w:hAnsi="Times New Roman" w:cs="Times New Roman"/>
          <w:kern w:val="0"/>
          <w:sz w:val="24"/>
          <w:szCs w:val="24"/>
          <w14:ligatures w14:val="none"/>
        </w:rPr>
        <w:t xml:space="preserve">VBE kandidatų </w:t>
      </w:r>
      <w:r w:rsidR="00A55031" w:rsidRPr="00042013">
        <w:rPr>
          <w:rFonts w:ascii="Times New Roman" w:eastAsia="Calibri" w:hAnsi="Times New Roman" w:cs="Times New Roman"/>
          <w:kern w:val="0"/>
          <w:sz w:val="24"/>
          <w:szCs w:val="24"/>
          <w14:ligatures w14:val="none"/>
        </w:rPr>
        <w:t xml:space="preserve">2026 m. </w:t>
      </w:r>
      <w:r w:rsidR="00AD0241" w:rsidRPr="00042013">
        <w:rPr>
          <w:rFonts w:ascii="Times New Roman" w:eastAsia="Calibri" w:hAnsi="Times New Roman" w:cs="Times New Roman"/>
          <w:kern w:val="0"/>
          <w:sz w:val="24"/>
          <w:szCs w:val="24"/>
          <w14:ligatures w14:val="none"/>
        </w:rPr>
        <w:t>skaičius</w:t>
      </w:r>
      <w:r w:rsidRPr="00042013">
        <w:rPr>
          <w:rFonts w:ascii="Times New Roman" w:eastAsia="Calibri" w:hAnsi="Times New Roman" w:cs="Times New Roman"/>
          <w:kern w:val="0"/>
          <w:sz w:val="24"/>
          <w:szCs w:val="24"/>
          <w14:ligatures w14:val="none"/>
        </w:rPr>
        <w:t xml:space="preserve"> </w:t>
      </w:r>
      <w:r w:rsidR="00FF55CE" w:rsidRPr="00042013">
        <w:rPr>
          <w:rFonts w:ascii="Times New Roman" w:eastAsia="Calibri" w:hAnsi="Times New Roman" w:cs="Times New Roman"/>
          <w:kern w:val="0"/>
          <w:sz w:val="24"/>
          <w:szCs w:val="24"/>
          <w14:ligatures w14:val="none"/>
        </w:rPr>
        <w:t>ir dalis</w:t>
      </w:r>
      <w:r w:rsidR="00FE084E" w:rsidRPr="00042013">
        <w:rPr>
          <w:rFonts w:ascii="Times New Roman" w:eastAsia="Calibri" w:hAnsi="Times New Roman" w:cs="Times New Roman"/>
          <w:kern w:val="0"/>
          <w:sz w:val="24"/>
          <w:szCs w:val="24"/>
          <w14:ligatures w14:val="none"/>
        </w:rPr>
        <w:t>,</w:t>
      </w:r>
      <w:r w:rsidR="00C909DC" w:rsidRPr="00042013">
        <w:rPr>
          <w:rFonts w:ascii="Times New Roman" w:eastAsia="Calibri" w:hAnsi="Times New Roman" w:cs="Times New Roman"/>
          <w:kern w:val="0"/>
          <w:sz w:val="24"/>
          <w:szCs w:val="24"/>
          <w14:ligatures w14:val="none"/>
        </w:rPr>
        <w:t xml:space="preserve"> proc.</w:t>
      </w:r>
    </w:p>
    <w:p w14:paraId="76C509C2" w14:textId="77777777" w:rsidR="00B218CC" w:rsidRPr="00042013" w:rsidRDefault="00B218CC" w:rsidP="00C909DC">
      <w:pPr>
        <w:tabs>
          <w:tab w:val="left" w:pos="567"/>
        </w:tabs>
        <w:spacing w:after="0" w:line="240" w:lineRule="auto"/>
        <w:rPr>
          <w:rFonts w:ascii="Times New Roman" w:eastAsia="Calibri" w:hAnsi="Times New Roman" w:cs="Times New Roman"/>
          <w:color w:val="000000"/>
          <w:kern w:val="0"/>
          <w:sz w:val="24"/>
          <w:szCs w:val="24"/>
          <w:lang w:eastAsia="zh-CN"/>
          <w14:ligatures w14:val="none"/>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103"/>
        <w:gridCol w:w="2268"/>
        <w:gridCol w:w="1695"/>
      </w:tblGrid>
      <w:tr w:rsidR="00DE1B99" w:rsidRPr="00042013" w14:paraId="75EC50A2" w14:textId="77777777" w:rsidTr="00B90188">
        <w:trPr>
          <w:trHeight w:val="279"/>
        </w:trPr>
        <w:tc>
          <w:tcPr>
            <w:tcW w:w="562" w:type="dxa"/>
            <w:vMerge w:val="restart"/>
          </w:tcPr>
          <w:p w14:paraId="5BFC1907" w14:textId="77777777" w:rsidR="00DE1B99" w:rsidRPr="00042013" w:rsidRDefault="00DE1B99"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Eil.</w:t>
            </w:r>
          </w:p>
          <w:p w14:paraId="3C65DED0" w14:textId="71590904" w:rsidR="00DE1B99" w:rsidRPr="00042013" w:rsidRDefault="00DE1B99"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Nr.</w:t>
            </w:r>
          </w:p>
        </w:tc>
        <w:tc>
          <w:tcPr>
            <w:tcW w:w="5103" w:type="dxa"/>
            <w:vMerge w:val="restart"/>
            <w:noWrap/>
            <w:vAlign w:val="center"/>
            <w:hideMark/>
          </w:tcPr>
          <w:p w14:paraId="2BB39723" w14:textId="438E88A6" w:rsidR="00DE1B99" w:rsidRPr="00042013" w:rsidRDefault="00AE02DC" w:rsidP="00B70589">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VBE</w:t>
            </w:r>
          </w:p>
        </w:tc>
        <w:tc>
          <w:tcPr>
            <w:tcW w:w="2268" w:type="dxa"/>
            <w:vAlign w:val="center"/>
            <w:hideMark/>
          </w:tcPr>
          <w:p w14:paraId="23B9DE20" w14:textId="77777777" w:rsidR="00DE1B99" w:rsidRPr="00042013" w:rsidRDefault="00DE1B99"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Kandidatų skaičius</w:t>
            </w:r>
          </w:p>
        </w:tc>
        <w:tc>
          <w:tcPr>
            <w:tcW w:w="1695" w:type="dxa"/>
            <w:vMerge w:val="restart"/>
            <w:noWrap/>
            <w:vAlign w:val="center"/>
            <w:hideMark/>
          </w:tcPr>
          <w:p w14:paraId="2C8B453F" w14:textId="4C5E00ED" w:rsidR="00DE1B99" w:rsidRPr="00042013" w:rsidRDefault="00FF55C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Kandidatų dalis</w:t>
            </w:r>
            <w:r w:rsidR="00C7432D" w:rsidRPr="00042013">
              <w:rPr>
                <w:rFonts w:ascii="Times New Roman" w:eastAsia="Times New Roman" w:hAnsi="Times New Roman" w:cs="Times New Roman"/>
                <w:color w:val="000000"/>
                <w:kern w:val="0"/>
                <w:sz w:val="24"/>
                <w:szCs w:val="24"/>
                <w:lang w:eastAsia="lt-LT"/>
                <w14:ligatures w14:val="none"/>
              </w:rPr>
              <w:t>, proc.</w:t>
            </w:r>
          </w:p>
        </w:tc>
      </w:tr>
      <w:tr w:rsidR="00DE1B99" w:rsidRPr="00042013" w14:paraId="4B0358B8" w14:textId="77777777" w:rsidTr="00B90188">
        <w:trPr>
          <w:trHeight w:val="315"/>
        </w:trPr>
        <w:tc>
          <w:tcPr>
            <w:tcW w:w="562" w:type="dxa"/>
            <w:vMerge/>
          </w:tcPr>
          <w:p w14:paraId="46F2B1FE" w14:textId="4060C897" w:rsidR="00DE1B99" w:rsidRPr="00042013" w:rsidRDefault="00DE1B99"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03" w:type="dxa"/>
            <w:vMerge/>
            <w:vAlign w:val="center"/>
            <w:hideMark/>
          </w:tcPr>
          <w:p w14:paraId="05DE5363" w14:textId="2B21B392" w:rsidR="00DE1B99" w:rsidRPr="00042013" w:rsidRDefault="00DE1B99"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2268" w:type="dxa"/>
            <w:vAlign w:val="center"/>
            <w:hideMark/>
          </w:tcPr>
          <w:p w14:paraId="3D31AC3F" w14:textId="068FD1EA" w:rsidR="00DE1B99" w:rsidRPr="00042013" w:rsidRDefault="00B90188" w:rsidP="00B70589">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48</w:t>
            </w:r>
            <w:r w:rsidR="00AC18B3" w:rsidRPr="00042013">
              <w:rPr>
                <w:rFonts w:ascii="Times New Roman" w:eastAsia="Times New Roman" w:hAnsi="Times New Roman" w:cs="Times New Roman"/>
                <w:b/>
                <w:bCs/>
                <w:color w:val="000000"/>
                <w:kern w:val="0"/>
                <w:sz w:val="24"/>
                <w:szCs w:val="24"/>
                <w:lang w:eastAsia="lt-LT"/>
                <w14:ligatures w14:val="none"/>
              </w:rPr>
              <w:t>3</w:t>
            </w:r>
          </w:p>
        </w:tc>
        <w:tc>
          <w:tcPr>
            <w:tcW w:w="1695" w:type="dxa"/>
            <w:vMerge/>
            <w:vAlign w:val="center"/>
            <w:hideMark/>
          </w:tcPr>
          <w:p w14:paraId="35A9B7F7" w14:textId="77777777" w:rsidR="00DE1B99" w:rsidRPr="00042013" w:rsidRDefault="00DE1B99"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p>
        </w:tc>
      </w:tr>
      <w:tr w:rsidR="00E3405E" w:rsidRPr="00042013" w14:paraId="4F340AC8" w14:textId="77777777" w:rsidTr="00B90188">
        <w:trPr>
          <w:trHeight w:val="231"/>
        </w:trPr>
        <w:tc>
          <w:tcPr>
            <w:tcW w:w="562" w:type="dxa"/>
          </w:tcPr>
          <w:p w14:paraId="7D2132B6" w14:textId="6A7DEA54"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5103" w:type="dxa"/>
            <w:vAlign w:val="center"/>
            <w:hideMark/>
          </w:tcPr>
          <w:p w14:paraId="5A6F6A73" w14:textId="67A341D3"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(A)</w:t>
            </w:r>
          </w:p>
        </w:tc>
        <w:tc>
          <w:tcPr>
            <w:tcW w:w="2268" w:type="dxa"/>
            <w:shd w:val="clear" w:color="000000" w:fill="FFFFFF"/>
            <w:vAlign w:val="center"/>
          </w:tcPr>
          <w:p w14:paraId="7F53B549" w14:textId="23D78F05" w:rsidR="00E3405E" w:rsidRPr="00042013" w:rsidRDefault="00B90188"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33</w:t>
            </w:r>
            <w:r w:rsidR="00AC18B3" w:rsidRPr="00042013">
              <w:rPr>
                <w:rFonts w:ascii="Times New Roman" w:eastAsia="Times New Roman" w:hAnsi="Times New Roman" w:cs="Times New Roman"/>
                <w:kern w:val="0"/>
                <w:sz w:val="24"/>
                <w:szCs w:val="24"/>
                <w:lang w:eastAsia="lt-LT"/>
                <w14:ligatures w14:val="none"/>
              </w:rPr>
              <w:t>2</w:t>
            </w:r>
          </w:p>
        </w:tc>
        <w:tc>
          <w:tcPr>
            <w:tcW w:w="1695" w:type="dxa"/>
            <w:noWrap/>
            <w:vAlign w:val="center"/>
          </w:tcPr>
          <w:p w14:paraId="495EA6DB" w14:textId="08AE052F"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r w:rsidR="004923D5" w:rsidRPr="00042013">
              <w:rPr>
                <w:rFonts w:ascii="Times New Roman" w:eastAsia="Times New Roman" w:hAnsi="Times New Roman" w:cs="Times New Roman"/>
                <w:color w:val="000000"/>
                <w:kern w:val="0"/>
                <w:sz w:val="24"/>
                <w:szCs w:val="24"/>
                <w:lang w:eastAsia="lt-LT"/>
                <w14:ligatures w14:val="none"/>
              </w:rPr>
              <w:t>8</w:t>
            </w:r>
            <w:r w:rsidR="00C94A7E" w:rsidRPr="00042013">
              <w:rPr>
                <w:rFonts w:ascii="Times New Roman" w:eastAsia="Times New Roman" w:hAnsi="Times New Roman" w:cs="Times New Roman"/>
                <w:color w:val="000000"/>
                <w:kern w:val="0"/>
                <w:sz w:val="24"/>
                <w:szCs w:val="24"/>
                <w:lang w:eastAsia="lt-LT"/>
                <w14:ligatures w14:val="none"/>
              </w:rPr>
              <w:t>,</w:t>
            </w:r>
            <w:r w:rsidR="00AC18B3" w:rsidRPr="00042013">
              <w:rPr>
                <w:rFonts w:ascii="Times New Roman" w:eastAsia="Times New Roman" w:hAnsi="Times New Roman" w:cs="Times New Roman"/>
                <w:color w:val="000000"/>
                <w:kern w:val="0"/>
                <w:sz w:val="24"/>
                <w:szCs w:val="24"/>
                <w:lang w:eastAsia="lt-LT"/>
                <w14:ligatures w14:val="none"/>
              </w:rPr>
              <w:t>7</w:t>
            </w:r>
          </w:p>
        </w:tc>
      </w:tr>
      <w:tr w:rsidR="00E3405E" w:rsidRPr="00042013" w14:paraId="249E2295" w14:textId="77777777" w:rsidTr="00B90188">
        <w:trPr>
          <w:trHeight w:val="265"/>
        </w:trPr>
        <w:tc>
          <w:tcPr>
            <w:tcW w:w="562" w:type="dxa"/>
          </w:tcPr>
          <w:p w14:paraId="7FF3C429" w14:textId="7B9384A2"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5103" w:type="dxa"/>
            <w:vAlign w:val="center"/>
            <w:hideMark/>
          </w:tcPr>
          <w:p w14:paraId="1A8E71BA" w14:textId="7DA36201"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(B)</w:t>
            </w:r>
          </w:p>
        </w:tc>
        <w:tc>
          <w:tcPr>
            <w:tcW w:w="2268" w:type="dxa"/>
            <w:shd w:val="clear" w:color="000000" w:fill="FFFFFF"/>
            <w:vAlign w:val="center"/>
          </w:tcPr>
          <w:p w14:paraId="65ADA297" w14:textId="21F8776B" w:rsidR="00E3405E" w:rsidRPr="00042013" w:rsidRDefault="00B90188"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15</w:t>
            </w:r>
            <w:r w:rsidR="004923D5" w:rsidRPr="00042013">
              <w:rPr>
                <w:rFonts w:ascii="Times New Roman" w:eastAsia="Times New Roman" w:hAnsi="Times New Roman" w:cs="Times New Roman"/>
                <w:kern w:val="0"/>
                <w:sz w:val="24"/>
                <w:szCs w:val="24"/>
                <w:lang w:eastAsia="lt-LT"/>
                <w14:ligatures w14:val="none"/>
              </w:rPr>
              <w:t>1</w:t>
            </w:r>
          </w:p>
        </w:tc>
        <w:tc>
          <w:tcPr>
            <w:tcW w:w="1695" w:type="dxa"/>
            <w:noWrap/>
            <w:vAlign w:val="center"/>
          </w:tcPr>
          <w:p w14:paraId="514379A2" w14:textId="101BAF03"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31,</w:t>
            </w:r>
            <w:r w:rsidR="00AC18B3" w:rsidRPr="00042013">
              <w:rPr>
                <w:rFonts w:ascii="Times New Roman" w:eastAsia="Times New Roman" w:hAnsi="Times New Roman" w:cs="Times New Roman"/>
                <w:color w:val="000000"/>
                <w:kern w:val="0"/>
                <w:sz w:val="24"/>
                <w:szCs w:val="24"/>
                <w:lang w:eastAsia="lt-LT"/>
                <w14:ligatures w14:val="none"/>
              </w:rPr>
              <w:t>3</w:t>
            </w:r>
          </w:p>
        </w:tc>
      </w:tr>
      <w:tr w:rsidR="00E3405E" w:rsidRPr="00042013" w14:paraId="3ACEEEAB" w14:textId="77777777" w:rsidTr="00B90188">
        <w:trPr>
          <w:trHeight w:val="315"/>
        </w:trPr>
        <w:tc>
          <w:tcPr>
            <w:tcW w:w="562" w:type="dxa"/>
          </w:tcPr>
          <w:p w14:paraId="6FC7866B" w14:textId="65543F2C"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5103" w:type="dxa"/>
            <w:vAlign w:val="center"/>
            <w:hideMark/>
          </w:tcPr>
          <w:p w14:paraId="61A162BA" w14:textId="45B94637"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(A)</w:t>
            </w:r>
          </w:p>
        </w:tc>
        <w:tc>
          <w:tcPr>
            <w:tcW w:w="2268" w:type="dxa"/>
            <w:shd w:val="clear" w:color="000000" w:fill="FFFFFF"/>
            <w:vAlign w:val="center"/>
          </w:tcPr>
          <w:p w14:paraId="0755670B" w14:textId="0DE3BE96" w:rsidR="00E3405E" w:rsidRPr="00042013" w:rsidRDefault="005D50D5"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257</w:t>
            </w:r>
          </w:p>
        </w:tc>
        <w:tc>
          <w:tcPr>
            <w:tcW w:w="1695" w:type="dxa"/>
            <w:noWrap/>
            <w:vAlign w:val="center"/>
          </w:tcPr>
          <w:p w14:paraId="725ED2EE" w14:textId="108F8DE4" w:rsidR="00E3405E" w:rsidRPr="00042013" w:rsidRDefault="007F157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53,</w:t>
            </w:r>
            <w:r w:rsidR="00AC18B3" w:rsidRPr="00042013">
              <w:rPr>
                <w:rFonts w:ascii="Times New Roman" w:eastAsia="Times New Roman" w:hAnsi="Times New Roman" w:cs="Times New Roman"/>
                <w:color w:val="000000"/>
                <w:kern w:val="0"/>
                <w:sz w:val="24"/>
                <w:szCs w:val="24"/>
                <w:lang w:eastAsia="lt-LT"/>
                <w14:ligatures w14:val="none"/>
              </w:rPr>
              <w:t>2</w:t>
            </w:r>
          </w:p>
        </w:tc>
      </w:tr>
      <w:tr w:rsidR="00E3405E" w:rsidRPr="00042013" w14:paraId="3303762C" w14:textId="77777777" w:rsidTr="00B90188">
        <w:trPr>
          <w:trHeight w:val="315"/>
        </w:trPr>
        <w:tc>
          <w:tcPr>
            <w:tcW w:w="562" w:type="dxa"/>
          </w:tcPr>
          <w:p w14:paraId="4B29F808" w14:textId="6C0872CB"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5103" w:type="dxa"/>
            <w:vAlign w:val="center"/>
            <w:hideMark/>
          </w:tcPr>
          <w:p w14:paraId="2FA6F9DA" w14:textId="547C99ED"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(B)</w:t>
            </w:r>
          </w:p>
        </w:tc>
        <w:tc>
          <w:tcPr>
            <w:tcW w:w="2268" w:type="dxa"/>
            <w:noWrap/>
            <w:vAlign w:val="center"/>
          </w:tcPr>
          <w:p w14:paraId="33CBF0F8" w14:textId="345C3D63" w:rsidR="00E3405E" w:rsidRPr="00042013" w:rsidRDefault="00127E7B"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165</w:t>
            </w:r>
          </w:p>
        </w:tc>
        <w:tc>
          <w:tcPr>
            <w:tcW w:w="1695" w:type="dxa"/>
            <w:noWrap/>
            <w:vAlign w:val="center"/>
          </w:tcPr>
          <w:p w14:paraId="31E82C97" w14:textId="0AFE0706" w:rsidR="00E3405E" w:rsidRPr="00042013" w:rsidRDefault="00127E7B"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34,</w:t>
            </w:r>
            <w:r w:rsidR="00AC18B3" w:rsidRPr="00042013">
              <w:rPr>
                <w:rFonts w:ascii="Times New Roman" w:eastAsia="Times New Roman" w:hAnsi="Times New Roman" w:cs="Times New Roman"/>
                <w:color w:val="000000"/>
                <w:kern w:val="0"/>
                <w:sz w:val="24"/>
                <w:szCs w:val="24"/>
                <w:lang w:eastAsia="lt-LT"/>
                <w14:ligatures w14:val="none"/>
              </w:rPr>
              <w:t>2</w:t>
            </w:r>
          </w:p>
        </w:tc>
      </w:tr>
      <w:tr w:rsidR="00E3405E" w:rsidRPr="00042013" w14:paraId="5BC3F082" w14:textId="77777777" w:rsidTr="00B90188">
        <w:trPr>
          <w:trHeight w:val="291"/>
        </w:trPr>
        <w:tc>
          <w:tcPr>
            <w:tcW w:w="562" w:type="dxa"/>
          </w:tcPr>
          <w:p w14:paraId="0DE39BE1" w14:textId="1B28C099"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5103" w:type="dxa"/>
            <w:vAlign w:val="center"/>
            <w:hideMark/>
          </w:tcPr>
          <w:p w14:paraId="26D93D3E" w14:textId="241D2A11"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2268" w:type="dxa"/>
            <w:noWrap/>
            <w:vAlign w:val="center"/>
          </w:tcPr>
          <w:p w14:paraId="770F4365" w14:textId="64B9032C" w:rsidR="00E3405E" w:rsidRPr="00042013" w:rsidRDefault="005632AD"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25</w:t>
            </w:r>
            <w:r w:rsidR="009D59FF" w:rsidRPr="00042013">
              <w:rPr>
                <w:rFonts w:ascii="Times New Roman" w:eastAsia="Times New Roman" w:hAnsi="Times New Roman" w:cs="Times New Roman"/>
                <w:color w:val="000000"/>
                <w:kern w:val="0"/>
                <w:sz w:val="24"/>
                <w:szCs w:val="24"/>
                <w:lang w:eastAsia="lt-LT"/>
                <w14:ligatures w14:val="none"/>
              </w:rPr>
              <w:t>3</w:t>
            </w:r>
          </w:p>
        </w:tc>
        <w:tc>
          <w:tcPr>
            <w:tcW w:w="1695" w:type="dxa"/>
            <w:noWrap/>
            <w:vAlign w:val="center"/>
          </w:tcPr>
          <w:p w14:paraId="1F996BA9" w14:textId="0CED2C8D"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52,</w:t>
            </w:r>
            <w:r w:rsidR="00AC18B3" w:rsidRPr="00042013">
              <w:rPr>
                <w:rFonts w:ascii="Times New Roman" w:eastAsia="Times New Roman" w:hAnsi="Times New Roman" w:cs="Times New Roman"/>
                <w:color w:val="000000"/>
                <w:kern w:val="0"/>
                <w:sz w:val="24"/>
                <w:szCs w:val="24"/>
                <w:lang w:eastAsia="lt-LT"/>
                <w14:ligatures w14:val="none"/>
              </w:rPr>
              <w:t>4</w:t>
            </w:r>
          </w:p>
        </w:tc>
      </w:tr>
      <w:tr w:rsidR="00E3405E" w:rsidRPr="00042013" w14:paraId="1D572928" w14:textId="77777777" w:rsidTr="00B90188">
        <w:trPr>
          <w:trHeight w:val="275"/>
        </w:trPr>
        <w:tc>
          <w:tcPr>
            <w:tcW w:w="562" w:type="dxa"/>
          </w:tcPr>
          <w:p w14:paraId="770B69B9" w14:textId="057161F6"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5103" w:type="dxa"/>
            <w:vAlign w:val="center"/>
            <w:hideMark/>
          </w:tcPr>
          <w:p w14:paraId="06EE9B53" w14:textId="6FDFC813"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2268" w:type="dxa"/>
            <w:noWrap/>
            <w:vAlign w:val="center"/>
          </w:tcPr>
          <w:p w14:paraId="0AC96871" w14:textId="6BBCBE28" w:rsidR="00E3405E" w:rsidRPr="00042013" w:rsidRDefault="009C2743"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22</w:t>
            </w:r>
          </w:p>
        </w:tc>
        <w:tc>
          <w:tcPr>
            <w:tcW w:w="1695" w:type="dxa"/>
            <w:noWrap/>
            <w:vAlign w:val="center"/>
          </w:tcPr>
          <w:p w14:paraId="6BB86DBF" w14:textId="500F0EC5" w:rsidR="00E3405E" w:rsidRPr="00042013" w:rsidRDefault="009C2743"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r w:rsidR="00AC18B3" w:rsidRPr="00042013">
              <w:rPr>
                <w:rFonts w:ascii="Times New Roman" w:eastAsia="Times New Roman" w:hAnsi="Times New Roman" w:cs="Times New Roman"/>
                <w:color w:val="000000"/>
                <w:kern w:val="0"/>
                <w:sz w:val="24"/>
                <w:szCs w:val="24"/>
                <w:lang w:eastAsia="lt-LT"/>
                <w14:ligatures w14:val="none"/>
              </w:rPr>
              <w:t>6</w:t>
            </w:r>
          </w:p>
        </w:tc>
      </w:tr>
      <w:tr w:rsidR="00E3405E" w:rsidRPr="00042013" w14:paraId="608D452A" w14:textId="77777777" w:rsidTr="00B90188">
        <w:trPr>
          <w:trHeight w:val="289"/>
        </w:trPr>
        <w:tc>
          <w:tcPr>
            <w:tcW w:w="562" w:type="dxa"/>
          </w:tcPr>
          <w:p w14:paraId="4084AC22" w14:textId="69C7CC91"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w:t>
            </w:r>
          </w:p>
        </w:tc>
        <w:tc>
          <w:tcPr>
            <w:tcW w:w="5103" w:type="dxa"/>
            <w:vAlign w:val="center"/>
            <w:hideMark/>
          </w:tcPr>
          <w:p w14:paraId="33D2A53F" w14:textId="0BE3E2E9"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Užsienio (anglų) kalba</w:t>
            </w:r>
          </w:p>
        </w:tc>
        <w:tc>
          <w:tcPr>
            <w:tcW w:w="2268" w:type="dxa"/>
            <w:noWrap/>
            <w:vAlign w:val="center"/>
          </w:tcPr>
          <w:p w14:paraId="331A20D4" w14:textId="1C0BE975" w:rsidR="00E3405E" w:rsidRPr="00042013" w:rsidRDefault="004923D5"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235</w:t>
            </w:r>
          </w:p>
        </w:tc>
        <w:tc>
          <w:tcPr>
            <w:tcW w:w="1695" w:type="dxa"/>
            <w:noWrap/>
            <w:vAlign w:val="center"/>
          </w:tcPr>
          <w:p w14:paraId="0C6A2EAC" w14:textId="605E1D0F" w:rsidR="00E3405E" w:rsidRPr="00042013" w:rsidRDefault="004923D5"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48,</w:t>
            </w:r>
            <w:r w:rsidR="00AC18B3" w:rsidRPr="00042013">
              <w:rPr>
                <w:rFonts w:ascii="Times New Roman" w:eastAsia="Times New Roman" w:hAnsi="Times New Roman" w:cs="Times New Roman"/>
                <w:color w:val="000000"/>
                <w:kern w:val="0"/>
                <w:sz w:val="24"/>
                <w:szCs w:val="24"/>
                <w:lang w:eastAsia="lt-LT"/>
                <w14:ligatures w14:val="none"/>
              </w:rPr>
              <w:t>7</w:t>
            </w:r>
          </w:p>
        </w:tc>
      </w:tr>
      <w:tr w:rsidR="00E3405E" w:rsidRPr="00042013" w14:paraId="1F7285F6" w14:textId="77777777" w:rsidTr="00B90188">
        <w:trPr>
          <w:trHeight w:val="315"/>
        </w:trPr>
        <w:tc>
          <w:tcPr>
            <w:tcW w:w="562" w:type="dxa"/>
          </w:tcPr>
          <w:p w14:paraId="0816D1B6" w14:textId="30FFCB57"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w:t>
            </w:r>
          </w:p>
        </w:tc>
        <w:tc>
          <w:tcPr>
            <w:tcW w:w="5103" w:type="dxa"/>
            <w:vAlign w:val="center"/>
            <w:hideMark/>
          </w:tcPr>
          <w:p w14:paraId="26A33D71" w14:textId="3CCC63A0"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Informatika</w:t>
            </w:r>
          </w:p>
        </w:tc>
        <w:tc>
          <w:tcPr>
            <w:tcW w:w="2268" w:type="dxa"/>
            <w:noWrap/>
            <w:vAlign w:val="center"/>
          </w:tcPr>
          <w:p w14:paraId="5F78E214" w14:textId="65E1311A" w:rsidR="00E3405E" w:rsidRPr="00042013" w:rsidRDefault="00B90188"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81</w:t>
            </w:r>
          </w:p>
        </w:tc>
        <w:tc>
          <w:tcPr>
            <w:tcW w:w="1695" w:type="dxa"/>
            <w:noWrap/>
            <w:vAlign w:val="center"/>
          </w:tcPr>
          <w:p w14:paraId="3B8604CA" w14:textId="318BC862"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16,</w:t>
            </w:r>
            <w:r w:rsidR="00AC18B3" w:rsidRPr="00042013">
              <w:rPr>
                <w:rFonts w:ascii="Times New Roman" w:eastAsia="Times New Roman" w:hAnsi="Times New Roman" w:cs="Times New Roman"/>
                <w:color w:val="000000"/>
                <w:kern w:val="0"/>
                <w:sz w:val="24"/>
                <w:szCs w:val="24"/>
                <w:lang w:eastAsia="lt-LT"/>
                <w14:ligatures w14:val="none"/>
              </w:rPr>
              <w:t>8</w:t>
            </w:r>
          </w:p>
        </w:tc>
      </w:tr>
      <w:tr w:rsidR="00E3405E" w:rsidRPr="00042013" w14:paraId="2C8586EC" w14:textId="77777777" w:rsidTr="00B90188">
        <w:trPr>
          <w:trHeight w:val="315"/>
        </w:trPr>
        <w:tc>
          <w:tcPr>
            <w:tcW w:w="562" w:type="dxa"/>
          </w:tcPr>
          <w:p w14:paraId="099C7DF9" w14:textId="60289B53"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9</w:t>
            </w:r>
          </w:p>
        </w:tc>
        <w:tc>
          <w:tcPr>
            <w:tcW w:w="5103" w:type="dxa"/>
            <w:vAlign w:val="center"/>
            <w:hideMark/>
          </w:tcPr>
          <w:p w14:paraId="0789FA46" w14:textId="6E77EBC3"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Biologija</w:t>
            </w:r>
          </w:p>
        </w:tc>
        <w:tc>
          <w:tcPr>
            <w:tcW w:w="2268" w:type="dxa"/>
            <w:noWrap/>
            <w:vAlign w:val="center"/>
          </w:tcPr>
          <w:p w14:paraId="535302FB" w14:textId="357173D5" w:rsidR="00E3405E" w:rsidRPr="00042013" w:rsidRDefault="0012561A"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142</w:t>
            </w:r>
          </w:p>
        </w:tc>
        <w:tc>
          <w:tcPr>
            <w:tcW w:w="1695" w:type="dxa"/>
            <w:noWrap/>
            <w:vAlign w:val="center"/>
          </w:tcPr>
          <w:p w14:paraId="32A62FD3" w14:textId="582238A8" w:rsidR="00E3405E" w:rsidRPr="00042013" w:rsidRDefault="004923D5"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29,</w:t>
            </w:r>
            <w:r w:rsidR="00AC18B3" w:rsidRPr="00042013">
              <w:rPr>
                <w:rFonts w:ascii="Times New Roman" w:eastAsia="Times New Roman" w:hAnsi="Times New Roman" w:cs="Times New Roman"/>
                <w:color w:val="000000"/>
                <w:kern w:val="0"/>
                <w:sz w:val="24"/>
                <w:szCs w:val="24"/>
                <w:lang w:eastAsia="lt-LT"/>
                <w14:ligatures w14:val="none"/>
              </w:rPr>
              <w:t>4</w:t>
            </w:r>
          </w:p>
        </w:tc>
      </w:tr>
      <w:tr w:rsidR="00E3405E" w:rsidRPr="00042013" w14:paraId="1EE7910F" w14:textId="77777777" w:rsidTr="00B90188">
        <w:trPr>
          <w:trHeight w:val="315"/>
        </w:trPr>
        <w:tc>
          <w:tcPr>
            <w:tcW w:w="562" w:type="dxa"/>
          </w:tcPr>
          <w:p w14:paraId="3D87FA6E" w14:textId="5696F6C5"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p>
        </w:tc>
        <w:tc>
          <w:tcPr>
            <w:tcW w:w="5103" w:type="dxa"/>
            <w:vAlign w:val="center"/>
            <w:hideMark/>
          </w:tcPr>
          <w:p w14:paraId="1995DA56" w14:textId="53995CBF"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Chemija</w:t>
            </w:r>
          </w:p>
        </w:tc>
        <w:tc>
          <w:tcPr>
            <w:tcW w:w="2268" w:type="dxa"/>
            <w:noWrap/>
            <w:vAlign w:val="center"/>
          </w:tcPr>
          <w:p w14:paraId="24E5DD7A" w14:textId="3E57D217" w:rsidR="00E3405E" w:rsidRPr="00042013" w:rsidRDefault="00B90188"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49</w:t>
            </w:r>
          </w:p>
        </w:tc>
        <w:tc>
          <w:tcPr>
            <w:tcW w:w="1695" w:type="dxa"/>
            <w:noWrap/>
            <w:vAlign w:val="center"/>
          </w:tcPr>
          <w:p w14:paraId="216E48B2" w14:textId="78D33CE1"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r w:rsidR="004923D5" w:rsidRPr="00042013">
              <w:rPr>
                <w:rFonts w:ascii="Times New Roman" w:eastAsia="Times New Roman" w:hAnsi="Times New Roman" w:cs="Times New Roman"/>
                <w:color w:val="000000"/>
                <w:kern w:val="0"/>
                <w:sz w:val="24"/>
                <w:szCs w:val="24"/>
                <w:lang w:eastAsia="lt-LT"/>
                <w14:ligatures w14:val="none"/>
              </w:rPr>
              <w:t>1</w:t>
            </w:r>
          </w:p>
        </w:tc>
      </w:tr>
      <w:tr w:rsidR="00E3405E" w:rsidRPr="00042013" w14:paraId="0E650D01" w14:textId="77777777" w:rsidTr="00B90188">
        <w:trPr>
          <w:trHeight w:val="315"/>
        </w:trPr>
        <w:tc>
          <w:tcPr>
            <w:tcW w:w="562" w:type="dxa"/>
          </w:tcPr>
          <w:p w14:paraId="09E06879" w14:textId="3C6CDFB7"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11</w:t>
            </w:r>
          </w:p>
        </w:tc>
        <w:tc>
          <w:tcPr>
            <w:tcW w:w="5103" w:type="dxa"/>
            <w:vAlign w:val="center"/>
            <w:hideMark/>
          </w:tcPr>
          <w:p w14:paraId="34B4AF5C" w14:textId="249F2F25"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Fizika</w:t>
            </w:r>
          </w:p>
        </w:tc>
        <w:tc>
          <w:tcPr>
            <w:tcW w:w="2268" w:type="dxa"/>
            <w:noWrap/>
            <w:vAlign w:val="center"/>
          </w:tcPr>
          <w:p w14:paraId="12B83E22" w14:textId="5453D62B" w:rsidR="00E3405E" w:rsidRPr="00042013" w:rsidRDefault="00B90188"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48</w:t>
            </w:r>
          </w:p>
        </w:tc>
        <w:tc>
          <w:tcPr>
            <w:tcW w:w="1695" w:type="dxa"/>
            <w:noWrap/>
            <w:vAlign w:val="center"/>
          </w:tcPr>
          <w:p w14:paraId="41344C6F" w14:textId="5AD37E2B"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9,9</w:t>
            </w:r>
          </w:p>
        </w:tc>
      </w:tr>
      <w:tr w:rsidR="00E3405E" w:rsidRPr="00042013" w14:paraId="3C389515" w14:textId="77777777" w:rsidTr="00B90188">
        <w:trPr>
          <w:trHeight w:val="315"/>
        </w:trPr>
        <w:tc>
          <w:tcPr>
            <w:tcW w:w="562" w:type="dxa"/>
          </w:tcPr>
          <w:p w14:paraId="118EDE7A" w14:textId="244E36B5"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12</w:t>
            </w:r>
          </w:p>
        </w:tc>
        <w:tc>
          <w:tcPr>
            <w:tcW w:w="5103" w:type="dxa"/>
            <w:vAlign w:val="center"/>
            <w:hideMark/>
          </w:tcPr>
          <w:p w14:paraId="55B08833" w14:textId="0114AF1F"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Geografija</w:t>
            </w:r>
          </w:p>
        </w:tc>
        <w:tc>
          <w:tcPr>
            <w:tcW w:w="2268" w:type="dxa"/>
            <w:noWrap/>
            <w:vAlign w:val="center"/>
          </w:tcPr>
          <w:p w14:paraId="7065E624" w14:textId="450A000B" w:rsidR="00E3405E" w:rsidRPr="00042013" w:rsidRDefault="00B90188"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120</w:t>
            </w:r>
          </w:p>
        </w:tc>
        <w:tc>
          <w:tcPr>
            <w:tcW w:w="1695" w:type="dxa"/>
            <w:noWrap/>
            <w:vAlign w:val="center"/>
          </w:tcPr>
          <w:p w14:paraId="103AD636" w14:textId="48F6F842"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24,</w:t>
            </w:r>
            <w:r w:rsidR="004923D5" w:rsidRPr="00042013">
              <w:rPr>
                <w:rFonts w:ascii="Times New Roman" w:eastAsia="Times New Roman" w:hAnsi="Times New Roman" w:cs="Times New Roman"/>
                <w:color w:val="000000"/>
                <w:kern w:val="0"/>
                <w:sz w:val="24"/>
                <w:szCs w:val="24"/>
                <w:lang w:eastAsia="lt-LT"/>
                <w14:ligatures w14:val="none"/>
              </w:rPr>
              <w:t>8</w:t>
            </w:r>
          </w:p>
        </w:tc>
      </w:tr>
      <w:tr w:rsidR="00E3405E" w:rsidRPr="00042013" w14:paraId="1D2B7E55" w14:textId="77777777" w:rsidTr="00B90188">
        <w:trPr>
          <w:trHeight w:val="315"/>
        </w:trPr>
        <w:tc>
          <w:tcPr>
            <w:tcW w:w="562" w:type="dxa"/>
          </w:tcPr>
          <w:p w14:paraId="776A021F" w14:textId="6DD1D753" w:rsidR="00E3405E" w:rsidRPr="00042013" w:rsidRDefault="00E3405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lastRenderedPageBreak/>
              <w:t>13</w:t>
            </w:r>
          </w:p>
        </w:tc>
        <w:tc>
          <w:tcPr>
            <w:tcW w:w="5103" w:type="dxa"/>
            <w:vAlign w:val="center"/>
            <w:hideMark/>
          </w:tcPr>
          <w:p w14:paraId="61BC1AB2" w14:textId="30F9BA3A" w:rsidR="00E3405E" w:rsidRPr="00042013" w:rsidRDefault="00E3405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Istorija</w:t>
            </w:r>
          </w:p>
        </w:tc>
        <w:tc>
          <w:tcPr>
            <w:tcW w:w="2268" w:type="dxa"/>
            <w:noWrap/>
            <w:vAlign w:val="center"/>
          </w:tcPr>
          <w:p w14:paraId="0859173A" w14:textId="2D698A70" w:rsidR="00E3405E" w:rsidRPr="00042013" w:rsidRDefault="00B90188"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157</w:t>
            </w:r>
          </w:p>
        </w:tc>
        <w:tc>
          <w:tcPr>
            <w:tcW w:w="1695" w:type="dxa"/>
            <w:noWrap/>
            <w:vAlign w:val="center"/>
          </w:tcPr>
          <w:p w14:paraId="5CDCC983" w14:textId="5ED8777D" w:rsidR="00E3405E"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32,</w:t>
            </w:r>
            <w:r w:rsidR="00AC18B3" w:rsidRPr="00042013">
              <w:rPr>
                <w:rFonts w:ascii="Times New Roman" w:eastAsia="Times New Roman" w:hAnsi="Times New Roman" w:cs="Times New Roman"/>
                <w:color w:val="000000"/>
                <w:kern w:val="0"/>
                <w:sz w:val="24"/>
                <w:szCs w:val="24"/>
                <w:lang w:eastAsia="lt-LT"/>
                <w14:ligatures w14:val="none"/>
              </w:rPr>
              <w:t>5</w:t>
            </w:r>
          </w:p>
        </w:tc>
      </w:tr>
      <w:tr w:rsidR="00B90188" w:rsidRPr="00042013" w14:paraId="20F8B120" w14:textId="77777777" w:rsidTr="00B90188">
        <w:trPr>
          <w:trHeight w:val="315"/>
        </w:trPr>
        <w:tc>
          <w:tcPr>
            <w:tcW w:w="562" w:type="dxa"/>
          </w:tcPr>
          <w:p w14:paraId="48C3F059" w14:textId="19383076" w:rsidR="00B90188" w:rsidRPr="00042013" w:rsidRDefault="00B90188"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14</w:t>
            </w:r>
          </w:p>
        </w:tc>
        <w:tc>
          <w:tcPr>
            <w:tcW w:w="5103" w:type="dxa"/>
            <w:vAlign w:val="center"/>
          </w:tcPr>
          <w:p w14:paraId="1FE861E6" w14:textId="72C96DAB" w:rsidR="00B90188" w:rsidRPr="00042013" w:rsidRDefault="00B90188"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Ekonomika ir verslumas</w:t>
            </w:r>
          </w:p>
        </w:tc>
        <w:tc>
          <w:tcPr>
            <w:tcW w:w="2268" w:type="dxa"/>
            <w:noWrap/>
            <w:vAlign w:val="center"/>
          </w:tcPr>
          <w:p w14:paraId="310066AF" w14:textId="340F5ACB" w:rsidR="00B90188" w:rsidRPr="00042013" w:rsidRDefault="00021C84"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695" w:type="dxa"/>
            <w:noWrap/>
            <w:vAlign w:val="center"/>
          </w:tcPr>
          <w:p w14:paraId="77700EE7" w14:textId="3FAA9D69" w:rsidR="00B90188" w:rsidRPr="00042013" w:rsidRDefault="00E32F40"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r w:rsidR="00021C84" w:rsidRPr="00042013">
              <w:rPr>
                <w:rFonts w:ascii="Times New Roman" w:eastAsia="Times New Roman" w:hAnsi="Times New Roman" w:cs="Times New Roman"/>
                <w:color w:val="000000"/>
                <w:kern w:val="0"/>
                <w:sz w:val="24"/>
                <w:szCs w:val="24"/>
                <w:lang w:eastAsia="lt-LT"/>
                <w14:ligatures w14:val="none"/>
              </w:rPr>
              <w:t>2</w:t>
            </w:r>
          </w:p>
        </w:tc>
      </w:tr>
    </w:tbl>
    <w:p w14:paraId="7871AC99"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6EB389E7" w14:textId="77777777" w:rsidR="001751EA" w:rsidRPr="00042013" w:rsidRDefault="001751EA" w:rsidP="00B70589">
      <w:pPr>
        <w:tabs>
          <w:tab w:val="left" w:pos="567"/>
          <w:tab w:val="left" w:pos="709"/>
        </w:tabs>
        <w:spacing w:after="0" w:line="240" w:lineRule="auto"/>
        <w:jc w:val="both"/>
        <w:rPr>
          <w:rFonts w:ascii="Times New Roman" w:eastAsia="Calibri" w:hAnsi="Times New Roman" w:cs="Times New Roman"/>
          <w:color w:val="000000"/>
          <w:kern w:val="0"/>
          <w:sz w:val="24"/>
          <w:szCs w:val="24"/>
          <w:lang w:eastAsia="zh-CN"/>
          <w14:ligatures w14:val="none"/>
        </w:rPr>
      </w:pPr>
    </w:p>
    <w:p w14:paraId="2BEF70ED" w14:textId="34B02DE0" w:rsidR="00250011" w:rsidRPr="00042013" w:rsidRDefault="00A6028A" w:rsidP="00B70589">
      <w:pPr>
        <w:tabs>
          <w:tab w:val="left" w:pos="567"/>
          <w:tab w:val="left" w:pos="709"/>
        </w:tabs>
        <w:spacing w:after="0" w:line="240" w:lineRule="auto"/>
        <w:jc w:val="both"/>
        <w:rPr>
          <w:rFonts w:ascii="Times New Roman" w:eastAsia="Times New Roman" w:hAnsi="Times New Roman" w:cs="Times New Roman"/>
          <w:color w:val="000000"/>
          <w:kern w:val="0"/>
          <w:sz w:val="24"/>
          <w:szCs w:val="24"/>
          <w:lang w:eastAsia="lt-LT"/>
          <w14:ligatures w14:val="none"/>
        </w:rPr>
      </w:pPr>
      <w:r w:rsidRPr="00042013">
        <w:rPr>
          <w:rFonts w:ascii="Times New Roman" w:eastAsia="Calibri" w:hAnsi="Times New Roman" w:cs="Times New Roman"/>
          <w:color w:val="000000"/>
          <w:kern w:val="0"/>
          <w:sz w:val="24"/>
          <w:szCs w:val="24"/>
          <w:lang w:eastAsia="zh-CN"/>
          <w14:ligatures w14:val="none"/>
        </w:rPr>
        <w:tab/>
      </w:r>
      <w:r w:rsidR="00250011" w:rsidRPr="00042013">
        <w:rPr>
          <w:rFonts w:ascii="Times New Roman" w:eastAsia="Calibri" w:hAnsi="Times New Roman" w:cs="Times New Roman"/>
          <w:color w:val="000000"/>
          <w:kern w:val="0"/>
          <w:sz w:val="24"/>
          <w:szCs w:val="24"/>
          <w:lang w:eastAsia="zh-CN"/>
          <w14:ligatures w14:val="none"/>
        </w:rPr>
        <w:t>L</w:t>
      </w:r>
      <w:r w:rsidR="004C0854" w:rsidRPr="00042013">
        <w:rPr>
          <w:rFonts w:ascii="Times New Roman" w:eastAsia="Times New Roman" w:hAnsi="Times New Roman" w:cs="Times New Roman"/>
          <w:color w:val="000000"/>
          <w:kern w:val="0"/>
          <w:sz w:val="24"/>
          <w:szCs w:val="24"/>
          <w:lang w:eastAsia="lt-LT"/>
          <w14:ligatures w14:val="none"/>
        </w:rPr>
        <w:t xml:space="preserve">ietuvių kalbos ir literatūros </w:t>
      </w:r>
      <w:r w:rsidR="001178FD" w:rsidRPr="00042013">
        <w:rPr>
          <w:rFonts w:ascii="Times New Roman" w:eastAsia="Calibri" w:hAnsi="Times New Roman" w:cs="Times New Roman"/>
          <w:kern w:val="0"/>
          <w:sz w:val="24"/>
          <w:szCs w:val="24"/>
          <w:lang w:eastAsia="zh-CN"/>
          <w14:ligatures w14:val="none"/>
        </w:rPr>
        <w:t xml:space="preserve">išplėstinio (A) kurso </w:t>
      </w:r>
      <w:r w:rsidR="004C0854" w:rsidRPr="00042013">
        <w:rPr>
          <w:rFonts w:ascii="Times New Roman" w:eastAsia="Times New Roman" w:hAnsi="Times New Roman" w:cs="Times New Roman"/>
          <w:color w:val="000000"/>
          <w:kern w:val="0"/>
          <w:sz w:val="24"/>
          <w:szCs w:val="24"/>
          <w:lang w:eastAsia="lt-LT"/>
          <w14:ligatures w14:val="none"/>
        </w:rPr>
        <w:t>VBE 202</w:t>
      </w:r>
      <w:r w:rsidR="00A92583" w:rsidRPr="00042013">
        <w:rPr>
          <w:rFonts w:ascii="Times New Roman" w:eastAsia="Times New Roman" w:hAnsi="Times New Roman" w:cs="Times New Roman"/>
          <w:color w:val="000000"/>
          <w:kern w:val="0"/>
          <w:sz w:val="24"/>
          <w:szCs w:val="24"/>
          <w:lang w:eastAsia="lt-LT"/>
          <w14:ligatures w14:val="none"/>
        </w:rPr>
        <w:t>6</w:t>
      </w:r>
      <w:r w:rsidR="004C0854" w:rsidRPr="00042013">
        <w:rPr>
          <w:rFonts w:ascii="Times New Roman" w:eastAsia="Times New Roman" w:hAnsi="Times New Roman" w:cs="Times New Roman"/>
          <w:color w:val="000000"/>
          <w:kern w:val="0"/>
          <w:sz w:val="24"/>
          <w:szCs w:val="24"/>
          <w:lang w:eastAsia="lt-LT"/>
          <w14:ligatures w14:val="none"/>
        </w:rPr>
        <w:t xml:space="preserve"> m. laikė </w:t>
      </w:r>
      <w:r w:rsidR="00A92583" w:rsidRPr="00042013">
        <w:rPr>
          <w:rFonts w:ascii="Times New Roman" w:eastAsia="Times New Roman" w:hAnsi="Times New Roman" w:cs="Times New Roman"/>
          <w:color w:val="000000"/>
          <w:kern w:val="0"/>
          <w:sz w:val="24"/>
          <w:szCs w:val="24"/>
          <w:lang w:eastAsia="lt-LT"/>
          <w14:ligatures w14:val="none"/>
        </w:rPr>
        <w:t>33</w:t>
      </w:r>
      <w:r w:rsidR="00AC18B3" w:rsidRPr="00042013">
        <w:rPr>
          <w:rFonts w:ascii="Times New Roman" w:eastAsia="Times New Roman" w:hAnsi="Times New Roman" w:cs="Times New Roman"/>
          <w:color w:val="000000"/>
          <w:kern w:val="0"/>
          <w:sz w:val="24"/>
          <w:szCs w:val="24"/>
          <w:lang w:eastAsia="lt-LT"/>
          <w14:ligatures w14:val="none"/>
        </w:rPr>
        <w:t>2</w:t>
      </w:r>
      <w:r w:rsidR="004C0854" w:rsidRPr="00042013">
        <w:rPr>
          <w:rFonts w:ascii="Times New Roman" w:eastAsia="Times New Roman" w:hAnsi="Times New Roman" w:cs="Times New Roman"/>
          <w:color w:val="000000"/>
          <w:kern w:val="0"/>
          <w:sz w:val="24"/>
          <w:szCs w:val="24"/>
          <w:lang w:eastAsia="lt-LT"/>
          <w14:ligatures w14:val="none"/>
        </w:rPr>
        <w:t xml:space="preserve"> savivaldybės gimnazijų abiturient</w:t>
      </w:r>
      <w:r w:rsidR="00A92583" w:rsidRPr="00042013">
        <w:rPr>
          <w:rFonts w:ascii="Times New Roman" w:eastAsia="Times New Roman" w:hAnsi="Times New Roman" w:cs="Times New Roman"/>
          <w:color w:val="000000"/>
          <w:kern w:val="0"/>
          <w:sz w:val="24"/>
          <w:szCs w:val="24"/>
          <w:lang w:eastAsia="lt-LT"/>
          <w14:ligatures w14:val="none"/>
        </w:rPr>
        <w:t>ai</w:t>
      </w:r>
      <w:r w:rsidR="00551F2E" w:rsidRPr="00042013">
        <w:rPr>
          <w:rFonts w:ascii="Times New Roman" w:eastAsia="Times New Roman" w:hAnsi="Times New Roman" w:cs="Times New Roman"/>
          <w:color w:val="000000"/>
          <w:kern w:val="0"/>
          <w:sz w:val="24"/>
          <w:szCs w:val="24"/>
          <w:lang w:eastAsia="lt-LT"/>
          <w14:ligatures w14:val="none"/>
        </w:rPr>
        <w:t xml:space="preserve"> ir </w:t>
      </w:r>
      <w:r w:rsidR="004C0854" w:rsidRPr="00042013">
        <w:rPr>
          <w:rFonts w:ascii="Times New Roman" w:eastAsia="Times New Roman" w:hAnsi="Times New Roman" w:cs="Times New Roman"/>
          <w:color w:val="000000"/>
          <w:kern w:val="0"/>
          <w:sz w:val="24"/>
          <w:szCs w:val="24"/>
          <w:lang w:eastAsia="lt-LT"/>
          <w14:ligatures w14:val="none"/>
        </w:rPr>
        <w:t>išlaikė</w:t>
      </w:r>
      <w:r w:rsidR="00241767" w:rsidRPr="00042013">
        <w:rPr>
          <w:rFonts w:ascii="Times New Roman" w:eastAsia="Times New Roman" w:hAnsi="Times New Roman" w:cs="Times New Roman"/>
          <w:color w:val="000000"/>
          <w:kern w:val="0"/>
          <w:sz w:val="24"/>
          <w:szCs w:val="24"/>
          <w:lang w:eastAsia="lt-LT"/>
          <w14:ligatures w14:val="none"/>
        </w:rPr>
        <w:t xml:space="preserve"> </w:t>
      </w:r>
      <w:r w:rsidR="00A92583" w:rsidRPr="00042013">
        <w:rPr>
          <w:rFonts w:ascii="Times New Roman" w:eastAsia="Times New Roman" w:hAnsi="Times New Roman" w:cs="Times New Roman"/>
          <w:color w:val="000000"/>
          <w:kern w:val="0"/>
          <w:sz w:val="24"/>
          <w:szCs w:val="24"/>
          <w:lang w:eastAsia="lt-LT"/>
          <w14:ligatures w14:val="none"/>
        </w:rPr>
        <w:t>9</w:t>
      </w:r>
      <w:r w:rsidR="00033125" w:rsidRPr="00042013">
        <w:rPr>
          <w:rFonts w:ascii="Times New Roman" w:eastAsia="Times New Roman" w:hAnsi="Times New Roman" w:cs="Times New Roman"/>
          <w:color w:val="000000"/>
          <w:kern w:val="0"/>
          <w:sz w:val="24"/>
          <w:szCs w:val="24"/>
          <w:lang w:eastAsia="lt-LT"/>
          <w14:ligatures w14:val="none"/>
        </w:rPr>
        <w:t>4,</w:t>
      </w:r>
      <w:r w:rsidR="00B21834" w:rsidRPr="00042013">
        <w:rPr>
          <w:rFonts w:ascii="Times New Roman" w:eastAsia="Times New Roman" w:hAnsi="Times New Roman" w:cs="Times New Roman"/>
          <w:color w:val="000000"/>
          <w:kern w:val="0"/>
          <w:sz w:val="24"/>
          <w:szCs w:val="24"/>
          <w:lang w:eastAsia="lt-LT"/>
          <w14:ligatures w14:val="none"/>
        </w:rPr>
        <w:t>58</w:t>
      </w:r>
      <w:r w:rsidR="00241767" w:rsidRPr="00042013">
        <w:rPr>
          <w:rFonts w:ascii="Times New Roman" w:eastAsia="Times New Roman" w:hAnsi="Times New Roman" w:cs="Times New Roman"/>
          <w:color w:val="000000"/>
          <w:kern w:val="0"/>
          <w:sz w:val="24"/>
          <w:szCs w:val="24"/>
          <w:lang w:eastAsia="lt-LT"/>
          <w14:ligatures w14:val="none"/>
        </w:rPr>
        <w:t xml:space="preserve"> proc.</w:t>
      </w:r>
      <w:r w:rsidR="004C0854" w:rsidRPr="00042013">
        <w:rPr>
          <w:rFonts w:ascii="Times New Roman" w:eastAsia="Times New Roman" w:hAnsi="Times New Roman" w:cs="Times New Roman"/>
          <w:color w:val="000000"/>
          <w:kern w:val="0"/>
          <w:sz w:val="24"/>
          <w:szCs w:val="24"/>
          <w:lang w:eastAsia="lt-LT"/>
          <w14:ligatures w14:val="none"/>
        </w:rPr>
        <w:t xml:space="preserve"> </w:t>
      </w:r>
      <w:r w:rsidR="00241767" w:rsidRPr="00042013">
        <w:rPr>
          <w:rFonts w:ascii="Times New Roman" w:eastAsia="Times New Roman" w:hAnsi="Times New Roman" w:cs="Times New Roman"/>
          <w:color w:val="000000"/>
          <w:kern w:val="0"/>
          <w:sz w:val="24"/>
          <w:szCs w:val="24"/>
          <w:lang w:eastAsia="lt-LT"/>
          <w14:ligatures w14:val="none"/>
        </w:rPr>
        <w:t xml:space="preserve">(2025 m. – </w:t>
      </w:r>
      <w:r w:rsidR="001178FD" w:rsidRPr="00042013">
        <w:rPr>
          <w:rFonts w:ascii="Times New Roman" w:eastAsia="Times New Roman" w:hAnsi="Times New Roman" w:cs="Times New Roman"/>
          <w:color w:val="000000"/>
          <w:kern w:val="0"/>
          <w:sz w:val="24"/>
          <w:szCs w:val="24"/>
          <w:lang w:eastAsia="lt-LT"/>
          <w14:ligatures w14:val="none"/>
        </w:rPr>
        <w:t>9</w:t>
      </w:r>
      <w:r w:rsidR="00551F2E" w:rsidRPr="00042013">
        <w:rPr>
          <w:rFonts w:ascii="Times New Roman" w:eastAsia="Times New Roman" w:hAnsi="Times New Roman" w:cs="Times New Roman"/>
          <w:color w:val="000000"/>
          <w:kern w:val="0"/>
          <w:sz w:val="24"/>
          <w:szCs w:val="24"/>
          <w:lang w:eastAsia="lt-LT"/>
          <w14:ligatures w14:val="none"/>
        </w:rPr>
        <w:t>5</w:t>
      </w:r>
      <w:r w:rsidR="004C0854" w:rsidRPr="00042013">
        <w:rPr>
          <w:rFonts w:ascii="Times New Roman" w:eastAsia="Times New Roman" w:hAnsi="Times New Roman" w:cs="Times New Roman"/>
          <w:color w:val="000000"/>
          <w:kern w:val="0"/>
          <w:sz w:val="24"/>
          <w:szCs w:val="24"/>
          <w:lang w:eastAsia="lt-LT"/>
          <w14:ligatures w14:val="none"/>
        </w:rPr>
        <w:t>,</w:t>
      </w:r>
      <w:r w:rsidR="00551F2E" w:rsidRPr="00042013">
        <w:rPr>
          <w:rFonts w:ascii="Times New Roman" w:eastAsia="Times New Roman" w:hAnsi="Times New Roman" w:cs="Times New Roman"/>
          <w:color w:val="000000"/>
          <w:kern w:val="0"/>
          <w:sz w:val="24"/>
          <w:szCs w:val="24"/>
          <w:lang w:eastAsia="lt-LT"/>
          <w14:ligatures w14:val="none"/>
        </w:rPr>
        <w:t>5</w:t>
      </w:r>
      <w:r w:rsidR="001178FD" w:rsidRPr="00042013">
        <w:rPr>
          <w:rFonts w:ascii="Times New Roman" w:eastAsia="Times New Roman" w:hAnsi="Times New Roman" w:cs="Times New Roman"/>
          <w:color w:val="000000"/>
          <w:kern w:val="0"/>
          <w:sz w:val="24"/>
          <w:szCs w:val="24"/>
          <w:lang w:eastAsia="lt-LT"/>
          <w14:ligatures w14:val="none"/>
        </w:rPr>
        <w:t>2</w:t>
      </w:r>
      <w:r w:rsidR="004C0854" w:rsidRPr="00042013">
        <w:rPr>
          <w:rFonts w:ascii="Times New Roman" w:eastAsia="Times New Roman" w:hAnsi="Times New Roman" w:cs="Times New Roman"/>
          <w:color w:val="000000"/>
          <w:kern w:val="0"/>
          <w:sz w:val="24"/>
          <w:szCs w:val="24"/>
          <w:lang w:eastAsia="lt-LT"/>
          <w14:ligatures w14:val="none"/>
        </w:rPr>
        <w:t xml:space="preserve"> proc.</w:t>
      </w:r>
      <w:r w:rsidR="00241767" w:rsidRPr="00042013">
        <w:rPr>
          <w:rFonts w:ascii="Times New Roman" w:eastAsia="Times New Roman" w:hAnsi="Times New Roman" w:cs="Times New Roman"/>
          <w:color w:val="000000"/>
          <w:kern w:val="0"/>
          <w:sz w:val="24"/>
          <w:szCs w:val="24"/>
          <w:lang w:eastAsia="lt-LT"/>
          <w14:ligatures w14:val="none"/>
        </w:rPr>
        <w:t xml:space="preserve">, </w:t>
      </w:r>
      <w:r w:rsidR="004C0854" w:rsidRPr="00042013">
        <w:rPr>
          <w:rFonts w:ascii="Times New Roman" w:eastAsia="Times New Roman" w:hAnsi="Times New Roman" w:cs="Times New Roman"/>
          <w:color w:val="000000"/>
          <w:kern w:val="0"/>
          <w:sz w:val="24"/>
          <w:szCs w:val="24"/>
          <w:lang w:eastAsia="lt-LT"/>
          <w14:ligatures w14:val="none"/>
        </w:rPr>
        <w:t>202</w:t>
      </w:r>
      <w:r w:rsidR="001178FD" w:rsidRPr="00042013">
        <w:rPr>
          <w:rFonts w:ascii="Times New Roman" w:eastAsia="Times New Roman" w:hAnsi="Times New Roman" w:cs="Times New Roman"/>
          <w:color w:val="000000"/>
          <w:kern w:val="0"/>
          <w:sz w:val="24"/>
          <w:szCs w:val="24"/>
          <w:lang w:eastAsia="lt-LT"/>
          <w14:ligatures w14:val="none"/>
        </w:rPr>
        <w:t>4</w:t>
      </w:r>
      <w:r w:rsidR="004C0854" w:rsidRPr="00042013">
        <w:rPr>
          <w:rFonts w:ascii="Times New Roman" w:eastAsia="Times New Roman" w:hAnsi="Times New Roman" w:cs="Times New Roman"/>
          <w:color w:val="000000"/>
          <w:kern w:val="0"/>
          <w:sz w:val="24"/>
          <w:szCs w:val="24"/>
          <w:lang w:eastAsia="lt-LT"/>
          <w14:ligatures w14:val="none"/>
        </w:rPr>
        <w:t xml:space="preserve"> m.</w:t>
      </w:r>
      <w:r w:rsidR="00ED376E" w:rsidRPr="00042013">
        <w:rPr>
          <w:rFonts w:ascii="Times New Roman" w:eastAsia="Times New Roman" w:hAnsi="Times New Roman" w:cs="Times New Roman"/>
          <w:color w:val="000000"/>
          <w:kern w:val="0"/>
          <w:sz w:val="24"/>
          <w:szCs w:val="24"/>
          <w:lang w:eastAsia="lt-LT"/>
          <w14:ligatures w14:val="none"/>
        </w:rPr>
        <w:t xml:space="preserve"> – </w:t>
      </w:r>
      <w:r w:rsidR="001178FD" w:rsidRPr="00042013">
        <w:rPr>
          <w:rFonts w:ascii="Times New Roman" w:eastAsia="Times New Roman" w:hAnsi="Times New Roman" w:cs="Times New Roman"/>
          <w:color w:val="000000"/>
          <w:kern w:val="0"/>
          <w:sz w:val="24"/>
          <w:szCs w:val="24"/>
          <w:lang w:eastAsia="lt-LT"/>
          <w14:ligatures w14:val="none"/>
        </w:rPr>
        <w:t>82,59 proc., 2023 –</w:t>
      </w:r>
      <w:r w:rsidR="004C0854" w:rsidRPr="00042013">
        <w:rPr>
          <w:rFonts w:ascii="Times New Roman" w:eastAsia="Times New Roman" w:hAnsi="Times New Roman" w:cs="Times New Roman"/>
          <w:color w:val="000000"/>
          <w:kern w:val="0"/>
          <w:sz w:val="24"/>
          <w:szCs w:val="24"/>
          <w:lang w:eastAsia="lt-LT"/>
          <w14:ligatures w14:val="none"/>
        </w:rPr>
        <w:t xml:space="preserve"> 85,26 proc., 2022 m. – 87,59 proc.)</w:t>
      </w:r>
      <w:r w:rsidR="004500CF" w:rsidRPr="00042013">
        <w:rPr>
          <w:rFonts w:ascii="Times New Roman" w:eastAsia="Times New Roman" w:hAnsi="Times New Roman" w:cs="Times New Roman"/>
          <w:color w:val="000000"/>
          <w:kern w:val="0"/>
          <w:sz w:val="24"/>
          <w:szCs w:val="24"/>
          <w:lang w:eastAsia="lt-LT"/>
          <w14:ligatures w14:val="none"/>
        </w:rPr>
        <w:t>.</w:t>
      </w:r>
      <w:r w:rsidR="00786AAB" w:rsidRPr="00042013">
        <w:rPr>
          <w:rFonts w:ascii="Times New Roman" w:eastAsia="Times New Roman" w:hAnsi="Times New Roman" w:cs="Times New Roman"/>
          <w:color w:val="000000"/>
          <w:kern w:val="0"/>
          <w:sz w:val="24"/>
          <w:szCs w:val="24"/>
          <w:lang w:eastAsia="lt-LT"/>
          <w14:ligatures w14:val="none"/>
        </w:rPr>
        <w:t xml:space="preserve"> </w:t>
      </w:r>
      <w:r w:rsidR="004500CF" w:rsidRPr="00042013">
        <w:rPr>
          <w:rFonts w:ascii="Times New Roman" w:eastAsia="Times New Roman" w:hAnsi="Times New Roman" w:cs="Times New Roman"/>
          <w:color w:val="000000"/>
          <w:kern w:val="0"/>
          <w:sz w:val="24"/>
          <w:szCs w:val="24"/>
          <w:lang w:eastAsia="lt-LT"/>
          <w14:ligatures w14:val="none"/>
        </w:rPr>
        <w:t>P</w:t>
      </w:r>
      <w:r w:rsidR="00521B23" w:rsidRPr="00042013">
        <w:rPr>
          <w:rFonts w:ascii="Times New Roman" w:eastAsia="Times New Roman" w:hAnsi="Times New Roman" w:cs="Times New Roman"/>
          <w:color w:val="000000"/>
          <w:kern w:val="0"/>
          <w:sz w:val="24"/>
          <w:szCs w:val="24"/>
          <w:lang w:eastAsia="lt-LT"/>
          <w14:ligatures w14:val="none"/>
        </w:rPr>
        <w:t xml:space="preserve">agrindinėje sesijoje </w:t>
      </w:r>
      <w:r w:rsidR="00C96BEC" w:rsidRPr="00042013">
        <w:rPr>
          <w:rFonts w:ascii="Times New Roman" w:eastAsia="Times New Roman" w:hAnsi="Times New Roman" w:cs="Times New Roman"/>
          <w:color w:val="000000"/>
          <w:kern w:val="0"/>
          <w:sz w:val="24"/>
          <w:szCs w:val="24"/>
          <w:lang w:eastAsia="lt-LT"/>
          <w14:ligatures w14:val="none"/>
        </w:rPr>
        <w:t>neišlaikė 1</w:t>
      </w:r>
      <w:r w:rsidR="00033125" w:rsidRPr="00042013">
        <w:rPr>
          <w:rFonts w:ascii="Times New Roman" w:eastAsia="Times New Roman" w:hAnsi="Times New Roman" w:cs="Times New Roman"/>
          <w:color w:val="000000"/>
          <w:kern w:val="0"/>
          <w:sz w:val="24"/>
          <w:szCs w:val="24"/>
          <w:lang w:eastAsia="lt-LT"/>
          <w14:ligatures w14:val="none"/>
        </w:rPr>
        <w:t>8</w:t>
      </w:r>
      <w:r w:rsidR="00C96BEC" w:rsidRPr="00042013">
        <w:rPr>
          <w:rFonts w:ascii="Times New Roman" w:eastAsia="Times New Roman" w:hAnsi="Times New Roman" w:cs="Times New Roman"/>
          <w:color w:val="000000"/>
          <w:kern w:val="0"/>
          <w:sz w:val="24"/>
          <w:szCs w:val="24"/>
          <w:lang w:eastAsia="lt-LT"/>
          <w14:ligatures w14:val="none"/>
        </w:rPr>
        <w:t xml:space="preserve"> kandidatų, iš jų</w:t>
      </w:r>
      <w:r w:rsidR="00551F2E" w:rsidRPr="00042013">
        <w:rPr>
          <w:rFonts w:ascii="Times New Roman" w:eastAsia="Times New Roman" w:hAnsi="Times New Roman" w:cs="Times New Roman"/>
          <w:color w:val="000000"/>
          <w:kern w:val="0"/>
          <w:sz w:val="24"/>
          <w:szCs w:val="24"/>
          <w:lang w:eastAsia="lt-LT"/>
          <w14:ligatures w14:val="none"/>
        </w:rPr>
        <w:t xml:space="preserve"> </w:t>
      </w:r>
      <w:r w:rsidR="007366FE" w:rsidRPr="00042013">
        <w:rPr>
          <w:rFonts w:ascii="Times New Roman" w:eastAsia="Times New Roman" w:hAnsi="Times New Roman" w:cs="Times New Roman"/>
          <w:color w:val="000000"/>
          <w:kern w:val="0"/>
          <w:sz w:val="24"/>
          <w:szCs w:val="24"/>
          <w:lang w:eastAsia="lt-LT"/>
          <w14:ligatures w14:val="none"/>
        </w:rPr>
        <w:t xml:space="preserve">A kursą pakartotinėje sesijoje perlaikė 9 kandidatai, bet </w:t>
      </w:r>
      <w:r w:rsidR="00FC282E" w:rsidRPr="00042013">
        <w:rPr>
          <w:rFonts w:ascii="Times New Roman" w:eastAsia="Times New Roman" w:hAnsi="Times New Roman" w:cs="Times New Roman"/>
          <w:color w:val="000000"/>
          <w:kern w:val="0"/>
          <w:sz w:val="24"/>
          <w:szCs w:val="24"/>
          <w:lang w:eastAsia="lt-LT"/>
          <w14:ligatures w14:val="none"/>
        </w:rPr>
        <w:t xml:space="preserve">2 </w:t>
      </w:r>
      <w:r w:rsidR="00551F2E" w:rsidRPr="00042013">
        <w:rPr>
          <w:rFonts w:ascii="Times New Roman" w:eastAsia="Times New Roman" w:hAnsi="Times New Roman" w:cs="Times New Roman"/>
          <w:color w:val="000000"/>
          <w:kern w:val="0"/>
          <w:sz w:val="24"/>
          <w:szCs w:val="24"/>
          <w:lang w:eastAsia="lt-LT"/>
          <w14:ligatures w14:val="none"/>
        </w:rPr>
        <w:t>abiturient</w:t>
      </w:r>
      <w:r w:rsidR="00FC282E" w:rsidRPr="00042013">
        <w:rPr>
          <w:rFonts w:ascii="Times New Roman" w:eastAsia="Times New Roman" w:hAnsi="Times New Roman" w:cs="Times New Roman"/>
          <w:color w:val="000000"/>
          <w:kern w:val="0"/>
          <w:sz w:val="24"/>
          <w:szCs w:val="24"/>
          <w:lang w:eastAsia="lt-LT"/>
          <w14:ligatures w14:val="none"/>
        </w:rPr>
        <w:t>ai</w:t>
      </w:r>
      <w:r w:rsidR="007366FE" w:rsidRPr="00042013">
        <w:rPr>
          <w:rFonts w:ascii="Times New Roman" w:eastAsia="Times New Roman" w:hAnsi="Times New Roman" w:cs="Times New Roman"/>
          <w:color w:val="000000"/>
          <w:kern w:val="0"/>
          <w:sz w:val="24"/>
          <w:szCs w:val="24"/>
          <w:lang w:eastAsia="lt-LT"/>
          <w14:ligatures w14:val="none"/>
        </w:rPr>
        <w:t xml:space="preserve"> neišlaikė</w:t>
      </w:r>
      <w:r w:rsidR="00551F2E" w:rsidRPr="00042013">
        <w:rPr>
          <w:rFonts w:ascii="Times New Roman" w:eastAsia="Times New Roman" w:hAnsi="Times New Roman" w:cs="Times New Roman"/>
          <w:color w:val="000000"/>
          <w:kern w:val="0"/>
          <w:sz w:val="24"/>
          <w:szCs w:val="24"/>
          <w:lang w:eastAsia="lt-LT"/>
          <w14:ligatures w14:val="none"/>
        </w:rPr>
        <w:t xml:space="preserve">. </w:t>
      </w:r>
    </w:p>
    <w:p w14:paraId="79E7E612" w14:textId="61770007" w:rsidR="004C0854" w:rsidRPr="00042013" w:rsidRDefault="00250011" w:rsidP="00B70589">
      <w:pPr>
        <w:tabs>
          <w:tab w:val="left" w:pos="567"/>
          <w:tab w:val="left" w:pos="709"/>
        </w:tabs>
        <w:spacing w:after="0" w:line="240" w:lineRule="auto"/>
        <w:jc w:val="both"/>
        <w:rPr>
          <w:rFonts w:ascii="Times New Roman" w:eastAsia="SimSun" w:hAnsi="Times New Roman" w:cs="Times New Roman"/>
          <w:color w:val="000000"/>
          <w:kern w:val="0"/>
          <w:sz w:val="24"/>
          <w:szCs w:val="24"/>
          <w:lang w:eastAsia="zh-CN"/>
          <w14:ligatures w14:val="none"/>
        </w:rPr>
      </w:pPr>
      <w:r w:rsidRPr="00042013">
        <w:rPr>
          <w:rFonts w:ascii="Times New Roman" w:eastAsia="Times New Roman" w:hAnsi="Times New Roman" w:cs="Times New Roman"/>
          <w:color w:val="000000"/>
          <w:kern w:val="0"/>
          <w:sz w:val="24"/>
          <w:szCs w:val="24"/>
          <w:lang w:eastAsia="lt-LT"/>
          <w14:ligatures w14:val="none"/>
        </w:rPr>
        <w:tab/>
      </w:r>
      <w:r w:rsidR="0041247A" w:rsidRPr="00042013">
        <w:rPr>
          <w:rFonts w:ascii="Times New Roman" w:eastAsia="Times New Roman" w:hAnsi="Times New Roman" w:cs="Times New Roman"/>
          <w:color w:val="000000"/>
          <w:kern w:val="0"/>
          <w:sz w:val="24"/>
          <w:szCs w:val="24"/>
          <w:lang w:eastAsia="lt-LT"/>
          <w14:ligatures w14:val="none"/>
        </w:rPr>
        <w:t>Lietuvių kalbos ir literatūros</w:t>
      </w:r>
      <w:r w:rsidR="0041247A" w:rsidRPr="00042013">
        <w:t xml:space="preserve"> </w:t>
      </w:r>
      <w:r w:rsidR="0041247A" w:rsidRPr="00042013">
        <w:rPr>
          <w:rFonts w:ascii="Times New Roman" w:eastAsia="Times New Roman" w:hAnsi="Times New Roman" w:cs="Times New Roman"/>
          <w:color w:val="000000"/>
          <w:kern w:val="0"/>
          <w:sz w:val="24"/>
          <w:szCs w:val="24"/>
          <w:lang w:eastAsia="lt-LT"/>
          <w14:ligatures w14:val="none"/>
        </w:rPr>
        <w:t xml:space="preserve">bendrojo (B) kurso VBE laikė </w:t>
      </w:r>
      <w:r w:rsidR="00ED376E" w:rsidRPr="00042013">
        <w:rPr>
          <w:rFonts w:ascii="Times New Roman" w:eastAsia="Times New Roman" w:hAnsi="Times New Roman" w:cs="Times New Roman"/>
          <w:color w:val="000000"/>
          <w:kern w:val="0"/>
          <w:sz w:val="24"/>
          <w:szCs w:val="24"/>
          <w:lang w:eastAsia="lt-LT"/>
          <w14:ligatures w14:val="none"/>
        </w:rPr>
        <w:t>1</w:t>
      </w:r>
      <w:r w:rsidR="00D8038F" w:rsidRPr="00042013">
        <w:rPr>
          <w:rFonts w:ascii="Times New Roman" w:eastAsia="Times New Roman" w:hAnsi="Times New Roman" w:cs="Times New Roman"/>
          <w:color w:val="000000"/>
          <w:kern w:val="0"/>
          <w:sz w:val="24"/>
          <w:szCs w:val="24"/>
          <w:lang w:eastAsia="lt-LT"/>
          <w14:ligatures w14:val="none"/>
        </w:rPr>
        <w:t>5</w:t>
      </w:r>
      <w:r w:rsidR="0001238D" w:rsidRPr="00042013">
        <w:rPr>
          <w:rFonts w:ascii="Times New Roman" w:eastAsia="Times New Roman" w:hAnsi="Times New Roman" w:cs="Times New Roman"/>
          <w:color w:val="000000"/>
          <w:kern w:val="0"/>
          <w:sz w:val="24"/>
          <w:szCs w:val="24"/>
          <w:lang w:eastAsia="lt-LT"/>
          <w14:ligatures w14:val="none"/>
        </w:rPr>
        <w:t>1</w:t>
      </w:r>
      <w:r w:rsidR="00ED376E" w:rsidRPr="00042013">
        <w:rPr>
          <w:rFonts w:ascii="Times New Roman" w:eastAsia="Times New Roman" w:hAnsi="Times New Roman" w:cs="Times New Roman"/>
          <w:color w:val="000000"/>
          <w:kern w:val="0"/>
          <w:sz w:val="24"/>
          <w:szCs w:val="24"/>
          <w:lang w:eastAsia="lt-LT"/>
          <w14:ligatures w14:val="none"/>
        </w:rPr>
        <w:t xml:space="preserve"> </w:t>
      </w:r>
      <w:r w:rsidR="0041247A" w:rsidRPr="00042013">
        <w:rPr>
          <w:rFonts w:ascii="Times New Roman" w:eastAsia="Times New Roman" w:hAnsi="Times New Roman" w:cs="Times New Roman"/>
          <w:color w:val="000000"/>
          <w:kern w:val="0"/>
          <w:sz w:val="24"/>
          <w:szCs w:val="24"/>
          <w:lang w:eastAsia="lt-LT"/>
          <w14:ligatures w14:val="none"/>
        </w:rPr>
        <w:t xml:space="preserve">savivaldybės gimnazijų </w:t>
      </w:r>
      <w:r w:rsidR="004C0854" w:rsidRPr="00042013">
        <w:rPr>
          <w:rFonts w:ascii="Times New Roman" w:eastAsia="SimSun" w:hAnsi="Times New Roman" w:cs="Times New Roman"/>
          <w:color w:val="000000"/>
          <w:kern w:val="0"/>
          <w:sz w:val="24"/>
          <w:szCs w:val="24"/>
          <w:lang w:eastAsia="zh-CN"/>
          <w14:ligatures w14:val="none"/>
        </w:rPr>
        <w:t>kandidat</w:t>
      </w:r>
      <w:r w:rsidR="00B218CC" w:rsidRPr="00042013">
        <w:rPr>
          <w:rFonts w:ascii="Times New Roman" w:eastAsia="SimSun" w:hAnsi="Times New Roman" w:cs="Times New Roman"/>
          <w:color w:val="000000"/>
          <w:kern w:val="0"/>
          <w:sz w:val="24"/>
          <w:szCs w:val="24"/>
          <w:lang w:eastAsia="zh-CN"/>
          <w14:ligatures w14:val="none"/>
        </w:rPr>
        <w:t>as</w:t>
      </w:r>
      <w:r w:rsidR="00ED376E" w:rsidRPr="00042013">
        <w:rPr>
          <w:rFonts w:ascii="Times New Roman" w:eastAsia="SimSun" w:hAnsi="Times New Roman" w:cs="Times New Roman"/>
          <w:color w:val="000000"/>
          <w:kern w:val="0"/>
          <w:sz w:val="24"/>
          <w:szCs w:val="24"/>
          <w:lang w:eastAsia="zh-CN"/>
          <w14:ligatures w14:val="none"/>
        </w:rPr>
        <w:t xml:space="preserve">, tai yra </w:t>
      </w:r>
      <w:r w:rsidR="0041247A" w:rsidRPr="00042013">
        <w:rPr>
          <w:rFonts w:ascii="Times New Roman" w:eastAsia="SimSun" w:hAnsi="Times New Roman" w:cs="Times New Roman"/>
          <w:color w:val="000000"/>
          <w:kern w:val="0"/>
          <w:sz w:val="24"/>
          <w:szCs w:val="24"/>
          <w:lang w:eastAsia="zh-CN"/>
          <w14:ligatures w14:val="none"/>
        </w:rPr>
        <w:t>3</w:t>
      </w:r>
      <w:r w:rsidR="00167FBF" w:rsidRPr="00042013">
        <w:rPr>
          <w:rFonts w:ascii="Times New Roman" w:eastAsia="SimSun" w:hAnsi="Times New Roman" w:cs="Times New Roman"/>
          <w:color w:val="000000"/>
          <w:kern w:val="0"/>
          <w:sz w:val="24"/>
          <w:szCs w:val="24"/>
          <w:lang w:eastAsia="zh-CN"/>
          <w14:ligatures w14:val="none"/>
        </w:rPr>
        <w:t>1,</w:t>
      </w:r>
      <w:r w:rsidR="00B218CC" w:rsidRPr="00042013">
        <w:rPr>
          <w:rFonts w:ascii="Times New Roman" w:eastAsia="SimSun" w:hAnsi="Times New Roman" w:cs="Times New Roman"/>
          <w:color w:val="000000"/>
          <w:kern w:val="0"/>
          <w:sz w:val="24"/>
          <w:szCs w:val="24"/>
          <w:lang w:eastAsia="zh-CN"/>
          <w14:ligatures w14:val="none"/>
        </w:rPr>
        <w:t>3</w:t>
      </w:r>
      <w:r w:rsidR="00167FBF" w:rsidRPr="00042013">
        <w:rPr>
          <w:rFonts w:ascii="Times New Roman" w:eastAsia="SimSun" w:hAnsi="Times New Roman" w:cs="Times New Roman"/>
          <w:color w:val="000000"/>
          <w:kern w:val="0"/>
          <w:sz w:val="24"/>
          <w:szCs w:val="24"/>
          <w:lang w:eastAsia="zh-CN"/>
          <w14:ligatures w14:val="none"/>
        </w:rPr>
        <w:t xml:space="preserve"> </w:t>
      </w:r>
      <w:r w:rsidR="0041247A" w:rsidRPr="00042013">
        <w:rPr>
          <w:rFonts w:ascii="Times New Roman" w:eastAsia="SimSun" w:hAnsi="Times New Roman" w:cs="Times New Roman"/>
          <w:color w:val="000000"/>
          <w:kern w:val="0"/>
          <w:sz w:val="24"/>
          <w:szCs w:val="24"/>
          <w:lang w:eastAsia="zh-CN"/>
          <w14:ligatures w14:val="none"/>
        </w:rPr>
        <w:t>proc.</w:t>
      </w:r>
      <w:r w:rsidR="00354CE9" w:rsidRPr="00042013">
        <w:rPr>
          <w:rFonts w:ascii="Times New Roman" w:eastAsia="SimSun" w:hAnsi="Times New Roman" w:cs="Times New Roman"/>
          <w:color w:val="000000"/>
          <w:kern w:val="0"/>
          <w:sz w:val="24"/>
          <w:szCs w:val="24"/>
          <w:lang w:eastAsia="zh-CN"/>
          <w14:ligatures w14:val="none"/>
        </w:rPr>
        <w:t xml:space="preserve"> </w:t>
      </w:r>
      <w:r w:rsidR="00ED376E" w:rsidRPr="00042013">
        <w:rPr>
          <w:rFonts w:ascii="Times New Roman" w:eastAsia="SimSun" w:hAnsi="Times New Roman" w:cs="Times New Roman"/>
          <w:color w:val="000000"/>
          <w:kern w:val="0"/>
          <w:sz w:val="24"/>
          <w:szCs w:val="24"/>
          <w:lang w:eastAsia="zh-CN"/>
          <w14:ligatures w14:val="none"/>
        </w:rPr>
        <w:t>visų kandidatų, išlaikė</w:t>
      </w:r>
      <w:r w:rsidR="00354CE9" w:rsidRPr="00042013">
        <w:rPr>
          <w:rFonts w:ascii="Times New Roman" w:eastAsia="SimSun" w:hAnsi="Times New Roman" w:cs="Times New Roman"/>
          <w:color w:val="000000"/>
          <w:kern w:val="0"/>
          <w:sz w:val="24"/>
          <w:szCs w:val="24"/>
          <w:lang w:eastAsia="zh-CN"/>
          <w14:ligatures w14:val="none"/>
        </w:rPr>
        <w:t xml:space="preserve"> </w:t>
      </w:r>
      <w:r w:rsidR="00D8038F" w:rsidRPr="00042013">
        <w:rPr>
          <w:rFonts w:ascii="Times New Roman" w:eastAsia="SimSun" w:hAnsi="Times New Roman" w:cs="Times New Roman"/>
          <w:color w:val="000000"/>
          <w:kern w:val="0"/>
          <w:sz w:val="24"/>
          <w:szCs w:val="24"/>
          <w:lang w:eastAsia="zh-CN"/>
          <w14:ligatures w14:val="none"/>
        </w:rPr>
        <w:t>84,7</w:t>
      </w:r>
      <w:r w:rsidR="0001238D" w:rsidRPr="00042013">
        <w:rPr>
          <w:rFonts w:ascii="Times New Roman" w:eastAsia="SimSun" w:hAnsi="Times New Roman" w:cs="Times New Roman"/>
          <w:color w:val="000000"/>
          <w:kern w:val="0"/>
          <w:sz w:val="24"/>
          <w:szCs w:val="24"/>
          <w:lang w:eastAsia="zh-CN"/>
          <w14:ligatures w14:val="none"/>
        </w:rPr>
        <w:t>7</w:t>
      </w:r>
      <w:r w:rsidR="00ED376E" w:rsidRPr="00042013">
        <w:rPr>
          <w:rFonts w:ascii="Times New Roman" w:eastAsia="SimSun" w:hAnsi="Times New Roman" w:cs="Times New Roman"/>
          <w:color w:val="000000"/>
          <w:kern w:val="0"/>
          <w:sz w:val="24"/>
          <w:szCs w:val="24"/>
          <w:lang w:eastAsia="zh-CN"/>
          <w14:ligatures w14:val="none"/>
        </w:rPr>
        <w:t xml:space="preserve"> proc.</w:t>
      </w:r>
      <w:r w:rsidR="009D0361" w:rsidRPr="00042013">
        <w:rPr>
          <w:rFonts w:ascii="Times New Roman" w:eastAsia="SimSun" w:hAnsi="Times New Roman" w:cs="Times New Roman"/>
          <w:color w:val="000000"/>
          <w:kern w:val="0"/>
          <w:sz w:val="24"/>
          <w:szCs w:val="24"/>
          <w:lang w:eastAsia="zh-CN"/>
          <w14:ligatures w14:val="none"/>
        </w:rPr>
        <w:t xml:space="preserve"> </w:t>
      </w:r>
      <w:r w:rsidR="004500CF" w:rsidRPr="00042013">
        <w:rPr>
          <w:rFonts w:ascii="Times New Roman" w:eastAsia="SimSun" w:hAnsi="Times New Roman" w:cs="Times New Roman"/>
          <w:color w:val="000000"/>
          <w:kern w:val="0"/>
          <w:sz w:val="24"/>
          <w:szCs w:val="24"/>
          <w:lang w:eastAsia="zh-CN"/>
          <w14:ligatures w14:val="none"/>
        </w:rPr>
        <w:t xml:space="preserve">Pagrindinėje sesijoje neišlaikė 23 kandidatai, </w:t>
      </w:r>
      <w:r w:rsidR="003C341B" w:rsidRPr="00042013">
        <w:rPr>
          <w:rFonts w:ascii="Times New Roman" w:eastAsia="SimSun" w:hAnsi="Times New Roman" w:cs="Times New Roman"/>
          <w:color w:val="000000"/>
          <w:kern w:val="0"/>
          <w:sz w:val="24"/>
          <w:szCs w:val="24"/>
          <w:lang w:eastAsia="zh-CN"/>
          <w14:ligatures w14:val="none"/>
        </w:rPr>
        <w:t>o</w:t>
      </w:r>
      <w:r w:rsidR="004500CF" w:rsidRPr="00042013">
        <w:rPr>
          <w:rFonts w:ascii="Times New Roman" w:eastAsia="SimSun" w:hAnsi="Times New Roman" w:cs="Times New Roman"/>
          <w:color w:val="000000"/>
          <w:kern w:val="0"/>
          <w:sz w:val="24"/>
          <w:szCs w:val="24"/>
          <w:lang w:eastAsia="zh-CN"/>
          <w14:ligatures w14:val="none"/>
        </w:rPr>
        <w:t xml:space="preserve"> pakartotinėje sesijoje neišlaikė</w:t>
      </w:r>
      <w:r w:rsidR="003C341B" w:rsidRPr="00042013">
        <w:rPr>
          <w:rFonts w:ascii="Times New Roman" w:eastAsia="SimSun" w:hAnsi="Times New Roman" w:cs="Times New Roman"/>
          <w:color w:val="000000"/>
          <w:kern w:val="0"/>
          <w:sz w:val="24"/>
          <w:szCs w:val="24"/>
          <w:lang w:eastAsia="zh-CN"/>
          <w14:ligatures w14:val="none"/>
        </w:rPr>
        <w:t xml:space="preserve"> A arba B kurso </w:t>
      </w:r>
      <w:r w:rsidR="004500CF" w:rsidRPr="00042013">
        <w:rPr>
          <w:rFonts w:ascii="Times New Roman" w:eastAsia="SimSun" w:hAnsi="Times New Roman" w:cs="Times New Roman"/>
          <w:color w:val="000000"/>
          <w:kern w:val="0"/>
          <w:sz w:val="24"/>
          <w:szCs w:val="24"/>
          <w:lang w:eastAsia="zh-CN"/>
          <w14:ligatures w14:val="none"/>
        </w:rPr>
        <w:t>1</w:t>
      </w:r>
      <w:r w:rsidR="009C72A0" w:rsidRPr="00042013">
        <w:rPr>
          <w:rFonts w:ascii="Times New Roman" w:eastAsia="SimSun" w:hAnsi="Times New Roman" w:cs="Times New Roman"/>
          <w:color w:val="000000"/>
          <w:kern w:val="0"/>
          <w:sz w:val="24"/>
          <w:szCs w:val="24"/>
          <w:lang w:eastAsia="zh-CN"/>
          <w14:ligatures w14:val="none"/>
        </w:rPr>
        <w:t>6</w:t>
      </w:r>
      <w:r w:rsidR="004500CF" w:rsidRPr="00042013">
        <w:rPr>
          <w:rFonts w:ascii="Times New Roman" w:eastAsia="SimSun" w:hAnsi="Times New Roman" w:cs="Times New Roman"/>
          <w:color w:val="000000"/>
          <w:kern w:val="0"/>
          <w:sz w:val="24"/>
          <w:szCs w:val="24"/>
          <w:lang w:eastAsia="zh-CN"/>
          <w14:ligatures w14:val="none"/>
        </w:rPr>
        <w:t xml:space="preserve"> abiturientų</w:t>
      </w:r>
      <w:r w:rsidR="003C341B" w:rsidRPr="00042013">
        <w:rPr>
          <w:rFonts w:ascii="Times New Roman" w:eastAsia="SimSun" w:hAnsi="Times New Roman" w:cs="Times New Roman"/>
          <w:color w:val="000000"/>
          <w:kern w:val="0"/>
          <w:sz w:val="24"/>
          <w:szCs w:val="24"/>
          <w:lang w:eastAsia="zh-CN"/>
          <w14:ligatures w14:val="none"/>
        </w:rPr>
        <w:t xml:space="preserve"> </w:t>
      </w:r>
      <w:r w:rsidR="004602DA" w:rsidRPr="00042013">
        <w:rPr>
          <w:rFonts w:ascii="Times New Roman" w:eastAsia="SimSun" w:hAnsi="Times New Roman" w:cs="Times New Roman"/>
          <w:color w:val="000000"/>
          <w:kern w:val="0"/>
          <w:sz w:val="24"/>
          <w:szCs w:val="24"/>
          <w:lang w:eastAsia="zh-CN"/>
          <w14:ligatures w14:val="none"/>
        </w:rPr>
        <w:t xml:space="preserve">iš </w:t>
      </w:r>
      <w:r w:rsidR="009C72A0" w:rsidRPr="00042013">
        <w:rPr>
          <w:rFonts w:ascii="Times New Roman" w:eastAsia="SimSun" w:hAnsi="Times New Roman" w:cs="Times New Roman"/>
          <w:color w:val="000000"/>
          <w:kern w:val="0"/>
          <w:sz w:val="24"/>
          <w:szCs w:val="24"/>
          <w:lang w:eastAsia="zh-CN"/>
          <w14:ligatures w14:val="none"/>
        </w:rPr>
        <w:t>7</w:t>
      </w:r>
      <w:r w:rsidR="004602DA" w:rsidRPr="00042013">
        <w:rPr>
          <w:rFonts w:ascii="Times New Roman" w:eastAsia="SimSun" w:hAnsi="Times New Roman" w:cs="Times New Roman"/>
          <w:color w:val="000000"/>
          <w:kern w:val="0"/>
          <w:sz w:val="24"/>
          <w:szCs w:val="24"/>
          <w:lang w:eastAsia="zh-CN"/>
          <w14:ligatures w14:val="none"/>
        </w:rPr>
        <w:t xml:space="preserve"> gimnazijų </w:t>
      </w:r>
      <w:r w:rsidR="00FB70C5" w:rsidRPr="00042013">
        <w:rPr>
          <w:rFonts w:ascii="Times New Roman" w:eastAsia="SimSun" w:hAnsi="Times New Roman" w:cs="Times New Roman"/>
          <w:color w:val="000000"/>
          <w:kern w:val="0"/>
          <w:sz w:val="24"/>
          <w:szCs w:val="24"/>
          <w:lang w:eastAsia="zh-CN"/>
          <w14:ligatures w14:val="none"/>
        </w:rPr>
        <w:t>(</w:t>
      </w:r>
      <w:r w:rsidR="002E0513" w:rsidRPr="00042013">
        <w:rPr>
          <w:rFonts w:ascii="Times New Roman" w:eastAsia="SimSun" w:hAnsi="Times New Roman" w:cs="Times New Roman"/>
          <w:color w:val="000000"/>
          <w:kern w:val="0"/>
          <w:sz w:val="24"/>
          <w:szCs w:val="24"/>
          <w:lang w:eastAsia="zh-CN"/>
          <w14:ligatures w14:val="none"/>
        </w:rPr>
        <w:t xml:space="preserve">2025 m. – lietuvių kalbos ir literatūros bendrąjį (B) kursą laikė 32,6 proc. visų kandidatų, išlaikė 70,0 proc.; </w:t>
      </w:r>
      <w:r w:rsidR="00FB70C5" w:rsidRPr="00042013">
        <w:rPr>
          <w:rFonts w:ascii="Times New Roman" w:eastAsia="SimSun" w:hAnsi="Times New Roman" w:cs="Times New Roman"/>
          <w:color w:val="000000"/>
          <w:kern w:val="0"/>
          <w:sz w:val="24"/>
          <w:szCs w:val="24"/>
          <w:lang w:eastAsia="zh-CN"/>
          <w14:ligatures w14:val="none"/>
        </w:rPr>
        <w:t>2024 m. mokyklinį lietuvių kalbos ir literatūros brandos egzaminą laikė 38,0 proc., išlaikė 96,63 proc.</w:t>
      </w:r>
      <w:r w:rsidR="002E0513" w:rsidRPr="00042013">
        <w:rPr>
          <w:rFonts w:ascii="Times New Roman" w:eastAsia="SimSun" w:hAnsi="Times New Roman" w:cs="Times New Roman"/>
          <w:color w:val="000000"/>
          <w:kern w:val="0"/>
          <w:sz w:val="24"/>
          <w:szCs w:val="24"/>
          <w:lang w:eastAsia="zh-CN"/>
          <w14:ligatures w14:val="none"/>
        </w:rPr>
        <w:t>;</w:t>
      </w:r>
      <w:r w:rsidR="00FB70C5" w:rsidRPr="00042013">
        <w:rPr>
          <w:rFonts w:ascii="Times New Roman" w:eastAsia="SimSun" w:hAnsi="Times New Roman" w:cs="Times New Roman"/>
          <w:color w:val="000000"/>
          <w:kern w:val="0"/>
          <w:sz w:val="24"/>
          <w:szCs w:val="24"/>
          <w:lang w:eastAsia="zh-CN"/>
          <w14:ligatures w14:val="none"/>
        </w:rPr>
        <w:t xml:space="preserve"> 2023 m. išlaikė 97,46 proc.</w:t>
      </w:r>
      <w:r w:rsidR="004448DD" w:rsidRPr="00042013">
        <w:rPr>
          <w:rFonts w:ascii="Times New Roman" w:eastAsia="SimSun" w:hAnsi="Times New Roman" w:cs="Times New Roman"/>
          <w:color w:val="000000"/>
          <w:kern w:val="0"/>
          <w:sz w:val="24"/>
          <w:szCs w:val="24"/>
          <w:lang w:eastAsia="zh-CN"/>
          <w14:ligatures w14:val="none"/>
        </w:rPr>
        <w:t>,</w:t>
      </w:r>
      <w:r w:rsidR="00FB70C5" w:rsidRPr="00042013">
        <w:rPr>
          <w:rFonts w:ascii="Times New Roman" w:eastAsia="SimSun" w:hAnsi="Times New Roman" w:cs="Times New Roman"/>
          <w:color w:val="000000"/>
          <w:kern w:val="0"/>
          <w:sz w:val="24"/>
          <w:szCs w:val="24"/>
          <w:lang w:eastAsia="zh-CN"/>
          <w14:ligatures w14:val="none"/>
        </w:rPr>
        <w:t xml:space="preserve"> 2022 m. – 97,00 proc.).</w:t>
      </w:r>
      <w:r w:rsidR="004448DD" w:rsidRPr="00042013">
        <w:rPr>
          <w:rFonts w:ascii="Times New Roman" w:eastAsia="SimSun" w:hAnsi="Times New Roman" w:cs="Times New Roman"/>
          <w:color w:val="000000"/>
          <w:kern w:val="0"/>
          <w:sz w:val="24"/>
          <w:szCs w:val="24"/>
          <w:lang w:eastAsia="zh-CN"/>
          <w14:ligatures w14:val="none"/>
        </w:rPr>
        <w:t xml:space="preserve"> </w:t>
      </w:r>
      <w:r w:rsidR="00CF01A3" w:rsidRPr="00042013">
        <w:rPr>
          <w:rFonts w:ascii="Times New Roman" w:eastAsia="SimSun" w:hAnsi="Times New Roman" w:cs="Times New Roman"/>
          <w:color w:val="000000"/>
          <w:kern w:val="0"/>
          <w:sz w:val="24"/>
          <w:szCs w:val="24"/>
          <w:lang w:eastAsia="zh-CN"/>
          <w14:ligatures w14:val="none"/>
        </w:rPr>
        <w:t xml:space="preserve"> </w:t>
      </w:r>
    </w:p>
    <w:p w14:paraId="76C0DE80" w14:textId="173771C3" w:rsidR="000A5CCD" w:rsidRPr="00042013" w:rsidRDefault="004C0854" w:rsidP="00B70589">
      <w:pPr>
        <w:tabs>
          <w:tab w:val="left" w:pos="567"/>
        </w:tabs>
        <w:spacing w:after="0" w:line="240" w:lineRule="auto"/>
        <w:jc w:val="both"/>
        <w:rPr>
          <w:rFonts w:ascii="Times New Roman" w:eastAsia="Calibri" w:hAnsi="Times New Roman" w:cs="Times New Roman"/>
          <w:bCs/>
          <w:kern w:val="0"/>
          <w:sz w:val="24"/>
          <w:szCs w:val="24"/>
          <w14:ligatures w14:val="none"/>
        </w:rPr>
      </w:pPr>
      <w:r w:rsidRPr="00042013">
        <w:rPr>
          <w:rFonts w:ascii="Times New Roman" w:eastAsia="SimSun" w:hAnsi="Times New Roman" w:cs="Times New Roman"/>
          <w:color w:val="000000"/>
          <w:kern w:val="0"/>
          <w:sz w:val="24"/>
          <w:szCs w:val="24"/>
          <w:lang w:eastAsia="zh-CN"/>
          <w14:ligatures w14:val="none"/>
        </w:rPr>
        <w:tab/>
      </w:r>
      <w:r w:rsidR="001751EA" w:rsidRPr="00042013">
        <w:rPr>
          <w:rFonts w:ascii="Times New Roman" w:eastAsia="SimSun" w:hAnsi="Times New Roman" w:cs="Times New Roman"/>
          <w:color w:val="000000"/>
          <w:kern w:val="0"/>
          <w:sz w:val="24"/>
          <w:szCs w:val="24"/>
          <w:lang w:eastAsia="zh-CN"/>
          <w14:ligatures w14:val="none"/>
        </w:rPr>
        <w:t>M</w:t>
      </w:r>
      <w:r w:rsidR="001751EA" w:rsidRPr="00042013">
        <w:rPr>
          <w:rFonts w:ascii="Times New Roman" w:eastAsia="Calibri" w:hAnsi="Times New Roman" w:cs="Times New Roman"/>
          <w:bCs/>
          <w:kern w:val="0"/>
          <w:sz w:val="24"/>
          <w:szCs w:val="24"/>
          <w14:ligatures w14:val="none"/>
        </w:rPr>
        <w:t>atematikos išplėstinio (A) kurso VBE laikė 2</w:t>
      </w:r>
      <w:r w:rsidR="00767CE6" w:rsidRPr="00042013">
        <w:rPr>
          <w:rFonts w:ascii="Times New Roman" w:eastAsia="Calibri" w:hAnsi="Times New Roman" w:cs="Times New Roman"/>
          <w:bCs/>
          <w:kern w:val="0"/>
          <w:sz w:val="24"/>
          <w:szCs w:val="24"/>
          <w14:ligatures w14:val="none"/>
        </w:rPr>
        <w:t>57</w:t>
      </w:r>
      <w:r w:rsidR="001751EA" w:rsidRPr="00042013">
        <w:rPr>
          <w:rFonts w:ascii="Times New Roman" w:eastAsia="Calibri" w:hAnsi="Times New Roman" w:cs="Times New Roman"/>
          <w:bCs/>
          <w:kern w:val="0"/>
          <w:sz w:val="24"/>
          <w:szCs w:val="24"/>
          <w14:ligatures w14:val="none"/>
        </w:rPr>
        <w:t xml:space="preserve"> </w:t>
      </w:r>
      <w:r w:rsidR="00A94EA2" w:rsidRPr="00042013">
        <w:rPr>
          <w:rFonts w:ascii="Times New Roman" w:eastAsia="Calibri" w:hAnsi="Times New Roman" w:cs="Times New Roman"/>
          <w:bCs/>
          <w:kern w:val="0"/>
          <w:sz w:val="24"/>
          <w:szCs w:val="24"/>
          <w14:ligatures w14:val="none"/>
        </w:rPr>
        <w:t>savivaldybės mokyklų abiturienta</w:t>
      </w:r>
      <w:r w:rsidR="00767CE6" w:rsidRPr="00042013">
        <w:rPr>
          <w:rFonts w:ascii="Times New Roman" w:eastAsia="Calibri" w:hAnsi="Times New Roman" w:cs="Times New Roman"/>
          <w:bCs/>
          <w:kern w:val="0"/>
          <w:sz w:val="24"/>
          <w:szCs w:val="24"/>
          <w14:ligatures w14:val="none"/>
        </w:rPr>
        <w:t>i</w:t>
      </w:r>
      <w:r w:rsidR="001751EA" w:rsidRPr="00042013">
        <w:rPr>
          <w:rFonts w:ascii="Times New Roman" w:eastAsia="Calibri" w:hAnsi="Times New Roman" w:cs="Times New Roman"/>
          <w:bCs/>
          <w:kern w:val="0"/>
          <w:sz w:val="24"/>
          <w:szCs w:val="24"/>
          <w14:ligatures w14:val="none"/>
        </w:rPr>
        <w:t xml:space="preserve">, </w:t>
      </w:r>
      <w:r w:rsidR="00A94EA2" w:rsidRPr="00042013">
        <w:rPr>
          <w:rFonts w:ascii="Times New Roman" w:eastAsia="Calibri" w:hAnsi="Times New Roman" w:cs="Times New Roman"/>
          <w:bCs/>
          <w:kern w:val="0"/>
          <w:sz w:val="24"/>
          <w:szCs w:val="24"/>
          <w14:ligatures w14:val="none"/>
        </w:rPr>
        <w:t xml:space="preserve">išlaikė </w:t>
      </w:r>
      <w:r w:rsidR="00767CE6" w:rsidRPr="00042013">
        <w:rPr>
          <w:rFonts w:ascii="Times New Roman" w:eastAsia="Calibri" w:hAnsi="Times New Roman" w:cs="Times New Roman"/>
          <w:bCs/>
          <w:kern w:val="0"/>
          <w:sz w:val="24"/>
          <w:szCs w:val="24"/>
          <w14:ligatures w14:val="none"/>
        </w:rPr>
        <w:t xml:space="preserve">89,11 proc. </w:t>
      </w:r>
      <w:r w:rsidR="002E0513" w:rsidRPr="00042013">
        <w:rPr>
          <w:rFonts w:ascii="Times New Roman" w:eastAsia="Calibri" w:hAnsi="Times New Roman" w:cs="Times New Roman"/>
          <w:bCs/>
          <w:kern w:val="0"/>
          <w:sz w:val="24"/>
          <w:szCs w:val="24"/>
          <w14:ligatures w14:val="none"/>
        </w:rPr>
        <w:t xml:space="preserve">(2025 m. – </w:t>
      </w:r>
      <w:r w:rsidR="001751EA" w:rsidRPr="00042013">
        <w:rPr>
          <w:rFonts w:ascii="Times New Roman" w:eastAsia="Calibri" w:hAnsi="Times New Roman" w:cs="Times New Roman"/>
          <w:bCs/>
          <w:kern w:val="0"/>
          <w:sz w:val="24"/>
          <w:szCs w:val="24"/>
          <w14:ligatures w14:val="none"/>
        </w:rPr>
        <w:t>84,16 proc.</w:t>
      </w:r>
      <w:r w:rsidR="002E0513" w:rsidRPr="00042013">
        <w:rPr>
          <w:rFonts w:ascii="Times New Roman" w:eastAsia="Calibri" w:hAnsi="Times New Roman" w:cs="Times New Roman"/>
          <w:bCs/>
          <w:kern w:val="0"/>
          <w:sz w:val="24"/>
          <w:szCs w:val="24"/>
          <w14:ligatures w14:val="none"/>
        </w:rPr>
        <w:t xml:space="preserve">, </w:t>
      </w:r>
      <w:r w:rsidR="001751EA" w:rsidRPr="00042013">
        <w:rPr>
          <w:rFonts w:ascii="Times New Roman" w:eastAsia="Calibri" w:hAnsi="Times New Roman" w:cs="Times New Roman"/>
          <w:bCs/>
          <w:kern w:val="0"/>
          <w:sz w:val="24"/>
          <w:szCs w:val="24"/>
          <w14:ligatures w14:val="none"/>
        </w:rPr>
        <w:t xml:space="preserve">2024 m. – </w:t>
      </w:r>
      <w:r w:rsidR="00A94EA2" w:rsidRPr="00042013">
        <w:rPr>
          <w:rFonts w:ascii="Times New Roman" w:eastAsia="Calibri" w:hAnsi="Times New Roman" w:cs="Times New Roman"/>
          <w:bCs/>
          <w:kern w:val="0"/>
          <w:sz w:val="24"/>
          <w:szCs w:val="24"/>
          <w14:ligatures w14:val="none"/>
        </w:rPr>
        <w:t>86,21 proc.</w:t>
      </w:r>
      <w:r w:rsidR="001751EA" w:rsidRPr="00042013">
        <w:rPr>
          <w:rFonts w:ascii="Times New Roman" w:eastAsia="Calibri" w:hAnsi="Times New Roman" w:cs="Times New Roman"/>
          <w:bCs/>
          <w:kern w:val="0"/>
          <w:sz w:val="24"/>
          <w:szCs w:val="24"/>
          <w14:ligatures w14:val="none"/>
        </w:rPr>
        <w:t xml:space="preserve">, </w:t>
      </w:r>
      <w:r w:rsidR="00A94EA2" w:rsidRPr="00042013">
        <w:rPr>
          <w:rFonts w:ascii="Times New Roman" w:eastAsia="Calibri" w:hAnsi="Times New Roman" w:cs="Times New Roman"/>
          <w:bCs/>
          <w:kern w:val="0"/>
          <w:sz w:val="24"/>
          <w:szCs w:val="24"/>
          <w14:ligatures w14:val="none"/>
        </w:rPr>
        <w:t>2023 m. – 80,68 proc., 2022 m. – 62,23 proc.)</w:t>
      </w:r>
      <w:r w:rsidR="000A5CCD" w:rsidRPr="00042013">
        <w:rPr>
          <w:rFonts w:ascii="Times New Roman" w:eastAsia="Calibri" w:hAnsi="Times New Roman" w:cs="Times New Roman"/>
          <w:bCs/>
          <w:kern w:val="0"/>
          <w:sz w:val="24"/>
          <w:szCs w:val="24"/>
          <w14:ligatures w14:val="none"/>
        </w:rPr>
        <w:t>. Pagrindinėje sesijoje neišlaikė 28 kandidatai, iš jų A kursą pakartotinėje sesijoje perlaikė 15 kandidatų, bet 8 abiturientai neišlaikė.</w:t>
      </w:r>
    </w:p>
    <w:p w14:paraId="3462D8E0" w14:textId="24EA60EF" w:rsidR="00265BB7" w:rsidRPr="00042013" w:rsidRDefault="001A5751" w:rsidP="00265BB7">
      <w:pPr>
        <w:tabs>
          <w:tab w:val="left" w:pos="567"/>
        </w:tabs>
        <w:spacing w:after="0" w:line="240" w:lineRule="auto"/>
        <w:jc w:val="both"/>
        <w:rPr>
          <w:rFonts w:ascii="Times New Roman" w:eastAsia="Times New Roman" w:hAnsi="Times New Roman" w:cs="Times New Roman"/>
          <w:bCs/>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b/>
        <w:t xml:space="preserve">Matematikos bendrojo (B) kurso VBE laikė </w:t>
      </w:r>
      <w:r w:rsidR="00265BB7" w:rsidRPr="00042013">
        <w:rPr>
          <w:rFonts w:ascii="Times New Roman" w:eastAsia="Times New Roman" w:hAnsi="Times New Roman" w:cs="Times New Roman"/>
          <w:color w:val="000000"/>
          <w:kern w:val="0"/>
          <w:sz w:val="24"/>
          <w:szCs w:val="24"/>
          <w:lang w:eastAsia="lt-LT"/>
          <w14:ligatures w14:val="none"/>
        </w:rPr>
        <w:t>165</w:t>
      </w:r>
      <w:r w:rsidRPr="00042013">
        <w:rPr>
          <w:rFonts w:ascii="Times New Roman" w:eastAsia="Times New Roman" w:hAnsi="Times New Roman" w:cs="Times New Roman"/>
          <w:color w:val="000000"/>
          <w:kern w:val="0"/>
          <w:sz w:val="24"/>
          <w:szCs w:val="24"/>
          <w:lang w:eastAsia="lt-LT"/>
          <w14:ligatures w14:val="none"/>
        </w:rPr>
        <w:t xml:space="preserve"> kandidatai, išlaikė</w:t>
      </w:r>
      <w:r w:rsidR="00265BB7" w:rsidRPr="00042013">
        <w:rPr>
          <w:rFonts w:ascii="Times New Roman" w:eastAsia="Times New Roman" w:hAnsi="Times New Roman" w:cs="Times New Roman"/>
          <w:color w:val="000000"/>
          <w:kern w:val="0"/>
          <w:sz w:val="24"/>
          <w:szCs w:val="24"/>
          <w:lang w:eastAsia="lt-LT"/>
          <w14:ligatures w14:val="none"/>
        </w:rPr>
        <w:t xml:space="preserve"> 89,09</w:t>
      </w:r>
      <w:r w:rsidRPr="00042013">
        <w:rPr>
          <w:rFonts w:ascii="Times New Roman" w:eastAsia="Times New Roman" w:hAnsi="Times New Roman" w:cs="Times New Roman"/>
          <w:color w:val="000000"/>
          <w:kern w:val="0"/>
          <w:sz w:val="24"/>
          <w:szCs w:val="24"/>
          <w:lang w:eastAsia="lt-LT"/>
          <w14:ligatures w14:val="none"/>
        </w:rPr>
        <w:t xml:space="preserve"> proc.</w:t>
      </w:r>
      <w:r w:rsidR="00265BB7" w:rsidRPr="00042013">
        <w:rPr>
          <w:rFonts w:ascii="Times New Roman" w:eastAsia="Times New Roman" w:hAnsi="Times New Roman" w:cs="Times New Roman"/>
          <w:color w:val="000000"/>
          <w:kern w:val="0"/>
          <w:sz w:val="24"/>
          <w:szCs w:val="24"/>
          <w:lang w:eastAsia="lt-LT"/>
          <w14:ligatures w14:val="none"/>
        </w:rPr>
        <w:t xml:space="preserve"> </w:t>
      </w:r>
      <w:r w:rsidR="002E0513" w:rsidRPr="00042013">
        <w:rPr>
          <w:rFonts w:ascii="Times New Roman" w:eastAsia="Times New Roman" w:hAnsi="Times New Roman" w:cs="Times New Roman"/>
          <w:color w:val="000000"/>
          <w:kern w:val="0"/>
          <w:sz w:val="24"/>
          <w:szCs w:val="24"/>
          <w:lang w:eastAsia="lt-LT"/>
          <w14:ligatures w14:val="none"/>
        </w:rPr>
        <w:t>(2025 m. išlaikė 62,07 proc.)</w:t>
      </w:r>
      <w:r w:rsidRPr="00042013">
        <w:rPr>
          <w:rFonts w:ascii="Times New Roman" w:eastAsia="Times New Roman" w:hAnsi="Times New Roman" w:cs="Times New Roman"/>
          <w:color w:val="000000"/>
          <w:kern w:val="0"/>
          <w:sz w:val="24"/>
          <w:szCs w:val="24"/>
          <w:lang w:eastAsia="lt-LT"/>
          <w14:ligatures w14:val="none"/>
        </w:rPr>
        <w:t>.</w:t>
      </w:r>
      <w:r w:rsidR="00265BB7" w:rsidRPr="00042013">
        <w:rPr>
          <w:rFonts w:ascii="Times New Roman" w:eastAsia="Calibri" w:hAnsi="Times New Roman" w:cs="Times New Roman"/>
          <w:bCs/>
          <w:kern w:val="0"/>
          <w:sz w:val="24"/>
          <w:szCs w:val="24"/>
          <w14:ligatures w14:val="none"/>
        </w:rPr>
        <w:t xml:space="preserve"> </w:t>
      </w:r>
      <w:r w:rsidR="00265BB7" w:rsidRPr="00042013">
        <w:rPr>
          <w:rFonts w:ascii="Times New Roman" w:eastAsia="Times New Roman" w:hAnsi="Times New Roman" w:cs="Times New Roman"/>
          <w:bCs/>
          <w:color w:val="000000"/>
          <w:kern w:val="0"/>
          <w:sz w:val="24"/>
          <w:szCs w:val="24"/>
          <w:lang w:eastAsia="lt-LT"/>
          <w14:ligatures w14:val="none"/>
        </w:rPr>
        <w:t>Pagrindinėje sesijoje neišlaikė 18 kandidatų, o pakartotinėje sesijoje neišlaikė A arba B kurso 12 abiturientų.</w:t>
      </w:r>
    </w:p>
    <w:p w14:paraId="751A1C0E" w14:textId="75E92875" w:rsidR="00BD7E1F" w:rsidRPr="00042013" w:rsidRDefault="002572B5" w:rsidP="00B70589">
      <w:pPr>
        <w:tabs>
          <w:tab w:val="left" w:pos="567"/>
        </w:tabs>
        <w:spacing w:after="0" w:line="240" w:lineRule="auto"/>
        <w:jc w:val="both"/>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b/>
      </w:r>
      <w:r w:rsidR="00FC5A46" w:rsidRPr="00042013">
        <w:rPr>
          <w:rFonts w:ascii="Times New Roman" w:eastAsia="SimSun" w:hAnsi="Times New Roman" w:cs="Times New Roman"/>
          <w:color w:val="000000"/>
          <w:kern w:val="0"/>
          <w:sz w:val="24"/>
          <w:szCs w:val="24"/>
          <w:lang w:eastAsia="zh-CN"/>
          <w14:ligatures w14:val="none"/>
        </w:rPr>
        <w:t>Užsienio (anglų) kalbos VBE laikė 23</w:t>
      </w:r>
      <w:r w:rsidR="001F4ACD" w:rsidRPr="00042013">
        <w:rPr>
          <w:rFonts w:ascii="Times New Roman" w:eastAsia="SimSun" w:hAnsi="Times New Roman" w:cs="Times New Roman"/>
          <w:color w:val="000000"/>
          <w:kern w:val="0"/>
          <w:sz w:val="24"/>
          <w:szCs w:val="24"/>
          <w:lang w:eastAsia="zh-CN"/>
          <w14:ligatures w14:val="none"/>
        </w:rPr>
        <w:t>5</w:t>
      </w:r>
      <w:r w:rsidR="00FC5A46" w:rsidRPr="00042013">
        <w:rPr>
          <w:rFonts w:ascii="Times New Roman" w:eastAsia="SimSun" w:hAnsi="Times New Roman" w:cs="Times New Roman"/>
          <w:color w:val="000000"/>
          <w:kern w:val="0"/>
          <w:sz w:val="24"/>
          <w:szCs w:val="24"/>
          <w:lang w:eastAsia="zh-CN"/>
          <w14:ligatures w14:val="none"/>
        </w:rPr>
        <w:t xml:space="preserve"> savivaldybės mokyklų abiturientai, išlaikė 9</w:t>
      </w:r>
      <w:r w:rsidR="001F4ACD" w:rsidRPr="00042013">
        <w:rPr>
          <w:rFonts w:ascii="Times New Roman" w:eastAsia="SimSun" w:hAnsi="Times New Roman" w:cs="Times New Roman"/>
          <w:color w:val="000000"/>
          <w:kern w:val="0"/>
          <w:sz w:val="24"/>
          <w:szCs w:val="24"/>
          <w:lang w:eastAsia="zh-CN"/>
          <w14:ligatures w14:val="none"/>
        </w:rPr>
        <w:t>8</w:t>
      </w:r>
      <w:r w:rsidR="00FC5A46" w:rsidRPr="00042013">
        <w:rPr>
          <w:rFonts w:ascii="Times New Roman" w:eastAsia="SimSun" w:hAnsi="Times New Roman" w:cs="Times New Roman"/>
          <w:color w:val="000000"/>
          <w:kern w:val="0"/>
          <w:sz w:val="24"/>
          <w:szCs w:val="24"/>
          <w:lang w:eastAsia="zh-CN"/>
          <w14:ligatures w14:val="none"/>
        </w:rPr>
        <w:t>,</w:t>
      </w:r>
      <w:r w:rsidR="001F4ACD" w:rsidRPr="00042013">
        <w:rPr>
          <w:rFonts w:ascii="Times New Roman" w:eastAsia="SimSun" w:hAnsi="Times New Roman" w:cs="Times New Roman"/>
          <w:color w:val="000000"/>
          <w:kern w:val="0"/>
          <w:sz w:val="24"/>
          <w:szCs w:val="24"/>
          <w:lang w:eastAsia="zh-CN"/>
          <w14:ligatures w14:val="none"/>
        </w:rPr>
        <w:t>30</w:t>
      </w:r>
      <w:r w:rsidR="00FC5A46" w:rsidRPr="00042013">
        <w:rPr>
          <w:rFonts w:ascii="Times New Roman" w:eastAsia="SimSun" w:hAnsi="Times New Roman" w:cs="Times New Roman"/>
          <w:color w:val="000000"/>
          <w:kern w:val="0"/>
          <w:sz w:val="24"/>
          <w:szCs w:val="24"/>
          <w:lang w:eastAsia="zh-CN"/>
          <w14:ligatures w14:val="none"/>
        </w:rPr>
        <w:t xml:space="preserve"> proc. kandidatų (</w:t>
      </w:r>
      <w:r w:rsidR="005632AD" w:rsidRPr="00042013">
        <w:rPr>
          <w:rFonts w:ascii="Times New Roman" w:eastAsia="SimSun" w:hAnsi="Times New Roman" w:cs="Times New Roman"/>
          <w:color w:val="000000"/>
          <w:kern w:val="0"/>
          <w:sz w:val="24"/>
          <w:szCs w:val="24"/>
          <w:lang w:eastAsia="zh-CN"/>
          <w14:ligatures w14:val="none"/>
        </w:rPr>
        <w:t xml:space="preserve">2025 </w:t>
      </w:r>
      <w:r w:rsidR="009C7474" w:rsidRPr="00042013">
        <w:rPr>
          <w:rFonts w:ascii="Times New Roman" w:eastAsia="SimSun" w:hAnsi="Times New Roman" w:cs="Times New Roman"/>
          <w:color w:val="000000"/>
          <w:kern w:val="0"/>
          <w:sz w:val="24"/>
          <w:szCs w:val="24"/>
          <w:lang w:eastAsia="zh-CN"/>
          <w14:ligatures w14:val="none"/>
        </w:rPr>
        <w:t xml:space="preserve">m. </w:t>
      </w:r>
      <w:r w:rsidR="005632AD" w:rsidRPr="00042013">
        <w:rPr>
          <w:rFonts w:ascii="Times New Roman" w:eastAsia="SimSun" w:hAnsi="Times New Roman" w:cs="Times New Roman"/>
          <w:color w:val="000000"/>
          <w:kern w:val="0"/>
          <w:sz w:val="24"/>
          <w:szCs w:val="24"/>
          <w:lang w:eastAsia="zh-CN"/>
          <w14:ligatures w14:val="none"/>
        </w:rPr>
        <w:t xml:space="preserve">– </w:t>
      </w:r>
      <w:r w:rsidR="00A847EE" w:rsidRPr="00042013">
        <w:rPr>
          <w:rFonts w:ascii="Times New Roman" w:eastAsia="SimSun" w:hAnsi="Times New Roman" w:cs="Times New Roman"/>
          <w:color w:val="000000"/>
          <w:kern w:val="0"/>
          <w:sz w:val="24"/>
          <w:szCs w:val="24"/>
          <w:lang w:eastAsia="zh-CN"/>
          <w14:ligatures w14:val="none"/>
        </w:rPr>
        <w:t xml:space="preserve">97,42, </w:t>
      </w:r>
      <w:r w:rsidR="00FC5A46" w:rsidRPr="00042013">
        <w:rPr>
          <w:rFonts w:ascii="Times New Roman" w:eastAsia="SimSun" w:hAnsi="Times New Roman" w:cs="Times New Roman"/>
          <w:color w:val="000000"/>
          <w:kern w:val="0"/>
          <w:sz w:val="24"/>
          <w:szCs w:val="24"/>
          <w:lang w:eastAsia="zh-CN"/>
          <w14:ligatures w14:val="none"/>
        </w:rPr>
        <w:t>2024 m. – 99,10 proc., 2023 m. – 97,12 proc., 2022 m. – 98,85 proc.)</w:t>
      </w:r>
      <w:r w:rsidR="006E6AC4" w:rsidRPr="00042013">
        <w:rPr>
          <w:rFonts w:ascii="Times New Roman" w:eastAsia="SimSun" w:hAnsi="Times New Roman" w:cs="Times New Roman"/>
          <w:color w:val="000000"/>
          <w:kern w:val="0"/>
          <w:sz w:val="24"/>
          <w:szCs w:val="24"/>
          <w:lang w:eastAsia="zh-CN"/>
          <w14:ligatures w14:val="none"/>
        </w:rPr>
        <w:t xml:space="preserve">, neišlaikė </w:t>
      </w:r>
      <w:r w:rsidR="00A847EE" w:rsidRPr="00042013">
        <w:rPr>
          <w:rFonts w:ascii="Times New Roman" w:eastAsia="SimSun" w:hAnsi="Times New Roman" w:cs="Times New Roman"/>
          <w:color w:val="000000"/>
          <w:kern w:val="0"/>
          <w:sz w:val="24"/>
          <w:szCs w:val="24"/>
          <w:lang w:eastAsia="zh-CN"/>
          <w14:ligatures w14:val="none"/>
        </w:rPr>
        <w:t>4</w:t>
      </w:r>
      <w:r w:rsidR="006E6AC4" w:rsidRPr="00042013">
        <w:rPr>
          <w:rFonts w:ascii="Times New Roman" w:eastAsia="SimSun" w:hAnsi="Times New Roman" w:cs="Times New Roman"/>
          <w:color w:val="000000"/>
          <w:kern w:val="0"/>
          <w:sz w:val="24"/>
          <w:szCs w:val="24"/>
          <w:lang w:eastAsia="zh-CN"/>
          <w14:ligatures w14:val="none"/>
        </w:rPr>
        <w:t xml:space="preserve"> kandidatai</w:t>
      </w:r>
      <w:r w:rsidR="00BD7E1F" w:rsidRPr="00042013">
        <w:rPr>
          <w:rFonts w:ascii="Times New Roman" w:eastAsia="Times New Roman" w:hAnsi="Times New Roman" w:cs="Times New Roman"/>
          <w:color w:val="000000"/>
          <w:kern w:val="0"/>
          <w:sz w:val="24"/>
          <w:szCs w:val="24"/>
          <w:lang w:eastAsia="lt-LT"/>
          <w14:ligatures w14:val="none"/>
        </w:rPr>
        <w:t xml:space="preserve"> iš </w:t>
      </w:r>
      <w:r w:rsidR="00A847EE" w:rsidRPr="00042013">
        <w:rPr>
          <w:rFonts w:ascii="Times New Roman" w:eastAsia="Times New Roman" w:hAnsi="Times New Roman" w:cs="Times New Roman"/>
          <w:color w:val="000000"/>
          <w:kern w:val="0"/>
          <w:sz w:val="24"/>
          <w:szCs w:val="24"/>
          <w:lang w:eastAsia="lt-LT"/>
          <w14:ligatures w14:val="none"/>
        </w:rPr>
        <w:t>3</w:t>
      </w:r>
      <w:r w:rsidR="00BD7E1F" w:rsidRPr="00042013">
        <w:rPr>
          <w:rFonts w:ascii="Times New Roman" w:eastAsia="Times New Roman" w:hAnsi="Times New Roman" w:cs="Times New Roman"/>
          <w:color w:val="000000"/>
          <w:kern w:val="0"/>
          <w:sz w:val="24"/>
          <w:szCs w:val="24"/>
          <w:lang w:eastAsia="lt-LT"/>
          <w14:ligatures w14:val="none"/>
        </w:rPr>
        <w:t xml:space="preserve"> gimnazijų.</w:t>
      </w:r>
    </w:p>
    <w:p w14:paraId="2A43B410" w14:textId="0CC1F822" w:rsidR="00433140" w:rsidRPr="00042013" w:rsidRDefault="00B053C4" w:rsidP="00B70589">
      <w:pPr>
        <w:tabs>
          <w:tab w:val="left" w:pos="567"/>
        </w:tabs>
        <w:spacing w:after="0" w:line="240" w:lineRule="auto"/>
        <w:jc w:val="both"/>
        <w:rPr>
          <w:rFonts w:ascii="Times New Roman" w:eastAsia="Times New Roman" w:hAnsi="Times New Roman" w:cs="Times New Roman"/>
          <w:color w:val="000000"/>
          <w:kern w:val="0"/>
          <w:sz w:val="24"/>
          <w:szCs w:val="24"/>
          <w:lang w:eastAsia="lt-LT"/>
          <w14:ligatures w14:val="none"/>
        </w:rPr>
      </w:pPr>
      <w:r w:rsidRPr="00042013">
        <w:rPr>
          <w:rFonts w:ascii="Times New Roman" w:eastAsia="SimSun" w:hAnsi="Times New Roman" w:cs="Times New Roman"/>
          <w:color w:val="000000"/>
          <w:kern w:val="0"/>
          <w:sz w:val="24"/>
          <w:szCs w:val="24"/>
          <w:lang w:eastAsia="zh-CN"/>
          <w14:ligatures w14:val="none"/>
        </w:rPr>
        <w:tab/>
        <w:t>Lenkų tautinės mažumos gimtosios kalbos ir literatūros VBE</w:t>
      </w:r>
      <w:r w:rsidR="00A11B9C" w:rsidRPr="00042013">
        <w:rPr>
          <w:rFonts w:ascii="Times New Roman" w:eastAsia="SimSun" w:hAnsi="Times New Roman" w:cs="Times New Roman"/>
          <w:color w:val="000000"/>
          <w:kern w:val="0"/>
          <w:sz w:val="24"/>
          <w:szCs w:val="24"/>
          <w:lang w:eastAsia="zh-CN"/>
          <w14:ligatures w14:val="none"/>
        </w:rPr>
        <w:t xml:space="preserve"> </w:t>
      </w:r>
      <w:r w:rsidRPr="00042013">
        <w:rPr>
          <w:rFonts w:ascii="Times New Roman" w:eastAsia="SimSun" w:hAnsi="Times New Roman" w:cs="Times New Roman"/>
          <w:color w:val="000000"/>
          <w:kern w:val="0"/>
          <w:sz w:val="24"/>
          <w:szCs w:val="24"/>
          <w:lang w:eastAsia="zh-CN"/>
          <w14:ligatures w14:val="none"/>
        </w:rPr>
        <w:t>laikė 2</w:t>
      </w:r>
      <w:r w:rsidR="002956C1" w:rsidRPr="00042013">
        <w:rPr>
          <w:rFonts w:ascii="Times New Roman" w:eastAsia="SimSun" w:hAnsi="Times New Roman" w:cs="Times New Roman"/>
          <w:color w:val="000000"/>
          <w:kern w:val="0"/>
          <w:sz w:val="24"/>
          <w:szCs w:val="24"/>
          <w:lang w:eastAsia="zh-CN"/>
          <w14:ligatures w14:val="none"/>
        </w:rPr>
        <w:t>5</w:t>
      </w:r>
      <w:r w:rsidR="00E956AC" w:rsidRPr="00042013">
        <w:rPr>
          <w:rFonts w:ascii="Times New Roman" w:eastAsia="SimSun" w:hAnsi="Times New Roman" w:cs="Times New Roman"/>
          <w:color w:val="000000"/>
          <w:kern w:val="0"/>
          <w:sz w:val="24"/>
          <w:szCs w:val="24"/>
          <w:lang w:eastAsia="zh-CN"/>
          <w14:ligatures w14:val="none"/>
        </w:rPr>
        <w:t>3</w:t>
      </w:r>
      <w:r w:rsidRPr="00042013">
        <w:rPr>
          <w:rFonts w:ascii="Times New Roman" w:eastAsia="SimSun" w:hAnsi="Times New Roman" w:cs="Times New Roman"/>
          <w:color w:val="000000"/>
          <w:kern w:val="0"/>
          <w:sz w:val="24"/>
          <w:szCs w:val="24"/>
          <w:lang w:eastAsia="zh-CN"/>
          <w14:ligatures w14:val="none"/>
        </w:rPr>
        <w:t xml:space="preserve"> savivaldybės mokyklų abiturientai,</w:t>
      </w:r>
      <w:r w:rsidR="002E0513" w:rsidRPr="00042013">
        <w:rPr>
          <w:rFonts w:ascii="Times New Roman" w:eastAsia="SimSun" w:hAnsi="Times New Roman" w:cs="Times New Roman"/>
          <w:color w:val="000000"/>
          <w:kern w:val="0"/>
          <w:sz w:val="24"/>
          <w:szCs w:val="24"/>
          <w:lang w:eastAsia="zh-CN"/>
          <w14:ligatures w14:val="none"/>
        </w:rPr>
        <w:t xml:space="preserve"> išlaikė</w:t>
      </w:r>
      <w:r w:rsidR="002956C1" w:rsidRPr="00042013">
        <w:rPr>
          <w:rFonts w:ascii="Times New Roman" w:eastAsia="SimSun" w:hAnsi="Times New Roman" w:cs="Times New Roman"/>
          <w:color w:val="000000"/>
          <w:kern w:val="0"/>
          <w:sz w:val="24"/>
          <w:szCs w:val="24"/>
          <w:lang w:eastAsia="zh-CN"/>
          <w14:ligatures w14:val="none"/>
        </w:rPr>
        <w:t xml:space="preserve"> 99,2</w:t>
      </w:r>
      <w:r w:rsidR="005270B5" w:rsidRPr="00042013">
        <w:rPr>
          <w:rFonts w:ascii="Times New Roman" w:eastAsia="SimSun" w:hAnsi="Times New Roman" w:cs="Times New Roman"/>
          <w:color w:val="000000"/>
          <w:kern w:val="0"/>
          <w:sz w:val="24"/>
          <w:szCs w:val="24"/>
          <w:lang w:eastAsia="zh-CN"/>
          <w14:ligatures w14:val="none"/>
        </w:rPr>
        <w:t>1</w:t>
      </w:r>
      <w:r w:rsidR="002956C1" w:rsidRPr="00042013">
        <w:rPr>
          <w:rFonts w:ascii="Times New Roman" w:eastAsia="SimSun" w:hAnsi="Times New Roman" w:cs="Times New Roman"/>
          <w:color w:val="000000"/>
          <w:kern w:val="0"/>
          <w:sz w:val="24"/>
          <w:szCs w:val="24"/>
          <w:lang w:eastAsia="zh-CN"/>
          <w14:ligatures w14:val="none"/>
        </w:rPr>
        <w:t xml:space="preserve"> </w:t>
      </w:r>
      <w:r w:rsidR="002E0513" w:rsidRPr="00042013">
        <w:rPr>
          <w:rFonts w:ascii="Times New Roman" w:eastAsia="SimSun" w:hAnsi="Times New Roman" w:cs="Times New Roman"/>
          <w:color w:val="000000"/>
          <w:kern w:val="0"/>
          <w:sz w:val="24"/>
          <w:szCs w:val="24"/>
          <w:lang w:eastAsia="zh-CN"/>
          <w14:ligatures w14:val="none"/>
        </w:rPr>
        <w:t>proc.</w:t>
      </w:r>
      <w:r w:rsidRPr="00042013">
        <w:rPr>
          <w:rFonts w:ascii="Times New Roman" w:eastAsia="SimSun" w:hAnsi="Times New Roman" w:cs="Times New Roman"/>
          <w:color w:val="000000"/>
          <w:kern w:val="0"/>
          <w:sz w:val="24"/>
          <w:szCs w:val="24"/>
          <w:lang w:eastAsia="zh-CN"/>
          <w14:ligatures w14:val="none"/>
        </w:rPr>
        <w:t xml:space="preserve"> </w:t>
      </w:r>
      <w:r w:rsidR="002E0513" w:rsidRPr="00042013">
        <w:rPr>
          <w:rFonts w:ascii="Times New Roman" w:eastAsia="SimSun" w:hAnsi="Times New Roman" w:cs="Times New Roman"/>
          <w:color w:val="000000"/>
          <w:kern w:val="0"/>
          <w:sz w:val="24"/>
          <w:szCs w:val="24"/>
          <w:lang w:eastAsia="zh-CN"/>
          <w14:ligatures w14:val="none"/>
        </w:rPr>
        <w:t>(2025 m</w:t>
      </w:r>
      <w:r w:rsidR="009C7474" w:rsidRPr="00042013">
        <w:rPr>
          <w:rFonts w:ascii="Times New Roman" w:eastAsia="SimSun" w:hAnsi="Times New Roman" w:cs="Times New Roman"/>
          <w:color w:val="000000"/>
          <w:kern w:val="0"/>
          <w:sz w:val="24"/>
          <w:szCs w:val="24"/>
          <w:lang w:eastAsia="zh-CN"/>
          <w14:ligatures w14:val="none"/>
        </w:rPr>
        <w:t>.</w:t>
      </w:r>
      <w:r w:rsidR="002E0513" w:rsidRPr="00042013">
        <w:rPr>
          <w:rFonts w:ascii="Times New Roman" w:eastAsia="SimSun" w:hAnsi="Times New Roman" w:cs="Times New Roman"/>
          <w:color w:val="000000"/>
          <w:kern w:val="0"/>
          <w:sz w:val="24"/>
          <w:szCs w:val="24"/>
          <w:lang w:eastAsia="zh-CN"/>
          <w14:ligatures w14:val="none"/>
        </w:rPr>
        <w:t xml:space="preserve"> </w:t>
      </w:r>
      <w:r w:rsidRPr="00042013">
        <w:rPr>
          <w:rFonts w:ascii="Times New Roman" w:eastAsia="SimSun" w:hAnsi="Times New Roman" w:cs="Times New Roman"/>
          <w:color w:val="000000"/>
          <w:kern w:val="0"/>
          <w:sz w:val="24"/>
          <w:szCs w:val="24"/>
          <w:lang w:eastAsia="zh-CN"/>
          <w14:ligatures w14:val="none"/>
        </w:rPr>
        <w:t>iš</w:t>
      </w:r>
      <w:r w:rsidR="00A915B1" w:rsidRPr="00042013">
        <w:rPr>
          <w:rFonts w:ascii="Times New Roman" w:eastAsia="SimSun" w:hAnsi="Times New Roman" w:cs="Times New Roman"/>
          <w:color w:val="000000"/>
          <w:kern w:val="0"/>
          <w:sz w:val="24"/>
          <w:szCs w:val="24"/>
          <w:lang w:eastAsia="zh-CN"/>
          <w14:ligatures w14:val="none"/>
        </w:rPr>
        <w:t>laikė</w:t>
      </w:r>
      <w:r w:rsidRPr="00042013">
        <w:rPr>
          <w:rFonts w:ascii="Times New Roman" w:eastAsia="SimSun" w:hAnsi="Times New Roman" w:cs="Times New Roman"/>
          <w:color w:val="000000"/>
          <w:kern w:val="0"/>
          <w:sz w:val="24"/>
          <w:szCs w:val="24"/>
          <w:lang w:eastAsia="zh-CN"/>
          <w14:ligatures w14:val="none"/>
        </w:rPr>
        <w:t xml:space="preserve"> 96,04 proc.</w:t>
      </w:r>
      <w:r w:rsidR="002E0513" w:rsidRPr="00042013">
        <w:rPr>
          <w:rFonts w:ascii="Times New Roman" w:eastAsia="SimSun" w:hAnsi="Times New Roman" w:cs="Times New Roman"/>
          <w:color w:val="000000"/>
          <w:kern w:val="0"/>
          <w:sz w:val="24"/>
          <w:szCs w:val="24"/>
          <w:lang w:eastAsia="zh-CN"/>
          <w14:ligatures w14:val="none"/>
        </w:rPr>
        <w:t xml:space="preserve">, </w:t>
      </w:r>
      <w:r w:rsidR="00970479" w:rsidRPr="00042013">
        <w:rPr>
          <w:rFonts w:ascii="Times New Roman" w:eastAsia="SimSun" w:hAnsi="Times New Roman" w:cs="Times New Roman"/>
          <w:color w:val="000000"/>
          <w:kern w:val="0"/>
          <w:sz w:val="24"/>
          <w:szCs w:val="24"/>
          <w:lang w:eastAsia="zh-CN"/>
          <w14:ligatures w14:val="none"/>
        </w:rPr>
        <w:t>2024 m. – 96,51 proc.)</w:t>
      </w:r>
      <w:r w:rsidR="000D371C" w:rsidRPr="00042013">
        <w:rPr>
          <w:rFonts w:ascii="Times New Roman" w:eastAsia="SimSun" w:hAnsi="Times New Roman" w:cs="Times New Roman"/>
          <w:color w:val="000000"/>
          <w:kern w:val="0"/>
          <w:sz w:val="24"/>
          <w:szCs w:val="24"/>
          <w:lang w:eastAsia="zh-CN"/>
          <w14:ligatures w14:val="none"/>
        </w:rPr>
        <w:t xml:space="preserve">, neišlaikė </w:t>
      </w:r>
      <w:r w:rsidR="002956C1" w:rsidRPr="00042013">
        <w:rPr>
          <w:rFonts w:ascii="Times New Roman" w:eastAsia="SimSun" w:hAnsi="Times New Roman" w:cs="Times New Roman"/>
          <w:color w:val="000000"/>
          <w:kern w:val="0"/>
          <w:sz w:val="24"/>
          <w:szCs w:val="24"/>
          <w:lang w:eastAsia="zh-CN"/>
          <w14:ligatures w14:val="none"/>
        </w:rPr>
        <w:t>2</w:t>
      </w:r>
      <w:r w:rsidR="000D371C" w:rsidRPr="00042013">
        <w:rPr>
          <w:rFonts w:ascii="Times New Roman" w:eastAsia="SimSun" w:hAnsi="Times New Roman" w:cs="Times New Roman"/>
          <w:color w:val="000000"/>
          <w:kern w:val="0"/>
          <w:sz w:val="24"/>
          <w:szCs w:val="24"/>
          <w:lang w:eastAsia="zh-CN"/>
          <w14:ligatures w14:val="none"/>
        </w:rPr>
        <w:t xml:space="preserve"> kandidatai</w:t>
      </w:r>
      <w:r w:rsidR="00433140" w:rsidRPr="00042013">
        <w:rPr>
          <w:rFonts w:ascii="Times New Roman" w:eastAsia="Times New Roman" w:hAnsi="Times New Roman" w:cs="Times New Roman"/>
          <w:color w:val="000000"/>
          <w:kern w:val="0"/>
          <w:sz w:val="24"/>
          <w:szCs w:val="24"/>
          <w:lang w:eastAsia="lt-LT"/>
          <w14:ligatures w14:val="none"/>
        </w:rPr>
        <w:t xml:space="preserve"> iš </w:t>
      </w:r>
      <w:r w:rsidR="002956C1" w:rsidRPr="00042013">
        <w:rPr>
          <w:rFonts w:ascii="Times New Roman" w:eastAsia="Times New Roman" w:hAnsi="Times New Roman" w:cs="Times New Roman"/>
          <w:color w:val="000000"/>
          <w:kern w:val="0"/>
          <w:sz w:val="24"/>
          <w:szCs w:val="24"/>
          <w:lang w:eastAsia="lt-LT"/>
          <w14:ligatures w14:val="none"/>
        </w:rPr>
        <w:t>2</w:t>
      </w:r>
      <w:r w:rsidR="00433140" w:rsidRPr="00042013">
        <w:rPr>
          <w:rFonts w:ascii="Times New Roman" w:eastAsia="Times New Roman" w:hAnsi="Times New Roman" w:cs="Times New Roman"/>
          <w:color w:val="000000"/>
          <w:kern w:val="0"/>
          <w:sz w:val="24"/>
          <w:szCs w:val="24"/>
          <w:lang w:eastAsia="lt-LT"/>
          <w14:ligatures w14:val="none"/>
        </w:rPr>
        <w:t xml:space="preserve"> gimnazijų.</w:t>
      </w:r>
    </w:p>
    <w:p w14:paraId="07CCF512" w14:textId="00B38C9A" w:rsidR="00B053C4" w:rsidRPr="00042013" w:rsidRDefault="00A915B1" w:rsidP="00B70589">
      <w:pPr>
        <w:tabs>
          <w:tab w:val="left" w:pos="567"/>
        </w:tabs>
        <w:spacing w:after="0" w:line="240" w:lineRule="auto"/>
        <w:jc w:val="both"/>
        <w:rPr>
          <w:rFonts w:ascii="Times New Roman" w:eastAsia="SimSun" w:hAnsi="Times New Roman" w:cs="Times New Roman"/>
          <w:color w:val="000000"/>
          <w:kern w:val="0"/>
          <w:sz w:val="24"/>
          <w:szCs w:val="24"/>
          <w:lang w:eastAsia="zh-CN"/>
          <w14:ligatures w14:val="none"/>
        </w:rPr>
      </w:pPr>
      <w:r w:rsidRPr="00042013">
        <w:rPr>
          <w:rFonts w:ascii="Times New Roman" w:eastAsia="SimSun" w:hAnsi="Times New Roman" w:cs="Times New Roman"/>
          <w:color w:val="000000"/>
          <w:kern w:val="0"/>
          <w:sz w:val="24"/>
          <w:szCs w:val="24"/>
          <w:lang w:eastAsia="zh-CN"/>
          <w14:ligatures w14:val="none"/>
        </w:rPr>
        <w:tab/>
        <w:t>R</w:t>
      </w:r>
      <w:r w:rsidR="00B053C4" w:rsidRPr="00042013">
        <w:rPr>
          <w:rFonts w:ascii="Times New Roman" w:eastAsia="SimSun" w:hAnsi="Times New Roman" w:cs="Times New Roman"/>
          <w:color w:val="000000"/>
          <w:kern w:val="0"/>
          <w:sz w:val="24"/>
          <w:szCs w:val="24"/>
          <w:lang w:eastAsia="zh-CN"/>
          <w14:ligatures w14:val="none"/>
        </w:rPr>
        <w:t>usų tautinės mažumos gimtosios kalbos ir literatūros VBE laikė 2</w:t>
      </w:r>
      <w:r w:rsidR="00D62ABA" w:rsidRPr="00042013">
        <w:rPr>
          <w:rFonts w:ascii="Times New Roman" w:eastAsia="SimSun" w:hAnsi="Times New Roman" w:cs="Times New Roman"/>
          <w:color w:val="000000"/>
          <w:kern w:val="0"/>
          <w:sz w:val="24"/>
          <w:szCs w:val="24"/>
          <w:lang w:eastAsia="zh-CN"/>
          <w14:ligatures w14:val="none"/>
        </w:rPr>
        <w:t>2</w:t>
      </w:r>
      <w:r w:rsidR="00B053C4" w:rsidRPr="00042013">
        <w:rPr>
          <w:rFonts w:ascii="Times New Roman" w:eastAsia="SimSun" w:hAnsi="Times New Roman" w:cs="Times New Roman"/>
          <w:color w:val="000000"/>
          <w:kern w:val="0"/>
          <w:sz w:val="24"/>
          <w:szCs w:val="24"/>
          <w:lang w:eastAsia="zh-CN"/>
          <w14:ligatures w14:val="none"/>
        </w:rPr>
        <w:t xml:space="preserve"> savivaldybės mokyklų abiturienta</w:t>
      </w:r>
      <w:r w:rsidR="00D62ABA" w:rsidRPr="00042013">
        <w:rPr>
          <w:rFonts w:ascii="Times New Roman" w:eastAsia="SimSun" w:hAnsi="Times New Roman" w:cs="Times New Roman"/>
          <w:color w:val="000000"/>
          <w:kern w:val="0"/>
          <w:sz w:val="24"/>
          <w:szCs w:val="24"/>
          <w:lang w:eastAsia="zh-CN"/>
          <w14:ligatures w14:val="none"/>
        </w:rPr>
        <w:t>i</w:t>
      </w:r>
      <w:r w:rsidR="00B053C4" w:rsidRPr="00042013">
        <w:rPr>
          <w:rFonts w:ascii="Times New Roman" w:eastAsia="SimSun" w:hAnsi="Times New Roman" w:cs="Times New Roman"/>
          <w:color w:val="000000"/>
          <w:kern w:val="0"/>
          <w:sz w:val="24"/>
          <w:szCs w:val="24"/>
          <w:lang w:eastAsia="zh-CN"/>
          <w14:ligatures w14:val="none"/>
        </w:rPr>
        <w:t xml:space="preserve">, </w:t>
      </w:r>
      <w:r w:rsidR="00D62ABA" w:rsidRPr="00042013">
        <w:rPr>
          <w:rFonts w:ascii="Times New Roman" w:eastAsia="SimSun" w:hAnsi="Times New Roman" w:cs="Times New Roman"/>
          <w:color w:val="000000"/>
          <w:kern w:val="0"/>
          <w:sz w:val="24"/>
          <w:szCs w:val="24"/>
          <w:lang w:eastAsia="zh-CN"/>
          <w14:ligatures w14:val="none"/>
        </w:rPr>
        <w:t xml:space="preserve">išlaikė 95,45 proc. </w:t>
      </w:r>
      <w:r w:rsidR="002E0513" w:rsidRPr="00042013">
        <w:rPr>
          <w:rFonts w:ascii="Times New Roman" w:eastAsia="SimSun" w:hAnsi="Times New Roman" w:cs="Times New Roman"/>
          <w:color w:val="000000"/>
          <w:kern w:val="0"/>
          <w:sz w:val="24"/>
          <w:szCs w:val="24"/>
          <w:lang w:eastAsia="zh-CN"/>
          <w14:ligatures w14:val="none"/>
        </w:rPr>
        <w:t>(2025 m.</w:t>
      </w:r>
      <w:r w:rsidR="001F4ACD" w:rsidRPr="00042013">
        <w:rPr>
          <w:rFonts w:ascii="Times New Roman" w:eastAsia="SimSun" w:hAnsi="Times New Roman" w:cs="Times New Roman"/>
          <w:color w:val="000000"/>
          <w:kern w:val="0"/>
          <w:sz w:val="24"/>
          <w:szCs w:val="24"/>
          <w:lang w:eastAsia="zh-CN"/>
          <w14:ligatures w14:val="none"/>
        </w:rPr>
        <w:t xml:space="preserve"> – </w:t>
      </w:r>
      <w:r w:rsidR="00B053C4" w:rsidRPr="00042013">
        <w:rPr>
          <w:rFonts w:ascii="Times New Roman" w:eastAsia="SimSun" w:hAnsi="Times New Roman" w:cs="Times New Roman"/>
          <w:color w:val="000000"/>
          <w:kern w:val="0"/>
          <w:sz w:val="24"/>
          <w:szCs w:val="24"/>
          <w:lang w:eastAsia="zh-CN"/>
          <w14:ligatures w14:val="none"/>
        </w:rPr>
        <w:t>95,24 proc.</w:t>
      </w:r>
      <w:r w:rsidR="002E0513" w:rsidRPr="00042013">
        <w:rPr>
          <w:rFonts w:ascii="Times New Roman" w:eastAsia="SimSun" w:hAnsi="Times New Roman" w:cs="Times New Roman"/>
          <w:color w:val="000000"/>
          <w:kern w:val="0"/>
          <w:sz w:val="24"/>
          <w:szCs w:val="24"/>
          <w:lang w:eastAsia="zh-CN"/>
          <w14:ligatures w14:val="none"/>
        </w:rPr>
        <w:t xml:space="preserve">, </w:t>
      </w:r>
      <w:r w:rsidR="004F7715" w:rsidRPr="00042013">
        <w:rPr>
          <w:rFonts w:ascii="Times New Roman" w:eastAsia="SimSun" w:hAnsi="Times New Roman" w:cs="Times New Roman"/>
          <w:color w:val="000000"/>
          <w:kern w:val="0"/>
          <w:sz w:val="24"/>
          <w:szCs w:val="24"/>
          <w:lang w:eastAsia="zh-CN"/>
          <w14:ligatures w14:val="none"/>
        </w:rPr>
        <w:t>2024 m. – 100 proc.)</w:t>
      </w:r>
      <w:r w:rsidR="000D371C" w:rsidRPr="00042013">
        <w:rPr>
          <w:rFonts w:ascii="Times New Roman" w:eastAsia="SimSun" w:hAnsi="Times New Roman" w:cs="Times New Roman"/>
          <w:color w:val="000000"/>
          <w:kern w:val="0"/>
          <w:sz w:val="24"/>
          <w:szCs w:val="24"/>
          <w:lang w:eastAsia="zh-CN"/>
          <w14:ligatures w14:val="none"/>
        </w:rPr>
        <w:t>,</w:t>
      </w:r>
      <w:r w:rsidR="00B053C4" w:rsidRPr="00042013">
        <w:rPr>
          <w:rFonts w:ascii="Times New Roman" w:eastAsia="SimSun" w:hAnsi="Times New Roman" w:cs="Times New Roman"/>
          <w:color w:val="000000"/>
          <w:kern w:val="0"/>
          <w:sz w:val="24"/>
          <w:szCs w:val="24"/>
          <w:lang w:eastAsia="zh-CN"/>
          <w14:ligatures w14:val="none"/>
        </w:rPr>
        <w:t xml:space="preserve"> </w:t>
      </w:r>
      <w:r w:rsidR="000D371C" w:rsidRPr="00042013">
        <w:rPr>
          <w:rFonts w:ascii="Times New Roman" w:eastAsia="SimSun" w:hAnsi="Times New Roman" w:cs="Times New Roman"/>
          <w:color w:val="000000"/>
          <w:kern w:val="0"/>
          <w:sz w:val="24"/>
          <w:szCs w:val="24"/>
          <w:lang w:eastAsia="zh-CN"/>
          <w14:ligatures w14:val="none"/>
        </w:rPr>
        <w:t>neišlaikė 1 kandidatas.</w:t>
      </w:r>
    </w:p>
    <w:p w14:paraId="71E4B821" w14:textId="47ED22DD" w:rsidR="00B053C4" w:rsidRPr="00042013" w:rsidRDefault="00414810"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color w:val="000000"/>
          <w:kern w:val="0"/>
          <w:sz w:val="24"/>
          <w:szCs w:val="24"/>
          <w:lang w:eastAsia="lt-LT"/>
          <w14:ligatures w14:val="none"/>
        </w:rPr>
        <w:tab/>
      </w:r>
      <w:r w:rsidR="00A94EA2" w:rsidRPr="00042013">
        <w:rPr>
          <w:rFonts w:ascii="Times New Roman" w:eastAsia="SimSun" w:hAnsi="Times New Roman" w:cs="Times New Roman"/>
          <w:kern w:val="0"/>
          <w:sz w:val="24"/>
          <w:szCs w:val="24"/>
          <w:lang w:eastAsia="zh-CN"/>
          <w14:ligatures w14:val="none"/>
        </w:rPr>
        <w:t xml:space="preserve"> </w:t>
      </w:r>
      <w:r w:rsidR="00B053C4" w:rsidRPr="00042013">
        <w:rPr>
          <w:rFonts w:ascii="Times New Roman" w:eastAsia="SimSun" w:hAnsi="Times New Roman" w:cs="Times New Roman"/>
          <w:kern w:val="0"/>
          <w:sz w:val="24"/>
          <w:szCs w:val="24"/>
          <w:lang w:eastAsia="zh-CN"/>
          <w14:ligatures w14:val="none"/>
        </w:rPr>
        <w:t xml:space="preserve">Informatikos VBE  </w:t>
      </w:r>
      <w:r w:rsidR="00A11B9C" w:rsidRPr="00042013">
        <w:rPr>
          <w:rFonts w:ascii="Times New Roman" w:eastAsia="SimSun" w:hAnsi="Times New Roman" w:cs="Times New Roman"/>
          <w:kern w:val="0"/>
          <w:sz w:val="24"/>
          <w:szCs w:val="24"/>
          <w:lang w:eastAsia="zh-CN"/>
          <w14:ligatures w14:val="none"/>
        </w:rPr>
        <w:t>202</w:t>
      </w:r>
      <w:r w:rsidR="002E0513" w:rsidRPr="00042013">
        <w:rPr>
          <w:rFonts w:ascii="Times New Roman" w:eastAsia="SimSun" w:hAnsi="Times New Roman" w:cs="Times New Roman"/>
          <w:kern w:val="0"/>
          <w:sz w:val="24"/>
          <w:szCs w:val="24"/>
          <w:lang w:eastAsia="zh-CN"/>
          <w14:ligatures w14:val="none"/>
        </w:rPr>
        <w:t>6</w:t>
      </w:r>
      <w:r w:rsidR="00A11B9C" w:rsidRPr="00042013">
        <w:rPr>
          <w:rFonts w:ascii="Times New Roman" w:eastAsia="SimSun" w:hAnsi="Times New Roman" w:cs="Times New Roman"/>
          <w:kern w:val="0"/>
          <w:sz w:val="24"/>
          <w:szCs w:val="24"/>
          <w:lang w:eastAsia="zh-CN"/>
          <w14:ligatures w14:val="none"/>
        </w:rPr>
        <w:t xml:space="preserve"> m. laikė </w:t>
      </w:r>
      <w:r w:rsidR="007F1D1F" w:rsidRPr="00042013">
        <w:rPr>
          <w:rFonts w:ascii="Times New Roman" w:eastAsia="SimSun" w:hAnsi="Times New Roman" w:cs="Times New Roman"/>
          <w:kern w:val="0"/>
          <w:sz w:val="24"/>
          <w:szCs w:val="24"/>
          <w:lang w:eastAsia="zh-CN"/>
          <w14:ligatures w14:val="none"/>
        </w:rPr>
        <w:t>81</w:t>
      </w:r>
      <w:r w:rsidR="00B053C4" w:rsidRPr="00042013">
        <w:rPr>
          <w:rFonts w:ascii="Times New Roman" w:eastAsia="SimSun" w:hAnsi="Times New Roman" w:cs="Times New Roman"/>
          <w:kern w:val="0"/>
          <w:sz w:val="24"/>
          <w:szCs w:val="24"/>
          <w:lang w:eastAsia="zh-CN"/>
          <w14:ligatures w14:val="none"/>
        </w:rPr>
        <w:t xml:space="preserve"> kandidat</w:t>
      </w:r>
      <w:r w:rsidR="007F1D1F" w:rsidRPr="00042013">
        <w:rPr>
          <w:rFonts w:ascii="Times New Roman" w:eastAsia="SimSun" w:hAnsi="Times New Roman" w:cs="Times New Roman"/>
          <w:kern w:val="0"/>
          <w:sz w:val="24"/>
          <w:szCs w:val="24"/>
          <w:lang w:eastAsia="zh-CN"/>
          <w14:ligatures w14:val="none"/>
        </w:rPr>
        <w:t>as</w:t>
      </w:r>
      <w:r w:rsidR="00B053C4" w:rsidRPr="00042013">
        <w:rPr>
          <w:rFonts w:ascii="Times New Roman" w:eastAsia="SimSun" w:hAnsi="Times New Roman" w:cs="Times New Roman"/>
          <w:kern w:val="0"/>
          <w:sz w:val="24"/>
          <w:szCs w:val="24"/>
          <w:lang w:eastAsia="zh-CN"/>
          <w14:ligatures w14:val="none"/>
        </w:rPr>
        <w:t xml:space="preserve"> iš 1</w:t>
      </w:r>
      <w:r w:rsidR="007F1D1F" w:rsidRPr="00042013">
        <w:rPr>
          <w:rFonts w:ascii="Times New Roman" w:eastAsia="SimSun" w:hAnsi="Times New Roman" w:cs="Times New Roman"/>
          <w:kern w:val="0"/>
          <w:sz w:val="24"/>
          <w:szCs w:val="24"/>
          <w:lang w:eastAsia="zh-CN"/>
          <w14:ligatures w14:val="none"/>
        </w:rPr>
        <w:t>4</w:t>
      </w:r>
      <w:r w:rsidR="00B053C4" w:rsidRPr="00042013">
        <w:rPr>
          <w:rFonts w:ascii="Times New Roman" w:eastAsia="SimSun" w:hAnsi="Times New Roman" w:cs="Times New Roman"/>
          <w:kern w:val="0"/>
          <w:sz w:val="24"/>
          <w:szCs w:val="24"/>
          <w:lang w:eastAsia="zh-CN"/>
          <w14:ligatures w14:val="none"/>
        </w:rPr>
        <w:t xml:space="preserve"> gimnazijų (</w:t>
      </w:r>
      <w:r w:rsidR="002E0513" w:rsidRPr="00042013">
        <w:rPr>
          <w:rFonts w:ascii="Times New Roman" w:eastAsia="SimSun" w:hAnsi="Times New Roman" w:cs="Times New Roman"/>
          <w:kern w:val="0"/>
          <w:sz w:val="24"/>
          <w:szCs w:val="24"/>
          <w:lang w:eastAsia="zh-CN"/>
          <w14:ligatures w14:val="none"/>
        </w:rPr>
        <w:t xml:space="preserve">2025 m. – 70, </w:t>
      </w:r>
      <w:r w:rsidR="00B053C4" w:rsidRPr="00042013">
        <w:rPr>
          <w:rFonts w:ascii="Times New Roman" w:eastAsia="SimSun" w:hAnsi="Times New Roman" w:cs="Times New Roman"/>
          <w:kern w:val="0"/>
          <w:sz w:val="24"/>
          <w:szCs w:val="24"/>
          <w:lang w:eastAsia="zh-CN"/>
          <w14:ligatures w14:val="none"/>
        </w:rPr>
        <w:t xml:space="preserve">2024 m. – 34, 2023 m. – 37 kandidatai) ir išlaikė </w:t>
      </w:r>
      <w:r w:rsidR="007F1D1F" w:rsidRPr="00042013">
        <w:rPr>
          <w:rFonts w:ascii="Times New Roman" w:eastAsia="SimSun" w:hAnsi="Times New Roman" w:cs="Times New Roman"/>
          <w:kern w:val="0"/>
          <w:sz w:val="24"/>
          <w:szCs w:val="24"/>
          <w:lang w:eastAsia="zh-CN"/>
          <w14:ligatures w14:val="none"/>
        </w:rPr>
        <w:t>97,53</w:t>
      </w:r>
      <w:r w:rsidR="00B053C4" w:rsidRPr="00042013">
        <w:rPr>
          <w:rFonts w:ascii="Times New Roman" w:eastAsia="SimSun" w:hAnsi="Times New Roman" w:cs="Times New Roman"/>
          <w:kern w:val="0"/>
          <w:sz w:val="24"/>
          <w:szCs w:val="24"/>
          <w:lang w:eastAsia="zh-CN"/>
          <w14:ligatures w14:val="none"/>
        </w:rPr>
        <w:t xml:space="preserve"> proc. (</w:t>
      </w:r>
      <w:r w:rsidR="002E0513" w:rsidRPr="00042013">
        <w:rPr>
          <w:rFonts w:ascii="Times New Roman" w:eastAsia="SimSun" w:hAnsi="Times New Roman" w:cs="Times New Roman"/>
          <w:kern w:val="0"/>
          <w:sz w:val="24"/>
          <w:szCs w:val="24"/>
          <w:lang w:eastAsia="zh-CN"/>
          <w14:ligatures w14:val="none"/>
        </w:rPr>
        <w:t xml:space="preserve">2025 m. – 100 proc., </w:t>
      </w:r>
      <w:r w:rsidR="00B053C4" w:rsidRPr="00042013">
        <w:rPr>
          <w:rFonts w:ascii="Times New Roman" w:eastAsia="SimSun" w:hAnsi="Times New Roman" w:cs="Times New Roman"/>
          <w:kern w:val="0"/>
          <w:sz w:val="24"/>
          <w:szCs w:val="24"/>
          <w:lang w:eastAsia="zh-CN"/>
          <w14:ligatures w14:val="none"/>
        </w:rPr>
        <w:t>2024 m. – 85,29 proc., 2023 m. – 70,27 proc., 2022 m. – 80,0 proc.)</w:t>
      </w:r>
      <w:r w:rsidR="00A751F5" w:rsidRPr="00042013">
        <w:rPr>
          <w:rFonts w:ascii="Times New Roman" w:eastAsia="SimSun" w:hAnsi="Times New Roman" w:cs="Times New Roman"/>
          <w:kern w:val="0"/>
          <w:sz w:val="24"/>
          <w:szCs w:val="24"/>
          <w:lang w:eastAsia="zh-CN"/>
          <w14:ligatures w14:val="none"/>
        </w:rPr>
        <w:t>,</w:t>
      </w:r>
      <w:r w:rsidR="00A751F5" w:rsidRPr="00042013">
        <w:t xml:space="preserve"> </w:t>
      </w:r>
      <w:r w:rsidR="00A751F5" w:rsidRPr="00042013">
        <w:rPr>
          <w:rFonts w:ascii="Times New Roman" w:eastAsia="SimSun" w:hAnsi="Times New Roman" w:cs="Times New Roman"/>
          <w:kern w:val="0"/>
          <w:sz w:val="24"/>
          <w:szCs w:val="24"/>
          <w:lang w:eastAsia="zh-CN"/>
          <w14:ligatures w14:val="none"/>
        </w:rPr>
        <w:t>neišlaikė 2 kandidatai iš 2 gimnazijų.</w:t>
      </w:r>
      <w:r w:rsidR="00B053C4" w:rsidRPr="00042013">
        <w:rPr>
          <w:rFonts w:ascii="Times New Roman" w:eastAsia="SimSun" w:hAnsi="Times New Roman" w:cs="Times New Roman"/>
          <w:kern w:val="0"/>
          <w:sz w:val="24"/>
          <w:szCs w:val="24"/>
          <w:lang w:eastAsia="zh-CN"/>
          <w14:ligatures w14:val="none"/>
        </w:rPr>
        <w:t xml:space="preserve"> </w:t>
      </w:r>
    </w:p>
    <w:p w14:paraId="2360AD11" w14:textId="28B39E85" w:rsidR="00DE452E" w:rsidRPr="00042013" w:rsidRDefault="00414810"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DE452E" w:rsidRPr="00042013">
        <w:rPr>
          <w:rFonts w:ascii="Times New Roman" w:eastAsia="SimSun" w:hAnsi="Times New Roman" w:cs="Times New Roman"/>
          <w:kern w:val="0"/>
          <w:sz w:val="24"/>
          <w:szCs w:val="24"/>
          <w:lang w:eastAsia="zh-CN"/>
          <w14:ligatures w14:val="none"/>
        </w:rPr>
        <w:t xml:space="preserve">Biologijos VBE laikė </w:t>
      </w:r>
      <w:r w:rsidR="00427CC4" w:rsidRPr="00042013">
        <w:rPr>
          <w:rFonts w:ascii="Times New Roman" w:eastAsia="SimSun" w:hAnsi="Times New Roman" w:cs="Times New Roman"/>
          <w:kern w:val="0"/>
          <w:sz w:val="24"/>
          <w:szCs w:val="24"/>
          <w:lang w:eastAsia="zh-CN"/>
          <w14:ligatures w14:val="none"/>
        </w:rPr>
        <w:t>1</w:t>
      </w:r>
      <w:r w:rsidR="0012561A" w:rsidRPr="00042013">
        <w:rPr>
          <w:rFonts w:ascii="Times New Roman" w:eastAsia="SimSun" w:hAnsi="Times New Roman" w:cs="Times New Roman"/>
          <w:kern w:val="0"/>
          <w:sz w:val="24"/>
          <w:szCs w:val="24"/>
          <w:lang w:eastAsia="zh-CN"/>
          <w14:ligatures w14:val="none"/>
        </w:rPr>
        <w:t>42</w:t>
      </w:r>
      <w:r w:rsidR="00DE452E" w:rsidRPr="00042013">
        <w:rPr>
          <w:rFonts w:ascii="Times New Roman" w:eastAsia="SimSun" w:hAnsi="Times New Roman" w:cs="Times New Roman"/>
          <w:kern w:val="0"/>
          <w:sz w:val="24"/>
          <w:szCs w:val="24"/>
          <w:lang w:eastAsia="zh-CN"/>
          <w14:ligatures w14:val="none"/>
        </w:rPr>
        <w:t xml:space="preserve"> abiturient</w:t>
      </w:r>
      <w:r w:rsidR="0012561A" w:rsidRPr="00042013">
        <w:rPr>
          <w:rFonts w:ascii="Times New Roman" w:eastAsia="SimSun" w:hAnsi="Times New Roman" w:cs="Times New Roman"/>
          <w:kern w:val="0"/>
          <w:sz w:val="24"/>
          <w:szCs w:val="24"/>
          <w:lang w:eastAsia="zh-CN"/>
          <w14:ligatures w14:val="none"/>
        </w:rPr>
        <w:t>ai</w:t>
      </w:r>
      <w:r w:rsidR="00DE452E" w:rsidRPr="00042013">
        <w:rPr>
          <w:rFonts w:ascii="Times New Roman" w:eastAsia="SimSun" w:hAnsi="Times New Roman" w:cs="Times New Roman"/>
          <w:kern w:val="0"/>
          <w:sz w:val="24"/>
          <w:szCs w:val="24"/>
          <w:lang w:eastAsia="zh-CN"/>
          <w14:ligatures w14:val="none"/>
        </w:rPr>
        <w:t xml:space="preserve">, išlaikė </w:t>
      </w:r>
      <w:r w:rsidR="0012561A" w:rsidRPr="00042013">
        <w:rPr>
          <w:rFonts w:ascii="Times New Roman" w:eastAsia="SimSun" w:hAnsi="Times New Roman" w:cs="Times New Roman"/>
          <w:kern w:val="0"/>
          <w:sz w:val="24"/>
          <w:szCs w:val="24"/>
          <w:lang w:eastAsia="zh-CN"/>
          <w14:ligatures w14:val="none"/>
        </w:rPr>
        <w:t xml:space="preserve">91,55 proc. (2025 </w:t>
      </w:r>
      <w:r w:rsidR="009C7474" w:rsidRPr="00042013">
        <w:rPr>
          <w:rFonts w:ascii="Times New Roman" w:eastAsia="SimSun" w:hAnsi="Times New Roman" w:cs="Times New Roman"/>
          <w:kern w:val="0"/>
          <w:sz w:val="24"/>
          <w:szCs w:val="24"/>
          <w:lang w:eastAsia="zh-CN"/>
          <w14:ligatures w14:val="none"/>
        </w:rPr>
        <w:t xml:space="preserve">m. </w:t>
      </w:r>
      <w:r w:rsidR="0012561A" w:rsidRPr="00042013">
        <w:rPr>
          <w:rFonts w:ascii="Times New Roman" w:eastAsia="SimSun" w:hAnsi="Times New Roman" w:cs="Times New Roman"/>
          <w:kern w:val="0"/>
          <w:sz w:val="24"/>
          <w:szCs w:val="24"/>
          <w:lang w:eastAsia="zh-CN"/>
          <w14:ligatures w14:val="none"/>
        </w:rPr>
        <w:t xml:space="preserve">– </w:t>
      </w:r>
      <w:r w:rsidR="00DE452E" w:rsidRPr="00042013">
        <w:rPr>
          <w:rFonts w:ascii="Times New Roman" w:eastAsia="SimSun" w:hAnsi="Times New Roman" w:cs="Times New Roman"/>
          <w:kern w:val="0"/>
          <w:sz w:val="24"/>
          <w:szCs w:val="24"/>
          <w:lang w:eastAsia="zh-CN"/>
          <w14:ligatures w14:val="none"/>
        </w:rPr>
        <w:t>9</w:t>
      </w:r>
      <w:r w:rsidR="00427CC4" w:rsidRPr="00042013">
        <w:rPr>
          <w:rFonts w:ascii="Times New Roman" w:eastAsia="SimSun" w:hAnsi="Times New Roman" w:cs="Times New Roman"/>
          <w:kern w:val="0"/>
          <w:sz w:val="24"/>
          <w:szCs w:val="24"/>
          <w:lang w:eastAsia="zh-CN"/>
          <w14:ligatures w14:val="none"/>
        </w:rPr>
        <w:t>3,91</w:t>
      </w:r>
      <w:r w:rsidR="00DE452E" w:rsidRPr="00042013">
        <w:rPr>
          <w:rFonts w:ascii="Times New Roman" w:eastAsia="SimSun" w:hAnsi="Times New Roman" w:cs="Times New Roman"/>
          <w:kern w:val="0"/>
          <w:sz w:val="24"/>
          <w:szCs w:val="24"/>
          <w:lang w:eastAsia="zh-CN"/>
          <w14:ligatures w14:val="none"/>
        </w:rPr>
        <w:t xml:space="preserve"> proc.</w:t>
      </w:r>
      <w:r w:rsidR="0012561A" w:rsidRPr="00042013">
        <w:rPr>
          <w:rFonts w:ascii="Times New Roman" w:eastAsia="SimSun" w:hAnsi="Times New Roman" w:cs="Times New Roman"/>
          <w:kern w:val="0"/>
          <w:sz w:val="24"/>
          <w:szCs w:val="24"/>
          <w:lang w:eastAsia="zh-CN"/>
          <w14:ligatures w14:val="none"/>
        </w:rPr>
        <w:t xml:space="preserve">, </w:t>
      </w:r>
      <w:r w:rsidR="00970479" w:rsidRPr="00042013">
        <w:rPr>
          <w:rFonts w:ascii="Times New Roman" w:eastAsia="SimSun" w:hAnsi="Times New Roman" w:cs="Times New Roman"/>
          <w:kern w:val="0"/>
          <w:sz w:val="24"/>
          <w:szCs w:val="24"/>
          <w:lang w:eastAsia="zh-CN"/>
          <w14:ligatures w14:val="none"/>
        </w:rPr>
        <w:t xml:space="preserve">2024 m. – 92,0 proc., 2023 m. – 92,19 proc., 2022 m. – 96,81 proc.), neišlaikė </w:t>
      </w:r>
      <w:r w:rsidR="0095484E" w:rsidRPr="00042013">
        <w:rPr>
          <w:rFonts w:ascii="Times New Roman" w:eastAsia="SimSun" w:hAnsi="Times New Roman" w:cs="Times New Roman"/>
          <w:kern w:val="0"/>
          <w:sz w:val="24"/>
          <w:szCs w:val="24"/>
          <w:lang w:eastAsia="zh-CN"/>
          <w14:ligatures w14:val="none"/>
        </w:rPr>
        <w:t>12</w:t>
      </w:r>
      <w:r w:rsidR="00970479" w:rsidRPr="00042013">
        <w:rPr>
          <w:rFonts w:ascii="Times New Roman" w:eastAsia="SimSun" w:hAnsi="Times New Roman" w:cs="Times New Roman"/>
          <w:kern w:val="0"/>
          <w:sz w:val="24"/>
          <w:szCs w:val="24"/>
          <w:lang w:eastAsia="zh-CN"/>
          <w14:ligatures w14:val="none"/>
        </w:rPr>
        <w:t xml:space="preserve"> kandidat</w:t>
      </w:r>
      <w:r w:rsidR="0095484E" w:rsidRPr="00042013">
        <w:rPr>
          <w:rFonts w:ascii="Times New Roman" w:eastAsia="SimSun" w:hAnsi="Times New Roman" w:cs="Times New Roman"/>
          <w:kern w:val="0"/>
          <w:sz w:val="24"/>
          <w:szCs w:val="24"/>
          <w:lang w:eastAsia="zh-CN"/>
          <w14:ligatures w14:val="none"/>
        </w:rPr>
        <w:t>ų</w:t>
      </w:r>
      <w:r w:rsidR="000A08D1" w:rsidRPr="00042013">
        <w:t xml:space="preserve"> </w:t>
      </w:r>
      <w:r w:rsidR="000A08D1" w:rsidRPr="00042013">
        <w:rPr>
          <w:rFonts w:ascii="Times New Roman" w:eastAsia="SimSun" w:hAnsi="Times New Roman" w:cs="Times New Roman"/>
          <w:kern w:val="0"/>
          <w:sz w:val="24"/>
          <w:szCs w:val="24"/>
          <w:lang w:eastAsia="zh-CN"/>
          <w14:ligatures w14:val="none"/>
        </w:rPr>
        <w:t xml:space="preserve">iš </w:t>
      </w:r>
      <w:r w:rsidR="0095484E" w:rsidRPr="00042013">
        <w:rPr>
          <w:rFonts w:ascii="Times New Roman" w:eastAsia="SimSun" w:hAnsi="Times New Roman" w:cs="Times New Roman"/>
          <w:kern w:val="0"/>
          <w:sz w:val="24"/>
          <w:szCs w:val="24"/>
          <w:lang w:eastAsia="zh-CN"/>
          <w14:ligatures w14:val="none"/>
        </w:rPr>
        <w:t>8</w:t>
      </w:r>
      <w:r w:rsidR="000A08D1" w:rsidRPr="00042013">
        <w:rPr>
          <w:rFonts w:ascii="Times New Roman" w:eastAsia="SimSun" w:hAnsi="Times New Roman" w:cs="Times New Roman"/>
          <w:kern w:val="0"/>
          <w:sz w:val="24"/>
          <w:szCs w:val="24"/>
          <w:lang w:eastAsia="zh-CN"/>
          <w14:ligatures w14:val="none"/>
        </w:rPr>
        <w:t xml:space="preserve"> gimnazijų.</w:t>
      </w:r>
    </w:p>
    <w:p w14:paraId="0611161C" w14:textId="5AD8784F" w:rsidR="00B053C4" w:rsidRPr="00042013" w:rsidRDefault="00414810"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B053C4" w:rsidRPr="00042013">
        <w:rPr>
          <w:rFonts w:ascii="Times New Roman" w:eastAsia="SimSun" w:hAnsi="Times New Roman" w:cs="Times New Roman"/>
          <w:kern w:val="0"/>
          <w:sz w:val="24"/>
          <w:szCs w:val="24"/>
          <w:lang w:eastAsia="zh-CN"/>
          <w14:ligatures w14:val="none"/>
        </w:rPr>
        <w:t xml:space="preserve">Chemijos VBE laikė </w:t>
      </w:r>
      <w:r w:rsidR="0085234F" w:rsidRPr="00042013">
        <w:rPr>
          <w:rFonts w:ascii="Times New Roman" w:eastAsia="SimSun" w:hAnsi="Times New Roman" w:cs="Times New Roman"/>
          <w:kern w:val="0"/>
          <w:sz w:val="24"/>
          <w:szCs w:val="24"/>
          <w:lang w:eastAsia="zh-CN"/>
          <w14:ligatures w14:val="none"/>
        </w:rPr>
        <w:t>49</w:t>
      </w:r>
      <w:r w:rsidR="00B053C4" w:rsidRPr="00042013">
        <w:rPr>
          <w:rFonts w:ascii="Times New Roman" w:eastAsia="SimSun" w:hAnsi="Times New Roman" w:cs="Times New Roman"/>
          <w:kern w:val="0"/>
          <w:sz w:val="24"/>
          <w:szCs w:val="24"/>
          <w:lang w:eastAsia="zh-CN"/>
          <w14:ligatures w14:val="none"/>
        </w:rPr>
        <w:t xml:space="preserve"> kandidatai, išlaikė </w:t>
      </w:r>
      <w:r w:rsidR="0085234F" w:rsidRPr="00042013">
        <w:rPr>
          <w:rFonts w:ascii="Times New Roman" w:eastAsia="SimSun" w:hAnsi="Times New Roman" w:cs="Times New Roman"/>
          <w:kern w:val="0"/>
          <w:sz w:val="24"/>
          <w:szCs w:val="24"/>
          <w:lang w:eastAsia="zh-CN"/>
          <w14:ligatures w14:val="none"/>
        </w:rPr>
        <w:t>89,80</w:t>
      </w:r>
      <w:r w:rsidR="002E0513" w:rsidRPr="00042013">
        <w:rPr>
          <w:rFonts w:ascii="Times New Roman" w:eastAsia="SimSun" w:hAnsi="Times New Roman" w:cs="Times New Roman"/>
          <w:kern w:val="0"/>
          <w:sz w:val="24"/>
          <w:szCs w:val="24"/>
          <w:lang w:eastAsia="zh-CN"/>
          <w14:ligatures w14:val="none"/>
        </w:rPr>
        <w:t xml:space="preserve"> proc. (2025 m. – </w:t>
      </w:r>
      <w:r w:rsidR="00B053C4" w:rsidRPr="00042013">
        <w:rPr>
          <w:rFonts w:ascii="Times New Roman" w:eastAsia="SimSun" w:hAnsi="Times New Roman" w:cs="Times New Roman"/>
          <w:kern w:val="0"/>
          <w:sz w:val="24"/>
          <w:szCs w:val="24"/>
          <w:lang w:eastAsia="zh-CN"/>
          <w14:ligatures w14:val="none"/>
        </w:rPr>
        <w:t>75,0 proc.</w:t>
      </w:r>
      <w:r w:rsidR="002E0513" w:rsidRPr="00042013">
        <w:rPr>
          <w:rFonts w:ascii="Times New Roman" w:eastAsia="SimSun" w:hAnsi="Times New Roman" w:cs="Times New Roman"/>
          <w:kern w:val="0"/>
          <w:sz w:val="24"/>
          <w:szCs w:val="24"/>
          <w:lang w:eastAsia="zh-CN"/>
          <w14:ligatures w14:val="none"/>
        </w:rPr>
        <w:t xml:space="preserve">, </w:t>
      </w:r>
      <w:r w:rsidR="00B053C4" w:rsidRPr="00042013">
        <w:rPr>
          <w:rFonts w:ascii="Times New Roman" w:eastAsia="SimSun" w:hAnsi="Times New Roman" w:cs="Times New Roman"/>
          <w:kern w:val="0"/>
          <w:sz w:val="24"/>
          <w:szCs w:val="24"/>
          <w:lang w:eastAsia="zh-CN"/>
          <w14:ligatures w14:val="none"/>
        </w:rPr>
        <w:t>2024 m. – 100 proc., 2023 m. – 91,67 proc., 2022 m. – 90,0 proc.)</w:t>
      </w:r>
      <w:r w:rsidR="00A915B1" w:rsidRPr="00042013">
        <w:rPr>
          <w:rFonts w:ascii="Times New Roman" w:eastAsia="SimSun" w:hAnsi="Times New Roman" w:cs="Times New Roman"/>
          <w:kern w:val="0"/>
          <w:sz w:val="24"/>
          <w:szCs w:val="24"/>
          <w:lang w:eastAsia="zh-CN"/>
          <w14:ligatures w14:val="none"/>
        </w:rPr>
        <w:t>,</w:t>
      </w:r>
      <w:r w:rsidR="00B053C4" w:rsidRPr="00042013">
        <w:rPr>
          <w:rFonts w:ascii="Times New Roman" w:eastAsia="SimSun" w:hAnsi="Times New Roman" w:cs="Times New Roman"/>
          <w:kern w:val="0"/>
          <w:sz w:val="24"/>
          <w:szCs w:val="24"/>
          <w:lang w:eastAsia="zh-CN"/>
          <w14:ligatures w14:val="none"/>
        </w:rPr>
        <w:t xml:space="preserve"> </w:t>
      </w:r>
      <w:r w:rsidR="00A915B1" w:rsidRPr="00042013">
        <w:rPr>
          <w:rFonts w:ascii="Times New Roman" w:eastAsia="SimSun" w:hAnsi="Times New Roman" w:cs="Times New Roman"/>
          <w:kern w:val="0"/>
          <w:sz w:val="24"/>
          <w:szCs w:val="24"/>
          <w:lang w:eastAsia="zh-CN"/>
          <w14:ligatures w14:val="none"/>
        </w:rPr>
        <w:t xml:space="preserve">neišlaikė </w:t>
      </w:r>
      <w:r w:rsidR="0085234F" w:rsidRPr="00042013">
        <w:rPr>
          <w:rFonts w:ascii="Times New Roman" w:eastAsia="SimSun" w:hAnsi="Times New Roman" w:cs="Times New Roman"/>
          <w:kern w:val="0"/>
          <w:sz w:val="24"/>
          <w:szCs w:val="24"/>
          <w:lang w:eastAsia="zh-CN"/>
          <w14:ligatures w14:val="none"/>
        </w:rPr>
        <w:t>5</w:t>
      </w:r>
      <w:r w:rsidR="00A915B1" w:rsidRPr="00042013">
        <w:rPr>
          <w:rFonts w:ascii="Times New Roman" w:eastAsia="SimSun" w:hAnsi="Times New Roman" w:cs="Times New Roman"/>
          <w:kern w:val="0"/>
          <w:sz w:val="24"/>
          <w:szCs w:val="24"/>
          <w:lang w:eastAsia="zh-CN"/>
          <w14:ligatures w14:val="none"/>
        </w:rPr>
        <w:t xml:space="preserve"> kandidatai</w:t>
      </w:r>
      <w:r w:rsidR="00C46AE2" w:rsidRPr="00042013">
        <w:rPr>
          <w:rFonts w:ascii="Times New Roman" w:eastAsia="SimSun" w:hAnsi="Times New Roman" w:cs="Times New Roman"/>
          <w:kern w:val="0"/>
          <w:sz w:val="24"/>
          <w:szCs w:val="24"/>
          <w:lang w:eastAsia="zh-CN"/>
          <w14:ligatures w14:val="none"/>
        </w:rPr>
        <w:t xml:space="preserve"> iš 4 gimnazijų.</w:t>
      </w:r>
    </w:p>
    <w:p w14:paraId="556DB8E6" w14:textId="6F68F898" w:rsidR="00414810" w:rsidRPr="00042013" w:rsidRDefault="00414810"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DE452E" w:rsidRPr="00042013">
        <w:rPr>
          <w:rFonts w:ascii="Times New Roman" w:eastAsia="SimSun" w:hAnsi="Times New Roman" w:cs="Times New Roman"/>
          <w:kern w:val="0"/>
          <w:sz w:val="24"/>
          <w:szCs w:val="24"/>
          <w:lang w:eastAsia="zh-CN"/>
          <w14:ligatures w14:val="none"/>
        </w:rPr>
        <w:t>Fizikos VBE laik</w:t>
      </w:r>
      <w:r w:rsidR="00AB48C5" w:rsidRPr="00042013">
        <w:rPr>
          <w:rFonts w:ascii="Times New Roman" w:eastAsia="SimSun" w:hAnsi="Times New Roman" w:cs="Times New Roman"/>
          <w:kern w:val="0"/>
          <w:sz w:val="24"/>
          <w:szCs w:val="24"/>
          <w:lang w:eastAsia="zh-CN"/>
          <w14:ligatures w14:val="none"/>
        </w:rPr>
        <w:t>ė</w:t>
      </w:r>
      <w:r w:rsidR="00DE452E" w:rsidRPr="00042013">
        <w:rPr>
          <w:rFonts w:ascii="Times New Roman" w:eastAsia="SimSun" w:hAnsi="Times New Roman" w:cs="Times New Roman"/>
          <w:kern w:val="0"/>
          <w:sz w:val="24"/>
          <w:szCs w:val="24"/>
          <w:lang w:eastAsia="zh-CN"/>
          <w14:ligatures w14:val="none"/>
        </w:rPr>
        <w:t xml:space="preserve"> </w:t>
      </w:r>
      <w:r w:rsidR="00FB1F8D" w:rsidRPr="00042013">
        <w:rPr>
          <w:rFonts w:ascii="Times New Roman" w:eastAsia="SimSun" w:hAnsi="Times New Roman" w:cs="Times New Roman"/>
          <w:kern w:val="0"/>
          <w:sz w:val="24"/>
          <w:szCs w:val="24"/>
          <w:lang w:eastAsia="zh-CN"/>
          <w14:ligatures w14:val="none"/>
        </w:rPr>
        <w:t>48</w:t>
      </w:r>
      <w:r w:rsidR="00DE452E" w:rsidRPr="00042013">
        <w:rPr>
          <w:rFonts w:ascii="Times New Roman" w:eastAsia="SimSun" w:hAnsi="Times New Roman" w:cs="Times New Roman"/>
          <w:kern w:val="0"/>
          <w:sz w:val="24"/>
          <w:szCs w:val="24"/>
          <w:lang w:eastAsia="zh-CN"/>
          <w14:ligatures w14:val="none"/>
        </w:rPr>
        <w:t xml:space="preserve"> abiturienta</w:t>
      </w:r>
      <w:r w:rsidR="00AB48C5" w:rsidRPr="00042013">
        <w:rPr>
          <w:rFonts w:ascii="Times New Roman" w:eastAsia="SimSun" w:hAnsi="Times New Roman" w:cs="Times New Roman"/>
          <w:kern w:val="0"/>
          <w:sz w:val="24"/>
          <w:szCs w:val="24"/>
          <w:lang w:eastAsia="zh-CN"/>
          <w14:ligatures w14:val="none"/>
        </w:rPr>
        <w:t xml:space="preserve">i, </w:t>
      </w:r>
      <w:r w:rsidR="00DE452E" w:rsidRPr="00042013">
        <w:rPr>
          <w:rFonts w:ascii="Times New Roman" w:eastAsia="SimSun" w:hAnsi="Times New Roman" w:cs="Times New Roman"/>
          <w:kern w:val="0"/>
          <w:sz w:val="24"/>
          <w:szCs w:val="24"/>
          <w:lang w:eastAsia="zh-CN"/>
          <w14:ligatures w14:val="none"/>
        </w:rPr>
        <w:t>išlaikė</w:t>
      </w:r>
      <w:r w:rsidR="00FB1F8D" w:rsidRPr="00042013">
        <w:rPr>
          <w:rFonts w:ascii="Times New Roman" w:eastAsia="SimSun" w:hAnsi="Times New Roman" w:cs="Times New Roman"/>
          <w:kern w:val="0"/>
          <w:sz w:val="24"/>
          <w:szCs w:val="24"/>
          <w:lang w:eastAsia="zh-CN"/>
          <w14:ligatures w14:val="none"/>
        </w:rPr>
        <w:t xml:space="preserve"> 79,17</w:t>
      </w:r>
      <w:r w:rsidR="002E0513" w:rsidRPr="00042013">
        <w:rPr>
          <w:rFonts w:ascii="Times New Roman" w:eastAsia="SimSun" w:hAnsi="Times New Roman" w:cs="Times New Roman"/>
          <w:kern w:val="0"/>
          <w:sz w:val="24"/>
          <w:szCs w:val="24"/>
          <w:lang w:eastAsia="zh-CN"/>
          <w14:ligatures w14:val="none"/>
        </w:rPr>
        <w:t xml:space="preserve"> proc.</w:t>
      </w:r>
      <w:r w:rsidR="00AB48C5" w:rsidRPr="00042013">
        <w:rPr>
          <w:rFonts w:ascii="Times New Roman" w:eastAsia="SimSun" w:hAnsi="Times New Roman" w:cs="Times New Roman"/>
          <w:kern w:val="0"/>
          <w:sz w:val="24"/>
          <w:szCs w:val="24"/>
          <w:lang w:eastAsia="zh-CN"/>
          <w14:ligatures w14:val="none"/>
        </w:rPr>
        <w:t xml:space="preserve"> </w:t>
      </w:r>
      <w:r w:rsidR="002E0513" w:rsidRPr="00042013">
        <w:rPr>
          <w:rFonts w:ascii="Times New Roman" w:eastAsia="SimSun" w:hAnsi="Times New Roman" w:cs="Times New Roman"/>
          <w:kern w:val="0"/>
          <w:sz w:val="24"/>
          <w:szCs w:val="24"/>
          <w:lang w:eastAsia="zh-CN"/>
          <w14:ligatures w14:val="none"/>
        </w:rPr>
        <w:t xml:space="preserve">(2025 m. – </w:t>
      </w:r>
      <w:r w:rsidR="00AB48C5" w:rsidRPr="00042013">
        <w:rPr>
          <w:rFonts w:ascii="Times New Roman" w:eastAsia="SimSun" w:hAnsi="Times New Roman" w:cs="Times New Roman"/>
          <w:kern w:val="0"/>
          <w:sz w:val="24"/>
          <w:szCs w:val="24"/>
          <w:lang w:eastAsia="zh-CN"/>
          <w14:ligatures w14:val="none"/>
        </w:rPr>
        <w:t>92,0 proc.</w:t>
      </w:r>
      <w:r w:rsidR="002E0513" w:rsidRPr="00042013">
        <w:rPr>
          <w:rFonts w:ascii="Times New Roman" w:eastAsia="SimSun" w:hAnsi="Times New Roman" w:cs="Times New Roman"/>
          <w:kern w:val="0"/>
          <w:sz w:val="24"/>
          <w:szCs w:val="24"/>
          <w:lang w:eastAsia="zh-CN"/>
          <w14:ligatures w14:val="none"/>
        </w:rPr>
        <w:t xml:space="preserve">, </w:t>
      </w:r>
      <w:r w:rsidR="00AB48C5" w:rsidRPr="00042013">
        <w:rPr>
          <w:rFonts w:ascii="Times New Roman" w:eastAsia="SimSun" w:hAnsi="Times New Roman" w:cs="Times New Roman"/>
          <w:kern w:val="0"/>
          <w:sz w:val="24"/>
          <w:szCs w:val="24"/>
          <w:lang w:eastAsia="zh-CN"/>
          <w14:ligatures w14:val="none"/>
        </w:rPr>
        <w:t xml:space="preserve">2024 m. – 100 proc., </w:t>
      </w:r>
      <w:r w:rsidR="00DE452E" w:rsidRPr="00042013">
        <w:rPr>
          <w:rFonts w:ascii="Times New Roman" w:eastAsia="SimSun" w:hAnsi="Times New Roman" w:cs="Times New Roman"/>
          <w:kern w:val="0"/>
          <w:sz w:val="24"/>
          <w:szCs w:val="24"/>
          <w:lang w:eastAsia="zh-CN"/>
          <w14:ligatures w14:val="none"/>
        </w:rPr>
        <w:t>2023 m.</w:t>
      </w:r>
      <w:r w:rsidR="00AB48C5" w:rsidRPr="00042013">
        <w:rPr>
          <w:rFonts w:ascii="Times New Roman" w:eastAsia="SimSun" w:hAnsi="Times New Roman" w:cs="Times New Roman"/>
          <w:kern w:val="0"/>
          <w:sz w:val="24"/>
          <w:szCs w:val="24"/>
          <w:lang w:eastAsia="zh-CN"/>
          <w14:ligatures w14:val="none"/>
        </w:rPr>
        <w:t xml:space="preserve"> – </w:t>
      </w:r>
      <w:r w:rsidR="00DE452E" w:rsidRPr="00042013">
        <w:rPr>
          <w:rFonts w:ascii="Times New Roman" w:eastAsia="SimSun" w:hAnsi="Times New Roman" w:cs="Times New Roman"/>
          <w:kern w:val="0"/>
          <w:sz w:val="24"/>
          <w:szCs w:val="24"/>
          <w:lang w:eastAsia="zh-CN"/>
          <w14:ligatures w14:val="none"/>
        </w:rPr>
        <w:t>93,33 proc., 2022 m.</w:t>
      </w:r>
      <w:r w:rsidR="00AB48C5" w:rsidRPr="00042013">
        <w:rPr>
          <w:rFonts w:ascii="Times New Roman" w:eastAsia="SimSun" w:hAnsi="Times New Roman" w:cs="Times New Roman"/>
          <w:kern w:val="0"/>
          <w:sz w:val="24"/>
          <w:szCs w:val="24"/>
          <w:lang w:eastAsia="zh-CN"/>
          <w14:ligatures w14:val="none"/>
        </w:rPr>
        <w:t xml:space="preserve"> – </w:t>
      </w:r>
      <w:r w:rsidR="00DE452E" w:rsidRPr="00042013">
        <w:rPr>
          <w:rFonts w:ascii="Times New Roman" w:eastAsia="SimSun" w:hAnsi="Times New Roman" w:cs="Times New Roman"/>
          <w:kern w:val="0"/>
          <w:sz w:val="24"/>
          <w:szCs w:val="24"/>
          <w:lang w:eastAsia="zh-CN"/>
          <w14:ligatures w14:val="none"/>
        </w:rPr>
        <w:t>100 proc.)</w:t>
      </w:r>
      <w:r w:rsidR="00A915B1" w:rsidRPr="00042013">
        <w:rPr>
          <w:rFonts w:ascii="Times New Roman" w:eastAsia="SimSun" w:hAnsi="Times New Roman" w:cs="Times New Roman"/>
          <w:kern w:val="0"/>
          <w:sz w:val="24"/>
          <w:szCs w:val="24"/>
          <w:lang w:eastAsia="zh-CN"/>
          <w14:ligatures w14:val="none"/>
        </w:rPr>
        <w:t xml:space="preserve">, neišlaikė </w:t>
      </w:r>
      <w:r w:rsidR="00FB1F8D" w:rsidRPr="00042013">
        <w:rPr>
          <w:rFonts w:ascii="Times New Roman" w:eastAsia="SimSun" w:hAnsi="Times New Roman" w:cs="Times New Roman"/>
          <w:kern w:val="0"/>
          <w:sz w:val="24"/>
          <w:szCs w:val="24"/>
          <w:lang w:eastAsia="zh-CN"/>
          <w14:ligatures w14:val="none"/>
        </w:rPr>
        <w:t>10</w:t>
      </w:r>
      <w:r w:rsidR="00A915B1" w:rsidRPr="00042013">
        <w:rPr>
          <w:rFonts w:ascii="Times New Roman" w:eastAsia="SimSun" w:hAnsi="Times New Roman" w:cs="Times New Roman"/>
          <w:kern w:val="0"/>
          <w:sz w:val="24"/>
          <w:szCs w:val="24"/>
          <w:lang w:eastAsia="zh-CN"/>
          <w14:ligatures w14:val="none"/>
        </w:rPr>
        <w:t xml:space="preserve"> kandidat</w:t>
      </w:r>
      <w:r w:rsidR="00FB1F8D" w:rsidRPr="00042013">
        <w:rPr>
          <w:rFonts w:ascii="Times New Roman" w:eastAsia="SimSun" w:hAnsi="Times New Roman" w:cs="Times New Roman"/>
          <w:kern w:val="0"/>
          <w:sz w:val="24"/>
          <w:szCs w:val="24"/>
          <w:lang w:eastAsia="zh-CN"/>
          <w14:ligatures w14:val="none"/>
        </w:rPr>
        <w:t>ų</w:t>
      </w:r>
      <w:r w:rsidR="00C46AE2" w:rsidRPr="00042013">
        <w:rPr>
          <w:rFonts w:ascii="Times New Roman" w:eastAsia="SimSun" w:hAnsi="Times New Roman" w:cs="Times New Roman"/>
          <w:kern w:val="0"/>
          <w:sz w:val="24"/>
          <w:szCs w:val="24"/>
          <w:lang w:eastAsia="zh-CN"/>
          <w14:ligatures w14:val="none"/>
        </w:rPr>
        <w:t xml:space="preserve"> iš </w:t>
      </w:r>
      <w:r w:rsidR="00FB1F8D" w:rsidRPr="00042013">
        <w:rPr>
          <w:rFonts w:ascii="Times New Roman" w:eastAsia="SimSun" w:hAnsi="Times New Roman" w:cs="Times New Roman"/>
          <w:kern w:val="0"/>
          <w:sz w:val="24"/>
          <w:szCs w:val="24"/>
          <w:lang w:eastAsia="zh-CN"/>
          <w14:ligatures w14:val="none"/>
        </w:rPr>
        <w:t>4</w:t>
      </w:r>
      <w:r w:rsidR="00C46AE2" w:rsidRPr="00042013">
        <w:rPr>
          <w:rFonts w:ascii="Times New Roman" w:eastAsia="SimSun" w:hAnsi="Times New Roman" w:cs="Times New Roman"/>
          <w:kern w:val="0"/>
          <w:sz w:val="24"/>
          <w:szCs w:val="24"/>
          <w:lang w:eastAsia="zh-CN"/>
          <w14:ligatures w14:val="none"/>
        </w:rPr>
        <w:t xml:space="preserve"> gimnazijų.</w:t>
      </w:r>
      <w:r w:rsidR="00DE452E" w:rsidRPr="00042013">
        <w:rPr>
          <w:rFonts w:ascii="Times New Roman" w:eastAsia="SimSun" w:hAnsi="Times New Roman" w:cs="Times New Roman"/>
          <w:kern w:val="0"/>
          <w:sz w:val="24"/>
          <w:szCs w:val="24"/>
          <w:lang w:eastAsia="zh-CN"/>
          <w14:ligatures w14:val="none"/>
        </w:rPr>
        <w:t xml:space="preserve"> </w:t>
      </w:r>
    </w:p>
    <w:p w14:paraId="292AF596" w14:textId="67E26DC9" w:rsidR="00414810" w:rsidRPr="00042013" w:rsidRDefault="00414810"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DE452E" w:rsidRPr="00042013">
        <w:rPr>
          <w:rFonts w:ascii="Times New Roman" w:eastAsia="SimSun" w:hAnsi="Times New Roman" w:cs="Times New Roman"/>
          <w:kern w:val="0"/>
          <w:sz w:val="24"/>
          <w:szCs w:val="24"/>
          <w:lang w:eastAsia="zh-CN"/>
          <w14:ligatures w14:val="none"/>
        </w:rPr>
        <w:t xml:space="preserve">Geografijos VBE laikė </w:t>
      </w:r>
      <w:r w:rsidR="00F15875" w:rsidRPr="00042013">
        <w:rPr>
          <w:rFonts w:ascii="Times New Roman" w:eastAsia="SimSun" w:hAnsi="Times New Roman" w:cs="Times New Roman"/>
          <w:kern w:val="0"/>
          <w:sz w:val="24"/>
          <w:szCs w:val="24"/>
          <w:lang w:eastAsia="zh-CN"/>
          <w14:ligatures w14:val="none"/>
        </w:rPr>
        <w:t>120</w:t>
      </w:r>
      <w:r w:rsidR="00DE452E" w:rsidRPr="00042013">
        <w:rPr>
          <w:rFonts w:ascii="Times New Roman" w:eastAsia="SimSun" w:hAnsi="Times New Roman" w:cs="Times New Roman"/>
          <w:kern w:val="0"/>
          <w:sz w:val="24"/>
          <w:szCs w:val="24"/>
          <w:lang w:eastAsia="zh-CN"/>
          <w14:ligatures w14:val="none"/>
        </w:rPr>
        <w:t xml:space="preserve"> kandidat</w:t>
      </w:r>
      <w:r w:rsidR="00F15875" w:rsidRPr="00042013">
        <w:rPr>
          <w:rFonts w:ascii="Times New Roman" w:eastAsia="SimSun" w:hAnsi="Times New Roman" w:cs="Times New Roman"/>
          <w:kern w:val="0"/>
          <w:sz w:val="24"/>
          <w:szCs w:val="24"/>
          <w:lang w:eastAsia="zh-CN"/>
          <w14:ligatures w14:val="none"/>
        </w:rPr>
        <w:t>ų</w:t>
      </w:r>
      <w:r w:rsidR="00DE452E" w:rsidRPr="00042013">
        <w:rPr>
          <w:rFonts w:ascii="Times New Roman" w:eastAsia="SimSun" w:hAnsi="Times New Roman" w:cs="Times New Roman"/>
          <w:kern w:val="0"/>
          <w:sz w:val="24"/>
          <w:szCs w:val="24"/>
          <w:lang w:eastAsia="zh-CN"/>
          <w14:ligatures w14:val="none"/>
        </w:rPr>
        <w:t xml:space="preserve">, išlaikė </w:t>
      </w:r>
      <w:r w:rsidR="00F15875" w:rsidRPr="00042013">
        <w:rPr>
          <w:rFonts w:ascii="Times New Roman" w:eastAsia="SimSun" w:hAnsi="Times New Roman" w:cs="Times New Roman"/>
          <w:kern w:val="0"/>
          <w:sz w:val="24"/>
          <w:szCs w:val="24"/>
          <w:lang w:eastAsia="zh-CN"/>
          <w14:ligatures w14:val="none"/>
        </w:rPr>
        <w:t>100</w:t>
      </w:r>
      <w:r w:rsidR="0095484E" w:rsidRPr="00042013">
        <w:rPr>
          <w:rFonts w:ascii="Times New Roman" w:eastAsia="SimSun" w:hAnsi="Times New Roman" w:cs="Times New Roman"/>
          <w:kern w:val="0"/>
          <w:sz w:val="24"/>
          <w:szCs w:val="24"/>
          <w:lang w:eastAsia="zh-CN"/>
          <w14:ligatures w14:val="none"/>
        </w:rPr>
        <w:t xml:space="preserve"> proc. (2025 m. – </w:t>
      </w:r>
      <w:r w:rsidR="00DE452E" w:rsidRPr="00042013">
        <w:rPr>
          <w:rFonts w:ascii="Times New Roman" w:eastAsia="SimSun" w:hAnsi="Times New Roman" w:cs="Times New Roman"/>
          <w:kern w:val="0"/>
          <w:sz w:val="24"/>
          <w:szCs w:val="24"/>
          <w:lang w:eastAsia="zh-CN"/>
          <w14:ligatures w14:val="none"/>
        </w:rPr>
        <w:t>9</w:t>
      </w:r>
      <w:r w:rsidR="00CE420C" w:rsidRPr="00042013">
        <w:rPr>
          <w:rFonts w:ascii="Times New Roman" w:eastAsia="SimSun" w:hAnsi="Times New Roman" w:cs="Times New Roman"/>
          <w:kern w:val="0"/>
          <w:sz w:val="24"/>
          <w:szCs w:val="24"/>
          <w:lang w:eastAsia="zh-CN"/>
          <w14:ligatures w14:val="none"/>
        </w:rPr>
        <w:t>8</w:t>
      </w:r>
      <w:r w:rsidR="00DE452E" w:rsidRPr="00042013">
        <w:rPr>
          <w:rFonts w:ascii="Times New Roman" w:eastAsia="SimSun" w:hAnsi="Times New Roman" w:cs="Times New Roman"/>
          <w:kern w:val="0"/>
          <w:sz w:val="24"/>
          <w:szCs w:val="24"/>
          <w:lang w:eastAsia="zh-CN"/>
          <w14:ligatures w14:val="none"/>
        </w:rPr>
        <w:t>,</w:t>
      </w:r>
      <w:r w:rsidR="00CE420C" w:rsidRPr="00042013">
        <w:rPr>
          <w:rFonts w:ascii="Times New Roman" w:eastAsia="SimSun" w:hAnsi="Times New Roman" w:cs="Times New Roman"/>
          <w:kern w:val="0"/>
          <w:sz w:val="24"/>
          <w:szCs w:val="24"/>
          <w:lang w:eastAsia="zh-CN"/>
          <w14:ligatures w14:val="none"/>
        </w:rPr>
        <w:t>85</w:t>
      </w:r>
      <w:r w:rsidR="00DE452E" w:rsidRPr="00042013">
        <w:rPr>
          <w:rFonts w:ascii="Times New Roman" w:eastAsia="SimSun" w:hAnsi="Times New Roman" w:cs="Times New Roman"/>
          <w:kern w:val="0"/>
          <w:sz w:val="24"/>
          <w:szCs w:val="24"/>
          <w:lang w:eastAsia="zh-CN"/>
          <w14:ligatures w14:val="none"/>
        </w:rPr>
        <w:t xml:space="preserve"> proc.</w:t>
      </w:r>
      <w:r w:rsidR="0095484E" w:rsidRPr="00042013">
        <w:rPr>
          <w:rFonts w:ascii="Times New Roman" w:eastAsia="SimSun" w:hAnsi="Times New Roman" w:cs="Times New Roman"/>
          <w:kern w:val="0"/>
          <w:sz w:val="24"/>
          <w:szCs w:val="24"/>
          <w:lang w:eastAsia="zh-CN"/>
          <w14:ligatures w14:val="none"/>
        </w:rPr>
        <w:t xml:space="preserve">, </w:t>
      </w:r>
      <w:r w:rsidR="00AB48C5" w:rsidRPr="00042013">
        <w:rPr>
          <w:rFonts w:ascii="Times New Roman" w:eastAsia="SimSun" w:hAnsi="Times New Roman" w:cs="Times New Roman"/>
          <w:kern w:val="0"/>
          <w:sz w:val="24"/>
          <w:szCs w:val="24"/>
          <w:lang w:eastAsia="zh-CN"/>
          <w14:ligatures w14:val="none"/>
        </w:rPr>
        <w:t>2024 m. – 9</w:t>
      </w:r>
      <w:r w:rsidR="00CE420C" w:rsidRPr="00042013">
        <w:rPr>
          <w:rFonts w:ascii="Times New Roman" w:eastAsia="SimSun" w:hAnsi="Times New Roman" w:cs="Times New Roman"/>
          <w:kern w:val="0"/>
          <w:sz w:val="24"/>
          <w:szCs w:val="24"/>
          <w:lang w:eastAsia="zh-CN"/>
          <w14:ligatures w14:val="none"/>
        </w:rPr>
        <w:t>5</w:t>
      </w:r>
      <w:r w:rsidR="00AB48C5" w:rsidRPr="00042013">
        <w:rPr>
          <w:rFonts w:ascii="Times New Roman" w:eastAsia="SimSun" w:hAnsi="Times New Roman" w:cs="Times New Roman"/>
          <w:kern w:val="0"/>
          <w:sz w:val="24"/>
          <w:szCs w:val="24"/>
          <w:lang w:eastAsia="zh-CN"/>
          <w14:ligatures w14:val="none"/>
        </w:rPr>
        <w:t>,</w:t>
      </w:r>
      <w:r w:rsidR="00CE420C" w:rsidRPr="00042013">
        <w:rPr>
          <w:rFonts w:ascii="Times New Roman" w:eastAsia="SimSun" w:hAnsi="Times New Roman" w:cs="Times New Roman"/>
          <w:kern w:val="0"/>
          <w:sz w:val="24"/>
          <w:szCs w:val="24"/>
          <w:lang w:eastAsia="zh-CN"/>
          <w14:ligatures w14:val="none"/>
        </w:rPr>
        <w:t>24</w:t>
      </w:r>
      <w:r w:rsidR="00AB48C5" w:rsidRPr="00042013">
        <w:rPr>
          <w:rFonts w:ascii="Times New Roman" w:eastAsia="SimSun" w:hAnsi="Times New Roman" w:cs="Times New Roman"/>
          <w:kern w:val="0"/>
          <w:sz w:val="24"/>
          <w:szCs w:val="24"/>
          <w:lang w:eastAsia="zh-CN"/>
          <w14:ligatures w14:val="none"/>
        </w:rPr>
        <w:t xml:space="preserve"> proc., </w:t>
      </w:r>
      <w:r w:rsidR="00DE452E" w:rsidRPr="00042013">
        <w:rPr>
          <w:rFonts w:ascii="Times New Roman" w:eastAsia="SimSun" w:hAnsi="Times New Roman" w:cs="Times New Roman"/>
          <w:kern w:val="0"/>
          <w:sz w:val="24"/>
          <w:szCs w:val="24"/>
          <w:lang w:eastAsia="zh-CN"/>
          <w14:ligatures w14:val="none"/>
        </w:rPr>
        <w:t>2023 m.</w:t>
      </w:r>
      <w:r w:rsidR="00AB48C5" w:rsidRPr="00042013">
        <w:rPr>
          <w:rFonts w:ascii="Times New Roman" w:eastAsia="SimSun" w:hAnsi="Times New Roman" w:cs="Times New Roman"/>
          <w:kern w:val="0"/>
          <w:sz w:val="24"/>
          <w:szCs w:val="24"/>
          <w:lang w:eastAsia="zh-CN"/>
          <w14:ligatures w14:val="none"/>
        </w:rPr>
        <w:t xml:space="preserve"> – </w:t>
      </w:r>
      <w:r w:rsidR="00DE452E" w:rsidRPr="00042013">
        <w:rPr>
          <w:rFonts w:ascii="Times New Roman" w:eastAsia="SimSun" w:hAnsi="Times New Roman" w:cs="Times New Roman"/>
          <w:kern w:val="0"/>
          <w:sz w:val="24"/>
          <w:szCs w:val="24"/>
          <w:lang w:eastAsia="zh-CN"/>
          <w14:ligatures w14:val="none"/>
        </w:rPr>
        <w:t>96,55 proc., 2022 m. – 96,97 proc.)</w:t>
      </w:r>
      <w:r w:rsidR="00A915B1" w:rsidRPr="00042013">
        <w:rPr>
          <w:rFonts w:ascii="Times New Roman" w:eastAsia="SimSun" w:hAnsi="Times New Roman" w:cs="Times New Roman"/>
          <w:kern w:val="0"/>
          <w:sz w:val="24"/>
          <w:szCs w:val="24"/>
          <w:lang w:eastAsia="zh-CN"/>
          <w14:ligatures w14:val="none"/>
        </w:rPr>
        <w:t>.</w:t>
      </w:r>
      <w:r w:rsidR="00DE452E" w:rsidRPr="00042013">
        <w:rPr>
          <w:rFonts w:ascii="Times New Roman" w:eastAsia="SimSun" w:hAnsi="Times New Roman" w:cs="Times New Roman"/>
          <w:kern w:val="0"/>
          <w:sz w:val="24"/>
          <w:szCs w:val="24"/>
          <w:lang w:eastAsia="zh-CN"/>
          <w14:ligatures w14:val="none"/>
        </w:rPr>
        <w:t xml:space="preserve"> </w:t>
      </w:r>
    </w:p>
    <w:p w14:paraId="4271A10B" w14:textId="44CA06AA" w:rsidR="00B053C4" w:rsidRPr="00042013" w:rsidRDefault="00B053C4"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Istorijos VBE laikė 1</w:t>
      </w:r>
      <w:r w:rsidR="00371BF7" w:rsidRPr="00042013">
        <w:rPr>
          <w:rFonts w:ascii="Times New Roman" w:eastAsia="SimSun" w:hAnsi="Times New Roman" w:cs="Times New Roman"/>
          <w:kern w:val="0"/>
          <w:sz w:val="24"/>
          <w:szCs w:val="24"/>
          <w:lang w:eastAsia="zh-CN"/>
          <w14:ligatures w14:val="none"/>
        </w:rPr>
        <w:t>57</w:t>
      </w:r>
      <w:r w:rsidRPr="00042013">
        <w:rPr>
          <w:rFonts w:ascii="Times New Roman" w:eastAsia="SimSun" w:hAnsi="Times New Roman" w:cs="Times New Roman"/>
          <w:kern w:val="0"/>
          <w:sz w:val="24"/>
          <w:szCs w:val="24"/>
          <w:lang w:eastAsia="zh-CN"/>
          <w14:ligatures w14:val="none"/>
        </w:rPr>
        <w:t xml:space="preserve"> savivaldybės mokyklų abiturientai, išlaikė</w:t>
      </w:r>
      <w:r w:rsidR="0095484E" w:rsidRPr="00042013">
        <w:rPr>
          <w:rFonts w:ascii="Times New Roman" w:eastAsia="SimSun" w:hAnsi="Times New Roman" w:cs="Times New Roman"/>
          <w:kern w:val="0"/>
          <w:sz w:val="24"/>
          <w:szCs w:val="24"/>
          <w:lang w:eastAsia="zh-CN"/>
          <w14:ligatures w14:val="none"/>
        </w:rPr>
        <w:t xml:space="preserve"> </w:t>
      </w:r>
      <w:r w:rsidR="00371BF7" w:rsidRPr="00042013">
        <w:rPr>
          <w:rFonts w:ascii="Times New Roman" w:eastAsia="SimSun" w:hAnsi="Times New Roman" w:cs="Times New Roman"/>
          <w:kern w:val="0"/>
          <w:sz w:val="24"/>
          <w:szCs w:val="24"/>
          <w:lang w:eastAsia="zh-CN"/>
          <w14:ligatures w14:val="none"/>
        </w:rPr>
        <w:t>98,73</w:t>
      </w:r>
      <w:r w:rsidR="0095484E" w:rsidRPr="00042013">
        <w:rPr>
          <w:rFonts w:ascii="Times New Roman" w:eastAsia="SimSun" w:hAnsi="Times New Roman" w:cs="Times New Roman"/>
          <w:kern w:val="0"/>
          <w:sz w:val="24"/>
          <w:szCs w:val="24"/>
          <w:lang w:eastAsia="zh-CN"/>
          <w14:ligatures w14:val="none"/>
        </w:rPr>
        <w:t xml:space="preserve"> proc.</w:t>
      </w:r>
      <w:r w:rsidRPr="00042013">
        <w:rPr>
          <w:rFonts w:ascii="Times New Roman" w:eastAsia="SimSun" w:hAnsi="Times New Roman" w:cs="Times New Roman"/>
          <w:kern w:val="0"/>
          <w:sz w:val="24"/>
          <w:szCs w:val="24"/>
          <w:lang w:eastAsia="zh-CN"/>
          <w14:ligatures w14:val="none"/>
        </w:rPr>
        <w:t xml:space="preserve"> </w:t>
      </w:r>
      <w:r w:rsidR="0095484E" w:rsidRPr="00042013">
        <w:rPr>
          <w:rFonts w:ascii="Times New Roman" w:eastAsia="SimSun" w:hAnsi="Times New Roman" w:cs="Times New Roman"/>
          <w:kern w:val="0"/>
          <w:sz w:val="24"/>
          <w:szCs w:val="24"/>
          <w:lang w:eastAsia="zh-CN"/>
          <w14:ligatures w14:val="none"/>
        </w:rPr>
        <w:t xml:space="preserve">(2025 m. – </w:t>
      </w:r>
      <w:r w:rsidRPr="00042013">
        <w:rPr>
          <w:rFonts w:ascii="Times New Roman" w:eastAsia="SimSun" w:hAnsi="Times New Roman" w:cs="Times New Roman"/>
          <w:kern w:val="0"/>
          <w:sz w:val="24"/>
          <w:szCs w:val="24"/>
          <w:lang w:eastAsia="zh-CN"/>
          <w14:ligatures w14:val="none"/>
        </w:rPr>
        <w:t>98,80 proc</w:t>
      </w:r>
      <w:r w:rsidR="006A7C9E" w:rsidRPr="00042013">
        <w:rPr>
          <w:rFonts w:ascii="Times New Roman" w:eastAsia="SimSun" w:hAnsi="Times New Roman" w:cs="Times New Roman"/>
          <w:kern w:val="0"/>
          <w:sz w:val="24"/>
          <w:szCs w:val="24"/>
          <w:lang w:eastAsia="zh-CN"/>
          <w14:ligatures w14:val="none"/>
        </w:rPr>
        <w:t>.</w:t>
      </w:r>
      <w:r w:rsidR="0095484E" w:rsidRPr="00042013">
        <w:rPr>
          <w:rFonts w:ascii="Times New Roman" w:eastAsia="SimSun" w:hAnsi="Times New Roman" w:cs="Times New Roman"/>
          <w:kern w:val="0"/>
          <w:sz w:val="24"/>
          <w:szCs w:val="24"/>
          <w:lang w:eastAsia="zh-CN"/>
          <w14:ligatures w14:val="none"/>
        </w:rPr>
        <w:t xml:space="preserve">, </w:t>
      </w:r>
      <w:r w:rsidR="006A7C9E" w:rsidRPr="00042013">
        <w:rPr>
          <w:rFonts w:ascii="Times New Roman" w:eastAsia="SimSun" w:hAnsi="Times New Roman" w:cs="Times New Roman"/>
          <w:kern w:val="0"/>
          <w:sz w:val="24"/>
          <w:szCs w:val="24"/>
          <w:lang w:eastAsia="zh-CN"/>
          <w14:ligatures w14:val="none"/>
        </w:rPr>
        <w:t>2024 m. – 98,32 proc., 2023 m. – 98,98 proc., 2022 m.</w:t>
      </w:r>
      <w:r w:rsidR="00814569" w:rsidRPr="00042013">
        <w:rPr>
          <w:rFonts w:ascii="Times New Roman" w:eastAsia="SimSun" w:hAnsi="Times New Roman" w:cs="Times New Roman"/>
          <w:color w:val="000000"/>
          <w:kern w:val="0"/>
          <w:sz w:val="24"/>
          <w:szCs w:val="24"/>
          <w:lang w:eastAsia="zh-CN"/>
          <w14:ligatures w14:val="none"/>
        </w:rPr>
        <w:t xml:space="preserve"> – </w:t>
      </w:r>
      <w:r w:rsidR="006A7C9E" w:rsidRPr="00042013">
        <w:rPr>
          <w:rFonts w:ascii="Times New Roman" w:eastAsia="SimSun" w:hAnsi="Times New Roman" w:cs="Times New Roman"/>
          <w:kern w:val="0"/>
          <w:sz w:val="24"/>
          <w:szCs w:val="24"/>
          <w:lang w:eastAsia="zh-CN"/>
          <w14:ligatures w14:val="none"/>
        </w:rPr>
        <w:t>99,01 proc.), neišlaikė 2 kandidatai</w:t>
      </w:r>
      <w:r w:rsidR="001B4B24" w:rsidRPr="00042013">
        <w:rPr>
          <w:rFonts w:ascii="Times New Roman" w:eastAsia="SimSun" w:hAnsi="Times New Roman" w:cs="Times New Roman"/>
          <w:kern w:val="0"/>
          <w:sz w:val="24"/>
          <w:szCs w:val="24"/>
          <w:lang w:eastAsia="zh-CN"/>
          <w14:ligatures w14:val="none"/>
        </w:rPr>
        <w:t xml:space="preserve"> iš </w:t>
      </w:r>
      <w:r w:rsidR="00371BF7" w:rsidRPr="00042013">
        <w:rPr>
          <w:rFonts w:ascii="Times New Roman" w:eastAsia="SimSun" w:hAnsi="Times New Roman" w:cs="Times New Roman"/>
          <w:kern w:val="0"/>
          <w:sz w:val="24"/>
          <w:szCs w:val="24"/>
          <w:lang w:eastAsia="zh-CN"/>
          <w14:ligatures w14:val="none"/>
        </w:rPr>
        <w:t>1</w:t>
      </w:r>
      <w:r w:rsidR="001B4B24" w:rsidRPr="00042013">
        <w:rPr>
          <w:rFonts w:ascii="Times New Roman" w:eastAsia="SimSun" w:hAnsi="Times New Roman" w:cs="Times New Roman"/>
          <w:kern w:val="0"/>
          <w:sz w:val="24"/>
          <w:szCs w:val="24"/>
          <w:lang w:eastAsia="zh-CN"/>
          <w14:ligatures w14:val="none"/>
        </w:rPr>
        <w:t xml:space="preserve"> gimnazij</w:t>
      </w:r>
      <w:r w:rsidR="00371BF7" w:rsidRPr="00042013">
        <w:rPr>
          <w:rFonts w:ascii="Times New Roman" w:eastAsia="SimSun" w:hAnsi="Times New Roman" w:cs="Times New Roman"/>
          <w:kern w:val="0"/>
          <w:sz w:val="24"/>
          <w:szCs w:val="24"/>
          <w:lang w:eastAsia="zh-CN"/>
          <w14:ligatures w14:val="none"/>
        </w:rPr>
        <w:t>os</w:t>
      </w:r>
      <w:r w:rsidR="004241C8" w:rsidRPr="00042013">
        <w:rPr>
          <w:rFonts w:ascii="Times New Roman" w:eastAsia="SimSun" w:hAnsi="Times New Roman" w:cs="Times New Roman"/>
          <w:kern w:val="0"/>
          <w:sz w:val="24"/>
          <w:szCs w:val="24"/>
          <w:lang w:eastAsia="zh-CN"/>
          <w14:ligatures w14:val="none"/>
        </w:rPr>
        <w:t>.</w:t>
      </w:r>
      <w:r w:rsidR="00217ECB" w:rsidRPr="00042013">
        <w:rPr>
          <w:rFonts w:ascii="Times New Roman" w:eastAsia="SimSun" w:hAnsi="Times New Roman" w:cs="Times New Roman"/>
          <w:kern w:val="0"/>
          <w:sz w:val="24"/>
          <w:szCs w:val="24"/>
          <w:lang w:eastAsia="zh-CN"/>
          <w14:ligatures w14:val="none"/>
        </w:rPr>
        <w:t xml:space="preserve"> </w:t>
      </w:r>
    </w:p>
    <w:p w14:paraId="02F7EEEB" w14:textId="454F2FC4" w:rsidR="004241C8" w:rsidRPr="00042013" w:rsidRDefault="004241C8"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 xml:space="preserve">Ekonomikos ir verslumo VBE 2026 m. laikė </w:t>
      </w:r>
      <w:r w:rsidR="00B97849"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kandidatai iš 2 gimnazijų ir </w:t>
      </w:r>
      <w:r w:rsidR="002A543E" w:rsidRPr="00042013">
        <w:rPr>
          <w:rFonts w:ascii="Times New Roman" w:eastAsia="SimSun" w:hAnsi="Times New Roman" w:cs="Times New Roman"/>
          <w:kern w:val="0"/>
          <w:sz w:val="24"/>
          <w:szCs w:val="24"/>
          <w:lang w:eastAsia="zh-CN"/>
          <w14:ligatures w14:val="none"/>
        </w:rPr>
        <w:t xml:space="preserve">visi </w:t>
      </w:r>
      <w:r w:rsidRPr="00042013">
        <w:rPr>
          <w:rFonts w:ascii="Times New Roman" w:eastAsia="SimSun" w:hAnsi="Times New Roman" w:cs="Times New Roman"/>
          <w:kern w:val="0"/>
          <w:sz w:val="24"/>
          <w:szCs w:val="24"/>
          <w:lang w:eastAsia="zh-CN"/>
          <w14:ligatures w14:val="none"/>
        </w:rPr>
        <w:t>išlaikė 100 proc.</w:t>
      </w:r>
      <w:r w:rsidRPr="00042013">
        <w:t xml:space="preserve"> </w:t>
      </w:r>
      <w:r w:rsidRPr="00042013">
        <w:rPr>
          <w:rFonts w:ascii="Times New Roman" w:eastAsia="SimSun" w:hAnsi="Times New Roman" w:cs="Times New Roman"/>
          <w:kern w:val="0"/>
          <w:sz w:val="24"/>
          <w:szCs w:val="24"/>
          <w:lang w:eastAsia="zh-CN"/>
          <w14:ligatures w14:val="none"/>
        </w:rPr>
        <w:t>(40 lent., 17 pav.).</w:t>
      </w:r>
    </w:p>
    <w:p w14:paraId="27088D5A" w14:textId="77777777" w:rsidR="004B39FA" w:rsidRPr="00042013" w:rsidRDefault="004B39FA"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p>
    <w:p w14:paraId="2A6B4E95" w14:textId="12376156" w:rsidR="004B39FA" w:rsidRPr="00042013" w:rsidRDefault="004B39FA"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p>
    <w:p w14:paraId="338C65E5" w14:textId="77777777" w:rsidR="00753622" w:rsidRPr="00042013" w:rsidRDefault="00753622" w:rsidP="00E901BD">
      <w:pPr>
        <w:spacing w:after="0" w:line="240" w:lineRule="auto"/>
        <w:jc w:val="both"/>
        <w:rPr>
          <w:rFonts w:ascii="Times New Roman" w:eastAsia="Times New Roman" w:hAnsi="Times New Roman" w:cs="Times New Roman"/>
          <w:kern w:val="0"/>
          <w:lang w:eastAsia="lt-LT"/>
          <w14:ligatures w14:val="none"/>
        </w:rPr>
      </w:pPr>
    </w:p>
    <w:p w14:paraId="7592D9C2" w14:textId="77777777" w:rsidR="00753622" w:rsidRPr="00042013" w:rsidRDefault="00753622" w:rsidP="00E901BD">
      <w:pPr>
        <w:spacing w:after="0" w:line="240" w:lineRule="auto"/>
        <w:jc w:val="both"/>
        <w:rPr>
          <w:rFonts w:ascii="Times New Roman" w:eastAsia="Times New Roman" w:hAnsi="Times New Roman" w:cs="Times New Roman"/>
          <w:kern w:val="0"/>
          <w:lang w:eastAsia="lt-LT"/>
          <w14:ligatures w14:val="none"/>
        </w:rPr>
      </w:pPr>
    </w:p>
    <w:p w14:paraId="57668982" w14:textId="10387A0F" w:rsidR="00753622" w:rsidRPr="00042013" w:rsidRDefault="00753622" w:rsidP="00E901BD">
      <w:pPr>
        <w:spacing w:after="0" w:line="240" w:lineRule="auto"/>
        <w:jc w:val="both"/>
        <w:rPr>
          <w:rFonts w:ascii="Times New Roman" w:eastAsia="Times New Roman" w:hAnsi="Times New Roman" w:cs="Times New Roman"/>
          <w:kern w:val="0"/>
          <w:lang w:eastAsia="lt-LT"/>
          <w14:ligatures w14:val="none"/>
        </w:rPr>
      </w:pPr>
      <w:r w:rsidRPr="00042013">
        <w:rPr>
          <w:noProof/>
        </w:rPr>
        <w:lastRenderedPageBreak/>
        <w:drawing>
          <wp:inline distT="0" distB="0" distL="0" distR="0" wp14:anchorId="61AF4419" wp14:editId="6CD50EAC">
            <wp:extent cx="6120130" cy="3590925"/>
            <wp:effectExtent l="0" t="0" r="13970" b="9525"/>
            <wp:docPr id="1701554567" name="Diagrama 1">
              <a:extLst xmlns:a="http://schemas.openxmlformats.org/drawingml/2006/main">
                <a:ext uri="{FF2B5EF4-FFF2-40B4-BE49-F238E27FC236}">
                  <a16:creationId xmlns:a16="http://schemas.microsoft.com/office/drawing/2014/main" id="{80BA78FB-47E7-F410-5E22-4F5EF049B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0295627" w14:textId="1DB8D8EC" w:rsidR="00E901BD" w:rsidRPr="00042013" w:rsidRDefault="00E901BD" w:rsidP="00E901BD">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1</w:t>
      </w:r>
      <w:r w:rsidR="009A5728" w:rsidRPr="00042013">
        <w:rPr>
          <w:rFonts w:ascii="Times New Roman" w:eastAsia="Times New Roman" w:hAnsi="Times New Roman" w:cs="Times New Roman"/>
          <w:kern w:val="0"/>
          <w:lang w:eastAsia="lt-LT"/>
          <w14:ligatures w14:val="none"/>
        </w:rPr>
        <w:t>7</w:t>
      </w:r>
      <w:r w:rsidRPr="00042013">
        <w:rPr>
          <w:rFonts w:ascii="Times New Roman" w:eastAsia="Times New Roman" w:hAnsi="Times New Roman" w:cs="Times New Roman"/>
          <w:kern w:val="0"/>
          <w:lang w:eastAsia="lt-LT"/>
          <w14:ligatures w14:val="none"/>
        </w:rPr>
        <w:t xml:space="preserve">. </w:t>
      </w:r>
      <w:r w:rsidR="00271A43" w:rsidRPr="00042013">
        <w:rPr>
          <w:rFonts w:ascii="Times New Roman" w:eastAsia="Times New Roman" w:hAnsi="Times New Roman" w:cs="Times New Roman"/>
          <w:color w:val="000000"/>
          <w:kern w:val="0"/>
          <w:lang w:eastAsia="lt-LT"/>
          <w14:ligatures w14:val="none"/>
        </w:rPr>
        <w:t xml:space="preserve">Savivaldybės mokyklų </w:t>
      </w:r>
      <w:r w:rsidR="00461481" w:rsidRPr="00042013">
        <w:rPr>
          <w:rFonts w:ascii="Times New Roman" w:eastAsia="Times New Roman" w:hAnsi="Times New Roman" w:cs="Times New Roman"/>
          <w:color w:val="000000"/>
          <w:kern w:val="0"/>
          <w:lang w:eastAsia="lt-LT"/>
          <w14:ligatures w14:val="none"/>
        </w:rPr>
        <w:t>abiturientų</w:t>
      </w:r>
      <w:r w:rsidR="00156449" w:rsidRPr="00042013">
        <w:rPr>
          <w:rFonts w:ascii="Times New Roman" w:eastAsia="Times New Roman" w:hAnsi="Times New Roman" w:cs="Times New Roman"/>
          <w:color w:val="000000"/>
          <w:kern w:val="0"/>
          <w:lang w:eastAsia="lt-LT"/>
          <w14:ligatures w14:val="none"/>
        </w:rPr>
        <w:t>, neišlaikiusių</w:t>
      </w:r>
      <w:r w:rsidR="0024022C" w:rsidRPr="00042013">
        <w:rPr>
          <w:rFonts w:ascii="Times New Roman" w:eastAsia="Times New Roman" w:hAnsi="Times New Roman" w:cs="Times New Roman"/>
          <w:color w:val="000000"/>
          <w:kern w:val="0"/>
          <w:lang w:eastAsia="lt-LT"/>
          <w14:ligatures w14:val="none"/>
        </w:rPr>
        <w:t xml:space="preserve"> </w:t>
      </w:r>
      <w:r w:rsidR="00271A43" w:rsidRPr="00042013">
        <w:rPr>
          <w:rFonts w:ascii="Times New Roman" w:eastAsia="Times New Roman" w:hAnsi="Times New Roman" w:cs="Times New Roman"/>
          <w:color w:val="000000"/>
          <w:kern w:val="0"/>
          <w:lang w:eastAsia="lt-LT"/>
          <w14:ligatures w14:val="none"/>
        </w:rPr>
        <w:t>VBE</w:t>
      </w:r>
      <w:r w:rsidRPr="00042013">
        <w:rPr>
          <w:rFonts w:ascii="Times New Roman" w:eastAsia="Times New Roman" w:hAnsi="Times New Roman" w:cs="Times New Roman"/>
          <w:kern w:val="0"/>
          <w:lang w:eastAsia="lt-LT"/>
          <w14:ligatures w14:val="none"/>
        </w:rPr>
        <w:t xml:space="preserve"> 202</w:t>
      </w:r>
      <w:r w:rsidR="00461481" w:rsidRPr="00042013">
        <w:rPr>
          <w:rFonts w:ascii="Times New Roman" w:eastAsia="Times New Roman" w:hAnsi="Times New Roman" w:cs="Times New Roman"/>
          <w:kern w:val="0"/>
          <w:lang w:eastAsia="lt-LT"/>
          <w14:ligatures w14:val="none"/>
        </w:rPr>
        <w:t>4</w:t>
      </w:r>
      <w:r w:rsidRPr="00042013">
        <w:rPr>
          <w:rFonts w:ascii="Times New Roman" w:eastAsia="Times New Roman" w:hAnsi="Times New Roman" w:cs="Times New Roman"/>
          <w:kern w:val="0"/>
          <w:lang w:eastAsia="lt-LT"/>
          <w14:ligatures w14:val="none"/>
        </w:rPr>
        <w:t>–202</w:t>
      </w:r>
      <w:r w:rsidR="00813CE3"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r w:rsidR="00507235" w:rsidRPr="00042013">
        <w:rPr>
          <w:rFonts w:ascii="Times New Roman" w:eastAsia="Times New Roman" w:hAnsi="Times New Roman" w:cs="Times New Roman"/>
          <w:kern w:val="0"/>
          <w:lang w:eastAsia="lt-LT"/>
          <w14:ligatures w14:val="none"/>
        </w:rPr>
        <w:t>,</w:t>
      </w:r>
      <w:r w:rsidR="00156449" w:rsidRPr="00042013">
        <w:rPr>
          <w:rFonts w:ascii="Times New Roman" w:eastAsia="Times New Roman" w:hAnsi="Times New Roman" w:cs="Times New Roman"/>
          <w:kern w:val="0"/>
          <w:lang w:eastAsia="lt-LT"/>
          <w14:ligatures w14:val="none"/>
        </w:rPr>
        <w:t xml:space="preserve"> dalis, </w:t>
      </w:r>
      <w:r w:rsidRPr="00042013">
        <w:rPr>
          <w:rFonts w:ascii="Times New Roman" w:eastAsia="Times New Roman" w:hAnsi="Times New Roman" w:cs="Times New Roman"/>
          <w:kern w:val="0"/>
          <w:lang w:eastAsia="lt-LT"/>
          <w14:ligatures w14:val="none"/>
        </w:rPr>
        <w:t>proc.</w:t>
      </w:r>
    </w:p>
    <w:p w14:paraId="5FAD32AE" w14:textId="5275E6F0"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0CB3C642" w14:textId="77777777" w:rsidR="00E6263C" w:rsidRPr="00042013" w:rsidRDefault="00E6263C"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p>
    <w:bookmarkEnd w:id="99"/>
    <w:p w14:paraId="5C0D5CE6" w14:textId="03BBD8CE" w:rsidR="00B46608" w:rsidRPr="00042013" w:rsidRDefault="00B448D8" w:rsidP="00666AD7">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r>
      <w:r w:rsidR="00496C16" w:rsidRPr="00042013">
        <w:rPr>
          <w:rFonts w:ascii="Times New Roman" w:eastAsia="SimSun" w:hAnsi="Times New Roman" w:cs="Times New Roman"/>
          <w:kern w:val="0"/>
          <w:sz w:val="24"/>
          <w:szCs w:val="24"/>
          <w:lang w:eastAsia="zh-CN"/>
          <w14:ligatures w14:val="none"/>
        </w:rPr>
        <w:t xml:space="preserve">Kadangi 20 abiturientų iš 9 gimnazijų neišlaikė lietuvių kalbos ir literatūros VBE, </w:t>
      </w:r>
      <w:r w:rsidR="00B56A88" w:rsidRPr="00042013">
        <w:rPr>
          <w:rFonts w:ascii="Times New Roman" w:eastAsia="SimSun" w:hAnsi="Times New Roman" w:cs="Times New Roman"/>
          <w:kern w:val="0"/>
          <w:sz w:val="24"/>
          <w:szCs w:val="24"/>
          <w:lang w:eastAsia="zh-CN"/>
          <w14:ligatures w14:val="none"/>
        </w:rPr>
        <w:t>2</w:t>
      </w:r>
      <w:r w:rsidR="00496C16" w:rsidRPr="00042013">
        <w:rPr>
          <w:rFonts w:ascii="Times New Roman" w:eastAsia="SimSun" w:hAnsi="Times New Roman" w:cs="Times New Roman"/>
          <w:kern w:val="0"/>
          <w:sz w:val="24"/>
          <w:szCs w:val="24"/>
          <w:lang w:eastAsia="zh-CN"/>
          <w14:ligatures w14:val="none"/>
        </w:rPr>
        <w:t xml:space="preserve"> abiturienta</w:t>
      </w:r>
      <w:r w:rsidR="00B56A88" w:rsidRPr="00042013">
        <w:rPr>
          <w:rFonts w:ascii="Times New Roman" w:eastAsia="SimSun" w:hAnsi="Times New Roman" w:cs="Times New Roman"/>
          <w:kern w:val="0"/>
          <w:sz w:val="24"/>
          <w:szCs w:val="24"/>
          <w:lang w:eastAsia="zh-CN"/>
          <w14:ligatures w14:val="none"/>
        </w:rPr>
        <w:t>i</w:t>
      </w:r>
      <w:r w:rsidR="00496C16" w:rsidRPr="00042013">
        <w:rPr>
          <w:rFonts w:ascii="Times New Roman" w:eastAsia="SimSun" w:hAnsi="Times New Roman" w:cs="Times New Roman"/>
          <w:kern w:val="0"/>
          <w:sz w:val="24"/>
          <w:szCs w:val="24"/>
          <w:lang w:eastAsia="zh-CN"/>
          <w14:ligatures w14:val="none"/>
        </w:rPr>
        <w:t xml:space="preserve"> išlaikė tik vieną VBE, 1 abiturientas nelaikė VBE, o 2 abiturientai turėjo neigiamus metinius įvertinimus, 2026 m. brandos atestatų negavo 2</w:t>
      </w:r>
      <w:r w:rsidR="00B56A88" w:rsidRPr="00042013">
        <w:rPr>
          <w:rFonts w:ascii="Times New Roman" w:eastAsia="SimSun" w:hAnsi="Times New Roman" w:cs="Times New Roman"/>
          <w:kern w:val="0"/>
          <w:sz w:val="24"/>
          <w:szCs w:val="24"/>
          <w:lang w:eastAsia="zh-CN"/>
          <w14:ligatures w14:val="none"/>
        </w:rPr>
        <w:t>5</w:t>
      </w:r>
      <w:r w:rsidR="00496C16" w:rsidRPr="00042013">
        <w:rPr>
          <w:rFonts w:ascii="Times New Roman" w:eastAsia="SimSun" w:hAnsi="Times New Roman" w:cs="Times New Roman"/>
          <w:kern w:val="0"/>
          <w:sz w:val="24"/>
          <w:szCs w:val="24"/>
          <w:lang w:eastAsia="zh-CN"/>
          <w14:ligatures w14:val="none"/>
        </w:rPr>
        <w:t xml:space="preserve"> abiturientai, </w:t>
      </w:r>
      <w:r w:rsidRPr="00042013">
        <w:rPr>
          <w:rFonts w:ascii="Times New Roman" w:eastAsia="SimSun" w:hAnsi="Times New Roman" w:cs="Times New Roman"/>
          <w:kern w:val="0"/>
          <w:sz w:val="24"/>
          <w:szCs w:val="24"/>
          <w:lang w:eastAsia="zh-CN"/>
          <w14:ligatures w14:val="none"/>
        </w:rPr>
        <w:t>t</w:t>
      </w:r>
      <w:r w:rsidR="00993735" w:rsidRPr="00042013">
        <w:rPr>
          <w:rFonts w:ascii="Times New Roman" w:eastAsia="SimSun" w:hAnsi="Times New Roman" w:cs="Times New Roman"/>
          <w:kern w:val="0"/>
          <w:sz w:val="24"/>
          <w:szCs w:val="24"/>
          <w:lang w:eastAsia="zh-CN"/>
          <w14:ligatures w14:val="none"/>
        </w:rPr>
        <w:t xml:space="preserve">ai yra </w:t>
      </w:r>
      <w:r w:rsidR="000E63DB" w:rsidRPr="00042013">
        <w:rPr>
          <w:rFonts w:ascii="Times New Roman" w:eastAsia="SimSun" w:hAnsi="Times New Roman" w:cs="Times New Roman"/>
          <w:kern w:val="0"/>
          <w:sz w:val="24"/>
          <w:szCs w:val="24"/>
          <w:lang w:eastAsia="zh-CN"/>
          <w14:ligatures w14:val="none"/>
        </w:rPr>
        <w:t>b</w:t>
      </w:r>
      <w:r w:rsidR="00993735" w:rsidRPr="00042013">
        <w:rPr>
          <w:rFonts w:ascii="Times New Roman" w:eastAsia="SimSun" w:hAnsi="Times New Roman" w:cs="Times New Roman"/>
          <w:kern w:val="0"/>
          <w:sz w:val="24"/>
          <w:szCs w:val="24"/>
          <w:lang w:eastAsia="zh-CN"/>
          <w14:ligatures w14:val="none"/>
        </w:rPr>
        <w:t>randos atestatus</w:t>
      </w:r>
      <w:r w:rsidRPr="00042013">
        <w:rPr>
          <w:rFonts w:ascii="Times New Roman" w:eastAsia="SimSun" w:hAnsi="Times New Roman" w:cs="Times New Roman"/>
          <w:kern w:val="0"/>
          <w:sz w:val="24"/>
          <w:szCs w:val="24"/>
          <w:lang w:eastAsia="zh-CN"/>
          <w14:ligatures w14:val="none"/>
        </w:rPr>
        <w:t xml:space="preserve"> gavo tik </w:t>
      </w:r>
      <w:r w:rsidR="00666AD7" w:rsidRPr="00042013">
        <w:rPr>
          <w:rFonts w:ascii="Times New Roman" w:eastAsia="SimSun" w:hAnsi="Times New Roman" w:cs="Times New Roman"/>
          <w:kern w:val="0"/>
          <w:sz w:val="24"/>
          <w:szCs w:val="24"/>
          <w:lang w:eastAsia="zh-CN"/>
          <w14:ligatures w14:val="none"/>
        </w:rPr>
        <w:t>9</w:t>
      </w:r>
      <w:r w:rsidR="00B56A88" w:rsidRPr="00042013">
        <w:rPr>
          <w:rFonts w:ascii="Times New Roman" w:eastAsia="SimSun" w:hAnsi="Times New Roman" w:cs="Times New Roman"/>
          <w:kern w:val="0"/>
          <w:sz w:val="24"/>
          <w:szCs w:val="24"/>
          <w:lang w:eastAsia="zh-CN"/>
          <w14:ligatures w14:val="none"/>
        </w:rPr>
        <w:t>4,8</w:t>
      </w:r>
      <w:r w:rsidRPr="00042013">
        <w:rPr>
          <w:rFonts w:ascii="Times New Roman" w:eastAsia="SimSun" w:hAnsi="Times New Roman" w:cs="Times New Roman"/>
          <w:kern w:val="0"/>
          <w:sz w:val="24"/>
          <w:szCs w:val="24"/>
          <w:lang w:eastAsia="zh-CN"/>
          <w14:ligatures w14:val="none"/>
        </w:rPr>
        <w:t xml:space="preserve"> proc. savivaldybės gimnazijų abiturientų iš 4</w:t>
      </w:r>
      <w:r w:rsidR="00D9548F" w:rsidRPr="00042013">
        <w:rPr>
          <w:rFonts w:ascii="Times New Roman" w:eastAsia="SimSun" w:hAnsi="Times New Roman" w:cs="Times New Roman"/>
          <w:kern w:val="0"/>
          <w:sz w:val="24"/>
          <w:szCs w:val="24"/>
          <w:lang w:eastAsia="zh-CN"/>
          <w14:ligatures w14:val="none"/>
        </w:rPr>
        <w:t>8</w:t>
      </w:r>
      <w:r w:rsidR="00AC18B3" w:rsidRPr="00042013">
        <w:rPr>
          <w:rFonts w:ascii="Times New Roman" w:eastAsia="SimSun" w:hAnsi="Times New Roman" w:cs="Times New Roman"/>
          <w:kern w:val="0"/>
          <w:sz w:val="24"/>
          <w:szCs w:val="24"/>
          <w:lang w:eastAsia="zh-CN"/>
          <w14:ligatures w14:val="none"/>
        </w:rPr>
        <w:t>3</w:t>
      </w:r>
      <w:r w:rsidRPr="00042013">
        <w:rPr>
          <w:rFonts w:ascii="Times New Roman" w:eastAsia="SimSun" w:hAnsi="Times New Roman" w:cs="Times New Roman"/>
          <w:kern w:val="0"/>
          <w:sz w:val="24"/>
          <w:szCs w:val="24"/>
          <w:lang w:eastAsia="zh-CN"/>
          <w14:ligatures w14:val="none"/>
        </w:rPr>
        <w:t xml:space="preserve"> kandidatų, laikiusių brandos egzaminus</w:t>
      </w:r>
      <w:r w:rsidR="00CD3391" w:rsidRPr="00042013">
        <w:rPr>
          <w:rFonts w:ascii="Times New Roman" w:eastAsia="SimSun" w:hAnsi="Times New Roman" w:cs="Times New Roman"/>
          <w:kern w:val="0"/>
          <w:sz w:val="24"/>
          <w:szCs w:val="24"/>
          <w:lang w:eastAsia="zh-CN"/>
          <w14:ligatures w14:val="none"/>
        </w:rPr>
        <w:t xml:space="preserve"> (3</w:t>
      </w:r>
      <w:r w:rsidR="00A43B95" w:rsidRPr="00042013">
        <w:rPr>
          <w:rFonts w:ascii="Times New Roman" w:eastAsia="SimSun" w:hAnsi="Times New Roman" w:cs="Times New Roman"/>
          <w:kern w:val="0"/>
          <w:sz w:val="24"/>
          <w:szCs w:val="24"/>
          <w:lang w:eastAsia="zh-CN"/>
          <w14:ligatures w14:val="none"/>
        </w:rPr>
        <w:t>8</w:t>
      </w:r>
      <w:r w:rsidR="00CD3391" w:rsidRPr="00042013">
        <w:rPr>
          <w:rFonts w:ascii="Times New Roman" w:eastAsia="SimSun" w:hAnsi="Times New Roman" w:cs="Times New Roman"/>
          <w:kern w:val="0"/>
          <w:sz w:val="24"/>
          <w:szCs w:val="24"/>
          <w:lang w:eastAsia="zh-CN"/>
          <w14:ligatures w14:val="none"/>
        </w:rPr>
        <w:t xml:space="preserve"> lent.)</w:t>
      </w:r>
      <w:r w:rsidRPr="00042013">
        <w:rPr>
          <w:rFonts w:ascii="Times New Roman" w:eastAsia="SimSun" w:hAnsi="Times New Roman" w:cs="Times New Roman"/>
          <w:kern w:val="0"/>
          <w:sz w:val="24"/>
          <w:szCs w:val="24"/>
          <w:lang w:eastAsia="zh-CN"/>
          <w14:ligatures w14:val="none"/>
        </w:rPr>
        <w:t xml:space="preserve">. </w:t>
      </w:r>
    </w:p>
    <w:p w14:paraId="58D1F8AC" w14:textId="77777777" w:rsidR="00DF731D" w:rsidRPr="00042013" w:rsidRDefault="00DF731D" w:rsidP="00666AD7">
      <w:pPr>
        <w:tabs>
          <w:tab w:val="left" w:pos="567"/>
        </w:tabs>
        <w:spacing w:after="0" w:line="240" w:lineRule="auto"/>
        <w:jc w:val="both"/>
        <w:rPr>
          <w:rFonts w:ascii="Times New Roman" w:eastAsia="SimSun" w:hAnsi="Times New Roman" w:cs="Times New Roman"/>
          <w:kern w:val="0"/>
          <w:sz w:val="24"/>
          <w:szCs w:val="24"/>
          <w:lang w:eastAsia="zh-CN"/>
          <w14:ligatures w14:val="none"/>
        </w:rPr>
      </w:pPr>
    </w:p>
    <w:p w14:paraId="54DDA7F2" w14:textId="5ECCD4F5" w:rsidR="00983F9D" w:rsidRPr="00042013" w:rsidRDefault="00CD3391" w:rsidP="00B70589">
      <w:pPr>
        <w:tabs>
          <w:tab w:val="left" w:pos="567"/>
        </w:tabs>
        <w:spacing w:after="0" w:line="240" w:lineRule="auto"/>
        <w:rPr>
          <w:rFonts w:ascii="Times New Roman" w:eastAsia="Calibri" w:hAnsi="Times New Roman" w:cs="Times New Roman"/>
          <w:kern w:val="0"/>
          <w:sz w:val="24"/>
          <w:szCs w:val="24"/>
          <w14:ligatures w14:val="none"/>
        </w:rPr>
      </w:pPr>
      <w:bookmarkStart w:id="100" w:name="_Hlk206275934"/>
      <w:r w:rsidRPr="00042013">
        <w:rPr>
          <w:rFonts w:ascii="Times New Roman" w:eastAsia="Calibri" w:hAnsi="Times New Roman" w:cs="Times New Roman"/>
          <w:kern w:val="0"/>
          <w:sz w:val="24"/>
          <w:szCs w:val="24"/>
          <w14:ligatures w14:val="none"/>
        </w:rPr>
        <w:t>3</w:t>
      </w:r>
      <w:r w:rsidR="00A43B95" w:rsidRPr="00042013">
        <w:rPr>
          <w:rFonts w:ascii="Times New Roman" w:eastAsia="Calibri" w:hAnsi="Times New Roman" w:cs="Times New Roman"/>
          <w:kern w:val="0"/>
          <w:sz w:val="24"/>
          <w:szCs w:val="24"/>
          <w14:ligatures w14:val="none"/>
        </w:rPr>
        <w:t>8</w:t>
      </w:r>
      <w:r w:rsidRPr="00042013">
        <w:rPr>
          <w:rFonts w:ascii="Times New Roman" w:eastAsia="Calibri" w:hAnsi="Times New Roman" w:cs="Times New Roman"/>
          <w:kern w:val="0"/>
          <w:sz w:val="24"/>
          <w:szCs w:val="24"/>
          <w14:ligatures w14:val="none"/>
        </w:rPr>
        <w:t xml:space="preserve"> lentelė. </w:t>
      </w:r>
      <w:r w:rsidR="00271A43" w:rsidRPr="00042013">
        <w:rPr>
          <w:rFonts w:ascii="Times New Roman" w:eastAsia="Calibri" w:hAnsi="Times New Roman" w:cs="Times New Roman"/>
          <w:kern w:val="0"/>
          <w:sz w:val="24"/>
          <w:szCs w:val="24"/>
          <w14:ligatures w14:val="none"/>
        </w:rPr>
        <w:t xml:space="preserve">Savivaldybės </w:t>
      </w:r>
      <w:r w:rsidR="0024022C" w:rsidRPr="00042013">
        <w:rPr>
          <w:rFonts w:ascii="Times New Roman" w:eastAsia="Calibri" w:hAnsi="Times New Roman" w:cs="Times New Roman"/>
          <w:kern w:val="0"/>
          <w:sz w:val="24"/>
          <w:szCs w:val="24"/>
          <w14:ligatures w14:val="none"/>
        </w:rPr>
        <w:t>mokykl</w:t>
      </w:r>
      <w:r w:rsidR="00271A43" w:rsidRPr="00042013">
        <w:rPr>
          <w:rFonts w:ascii="Times New Roman" w:eastAsia="Calibri" w:hAnsi="Times New Roman" w:cs="Times New Roman"/>
          <w:kern w:val="0"/>
          <w:sz w:val="24"/>
          <w:szCs w:val="24"/>
          <w14:ligatures w14:val="none"/>
        </w:rPr>
        <w:t xml:space="preserve">ų </w:t>
      </w:r>
      <w:r w:rsidR="00BF07FE" w:rsidRPr="00042013">
        <w:rPr>
          <w:rFonts w:ascii="Times New Roman" w:eastAsia="Calibri" w:hAnsi="Times New Roman" w:cs="Times New Roman"/>
          <w:kern w:val="0"/>
          <w:sz w:val="24"/>
          <w:szCs w:val="24"/>
          <w14:ligatures w14:val="none"/>
        </w:rPr>
        <w:t>abiturien</w:t>
      </w:r>
      <w:r w:rsidR="00271A43" w:rsidRPr="00042013">
        <w:rPr>
          <w:rFonts w:ascii="Times New Roman" w:eastAsia="Calibri" w:hAnsi="Times New Roman" w:cs="Times New Roman"/>
          <w:kern w:val="0"/>
          <w:sz w:val="24"/>
          <w:szCs w:val="24"/>
          <w14:ligatures w14:val="none"/>
        </w:rPr>
        <w:t xml:space="preserve">tų, neišlaikiusių </w:t>
      </w:r>
      <w:r w:rsidR="00993735" w:rsidRPr="00042013">
        <w:rPr>
          <w:rFonts w:ascii="Times New Roman" w:eastAsia="Calibri" w:hAnsi="Times New Roman" w:cs="Times New Roman"/>
          <w:kern w:val="0"/>
          <w:sz w:val="24"/>
          <w:szCs w:val="24"/>
          <w14:ligatures w14:val="none"/>
        </w:rPr>
        <w:t>VBE</w:t>
      </w:r>
      <w:r w:rsidR="00BF07FE" w:rsidRPr="00042013">
        <w:rPr>
          <w:rFonts w:ascii="Times New Roman" w:eastAsia="Calibri" w:hAnsi="Times New Roman" w:cs="Times New Roman"/>
          <w:kern w:val="0"/>
          <w:sz w:val="24"/>
          <w:szCs w:val="24"/>
          <w14:ligatures w14:val="none"/>
        </w:rPr>
        <w:t xml:space="preserve"> </w:t>
      </w:r>
      <w:r w:rsidR="003B1451" w:rsidRPr="00042013">
        <w:rPr>
          <w:rFonts w:ascii="Times New Roman" w:eastAsia="Calibri" w:hAnsi="Times New Roman" w:cs="Times New Roman"/>
          <w:kern w:val="0"/>
          <w:sz w:val="24"/>
          <w:szCs w:val="24"/>
          <w14:ligatures w14:val="none"/>
        </w:rPr>
        <w:t xml:space="preserve">po egzaminų perlaikymo </w:t>
      </w:r>
      <w:r w:rsidR="00BF07FE" w:rsidRPr="00042013">
        <w:rPr>
          <w:rFonts w:ascii="Times New Roman" w:eastAsia="Calibri" w:hAnsi="Times New Roman" w:cs="Times New Roman"/>
          <w:kern w:val="0"/>
          <w:sz w:val="24"/>
          <w:szCs w:val="24"/>
          <w14:ligatures w14:val="none"/>
        </w:rPr>
        <w:t>2026 m.</w:t>
      </w:r>
      <w:r w:rsidR="00271A43" w:rsidRPr="00042013">
        <w:rPr>
          <w:rFonts w:ascii="Times New Roman" w:eastAsia="Calibri" w:hAnsi="Times New Roman" w:cs="Times New Roman"/>
          <w:kern w:val="0"/>
          <w:sz w:val="24"/>
          <w:szCs w:val="24"/>
          <w14:ligatures w14:val="none"/>
        </w:rPr>
        <w:t>,</w:t>
      </w:r>
      <w:r w:rsidR="00993735" w:rsidRPr="00042013">
        <w:rPr>
          <w:rFonts w:ascii="Times New Roman" w:eastAsia="Calibri" w:hAnsi="Times New Roman" w:cs="Times New Roman"/>
          <w:kern w:val="0"/>
          <w:sz w:val="24"/>
          <w:szCs w:val="24"/>
          <w14:ligatures w14:val="none"/>
        </w:rPr>
        <w:t xml:space="preserve"> skaičius</w:t>
      </w:r>
      <w:r w:rsidR="00ED0930" w:rsidRPr="00042013">
        <w:rPr>
          <w:rFonts w:ascii="Times New Roman" w:eastAsia="Calibri" w:hAnsi="Times New Roman" w:cs="Times New Roman"/>
          <w:kern w:val="0"/>
          <w:sz w:val="24"/>
          <w:szCs w:val="24"/>
          <w14:ligatures w14:val="none"/>
        </w:rPr>
        <w:t xml:space="preserve"> </w:t>
      </w:r>
      <w:r w:rsidR="001868C7" w:rsidRPr="00042013">
        <w:rPr>
          <w:rFonts w:ascii="Times New Roman" w:eastAsia="Calibri" w:hAnsi="Times New Roman" w:cs="Times New Roman"/>
          <w:kern w:val="0"/>
          <w:sz w:val="24"/>
          <w:szCs w:val="24"/>
          <w14:ligatures w14:val="none"/>
        </w:rPr>
        <w:t>ir dalis, proc.</w:t>
      </w:r>
    </w:p>
    <w:p w14:paraId="1D661900" w14:textId="77777777" w:rsidR="007828FF" w:rsidRPr="00042013" w:rsidRDefault="007828FF" w:rsidP="00B70589">
      <w:pPr>
        <w:tabs>
          <w:tab w:val="left" w:pos="567"/>
        </w:tabs>
        <w:spacing w:after="0" w:line="240" w:lineRule="auto"/>
        <w:jc w:val="both"/>
        <w:rPr>
          <w:rFonts w:ascii="Times New Roman" w:eastAsia="Calibri" w:hAnsi="Times New Roman" w:cs="Times New Roman"/>
          <w:b/>
          <w:bCs/>
          <w:kern w:val="0"/>
          <w:sz w:val="24"/>
          <w:szCs w:val="24"/>
          <w:u w:val="single"/>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34"/>
        <w:gridCol w:w="1276"/>
        <w:gridCol w:w="1275"/>
        <w:gridCol w:w="1134"/>
        <w:gridCol w:w="1418"/>
        <w:gridCol w:w="1417"/>
      </w:tblGrid>
      <w:tr w:rsidR="0026340E" w:rsidRPr="00042013" w14:paraId="4371E438" w14:textId="77777777" w:rsidTr="00BF07FE">
        <w:trPr>
          <w:trHeight w:val="300"/>
        </w:trPr>
        <w:tc>
          <w:tcPr>
            <w:tcW w:w="1980" w:type="dxa"/>
            <w:vMerge w:val="restart"/>
            <w:noWrap/>
            <w:vAlign w:val="center"/>
            <w:hideMark/>
          </w:tcPr>
          <w:p w14:paraId="4953D4DE" w14:textId="10EA3000"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VBE</w:t>
            </w:r>
          </w:p>
        </w:tc>
        <w:tc>
          <w:tcPr>
            <w:tcW w:w="1134" w:type="dxa"/>
            <w:vMerge w:val="restart"/>
            <w:vAlign w:val="center"/>
            <w:hideMark/>
          </w:tcPr>
          <w:p w14:paraId="301A1CDE" w14:textId="77777777" w:rsidR="0026340E" w:rsidRPr="00042013" w:rsidRDefault="0026340E" w:rsidP="00B70589">
            <w:pPr>
              <w:spacing w:after="0" w:line="240" w:lineRule="auto"/>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Kandidatų skaičius</w:t>
            </w:r>
          </w:p>
        </w:tc>
        <w:tc>
          <w:tcPr>
            <w:tcW w:w="5103" w:type="dxa"/>
            <w:gridSpan w:val="4"/>
            <w:vAlign w:val="center"/>
            <w:hideMark/>
          </w:tcPr>
          <w:p w14:paraId="5B2B46C8" w14:textId="4F97B7F8"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VBE neišlaikiusių kandidatų skaičius</w:t>
            </w:r>
          </w:p>
        </w:tc>
        <w:tc>
          <w:tcPr>
            <w:tcW w:w="1417" w:type="dxa"/>
            <w:vMerge w:val="restart"/>
            <w:vAlign w:val="center"/>
          </w:tcPr>
          <w:p w14:paraId="74D250C7" w14:textId="0FB34826" w:rsidR="0026340E" w:rsidRPr="00042013" w:rsidRDefault="0026340E" w:rsidP="00B70589">
            <w:pPr>
              <w:spacing w:after="0" w:line="240" w:lineRule="auto"/>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 xml:space="preserve">VBE neišlaikiusių </w:t>
            </w:r>
            <w:r w:rsidR="00BF07FE" w:rsidRPr="00042013">
              <w:rPr>
                <w:rFonts w:ascii="Times New Roman" w:eastAsia="Times New Roman" w:hAnsi="Times New Roman" w:cs="Times New Roman"/>
                <w:color w:val="000000"/>
                <w:kern w:val="0"/>
                <w:lang w:eastAsia="lt-LT"/>
                <w14:ligatures w14:val="none"/>
              </w:rPr>
              <w:t>abiturien</w:t>
            </w:r>
            <w:r w:rsidRPr="00042013">
              <w:rPr>
                <w:rFonts w:ascii="Times New Roman" w:eastAsia="Times New Roman" w:hAnsi="Times New Roman" w:cs="Times New Roman"/>
                <w:color w:val="000000"/>
                <w:kern w:val="0"/>
                <w:lang w:eastAsia="lt-LT"/>
                <w14:ligatures w14:val="none"/>
              </w:rPr>
              <w:t>tų dalis, proc.</w:t>
            </w:r>
          </w:p>
        </w:tc>
      </w:tr>
      <w:tr w:rsidR="0026340E" w:rsidRPr="00042013" w14:paraId="0811FC52" w14:textId="77777777" w:rsidTr="00BF07FE">
        <w:trPr>
          <w:trHeight w:val="630"/>
        </w:trPr>
        <w:tc>
          <w:tcPr>
            <w:tcW w:w="1980" w:type="dxa"/>
            <w:vMerge/>
            <w:vAlign w:val="center"/>
            <w:hideMark/>
          </w:tcPr>
          <w:p w14:paraId="034D10FD"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134" w:type="dxa"/>
            <w:vMerge/>
            <w:vAlign w:val="center"/>
            <w:hideMark/>
          </w:tcPr>
          <w:p w14:paraId="3E9168D1"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276" w:type="dxa"/>
            <w:vAlign w:val="center"/>
            <w:hideMark/>
          </w:tcPr>
          <w:p w14:paraId="6B6EE887" w14:textId="77777777" w:rsidR="0026340E" w:rsidRPr="00042013" w:rsidRDefault="0026340E" w:rsidP="00B70589">
            <w:pPr>
              <w:spacing w:after="0" w:line="240" w:lineRule="auto"/>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Pagrindinė sesija</w:t>
            </w:r>
          </w:p>
        </w:tc>
        <w:tc>
          <w:tcPr>
            <w:tcW w:w="1275" w:type="dxa"/>
            <w:vAlign w:val="center"/>
            <w:hideMark/>
          </w:tcPr>
          <w:p w14:paraId="18DB6248" w14:textId="77777777" w:rsidR="0026340E" w:rsidRPr="00042013" w:rsidRDefault="0026340E" w:rsidP="00B70589">
            <w:pPr>
              <w:spacing w:after="0" w:line="240" w:lineRule="auto"/>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Pakartotinė sesija</w:t>
            </w:r>
          </w:p>
        </w:tc>
        <w:tc>
          <w:tcPr>
            <w:tcW w:w="1134" w:type="dxa"/>
            <w:vAlign w:val="center"/>
          </w:tcPr>
          <w:p w14:paraId="00029AA4" w14:textId="14189C10" w:rsidR="0026340E" w:rsidRPr="00042013" w:rsidRDefault="0026340E" w:rsidP="00B70589">
            <w:pPr>
              <w:spacing w:after="0" w:line="240" w:lineRule="auto"/>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Neatvyko perlaikyti VBE</w:t>
            </w:r>
          </w:p>
        </w:tc>
        <w:tc>
          <w:tcPr>
            <w:tcW w:w="1418" w:type="dxa"/>
            <w:vAlign w:val="center"/>
          </w:tcPr>
          <w:p w14:paraId="1A22900A" w14:textId="5C5A479F" w:rsidR="0026340E" w:rsidRPr="00042013" w:rsidRDefault="003B1451" w:rsidP="00B70589">
            <w:pPr>
              <w:spacing w:after="0" w:line="240" w:lineRule="auto"/>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 xml:space="preserve">Galutinis </w:t>
            </w:r>
            <w:r w:rsidR="00BF07FE" w:rsidRPr="00042013">
              <w:rPr>
                <w:rFonts w:ascii="Times New Roman" w:eastAsia="Times New Roman" w:hAnsi="Times New Roman" w:cs="Times New Roman"/>
                <w:color w:val="000000"/>
                <w:kern w:val="0"/>
                <w:lang w:eastAsia="lt-LT"/>
                <w14:ligatures w14:val="none"/>
              </w:rPr>
              <w:t xml:space="preserve">VBE neišlaikiusių abiturientų </w:t>
            </w:r>
            <w:r w:rsidR="0026340E" w:rsidRPr="00042013">
              <w:rPr>
                <w:rFonts w:ascii="Times New Roman" w:eastAsia="Times New Roman" w:hAnsi="Times New Roman" w:cs="Times New Roman"/>
                <w:color w:val="000000"/>
                <w:kern w:val="0"/>
                <w:lang w:eastAsia="lt-LT"/>
                <w14:ligatures w14:val="none"/>
              </w:rPr>
              <w:t>skaičius</w:t>
            </w:r>
          </w:p>
        </w:tc>
        <w:tc>
          <w:tcPr>
            <w:tcW w:w="1417" w:type="dxa"/>
            <w:vMerge/>
            <w:vAlign w:val="center"/>
            <w:hideMark/>
          </w:tcPr>
          <w:p w14:paraId="3356128A" w14:textId="264758B3"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p>
        </w:tc>
      </w:tr>
      <w:tr w:rsidR="0026340E" w:rsidRPr="00042013" w14:paraId="74212CEC" w14:textId="77777777" w:rsidTr="00BF07FE">
        <w:trPr>
          <w:trHeight w:val="418"/>
        </w:trPr>
        <w:tc>
          <w:tcPr>
            <w:tcW w:w="1980" w:type="dxa"/>
            <w:vAlign w:val="center"/>
            <w:hideMark/>
          </w:tcPr>
          <w:p w14:paraId="35099481"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(A)</w:t>
            </w:r>
          </w:p>
        </w:tc>
        <w:tc>
          <w:tcPr>
            <w:tcW w:w="1134" w:type="dxa"/>
            <w:shd w:val="clear" w:color="000000" w:fill="FFFFFF"/>
            <w:vAlign w:val="center"/>
          </w:tcPr>
          <w:p w14:paraId="4B92F3FA" w14:textId="1891B27B"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332</w:t>
            </w:r>
          </w:p>
        </w:tc>
        <w:tc>
          <w:tcPr>
            <w:tcW w:w="1276" w:type="dxa"/>
            <w:shd w:val="clear" w:color="000000" w:fill="FFFFFF"/>
            <w:vAlign w:val="center"/>
          </w:tcPr>
          <w:p w14:paraId="5FA692DD" w14:textId="5945C47F"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18</w:t>
            </w:r>
          </w:p>
        </w:tc>
        <w:tc>
          <w:tcPr>
            <w:tcW w:w="1275" w:type="dxa"/>
            <w:noWrap/>
            <w:vAlign w:val="center"/>
          </w:tcPr>
          <w:p w14:paraId="145D0859" w14:textId="50305C3C"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p>
        </w:tc>
        <w:tc>
          <w:tcPr>
            <w:tcW w:w="1134" w:type="dxa"/>
            <w:vMerge w:val="restart"/>
            <w:vAlign w:val="center"/>
          </w:tcPr>
          <w:p w14:paraId="560886ED" w14:textId="079A6970"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p>
        </w:tc>
        <w:tc>
          <w:tcPr>
            <w:tcW w:w="1418" w:type="dxa"/>
            <w:vMerge w:val="restart"/>
            <w:vAlign w:val="center"/>
          </w:tcPr>
          <w:p w14:paraId="05EAE794" w14:textId="626E1960"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w:t>
            </w:r>
          </w:p>
        </w:tc>
        <w:tc>
          <w:tcPr>
            <w:tcW w:w="1417" w:type="dxa"/>
            <w:vMerge w:val="restart"/>
            <w:shd w:val="clear" w:color="000000" w:fill="FFFFFF"/>
            <w:vAlign w:val="center"/>
          </w:tcPr>
          <w:p w14:paraId="5015EC90" w14:textId="3AFC8E46"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4,14</w:t>
            </w:r>
          </w:p>
        </w:tc>
      </w:tr>
      <w:tr w:rsidR="0026340E" w:rsidRPr="00042013" w14:paraId="40337323" w14:textId="77777777" w:rsidTr="00BF07FE">
        <w:trPr>
          <w:trHeight w:val="342"/>
        </w:trPr>
        <w:tc>
          <w:tcPr>
            <w:tcW w:w="1980" w:type="dxa"/>
            <w:vAlign w:val="center"/>
            <w:hideMark/>
          </w:tcPr>
          <w:p w14:paraId="37C5470E"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(B)</w:t>
            </w:r>
          </w:p>
        </w:tc>
        <w:tc>
          <w:tcPr>
            <w:tcW w:w="1134" w:type="dxa"/>
            <w:shd w:val="clear" w:color="000000" w:fill="FFFFFF"/>
            <w:vAlign w:val="center"/>
          </w:tcPr>
          <w:p w14:paraId="2643BE87" w14:textId="6CC279C1"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151</w:t>
            </w:r>
          </w:p>
        </w:tc>
        <w:tc>
          <w:tcPr>
            <w:tcW w:w="1276" w:type="dxa"/>
            <w:shd w:val="clear" w:color="000000" w:fill="FFFFFF"/>
            <w:vAlign w:val="center"/>
          </w:tcPr>
          <w:p w14:paraId="0FF0FDBD" w14:textId="70E05811"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23</w:t>
            </w:r>
          </w:p>
        </w:tc>
        <w:tc>
          <w:tcPr>
            <w:tcW w:w="1275" w:type="dxa"/>
            <w:noWrap/>
            <w:vAlign w:val="center"/>
          </w:tcPr>
          <w:p w14:paraId="2B42F415" w14:textId="13C3E20C"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16</w:t>
            </w:r>
          </w:p>
        </w:tc>
        <w:tc>
          <w:tcPr>
            <w:tcW w:w="1134" w:type="dxa"/>
            <w:vMerge/>
          </w:tcPr>
          <w:p w14:paraId="7F5D17BF" w14:textId="77777777"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p>
        </w:tc>
        <w:tc>
          <w:tcPr>
            <w:tcW w:w="1418" w:type="dxa"/>
            <w:vMerge/>
            <w:vAlign w:val="center"/>
          </w:tcPr>
          <w:p w14:paraId="0F08595D" w14:textId="77777777"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p>
        </w:tc>
        <w:tc>
          <w:tcPr>
            <w:tcW w:w="1417" w:type="dxa"/>
            <w:vMerge/>
            <w:shd w:val="clear" w:color="000000" w:fill="FFFFFF"/>
            <w:vAlign w:val="center"/>
          </w:tcPr>
          <w:p w14:paraId="429A9ADA" w14:textId="1FC2CB92"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p>
        </w:tc>
      </w:tr>
      <w:tr w:rsidR="0026340E" w:rsidRPr="00042013" w14:paraId="4506F018" w14:textId="77777777" w:rsidTr="00BF07FE">
        <w:trPr>
          <w:trHeight w:val="315"/>
        </w:trPr>
        <w:tc>
          <w:tcPr>
            <w:tcW w:w="1980" w:type="dxa"/>
            <w:vAlign w:val="center"/>
            <w:hideMark/>
          </w:tcPr>
          <w:p w14:paraId="10D4ECAB"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(A)</w:t>
            </w:r>
          </w:p>
        </w:tc>
        <w:tc>
          <w:tcPr>
            <w:tcW w:w="1134" w:type="dxa"/>
            <w:shd w:val="clear" w:color="000000" w:fill="FFFFFF"/>
            <w:vAlign w:val="center"/>
          </w:tcPr>
          <w:p w14:paraId="538825A0" w14:textId="5A9BEA9A"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257</w:t>
            </w:r>
          </w:p>
        </w:tc>
        <w:tc>
          <w:tcPr>
            <w:tcW w:w="1276" w:type="dxa"/>
            <w:shd w:val="clear" w:color="000000" w:fill="FFFFFF"/>
            <w:vAlign w:val="center"/>
          </w:tcPr>
          <w:p w14:paraId="29184C3C" w14:textId="1C60BFAB"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28</w:t>
            </w:r>
          </w:p>
        </w:tc>
        <w:tc>
          <w:tcPr>
            <w:tcW w:w="1275" w:type="dxa"/>
            <w:noWrap/>
            <w:vAlign w:val="center"/>
          </w:tcPr>
          <w:p w14:paraId="24315CDC" w14:textId="1C102B13"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8</w:t>
            </w:r>
          </w:p>
        </w:tc>
        <w:tc>
          <w:tcPr>
            <w:tcW w:w="1134" w:type="dxa"/>
            <w:vMerge w:val="restart"/>
            <w:vAlign w:val="center"/>
          </w:tcPr>
          <w:p w14:paraId="0A1682CC" w14:textId="1AFD734A"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8</w:t>
            </w:r>
          </w:p>
        </w:tc>
        <w:tc>
          <w:tcPr>
            <w:tcW w:w="1418" w:type="dxa"/>
            <w:vMerge w:val="restart"/>
            <w:vAlign w:val="center"/>
          </w:tcPr>
          <w:p w14:paraId="45F6D6FC" w14:textId="3BA713EE"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28</w:t>
            </w:r>
          </w:p>
        </w:tc>
        <w:tc>
          <w:tcPr>
            <w:tcW w:w="1417" w:type="dxa"/>
            <w:vMerge w:val="restart"/>
            <w:shd w:val="clear" w:color="000000" w:fill="FFFFFF"/>
            <w:vAlign w:val="center"/>
          </w:tcPr>
          <w:p w14:paraId="14C42D34" w14:textId="4E58F689"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6,64</w:t>
            </w:r>
          </w:p>
        </w:tc>
      </w:tr>
      <w:tr w:rsidR="0026340E" w:rsidRPr="00042013" w14:paraId="6D102365" w14:textId="77777777" w:rsidTr="00BF07FE">
        <w:trPr>
          <w:trHeight w:val="315"/>
        </w:trPr>
        <w:tc>
          <w:tcPr>
            <w:tcW w:w="1980" w:type="dxa"/>
            <w:vAlign w:val="center"/>
            <w:hideMark/>
          </w:tcPr>
          <w:p w14:paraId="36359825"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(B)</w:t>
            </w:r>
          </w:p>
        </w:tc>
        <w:tc>
          <w:tcPr>
            <w:tcW w:w="1134" w:type="dxa"/>
            <w:noWrap/>
            <w:vAlign w:val="center"/>
          </w:tcPr>
          <w:p w14:paraId="411A8B99" w14:textId="7C4808B5"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165</w:t>
            </w:r>
          </w:p>
        </w:tc>
        <w:tc>
          <w:tcPr>
            <w:tcW w:w="1276" w:type="dxa"/>
            <w:noWrap/>
            <w:vAlign w:val="center"/>
          </w:tcPr>
          <w:p w14:paraId="326A435A" w14:textId="251D730D"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18</w:t>
            </w:r>
          </w:p>
        </w:tc>
        <w:tc>
          <w:tcPr>
            <w:tcW w:w="1275" w:type="dxa"/>
            <w:noWrap/>
            <w:vAlign w:val="center"/>
          </w:tcPr>
          <w:p w14:paraId="31A69436" w14:textId="06383D7F"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12</w:t>
            </w:r>
          </w:p>
        </w:tc>
        <w:tc>
          <w:tcPr>
            <w:tcW w:w="1134" w:type="dxa"/>
            <w:vMerge/>
          </w:tcPr>
          <w:p w14:paraId="6BD3E547" w14:textId="77777777" w:rsidR="0026340E" w:rsidRPr="00042013" w:rsidRDefault="0026340E" w:rsidP="00B70589">
            <w:pPr>
              <w:spacing w:after="0" w:line="240" w:lineRule="auto"/>
              <w:rPr>
                <w:rFonts w:ascii="Times New Roman" w:eastAsia="Times New Roman" w:hAnsi="Times New Roman" w:cs="Times New Roman"/>
                <w:b/>
                <w:bCs/>
                <w:color w:val="FF0000"/>
                <w:kern w:val="0"/>
                <w:sz w:val="24"/>
                <w:szCs w:val="24"/>
                <w:lang w:eastAsia="lt-LT"/>
                <w14:ligatures w14:val="none"/>
              </w:rPr>
            </w:pPr>
          </w:p>
        </w:tc>
        <w:tc>
          <w:tcPr>
            <w:tcW w:w="1418" w:type="dxa"/>
            <w:vMerge/>
            <w:vAlign w:val="center"/>
          </w:tcPr>
          <w:p w14:paraId="573C383E" w14:textId="77777777" w:rsidR="0026340E" w:rsidRPr="00042013" w:rsidRDefault="0026340E" w:rsidP="00B70589">
            <w:pPr>
              <w:spacing w:after="0" w:line="240" w:lineRule="auto"/>
              <w:rPr>
                <w:rFonts w:ascii="Times New Roman" w:eastAsia="Times New Roman" w:hAnsi="Times New Roman" w:cs="Times New Roman"/>
                <w:b/>
                <w:bCs/>
                <w:color w:val="FF0000"/>
                <w:kern w:val="0"/>
                <w:sz w:val="24"/>
                <w:szCs w:val="24"/>
                <w:lang w:eastAsia="lt-LT"/>
                <w14:ligatures w14:val="none"/>
              </w:rPr>
            </w:pPr>
          </w:p>
        </w:tc>
        <w:tc>
          <w:tcPr>
            <w:tcW w:w="1417" w:type="dxa"/>
            <w:vMerge/>
            <w:noWrap/>
            <w:vAlign w:val="bottom"/>
          </w:tcPr>
          <w:p w14:paraId="5E909E27" w14:textId="29A26CFF" w:rsidR="0026340E" w:rsidRPr="00042013" w:rsidRDefault="0026340E" w:rsidP="00B70589">
            <w:pPr>
              <w:spacing w:after="0" w:line="240" w:lineRule="auto"/>
              <w:rPr>
                <w:rFonts w:ascii="Times New Roman" w:eastAsia="Times New Roman" w:hAnsi="Times New Roman" w:cs="Times New Roman"/>
                <w:b/>
                <w:bCs/>
                <w:color w:val="FF0000"/>
                <w:kern w:val="0"/>
                <w:sz w:val="24"/>
                <w:szCs w:val="24"/>
                <w:lang w:eastAsia="lt-LT"/>
                <w14:ligatures w14:val="none"/>
              </w:rPr>
            </w:pPr>
          </w:p>
        </w:tc>
      </w:tr>
      <w:tr w:rsidR="0026340E" w:rsidRPr="00042013" w14:paraId="1884C6A9" w14:textId="77777777" w:rsidTr="00BF07FE">
        <w:trPr>
          <w:trHeight w:val="637"/>
        </w:trPr>
        <w:tc>
          <w:tcPr>
            <w:tcW w:w="1980" w:type="dxa"/>
            <w:vAlign w:val="center"/>
            <w:hideMark/>
          </w:tcPr>
          <w:p w14:paraId="1F2AC2BE"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1134" w:type="dxa"/>
            <w:noWrap/>
            <w:vAlign w:val="center"/>
          </w:tcPr>
          <w:p w14:paraId="467DBFFA" w14:textId="0BDCDA7E"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25</w:t>
            </w:r>
            <w:r w:rsidR="0091209E" w:rsidRPr="00042013">
              <w:rPr>
                <w:rFonts w:ascii="Times New Roman" w:eastAsia="Times New Roman" w:hAnsi="Times New Roman" w:cs="Times New Roman"/>
                <w:color w:val="000000"/>
                <w:kern w:val="0"/>
                <w:sz w:val="24"/>
                <w:szCs w:val="24"/>
                <w:lang w:eastAsia="lt-LT"/>
                <w14:ligatures w14:val="none"/>
              </w:rPr>
              <w:t>3</w:t>
            </w:r>
          </w:p>
        </w:tc>
        <w:tc>
          <w:tcPr>
            <w:tcW w:w="1276" w:type="dxa"/>
            <w:noWrap/>
            <w:vAlign w:val="center"/>
          </w:tcPr>
          <w:p w14:paraId="613AA233" w14:textId="1AB28AD1"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275" w:type="dxa"/>
            <w:noWrap/>
            <w:vAlign w:val="center"/>
          </w:tcPr>
          <w:p w14:paraId="216D6A34" w14:textId="28DD32B3"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65B95701" w14:textId="3B75E542"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7B64FC2E" w14:textId="772B7FB5"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417" w:type="dxa"/>
            <w:noWrap/>
            <w:vAlign w:val="center"/>
          </w:tcPr>
          <w:p w14:paraId="7D90010A" w14:textId="3C4698E9"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0,79</w:t>
            </w:r>
          </w:p>
        </w:tc>
      </w:tr>
      <w:tr w:rsidR="0026340E" w:rsidRPr="00042013" w14:paraId="3FD08E55" w14:textId="77777777" w:rsidTr="00BF07FE">
        <w:trPr>
          <w:trHeight w:val="561"/>
        </w:trPr>
        <w:tc>
          <w:tcPr>
            <w:tcW w:w="1980" w:type="dxa"/>
            <w:vAlign w:val="center"/>
            <w:hideMark/>
          </w:tcPr>
          <w:p w14:paraId="38C5F5C5"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1134" w:type="dxa"/>
            <w:noWrap/>
            <w:vAlign w:val="center"/>
          </w:tcPr>
          <w:p w14:paraId="1D725F22" w14:textId="3EAEEEAD"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22</w:t>
            </w:r>
          </w:p>
        </w:tc>
        <w:tc>
          <w:tcPr>
            <w:tcW w:w="1276" w:type="dxa"/>
            <w:noWrap/>
            <w:vAlign w:val="center"/>
          </w:tcPr>
          <w:p w14:paraId="47B869A7" w14:textId="580741EE"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75" w:type="dxa"/>
            <w:noWrap/>
            <w:vAlign w:val="center"/>
          </w:tcPr>
          <w:p w14:paraId="08B9FE64" w14:textId="48EED31F"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7D8A5DA6" w14:textId="34E8F9D5"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59F0AED2" w14:textId="58E749C0"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417" w:type="dxa"/>
            <w:noWrap/>
            <w:vAlign w:val="center"/>
          </w:tcPr>
          <w:p w14:paraId="62610A2F" w14:textId="6C2B733C"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4,55</w:t>
            </w:r>
          </w:p>
        </w:tc>
      </w:tr>
      <w:tr w:rsidR="0026340E" w:rsidRPr="00042013" w14:paraId="7D6C6434" w14:textId="77777777" w:rsidTr="00BF07FE">
        <w:trPr>
          <w:trHeight w:val="315"/>
        </w:trPr>
        <w:tc>
          <w:tcPr>
            <w:tcW w:w="1980" w:type="dxa"/>
            <w:vAlign w:val="center"/>
            <w:hideMark/>
          </w:tcPr>
          <w:p w14:paraId="3EF123E0"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lastRenderedPageBreak/>
              <w:t>Užsienio (anglų) kalba</w:t>
            </w:r>
          </w:p>
        </w:tc>
        <w:tc>
          <w:tcPr>
            <w:tcW w:w="1134" w:type="dxa"/>
            <w:noWrap/>
            <w:vAlign w:val="center"/>
          </w:tcPr>
          <w:p w14:paraId="43FA2FC7" w14:textId="29E21769"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235</w:t>
            </w:r>
          </w:p>
        </w:tc>
        <w:tc>
          <w:tcPr>
            <w:tcW w:w="1276" w:type="dxa"/>
            <w:noWrap/>
            <w:vAlign w:val="center"/>
          </w:tcPr>
          <w:p w14:paraId="7007B23E" w14:textId="0E188FEE"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1275" w:type="dxa"/>
            <w:noWrap/>
            <w:vAlign w:val="center"/>
          </w:tcPr>
          <w:p w14:paraId="724DE344" w14:textId="0D261ACA"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31971B99" w14:textId="68C52696"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2EE8AA1C" w14:textId="304A7923"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1417" w:type="dxa"/>
            <w:noWrap/>
            <w:vAlign w:val="center"/>
          </w:tcPr>
          <w:p w14:paraId="31149387" w14:textId="016F8908"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1,70</w:t>
            </w:r>
          </w:p>
        </w:tc>
      </w:tr>
      <w:tr w:rsidR="0026340E" w:rsidRPr="00042013" w14:paraId="24213F3F" w14:textId="77777777" w:rsidTr="00BF07FE">
        <w:trPr>
          <w:trHeight w:val="315"/>
        </w:trPr>
        <w:tc>
          <w:tcPr>
            <w:tcW w:w="1980" w:type="dxa"/>
            <w:vAlign w:val="center"/>
            <w:hideMark/>
          </w:tcPr>
          <w:p w14:paraId="424D07A4"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Informatika</w:t>
            </w:r>
          </w:p>
        </w:tc>
        <w:tc>
          <w:tcPr>
            <w:tcW w:w="1134" w:type="dxa"/>
            <w:noWrap/>
            <w:vAlign w:val="center"/>
          </w:tcPr>
          <w:p w14:paraId="202AF606" w14:textId="25A28E38"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81</w:t>
            </w:r>
          </w:p>
        </w:tc>
        <w:tc>
          <w:tcPr>
            <w:tcW w:w="1276" w:type="dxa"/>
            <w:shd w:val="clear" w:color="auto" w:fill="FFFFFF" w:themeFill="background1"/>
            <w:noWrap/>
            <w:vAlign w:val="center"/>
          </w:tcPr>
          <w:p w14:paraId="2B2CF6AF" w14:textId="6836AF64"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275" w:type="dxa"/>
            <w:noWrap/>
            <w:vAlign w:val="center"/>
          </w:tcPr>
          <w:p w14:paraId="77005B62" w14:textId="09DE78A6"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6A7B9BEE" w14:textId="6E6629E5"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667B7A2D" w14:textId="48F3E1B8"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417" w:type="dxa"/>
            <w:noWrap/>
            <w:vAlign w:val="center"/>
          </w:tcPr>
          <w:p w14:paraId="63BEA733" w14:textId="2ED2C279"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2,47</w:t>
            </w:r>
          </w:p>
        </w:tc>
      </w:tr>
      <w:tr w:rsidR="0026340E" w:rsidRPr="00042013" w14:paraId="6E2D9F86" w14:textId="77777777" w:rsidTr="00BF07FE">
        <w:trPr>
          <w:trHeight w:val="315"/>
        </w:trPr>
        <w:tc>
          <w:tcPr>
            <w:tcW w:w="1980" w:type="dxa"/>
            <w:vAlign w:val="center"/>
            <w:hideMark/>
          </w:tcPr>
          <w:p w14:paraId="2A84270F"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Biologija</w:t>
            </w:r>
          </w:p>
        </w:tc>
        <w:tc>
          <w:tcPr>
            <w:tcW w:w="1134" w:type="dxa"/>
            <w:noWrap/>
            <w:vAlign w:val="center"/>
          </w:tcPr>
          <w:p w14:paraId="2ADB35C1" w14:textId="10123BA5"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142</w:t>
            </w:r>
          </w:p>
        </w:tc>
        <w:tc>
          <w:tcPr>
            <w:tcW w:w="1276" w:type="dxa"/>
            <w:noWrap/>
            <w:vAlign w:val="center"/>
          </w:tcPr>
          <w:p w14:paraId="36A9F5A5" w14:textId="216C07E5"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12</w:t>
            </w:r>
          </w:p>
        </w:tc>
        <w:tc>
          <w:tcPr>
            <w:tcW w:w="1275" w:type="dxa"/>
            <w:noWrap/>
            <w:vAlign w:val="center"/>
          </w:tcPr>
          <w:p w14:paraId="31418E30" w14:textId="36C733CC"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33C5C060" w14:textId="60623B7D"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0506D8B1" w14:textId="4DF4C135"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12</w:t>
            </w:r>
          </w:p>
        </w:tc>
        <w:tc>
          <w:tcPr>
            <w:tcW w:w="1417" w:type="dxa"/>
            <w:noWrap/>
            <w:vAlign w:val="center"/>
          </w:tcPr>
          <w:p w14:paraId="3AF899B6" w14:textId="2A0B0D38"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8,45</w:t>
            </w:r>
          </w:p>
        </w:tc>
      </w:tr>
      <w:tr w:rsidR="0026340E" w:rsidRPr="00042013" w14:paraId="4F6B17FF" w14:textId="77777777" w:rsidTr="00BF07FE">
        <w:trPr>
          <w:trHeight w:val="315"/>
        </w:trPr>
        <w:tc>
          <w:tcPr>
            <w:tcW w:w="1980" w:type="dxa"/>
            <w:vAlign w:val="center"/>
            <w:hideMark/>
          </w:tcPr>
          <w:p w14:paraId="674DD1A9"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Chemija</w:t>
            </w:r>
          </w:p>
        </w:tc>
        <w:tc>
          <w:tcPr>
            <w:tcW w:w="1134" w:type="dxa"/>
            <w:noWrap/>
            <w:vAlign w:val="center"/>
          </w:tcPr>
          <w:p w14:paraId="2F713582" w14:textId="5C8BC076"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49</w:t>
            </w:r>
          </w:p>
        </w:tc>
        <w:tc>
          <w:tcPr>
            <w:tcW w:w="1276" w:type="dxa"/>
            <w:noWrap/>
            <w:vAlign w:val="center"/>
          </w:tcPr>
          <w:p w14:paraId="251E9265" w14:textId="786344F5" w:rsidR="0026340E" w:rsidRPr="00042013" w:rsidRDefault="0026340E" w:rsidP="00B70589">
            <w:pPr>
              <w:spacing w:after="0" w:line="240" w:lineRule="auto"/>
              <w:rPr>
                <w:rFonts w:ascii="Times New Roman" w:eastAsia="Times New Roman" w:hAnsi="Times New Roman" w:cs="Times New Roman"/>
                <w:color w:val="FF0000"/>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w:t>
            </w:r>
          </w:p>
        </w:tc>
        <w:tc>
          <w:tcPr>
            <w:tcW w:w="1275" w:type="dxa"/>
            <w:noWrap/>
            <w:vAlign w:val="center"/>
          </w:tcPr>
          <w:p w14:paraId="20E30230" w14:textId="131AFB7E"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613889D6" w14:textId="339109A5" w:rsidR="0026340E" w:rsidRPr="00042013" w:rsidRDefault="0026340E" w:rsidP="00EF6E22">
            <w:pPr>
              <w:spacing w:after="0" w:line="240" w:lineRule="auto"/>
              <w:rPr>
                <w:rFonts w:ascii="Times New Roman" w:eastAsia="Times New Roman" w:hAnsi="Times New Roman" w:cs="Times New Roman"/>
                <w:color w:val="000000" w:themeColor="text1"/>
                <w:kern w:val="0"/>
                <w:sz w:val="24"/>
                <w:szCs w:val="24"/>
                <w:lang w:eastAsia="lt-LT"/>
                <w14:ligatures w14:val="none"/>
              </w:rPr>
            </w:pPr>
            <w:r w:rsidRPr="00042013">
              <w:rPr>
                <w:rFonts w:ascii="Times New Roman" w:eastAsia="Times New Roman" w:hAnsi="Times New Roman" w:cs="Times New Roman"/>
                <w:color w:val="000000" w:themeColor="text1"/>
                <w:kern w:val="0"/>
                <w:sz w:val="24"/>
                <w:szCs w:val="24"/>
                <w:lang w:eastAsia="lt-LT"/>
                <w14:ligatures w14:val="none"/>
              </w:rPr>
              <w:t>-</w:t>
            </w:r>
          </w:p>
        </w:tc>
        <w:tc>
          <w:tcPr>
            <w:tcW w:w="1418" w:type="dxa"/>
            <w:vAlign w:val="center"/>
          </w:tcPr>
          <w:p w14:paraId="71E8FA46" w14:textId="6D04426D" w:rsidR="0026340E" w:rsidRPr="00042013" w:rsidRDefault="00BF07FE" w:rsidP="00B70589">
            <w:pPr>
              <w:spacing w:after="0" w:line="240" w:lineRule="auto"/>
              <w:rPr>
                <w:rFonts w:ascii="Times New Roman" w:eastAsia="Times New Roman" w:hAnsi="Times New Roman" w:cs="Times New Roman"/>
                <w:color w:val="000000" w:themeColor="text1"/>
                <w:kern w:val="0"/>
                <w:sz w:val="24"/>
                <w:szCs w:val="24"/>
                <w:lang w:eastAsia="lt-LT"/>
                <w14:ligatures w14:val="none"/>
              </w:rPr>
            </w:pPr>
            <w:r w:rsidRPr="00042013">
              <w:rPr>
                <w:rFonts w:ascii="Times New Roman" w:eastAsia="Times New Roman" w:hAnsi="Times New Roman" w:cs="Times New Roman"/>
                <w:color w:val="000000" w:themeColor="text1"/>
                <w:kern w:val="0"/>
                <w:sz w:val="24"/>
                <w:szCs w:val="24"/>
                <w:lang w:eastAsia="lt-LT"/>
                <w14:ligatures w14:val="none"/>
              </w:rPr>
              <w:t>5</w:t>
            </w:r>
          </w:p>
        </w:tc>
        <w:tc>
          <w:tcPr>
            <w:tcW w:w="1417" w:type="dxa"/>
            <w:noWrap/>
            <w:vAlign w:val="center"/>
          </w:tcPr>
          <w:p w14:paraId="3FD7A894" w14:textId="72B3AC61" w:rsidR="0026340E" w:rsidRPr="00042013" w:rsidRDefault="0026340E" w:rsidP="00B70589">
            <w:pPr>
              <w:spacing w:after="0" w:line="240" w:lineRule="auto"/>
              <w:rPr>
                <w:rFonts w:ascii="Times New Roman" w:eastAsia="Times New Roman" w:hAnsi="Times New Roman" w:cs="Times New Roman"/>
                <w:color w:val="FF0000"/>
                <w:kern w:val="0"/>
                <w:sz w:val="24"/>
                <w:szCs w:val="24"/>
                <w:lang w:eastAsia="lt-LT"/>
                <w14:ligatures w14:val="none"/>
              </w:rPr>
            </w:pPr>
            <w:r w:rsidRPr="00042013">
              <w:rPr>
                <w:rFonts w:ascii="Times New Roman" w:eastAsia="Times New Roman" w:hAnsi="Times New Roman" w:cs="Times New Roman"/>
                <w:color w:val="000000" w:themeColor="text1"/>
                <w:kern w:val="0"/>
                <w:sz w:val="24"/>
                <w:szCs w:val="24"/>
                <w:lang w:eastAsia="lt-LT"/>
                <w14:ligatures w14:val="none"/>
              </w:rPr>
              <w:t>10,20</w:t>
            </w:r>
          </w:p>
        </w:tc>
      </w:tr>
      <w:tr w:rsidR="0026340E" w:rsidRPr="00042013" w14:paraId="62908FAE" w14:textId="77777777" w:rsidTr="00BF07FE">
        <w:trPr>
          <w:trHeight w:val="315"/>
        </w:trPr>
        <w:tc>
          <w:tcPr>
            <w:tcW w:w="1980" w:type="dxa"/>
            <w:vAlign w:val="center"/>
            <w:hideMark/>
          </w:tcPr>
          <w:p w14:paraId="5A84707F"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Fizika</w:t>
            </w:r>
          </w:p>
        </w:tc>
        <w:tc>
          <w:tcPr>
            <w:tcW w:w="1134" w:type="dxa"/>
            <w:noWrap/>
            <w:vAlign w:val="center"/>
          </w:tcPr>
          <w:p w14:paraId="25DC9054" w14:textId="00ACDD5A"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48</w:t>
            </w:r>
          </w:p>
        </w:tc>
        <w:tc>
          <w:tcPr>
            <w:tcW w:w="1276" w:type="dxa"/>
            <w:noWrap/>
            <w:vAlign w:val="center"/>
          </w:tcPr>
          <w:p w14:paraId="1999B857" w14:textId="604BC226" w:rsidR="0026340E" w:rsidRPr="00042013" w:rsidRDefault="0026340E" w:rsidP="00B70589">
            <w:pPr>
              <w:spacing w:after="0" w:line="240" w:lineRule="auto"/>
              <w:rPr>
                <w:rFonts w:ascii="Times New Roman" w:eastAsia="Times New Roman" w:hAnsi="Times New Roman" w:cs="Times New Roman"/>
                <w:color w:val="EE0000"/>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10</w:t>
            </w:r>
          </w:p>
        </w:tc>
        <w:tc>
          <w:tcPr>
            <w:tcW w:w="1275" w:type="dxa"/>
            <w:noWrap/>
            <w:vAlign w:val="center"/>
          </w:tcPr>
          <w:p w14:paraId="3941A292" w14:textId="0D2ED736"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70A2617E" w14:textId="5E2BD39C"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64275DB4" w14:textId="2A720069"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p>
        </w:tc>
        <w:tc>
          <w:tcPr>
            <w:tcW w:w="1417" w:type="dxa"/>
            <w:noWrap/>
            <w:vAlign w:val="center"/>
          </w:tcPr>
          <w:p w14:paraId="26068106" w14:textId="11D64525"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20,83</w:t>
            </w:r>
          </w:p>
        </w:tc>
      </w:tr>
      <w:tr w:rsidR="0026340E" w:rsidRPr="00042013" w14:paraId="46B1D23E" w14:textId="77777777" w:rsidTr="00BF07FE">
        <w:trPr>
          <w:trHeight w:val="315"/>
        </w:trPr>
        <w:tc>
          <w:tcPr>
            <w:tcW w:w="1980" w:type="dxa"/>
            <w:vAlign w:val="center"/>
            <w:hideMark/>
          </w:tcPr>
          <w:p w14:paraId="5EE4F182"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Geografija</w:t>
            </w:r>
          </w:p>
        </w:tc>
        <w:tc>
          <w:tcPr>
            <w:tcW w:w="1134" w:type="dxa"/>
            <w:noWrap/>
            <w:vAlign w:val="center"/>
          </w:tcPr>
          <w:p w14:paraId="1011E644" w14:textId="36BCAE83"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120</w:t>
            </w:r>
          </w:p>
        </w:tc>
        <w:tc>
          <w:tcPr>
            <w:tcW w:w="1276" w:type="dxa"/>
            <w:noWrap/>
            <w:vAlign w:val="center"/>
          </w:tcPr>
          <w:p w14:paraId="19BB709C" w14:textId="7F7FB3F9"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c>
          <w:tcPr>
            <w:tcW w:w="1275" w:type="dxa"/>
            <w:noWrap/>
            <w:vAlign w:val="center"/>
          </w:tcPr>
          <w:p w14:paraId="46DBC319" w14:textId="5902DC34"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61FD467E" w14:textId="5261EB40"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78A3E744" w14:textId="2B386FA4"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c>
          <w:tcPr>
            <w:tcW w:w="1417" w:type="dxa"/>
            <w:noWrap/>
            <w:vAlign w:val="center"/>
          </w:tcPr>
          <w:p w14:paraId="77D87949" w14:textId="5542A43F"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0,00</w:t>
            </w:r>
          </w:p>
        </w:tc>
      </w:tr>
      <w:tr w:rsidR="0026340E" w:rsidRPr="00042013" w14:paraId="2A48E210" w14:textId="77777777" w:rsidTr="00BF07FE">
        <w:trPr>
          <w:trHeight w:val="315"/>
        </w:trPr>
        <w:tc>
          <w:tcPr>
            <w:tcW w:w="1980" w:type="dxa"/>
            <w:vAlign w:val="center"/>
            <w:hideMark/>
          </w:tcPr>
          <w:p w14:paraId="2EDB5D94" w14:textId="77777777"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Istorija</w:t>
            </w:r>
          </w:p>
        </w:tc>
        <w:tc>
          <w:tcPr>
            <w:tcW w:w="1134" w:type="dxa"/>
            <w:noWrap/>
            <w:vAlign w:val="center"/>
          </w:tcPr>
          <w:p w14:paraId="30A1D46D" w14:textId="6C1649A4"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157</w:t>
            </w:r>
          </w:p>
        </w:tc>
        <w:tc>
          <w:tcPr>
            <w:tcW w:w="1276" w:type="dxa"/>
            <w:noWrap/>
            <w:vAlign w:val="center"/>
          </w:tcPr>
          <w:p w14:paraId="4B5F3562" w14:textId="2E14060D"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p>
        </w:tc>
        <w:tc>
          <w:tcPr>
            <w:tcW w:w="1275" w:type="dxa"/>
            <w:noWrap/>
            <w:vAlign w:val="center"/>
          </w:tcPr>
          <w:p w14:paraId="1E8FDE00" w14:textId="5DC68976"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5552B70A" w14:textId="118ADF74"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740EE672" w14:textId="6E59AF3C"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417" w:type="dxa"/>
            <w:noWrap/>
            <w:vAlign w:val="center"/>
          </w:tcPr>
          <w:p w14:paraId="104460F9" w14:textId="42EC0880"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1,27</w:t>
            </w:r>
          </w:p>
        </w:tc>
      </w:tr>
      <w:tr w:rsidR="0026340E" w:rsidRPr="00042013" w14:paraId="3CB9B068" w14:textId="77777777" w:rsidTr="00BF07FE">
        <w:trPr>
          <w:trHeight w:val="315"/>
        </w:trPr>
        <w:tc>
          <w:tcPr>
            <w:tcW w:w="1980" w:type="dxa"/>
            <w:vAlign w:val="center"/>
          </w:tcPr>
          <w:p w14:paraId="55FC4FCF" w14:textId="0B1BAE99" w:rsidR="0026340E" w:rsidRPr="00042013" w:rsidRDefault="0026340E" w:rsidP="00B70589">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Ekonomika ir verslumas</w:t>
            </w:r>
          </w:p>
        </w:tc>
        <w:tc>
          <w:tcPr>
            <w:tcW w:w="1134" w:type="dxa"/>
            <w:noWrap/>
            <w:vAlign w:val="center"/>
          </w:tcPr>
          <w:p w14:paraId="4B8EA2F9" w14:textId="4005E897"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276" w:type="dxa"/>
            <w:noWrap/>
            <w:vAlign w:val="center"/>
          </w:tcPr>
          <w:p w14:paraId="3A0EFE14" w14:textId="3DB8CDDC" w:rsidR="0026340E" w:rsidRPr="00042013" w:rsidRDefault="0026340E"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p>
        </w:tc>
        <w:tc>
          <w:tcPr>
            <w:tcW w:w="1275" w:type="dxa"/>
            <w:noWrap/>
            <w:vAlign w:val="center"/>
          </w:tcPr>
          <w:p w14:paraId="6C361403" w14:textId="24945427"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134" w:type="dxa"/>
            <w:vAlign w:val="center"/>
          </w:tcPr>
          <w:p w14:paraId="27D7604C" w14:textId="17AB1985" w:rsidR="0026340E" w:rsidRPr="00042013" w:rsidRDefault="0026340E" w:rsidP="00EF6E22">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8" w:type="dxa"/>
            <w:vAlign w:val="center"/>
          </w:tcPr>
          <w:p w14:paraId="2499E2C4" w14:textId="1C9E7553" w:rsidR="0026340E" w:rsidRPr="00042013" w:rsidRDefault="00BF07F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c>
          <w:tcPr>
            <w:tcW w:w="1417" w:type="dxa"/>
            <w:noWrap/>
            <w:vAlign w:val="center"/>
          </w:tcPr>
          <w:p w14:paraId="71AAB39E" w14:textId="7AAB9C58" w:rsidR="0026340E" w:rsidRPr="00042013" w:rsidRDefault="0026340E" w:rsidP="00B7058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0,00</w:t>
            </w:r>
          </w:p>
        </w:tc>
      </w:tr>
    </w:tbl>
    <w:bookmarkEnd w:id="100"/>
    <w:p w14:paraId="10D44B58"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26A2973E" w14:textId="77777777" w:rsidR="00BA5BE6" w:rsidRPr="00042013" w:rsidRDefault="00BA5BE6" w:rsidP="00B70589">
      <w:pPr>
        <w:tabs>
          <w:tab w:val="left" w:pos="567"/>
        </w:tabs>
        <w:spacing w:after="0" w:line="240" w:lineRule="auto"/>
        <w:rPr>
          <w:rFonts w:ascii="Times New Roman" w:eastAsia="SimSun" w:hAnsi="Times New Roman" w:cs="Times New Roman"/>
          <w:kern w:val="0"/>
          <w:sz w:val="24"/>
          <w:szCs w:val="24"/>
          <w:lang w:eastAsia="zh-CN"/>
          <w14:ligatures w14:val="none"/>
        </w:rPr>
      </w:pPr>
    </w:p>
    <w:p w14:paraId="36F4EC14" w14:textId="79DB968A" w:rsidR="00DE72A2" w:rsidRPr="00042013" w:rsidRDefault="00DE72A2" w:rsidP="00DE72A2">
      <w:pPr>
        <w:tabs>
          <w:tab w:val="left" w:pos="567"/>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Savivaldybės mokyklose buvo didesnė VBE neišlaikiusių kandidatų dalis nei valstybinėse ir nevalstybinėse mokyklose trijuose VBE: lietuvių kalbos ir literatūros (A), matematikos (A) ir chemijos VBE (39 lent.).</w:t>
      </w:r>
    </w:p>
    <w:p w14:paraId="57443676" w14:textId="77777777" w:rsidR="00DE72A2" w:rsidRPr="00042013" w:rsidRDefault="00DE72A2" w:rsidP="00B70589">
      <w:pPr>
        <w:tabs>
          <w:tab w:val="left" w:pos="567"/>
        </w:tabs>
        <w:spacing w:after="0" w:line="240" w:lineRule="auto"/>
        <w:rPr>
          <w:rFonts w:ascii="Times New Roman" w:eastAsia="SimSun" w:hAnsi="Times New Roman" w:cs="Times New Roman"/>
          <w:kern w:val="0"/>
          <w:sz w:val="24"/>
          <w:szCs w:val="24"/>
          <w:lang w:eastAsia="zh-CN"/>
          <w14:ligatures w14:val="none"/>
        </w:rPr>
      </w:pPr>
    </w:p>
    <w:p w14:paraId="23BB9FC4" w14:textId="6D1199BF" w:rsidR="004B39FA" w:rsidRPr="00042013" w:rsidRDefault="00CD3391" w:rsidP="00B70589">
      <w:pPr>
        <w:tabs>
          <w:tab w:val="left" w:pos="567"/>
        </w:tabs>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r w:rsidR="00A43B95" w:rsidRPr="00042013">
        <w:rPr>
          <w:rFonts w:ascii="Times New Roman" w:eastAsia="SimSun" w:hAnsi="Times New Roman" w:cs="Times New Roman"/>
          <w:kern w:val="0"/>
          <w:sz w:val="24"/>
          <w:szCs w:val="24"/>
          <w:lang w:eastAsia="zh-CN"/>
          <w14:ligatures w14:val="none"/>
        </w:rPr>
        <w:t>9</w:t>
      </w:r>
      <w:r w:rsidRPr="00042013">
        <w:rPr>
          <w:rFonts w:ascii="Times New Roman" w:eastAsia="SimSun" w:hAnsi="Times New Roman" w:cs="Times New Roman"/>
          <w:kern w:val="0"/>
          <w:sz w:val="24"/>
          <w:szCs w:val="24"/>
          <w:lang w:eastAsia="zh-CN"/>
          <w14:ligatures w14:val="none"/>
        </w:rPr>
        <w:t xml:space="preserve"> lentelė. </w:t>
      </w:r>
      <w:r w:rsidR="00FE084E" w:rsidRPr="00042013">
        <w:rPr>
          <w:rFonts w:ascii="Times New Roman" w:eastAsia="Calibri" w:hAnsi="Times New Roman" w:cs="Times New Roman"/>
          <w:kern w:val="0"/>
          <w:sz w:val="24"/>
          <w:szCs w:val="24"/>
          <w:lang w:eastAsia="lt-LT"/>
          <w14:ligatures w14:val="none"/>
        </w:rPr>
        <w:t>Vilniaus rajono teritorijoje veikiančių mokykl</w:t>
      </w:r>
      <w:r w:rsidR="00C35085" w:rsidRPr="00042013">
        <w:rPr>
          <w:rFonts w:ascii="Times New Roman" w:eastAsia="Calibri" w:hAnsi="Times New Roman" w:cs="Times New Roman"/>
          <w:kern w:val="0"/>
          <w:sz w:val="24"/>
          <w:szCs w:val="24"/>
          <w14:ligatures w14:val="none"/>
        </w:rPr>
        <w:t xml:space="preserve">ų kandidatų, </w:t>
      </w:r>
      <w:r w:rsidR="004B39FA" w:rsidRPr="00042013">
        <w:rPr>
          <w:rFonts w:ascii="Times New Roman" w:eastAsia="SimSun" w:hAnsi="Times New Roman" w:cs="Times New Roman"/>
          <w:kern w:val="0"/>
          <w:sz w:val="24"/>
          <w:szCs w:val="24"/>
          <w:lang w:eastAsia="zh-CN"/>
          <w14:ligatures w14:val="none"/>
        </w:rPr>
        <w:t xml:space="preserve">neišlaikiusių </w:t>
      </w:r>
      <w:r w:rsidR="00C35085" w:rsidRPr="00042013">
        <w:rPr>
          <w:rFonts w:ascii="Times New Roman" w:eastAsia="SimSun" w:hAnsi="Times New Roman" w:cs="Times New Roman"/>
          <w:kern w:val="0"/>
          <w:sz w:val="24"/>
          <w:szCs w:val="24"/>
          <w:lang w:eastAsia="zh-CN"/>
          <w14:ligatures w14:val="none"/>
        </w:rPr>
        <w:t>VBE</w:t>
      </w:r>
      <w:r w:rsidR="00763E3F" w:rsidRPr="00042013">
        <w:rPr>
          <w:rFonts w:ascii="Times New Roman" w:eastAsia="SimSun" w:hAnsi="Times New Roman" w:cs="Times New Roman"/>
          <w:kern w:val="0"/>
          <w:sz w:val="24"/>
          <w:szCs w:val="24"/>
          <w:lang w:eastAsia="zh-CN"/>
          <w14:ligatures w14:val="none"/>
        </w:rPr>
        <w:t xml:space="preserve"> 2026 m.</w:t>
      </w:r>
      <w:r w:rsidR="00C35085" w:rsidRPr="00042013">
        <w:rPr>
          <w:rFonts w:ascii="Times New Roman" w:eastAsia="SimSun" w:hAnsi="Times New Roman" w:cs="Times New Roman"/>
          <w:kern w:val="0"/>
          <w:sz w:val="24"/>
          <w:szCs w:val="24"/>
          <w:lang w:eastAsia="zh-CN"/>
          <w14:ligatures w14:val="none"/>
        </w:rPr>
        <w:t>,</w:t>
      </w:r>
      <w:r w:rsidR="004B39FA" w:rsidRPr="00042013">
        <w:rPr>
          <w:rFonts w:ascii="Times New Roman" w:eastAsia="SimSun" w:hAnsi="Times New Roman" w:cs="Times New Roman"/>
          <w:kern w:val="0"/>
          <w:sz w:val="24"/>
          <w:szCs w:val="24"/>
          <w:lang w:eastAsia="zh-CN"/>
          <w14:ligatures w14:val="none"/>
        </w:rPr>
        <w:t xml:space="preserve"> </w:t>
      </w:r>
      <w:r w:rsidR="00EB2C0D" w:rsidRPr="00042013">
        <w:rPr>
          <w:rFonts w:ascii="Times New Roman" w:eastAsia="SimSun" w:hAnsi="Times New Roman" w:cs="Times New Roman"/>
          <w:kern w:val="0"/>
          <w:sz w:val="24"/>
          <w:szCs w:val="24"/>
          <w:lang w:eastAsia="zh-CN"/>
          <w14:ligatures w14:val="none"/>
        </w:rPr>
        <w:t>dali</w:t>
      </w:r>
      <w:r w:rsidR="00FE084E" w:rsidRPr="00042013">
        <w:rPr>
          <w:rFonts w:ascii="Times New Roman" w:eastAsia="SimSun" w:hAnsi="Times New Roman" w:cs="Times New Roman"/>
          <w:kern w:val="0"/>
          <w:sz w:val="24"/>
          <w:szCs w:val="24"/>
          <w:lang w:eastAsia="zh-CN"/>
          <w14:ligatures w14:val="none"/>
        </w:rPr>
        <w:t>e</w:t>
      </w:r>
      <w:r w:rsidR="00EB2C0D" w:rsidRPr="00042013">
        <w:rPr>
          <w:rFonts w:ascii="Times New Roman" w:eastAsia="SimSun" w:hAnsi="Times New Roman" w:cs="Times New Roman"/>
          <w:kern w:val="0"/>
          <w:sz w:val="24"/>
          <w:szCs w:val="24"/>
          <w:lang w:eastAsia="zh-CN"/>
          <w14:ligatures w14:val="none"/>
        </w:rPr>
        <w:t>s</w:t>
      </w:r>
      <w:r w:rsidR="00ED0930" w:rsidRPr="00042013">
        <w:rPr>
          <w:rFonts w:ascii="Times New Roman" w:eastAsia="SimSun" w:hAnsi="Times New Roman" w:cs="Times New Roman"/>
          <w:kern w:val="0"/>
          <w:sz w:val="24"/>
          <w:szCs w:val="24"/>
          <w:lang w:eastAsia="zh-CN"/>
          <w14:ligatures w14:val="none"/>
        </w:rPr>
        <w:t xml:space="preserve"> </w:t>
      </w:r>
      <w:r w:rsidR="00FE084E" w:rsidRPr="00042013">
        <w:rPr>
          <w:rFonts w:ascii="Times New Roman" w:eastAsia="SimSun" w:hAnsi="Times New Roman" w:cs="Times New Roman"/>
          <w:kern w:val="0"/>
          <w:sz w:val="24"/>
          <w:szCs w:val="24"/>
          <w:lang w:eastAsia="zh-CN"/>
          <w14:ligatures w14:val="none"/>
        </w:rPr>
        <w:t>palyginimas</w:t>
      </w:r>
      <w:r w:rsidR="00D72B55" w:rsidRPr="00042013">
        <w:t xml:space="preserve"> </w:t>
      </w:r>
      <w:r w:rsidR="00D72B55" w:rsidRPr="00042013">
        <w:rPr>
          <w:rFonts w:ascii="Times New Roman" w:eastAsia="SimSun" w:hAnsi="Times New Roman" w:cs="Times New Roman"/>
          <w:kern w:val="0"/>
          <w:sz w:val="24"/>
          <w:szCs w:val="24"/>
          <w:lang w:eastAsia="zh-CN"/>
          <w14:ligatures w14:val="none"/>
        </w:rPr>
        <w:t>pagal mokyklų tipą</w:t>
      </w:r>
      <w:r w:rsidR="00D442A3" w:rsidRPr="00042013">
        <w:rPr>
          <w:rFonts w:ascii="Times New Roman" w:eastAsia="SimSun" w:hAnsi="Times New Roman" w:cs="Times New Roman"/>
          <w:kern w:val="0"/>
          <w:sz w:val="24"/>
          <w:szCs w:val="24"/>
          <w:lang w:eastAsia="zh-CN"/>
          <w14:ligatures w14:val="none"/>
        </w:rPr>
        <w:t xml:space="preserve">, </w:t>
      </w:r>
      <w:r w:rsidR="00FE084E" w:rsidRPr="00042013">
        <w:rPr>
          <w:rFonts w:ascii="Times New Roman" w:eastAsia="SimSun" w:hAnsi="Times New Roman" w:cs="Times New Roman"/>
          <w:kern w:val="0"/>
          <w:sz w:val="24"/>
          <w:szCs w:val="24"/>
          <w:lang w:eastAsia="zh-CN"/>
          <w14:ligatures w14:val="none"/>
        </w:rPr>
        <w:t>proc.</w:t>
      </w:r>
    </w:p>
    <w:p w14:paraId="6FECE975" w14:textId="77777777" w:rsidR="004B39FA" w:rsidRPr="00042013" w:rsidRDefault="004B39FA" w:rsidP="00B70589">
      <w:pPr>
        <w:tabs>
          <w:tab w:val="left" w:pos="567"/>
        </w:tabs>
        <w:spacing w:after="0" w:line="240" w:lineRule="auto"/>
        <w:jc w:val="both"/>
        <w:rPr>
          <w:rFonts w:ascii="Times New Roman" w:eastAsia="SimSun" w:hAnsi="Times New Roman" w:cs="Times New Roman"/>
          <w:kern w:val="0"/>
          <w:sz w:val="24"/>
          <w:szCs w:val="24"/>
          <w:lang w:eastAsia="zh-CN"/>
          <w14:ligatures w14:val="none"/>
        </w:rPr>
      </w:pPr>
    </w:p>
    <w:tbl>
      <w:tblPr>
        <w:tblW w:w="9634" w:type="dxa"/>
        <w:tblLook w:val="04A0" w:firstRow="1" w:lastRow="0" w:firstColumn="1" w:lastColumn="0" w:noHBand="0" w:noVBand="1"/>
      </w:tblPr>
      <w:tblGrid>
        <w:gridCol w:w="3964"/>
        <w:gridCol w:w="2127"/>
        <w:gridCol w:w="2126"/>
        <w:gridCol w:w="1417"/>
      </w:tblGrid>
      <w:tr w:rsidR="00C7432D" w:rsidRPr="00042013" w14:paraId="5B418BCB" w14:textId="77777777" w:rsidTr="00C7432D">
        <w:trPr>
          <w:trHeight w:val="515"/>
        </w:trPr>
        <w:tc>
          <w:tcPr>
            <w:tcW w:w="3964" w:type="dxa"/>
            <w:vMerge w:val="restart"/>
            <w:tcBorders>
              <w:top w:val="single" w:sz="4" w:space="0" w:color="auto"/>
              <w:left w:val="single" w:sz="4" w:space="0" w:color="auto"/>
              <w:right w:val="single" w:sz="4" w:space="0" w:color="auto"/>
            </w:tcBorders>
            <w:shd w:val="clear" w:color="000000" w:fill="FFFFFF"/>
            <w:vAlign w:val="center"/>
          </w:tcPr>
          <w:p w14:paraId="485C8A7D" w14:textId="0FBCF51C" w:rsidR="00C7432D" w:rsidRPr="00042013" w:rsidRDefault="00C7432D"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VBE</w:t>
            </w:r>
          </w:p>
        </w:tc>
        <w:tc>
          <w:tcPr>
            <w:tcW w:w="5670" w:type="dxa"/>
            <w:gridSpan w:val="3"/>
            <w:tcBorders>
              <w:top w:val="single" w:sz="4" w:space="0" w:color="auto"/>
              <w:left w:val="nil"/>
              <w:bottom w:val="single" w:sz="4" w:space="0" w:color="auto"/>
              <w:right w:val="single" w:sz="4" w:space="0" w:color="auto"/>
            </w:tcBorders>
            <w:shd w:val="clear" w:color="F5F5F5" w:fill="FFFFFF"/>
            <w:vAlign w:val="center"/>
          </w:tcPr>
          <w:p w14:paraId="63AF684F" w14:textId="34F42913" w:rsidR="00C7432D" w:rsidRPr="00042013" w:rsidRDefault="00524A7A"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VBE n</w:t>
            </w:r>
            <w:r w:rsidR="00C7432D" w:rsidRPr="00042013">
              <w:rPr>
                <w:rFonts w:ascii="Times New Roman" w:eastAsia="Times New Roman" w:hAnsi="Times New Roman" w:cs="Times New Roman"/>
                <w:color w:val="000000"/>
                <w:kern w:val="0"/>
                <w:sz w:val="24"/>
                <w:szCs w:val="24"/>
                <w:lang w:eastAsia="lt-LT"/>
                <w14:ligatures w14:val="none"/>
              </w:rPr>
              <w:t>eišlaikiusių kandidatų dalis, proc.</w:t>
            </w:r>
          </w:p>
        </w:tc>
      </w:tr>
      <w:tr w:rsidR="00C7432D" w:rsidRPr="00042013" w14:paraId="3C87EACD" w14:textId="77777777" w:rsidTr="003836B0">
        <w:trPr>
          <w:trHeight w:val="864"/>
        </w:trPr>
        <w:tc>
          <w:tcPr>
            <w:tcW w:w="3964" w:type="dxa"/>
            <w:vMerge/>
            <w:tcBorders>
              <w:left w:val="single" w:sz="4" w:space="0" w:color="auto"/>
              <w:bottom w:val="single" w:sz="4" w:space="0" w:color="auto"/>
              <w:right w:val="single" w:sz="4" w:space="0" w:color="auto"/>
            </w:tcBorders>
            <w:shd w:val="clear" w:color="000000" w:fill="FFFFFF"/>
            <w:vAlign w:val="center"/>
            <w:hideMark/>
          </w:tcPr>
          <w:p w14:paraId="4968B346" w14:textId="4761D88A" w:rsidR="00C7432D" w:rsidRPr="00042013" w:rsidRDefault="00C7432D" w:rsidP="00BA5BE6">
            <w:pPr>
              <w:spacing w:after="0" w:line="240" w:lineRule="auto"/>
              <w:rPr>
                <w:rFonts w:ascii="Times New Roman" w:eastAsia="Times New Roman" w:hAnsi="Times New Roman" w:cs="Times New Roman"/>
                <w:color w:val="000000"/>
                <w:kern w:val="0"/>
                <w:sz w:val="24"/>
                <w:szCs w:val="24"/>
                <w:lang w:eastAsia="lt-LT"/>
                <w14:ligatures w14:val="none"/>
              </w:rPr>
            </w:pPr>
          </w:p>
        </w:tc>
        <w:tc>
          <w:tcPr>
            <w:tcW w:w="2127" w:type="dxa"/>
            <w:tcBorders>
              <w:top w:val="single" w:sz="4" w:space="0" w:color="auto"/>
              <w:left w:val="nil"/>
              <w:bottom w:val="single" w:sz="4" w:space="0" w:color="auto"/>
              <w:right w:val="single" w:sz="4" w:space="0" w:color="auto"/>
            </w:tcBorders>
            <w:shd w:val="clear" w:color="F5F5F5" w:fill="FFFFFF"/>
            <w:vAlign w:val="center"/>
            <w:hideMark/>
          </w:tcPr>
          <w:p w14:paraId="50B26FF3" w14:textId="648E2164" w:rsidR="00C7432D" w:rsidRPr="00042013" w:rsidRDefault="00C7432D"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Savivaldybės mokyklos</w:t>
            </w:r>
          </w:p>
        </w:tc>
        <w:tc>
          <w:tcPr>
            <w:tcW w:w="2126" w:type="dxa"/>
            <w:tcBorders>
              <w:top w:val="single" w:sz="4" w:space="0" w:color="auto"/>
              <w:left w:val="nil"/>
              <w:bottom w:val="single" w:sz="4" w:space="0" w:color="auto"/>
              <w:right w:val="single" w:sz="4" w:space="0" w:color="auto"/>
            </w:tcBorders>
            <w:shd w:val="clear" w:color="F5F5F5" w:fill="FFFFFF"/>
            <w:vAlign w:val="center"/>
            <w:hideMark/>
          </w:tcPr>
          <w:p w14:paraId="687DB037" w14:textId="6940D11B" w:rsidR="00C7432D" w:rsidRPr="00042013" w:rsidRDefault="00C7432D"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Valstybinės ir nevalstybinės mokyklos</w:t>
            </w:r>
          </w:p>
        </w:tc>
        <w:tc>
          <w:tcPr>
            <w:tcW w:w="1417" w:type="dxa"/>
            <w:tcBorders>
              <w:top w:val="single" w:sz="4" w:space="0" w:color="auto"/>
              <w:left w:val="nil"/>
              <w:bottom w:val="single" w:sz="4" w:space="0" w:color="auto"/>
              <w:right w:val="single" w:sz="4" w:space="0" w:color="auto"/>
            </w:tcBorders>
            <w:shd w:val="clear" w:color="F5F5F5" w:fill="FFFFFF"/>
            <w:vAlign w:val="center"/>
            <w:hideMark/>
          </w:tcPr>
          <w:p w14:paraId="38DE203F" w14:textId="34809CB3" w:rsidR="00C7432D" w:rsidRPr="00042013" w:rsidRDefault="00C7432D"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Skirtumas (proc. punktai) </w:t>
            </w:r>
          </w:p>
        </w:tc>
      </w:tr>
      <w:tr w:rsidR="00BA5BE6" w:rsidRPr="00042013" w14:paraId="44631E1B" w14:textId="77777777" w:rsidTr="00BA5BE6">
        <w:trPr>
          <w:trHeight w:val="429"/>
        </w:trPr>
        <w:tc>
          <w:tcPr>
            <w:tcW w:w="3964" w:type="dxa"/>
            <w:tcBorders>
              <w:top w:val="nil"/>
              <w:left w:val="single" w:sz="4" w:space="0" w:color="auto"/>
              <w:bottom w:val="single" w:sz="4" w:space="0" w:color="auto"/>
              <w:right w:val="single" w:sz="4" w:space="0" w:color="auto"/>
            </w:tcBorders>
            <w:vAlign w:val="center"/>
            <w:hideMark/>
          </w:tcPr>
          <w:p w14:paraId="4547931D"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(A)</w:t>
            </w:r>
          </w:p>
        </w:tc>
        <w:tc>
          <w:tcPr>
            <w:tcW w:w="2127" w:type="dxa"/>
            <w:tcBorders>
              <w:top w:val="nil"/>
              <w:left w:val="nil"/>
              <w:bottom w:val="single" w:sz="4" w:space="0" w:color="auto"/>
              <w:right w:val="single" w:sz="4" w:space="0" w:color="auto"/>
            </w:tcBorders>
            <w:noWrap/>
            <w:vAlign w:val="center"/>
            <w:hideMark/>
          </w:tcPr>
          <w:p w14:paraId="65E394CD" w14:textId="06B4A279"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42</w:t>
            </w:r>
          </w:p>
        </w:tc>
        <w:tc>
          <w:tcPr>
            <w:tcW w:w="2126" w:type="dxa"/>
            <w:tcBorders>
              <w:top w:val="nil"/>
              <w:left w:val="nil"/>
              <w:bottom w:val="single" w:sz="4" w:space="0" w:color="auto"/>
              <w:right w:val="single" w:sz="4" w:space="0" w:color="auto"/>
            </w:tcBorders>
            <w:shd w:val="clear" w:color="000000" w:fill="FFFFFF"/>
            <w:vAlign w:val="center"/>
            <w:hideMark/>
          </w:tcPr>
          <w:p w14:paraId="66D0716F" w14:textId="0C19DCBB"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96</w:t>
            </w:r>
          </w:p>
        </w:tc>
        <w:tc>
          <w:tcPr>
            <w:tcW w:w="1417" w:type="dxa"/>
            <w:tcBorders>
              <w:top w:val="nil"/>
              <w:left w:val="nil"/>
              <w:bottom w:val="single" w:sz="4" w:space="0" w:color="auto"/>
              <w:right w:val="single" w:sz="4" w:space="0" w:color="auto"/>
            </w:tcBorders>
            <w:shd w:val="clear" w:color="000000" w:fill="FFFFFF"/>
            <w:vAlign w:val="center"/>
            <w:hideMark/>
          </w:tcPr>
          <w:p w14:paraId="659C9DEB" w14:textId="7F878C6A"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color w:val="EE0000"/>
                <w:kern w:val="0"/>
                <w:sz w:val="24"/>
                <w:szCs w:val="24"/>
                <w:lang w:eastAsia="lt-LT"/>
                <w14:ligatures w14:val="none"/>
              </w:rPr>
              <w:t>-4</w:t>
            </w:r>
            <w:r w:rsidR="00C7432D" w:rsidRPr="00042013">
              <w:rPr>
                <w:rFonts w:ascii="Times New Roman" w:eastAsia="Times New Roman" w:hAnsi="Times New Roman" w:cs="Times New Roman"/>
                <w:color w:val="EE0000"/>
                <w:kern w:val="0"/>
                <w:sz w:val="24"/>
                <w:szCs w:val="24"/>
                <w:lang w:eastAsia="lt-LT"/>
                <w14:ligatures w14:val="none"/>
              </w:rPr>
              <w:t>,</w:t>
            </w:r>
            <w:r w:rsidRPr="00042013">
              <w:rPr>
                <w:rFonts w:ascii="Times New Roman" w:eastAsia="Times New Roman" w:hAnsi="Times New Roman" w:cs="Times New Roman"/>
                <w:color w:val="EE0000"/>
                <w:kern w:val="0"/>
                <w:sz w:val="24"/>
                <w:szCs w:val="24"/>
                <w:lang w:eastAsia="lt-LT"/>
                <w14:ligatures w14:val="none"/>
              </w:rPr>
              <w:t>46</w:t>
            </w:r>
          </w:p>
        </w:tc>
      </w:tr>
      <w:tr w:rsidR="00BA5BE6" w:rsidRPr="00042013" w14:paraId="2FD47822" w14:textId="77777777" w:rsidTr="00BA5BE6">
        <w:trPr>
          <w:trHeight w:val="368"/>
        </w:trPr>
        <w:tc>
          <w:tcPr>
            <w:tcW w:w="3964" w:type="dxa"/>
            <w:tcBorders>
              <w:top w:val="nil"/>
              <w:left w:val="single" w:sz="4" w:space="0" w:color="auto"/>
              <w:bottom w:val="single" w:sz="4" w:space="0" w:color="auto"/>
              <w:right w:val="single" w:sz="4" w:space="0" w:color="auto"/>
            </w:tcBorders>
            <w:vAlign w:val="center"/>
            <w:hideMark/>
          </w:tcPr>
          <w:p w14:paraId="2986D491"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(B)</w:t>
            </w:r>
          </w:p>
        </w:tc>
        <w:tc>
          <w:tcPr>
            <w:tcW w:w="2127" w:type="dxa"/>
            <w:tcBorders>
              <w:top w:val="nil"/>
              <w:left w:val="nil"/>
              <w:bottom w:val="single" w:sz="4" w:space="0" w:color="auto"/>
              <w:right w:val="single" w:sz="4" w:space="0" w:color="auto"/>
            </w:tcBorders>
            <w:noWrap/>
            <w:vAlign w:val="center"/>
            <w:hideMark/>
          </w:tcPr>
          <w:p w14:paraId="34958196" w14:textId="0789D96C"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15</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23</w:t>
            </w:r>
          </w:p>
        </w:tc>
        <w:tc>
          <w:tcPr>
            <w:tcW w:w="2126" w:type="dxa"/>
            <w:tcBorders>
              <w:top w:val="nil"/>
              <w:left w:val="nil"/>
              <w:bottom w:val="single" w:sz="4" w:space="0" w:color="auto"/>
              <w:right w:val="single" w:sz="4" w:space="0" w:color="auto"/>
            </w:tcBorders>
            <w:shd w:val="clear" w:color="000000" w:fill="FFFFFF"/>
            <w:vAlign w:val="center"/>
            <w:hideMark/>
          </w:tcPr>
          <w:p w14:paraId="66993932" w14:textId="426D63EB"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22</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78</w:t>
            </w:r>
          </w:p>
        </w:tc>
        <w:tc>
          <w:tcPr>
            <w:tcW w:w="1417" w:type="dxa"/>
            <w:tcBorders>
              <w:top w:val="nil"/>
              <w:left w:val="nil"/>
              <w:bottom w:val="single" w:sz="4" w:space="0" w:color="auto"/>
              <w:right w:val="single" w:sz="4" w:space="0" w:color="auto"/>
            </w:tcBorders>
            <w:shd w:val="clear" w:color="000000" w:fill="FFFFFF"/>
            <w:vAlign w:val="center"/>
            <w:hideMark/>
          </w:tcPr>
          <w:p w14:paraId="1F342DF9" w14:textId="637FDA85"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55</w:t>
            </w:r>
          </w:p>
        </w:tc>
      </w:tr>
      <w:tr w:rsidR="00BA5BE6" w:rsidRPr="00042013" w14:paraId="1BA8614F"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05117F8E"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(A)</w:t>
            </w:r>
          </w:p>
        </w:tc>
        <w:tc>
          <w:tcPr>
            <w:tcW w:w="2127" w:type="dxa"/>
            <w:tcBorders>
              <w:top w:val="nil"/>
              <w:left w:val="nil"/>
              <w:bottom w:val="single" w:sz="4" w:space="0" w:color="auto"/>
              <w:right w:val="single" w:sz="4" w:space="0" w:color="auto"/>
            </w:tcBorders>
            <w:noWrap/>
            <w:vAlign w:val="center"/>
            <w:hideMark/>
          </w:tcPr>
          <w:p w14:paraId="0B571DD7" w14:textId="53F6460F"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89</w:t>
            </w:r>
          </w:p>
        </w:tc>
        <w:tc>
          <w:tcPr>
            <w:tcW w:w="2126" w:type="dxa"/>
            <w:tcBorders>
              <w:top w:val="nil"/>
              <w:left w:val="nil"/>
              <w:bottom w:val="single" w:sz="4" w:space="0" w:color="auto"/>
              <w:right w:val="single" w:sz="4" w:space="0" w:color="auto"/>
            </w:tcBorders>
            <w:shd w:val="clear" w:color="000000" w:fill="FFFFFF"/>
            <w:vAlign w:val="center"/>
            <w:hideMark/>
          </w:tcPr>
          <w:p w14:paraId="28207DE0" w14:textId="62FFA8D3"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88</w:t>
            </w:r>
          </w:p>
        </w:tc>
        <w:tc>
          <w:tcPr>
            <w:tcW w:w="1417" w:type="dxa"/>
            <w:tcBorders>
              <w:top w:val="nil"/>
              <w:left w:val="nil"/>
              <w:bottom w:val="single" w:sz="4" w:space="0" w:color="auto"/>
              <w:right w:val="single" w:sz="4" w:space="0" w:color="auto"/>
            </w:tcBorders>
            <w:shd w:val="clear" w:color="000000" w:fill="FFFFFF"/>
            <w:vAlign w:val="center"/>
            <w:hideMark/>
          </w:tcPr>
          <w:p w14:paraId="0189B9C5" w14:textId="7D86BC1F"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color w:val="EE0000"/>
                <w:kern w:val="0"/>
                <w:sz w:val="24"/>
                <w:szCs w:val="24"/>
                <w:lang w:eastAsia="lt-LT"/>
                <w14:ligatures w14:val="none"/>
              </w:rPr>
              <w:t>-6</w:t>
            </w:r>
            <w:r w:rsidR="00C7432D" w:rsidRPr="00042013">
              <w:rPr>
                <w:rFonts w:ascii="Times New Roman" w:eastAsia="Times New Roman" w:hAnsi="Times New Roman" w:cs="Times New Roman"/>
                <w:color w:val="EE0000"/>
                <w:kern w:val="0"/>
                <w:sz w:val="24"/>
                <w:szCs w:val="24"/>
                <w:lang w:eastAsia="lt-LT"/>
                <w14:ligatures w14:val="none"/>
              </w:rPr>
              <w:t>,</w:t>
            </w:r>
            <w:r w:rsidRPr="00042013">
              <w:rPr>
                <w:rFonts w:ascii="Times New Roman" w:eastAsia="Times New Roman" w:hAnsi="Times New Roman" w:cs="Times New Roman"/>
                <w:color w:val="EE0000"/>
                <w:kern w:val="0"/>
                <w:sz w:val="24"/>
                <w:szCs w:val="24"/>
                <w:lang w:eastAsia="lt-LT"/>
                <w14:ligatures w14:val="none"/>
              </w:rPr>
              <w:t>02</w:t>
            </w:r>
          </w:p>
        </w:tc>
      </w:tr>
      <w:tr w:rsidR="00BA5BE6" w:rsidRPr="00042013" w14:paraId="65EF023A"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25A9C3A8"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(B)</w:t>
            </w:r>
          </w:p>
        </w:tc>
        <w:tc>
          <w:tcPr>
            <w:tcW w:w="2127" w:type="dxa"/>
            <w:tcBorders>
              <w:top w:val="nil"/>
              <w:left w:val="nil"/>
              <w:bottom w:val="single" w:sz="4" w:space="0" w:color="auto"/>
              <w:right w:val="single" w:sz="4" w:space="0" w:color="auto"/>
            </w:tcBorders>
            <w:noWrap/>
            <w:vAlign w:val="center"/>
            <w:hideMark/>
          </w:tcPr>
          <w:p w14:paraId="7CC3CC99" w14:textId="254C53F2"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91</w:t>
            </w:r>
          </w:p>
        </w:tc>
        <w:tc>
          <w:tcPr>
            <w:tcW w:w="2126" w:type="dxa"/>
            <w:tcBorders>
              <w:top w:val="nil"/>
              <w:left w:val="nil"/>
              <w:bottom w:val="single" w:sz="4" w:space="0" w:color="auto"/>
              <w:right w:val="single" w:sz="4" w:space="0" w:color="auto"/>
            </w:tcBorders>
            <w:shd w:val="clear" w:color="000000" w:fill="FFFFFF"/>
            <w:vAlign w:val="center"/>
            <w:hideMark/>
          </w:tcPr>
          <w:p w14:paraId="7E8CF37D" w14:textId="68F38FC0"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17</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81</w:t>
            </w:r>
          </w:p>
        </w:tc>
        <w:tc>
          <w:tcPr>
            <w:tcW w:w="1417" w:type="dxa"/>
            <w:tcBorders>
              <w:top w:val="nil"/>
              <w:left w:val="nil"/>
              <w:bottom w:val="single" w:sz="4" w:space="0" w:color="auto"/>
              <w:right w:val="single" w:sz="4" w:space="0" w:color="auto"/>
            </w:tcBorders>
            <w:shd w:val="clear" w:color="000000" w:fill="FFFFFF"/>
            <w:vAlign w:val="center"/>
            <w:hideMark/>
          </w:tcPr>
          <w:p w14:paraId="00660C35" w14:textId="5A4217E9"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90</w:t>
            </w:r>
          </w:p>
        </w:tc>
      </w:tr>
      <w:tr w:rsidR="00BA5BE6" w:rsidRPr="00042013" w14:paraId="5B7C572F" w14:textId="77777777" w:rsidTr="00BA5BE6">
        <w:trPr>
          <w:trHeight w:val="627"/>
        </w:trPr>
        <w:tc>
          <w:tcPr>
            <w:tcW w:w="3964" w:type="dxa"/>
            <w:tcBorders>
              <w:top w:val="nil"/>
              <w:left w:val="single" w:sz="4" w:space="0" w:color="auto"/>
              <w:bottom w:val="single" w:sz="4" w:space="0" w:color="auto"/>
              <w:right w:val="single" w:sz="4" w:space="0" w:color="auto"/>
            </w:tcBorders>
            <w:vAlign w:val="center"/>
            <w:hideMark/>
          </w:tcPr>
          <w:p w14:paraId="1D355506"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2127" w:type="dxa"/>
            <w:tcBorders>
              <w:top w:val="nil"/>
              <w:left w:val="nil"/>
              <w:bottom w:val="single" w:sz="4" w:space="0" w:color="auto"/>
              <w:right w:val="single" w:sz="4" w:space="0" w:color="auto"/>
            </w:tcBorders>
            <w:noWrap/>
            <w:vAlign w:val="center"/>
            <w:hideMark/>
          </w:tcPr>
          <w:p w14:paraId="220B82E6" w14:textId="518CBF70"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79</w:t>
            </w:r>
          </w:p>
        </w:tc>
        <w:tc>
          <w:tcPr>
            <w:tcW w:w="2126" w:type="dxa"/>
            <w:tcBorders>
              <w:top w:val="nil"/>
              <w:left w:val="nil"/>
              <w:bottom w:val="single" w:sz="4" w:space="0" w:color="auto"/>
              <w:right w:val="single" w:sz="4" w:space="0" w:color="auto"/>
            </w:tcBorders>
            <w:noWrap/>
            <w:vAlign w:val="center"/>
            <w:hideMark/>
          </w:tcPr>
          <w:p w14:paraId="2EA9827B" w14:textId="119EA607"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33</w:t>
            </w:r>
          </w:p>
        </w:tc>
        <w:tc>
          <w:tcPr>
            <w:tcW w:w="1417" w:type="dxa"/>
            <w:tcBorders>
              <w:top w:val="nil"/>
              <w:left w:val="nil"/>
              <w:bottom w:val="single" w:sz="4" w:space="0" w:color="auto"/>
              <w:right w:val="single" w:sz="4" w:space="0" w:color="auto"/>
            </w:tcBorders>
            <w:shd w:val="clear" w:color="000000" w:fill="FFFFFF"/>
            <w:vAlign w:val="center"/>
            <w:hideMark/>
          </w:tcPr>
          <w:p w14:paraId="37FF62C1" w14:textId="664534A3"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54</w:t>
            </w:r>
          </w:p>
        </w:tc>
      </w:tr>
      <w:tr w:rsidR="00BA5BE6" w:rsidRPr="00042013" w14:paraId="7B1645B6" w14:textId="77777777" w:rsidTr="00BA5BE6">
        <w:trPr>
          <w:trHeight w:val="669"/>
        </w:trPr>
        <w:tc>
          <w:tcPr>
            <w:tcW w:w="3964" w:type="dxa"/>
            <w:tcBorders>
              <w:top w:val="nil"/>
              <w:left w:val="single" w:sz="4" w:space="0" w:color="auto"/>
              <w:bottom w:val="single" w:sz="4" w:space="0" w:color="auto"/>
              <w:right w:val="single" w:sz="4" w:space="0" w:color="auto"/>
            </w:tcBorders>
            <w:vAlign w:val="center"/>
            <w:hideMark/>
          </w:tcPr>
          <w:p w14:paraId="4C299471"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2127" w:type="dxa"/>
            <w:tcBorders>
              <w:top w:val="nil"/>
              <w:left w:val="nil"/>
              <w:bottom w:val="single" w:sz="4" w:space="0" w:color="auto"/>
              <w:right w:val="single" w:sz="4" w:space="0" w:color="auto"/>
            </w:tcBorders>
            <w:noWrap/>
            <w:vAlign w:val="center"/>
            <w:hideMark/>
          </w:tcPr>
          <w:p w14:paraId="7230A23E" w14:textId="4BF1A3AA"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55</w:t>
            </w:r>
          </w:p>
        </w:tc>
        <w:tc>
          <w:tcPr>
            <w:tcW w:w="2126" w:type="dxa"/>
            <w:tcBorders>
              <w:top w:val="nil"/>
              <w:left w:val="nil"/>
              <w:bottom w:val="single" w:sz="4" w:space="0" w:color="auto"/>
              <w:right w:val="single" w:sz="4" w:space="0" w:color="auto"/>
            </w:tcBorders>
            <w:noWrap/>
            <w:vAlign w:val="center"/>
            <w:hideMark/>
          </w:tcPr>
          <w:p w14:paraId="4ECD13A4" w14:textId="52A9A013" w:rsidR="00BA5BE6" w:rsidRPr="00042013" w:rsidRDefault="00C7432D"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417" w:type="dxa"/>
            <w:tcBorders>
              <w:top w:val="nil"/>
              <w:left w:val="nil"/>
              <w:bottom w:val="single" w:sz="4" w:space="0" w:color="auto"/>
              <w:right w:val="single" w:sz="4" w:space="0" w:color="auto"/>
            </w:tcBorders>
            <w:shd w:val="clear" w:color="000000" w:fill="FFFFFF"/>
            <w:vAlign w:val="center"/>
            <w:hideMark/>
          </w:tcPr>
          <w:p w14:paraId="2C7762CE" w14:textId="2275930A" w:rsidR="00BA5BE6" w:rsidRPr="00042013" w:rsidRDefault="00103B1C"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w:t>
            </w:r>
          </w:p>
        </w:tc>
      </w:tr>
      <w:tr w:rsidR="00BA5BE6" w:rsidRPr="00042013" w14:paraId="6A84A48D" w14:textId="77777777" w:rsidTr="00BA5BE6">
        <w:trPr>
          <w:trHeight w:val="405"/>
        </w:trPr>
        <w:tc>
          <w:tcPr>
            <w:tcW w:w="3964" w:type="dxa"/>
            <w:tcBorders>
              <w:top w:val="nil"/>
              <w:left w:val="single" w:sz="4" w:space="0" w:color="auto"/>
              <w:bottom w:val="single" w:sz="4" w:space="0" w:color="auto"/>
              <w:right w:val="single" w:sz="4" w:space="0" w:color="auto"/>
            </w:tcBorders>
            <w:vAlign w:val="center"/>
            <w:hideMark/>
          </w:tcPr>
          <w:p w14:paraId="207D3EE5"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Užsienio (anglų) kalba</w:t>
            </w:r>
          </w:p>
        </w:tc>
        <w:tc>
          <w:tcPr>
            <w:tcW w:w="2127" w:type="dxa"/>
            <w:tcBorders>
              <w:top w:val="nil"/>
              <w:left w:val="nil"/>
              <w:bottom w:val="single" w:sz="4" w:space="0" w:color="auto"/>
              <w:right w:val="single" w:sz="4" w:space="0" w:color="auto"/>
            </w:tcBorders>
            <w:noWrap/>
            <w:vAlign w:val="center"/>
            <w:hideMark/>
          </w:tcPr>
          <w:p w14:paraId="7FE2A0B1" w14:textId="4B0A65E9"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70</w:t>
            </w:r>
          </w:p>
        </w:tc>
        <w:tc>
          <w:tcPr>
            <w:tcW w:w="2126" w:type="dxa"/>
            <w:tcBorders>
              <w:top w:val="nil"/>
              <w:left w:val="nil"/>
              <w:bottom w:val="single" w:sz="4" w:space="0" w:color="auto"/>
              <w:right w:val="single" w:sz="4" w:space="0" w:color="auto"/>
            </w:tcBorders>
            <w:noWrap/>
            <w:vAlign w:val="center"/>
            <w:hideMark/>
          </w:tcPr>
          <w:p w14:paraId="343BADC6" w14:textId="08340886"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50</w:t>
            </w:r>
          </w:p>
        </w:tc>
        <w:tc>
          <w:tcPr>
            <w:tcW w:w="1417" w:type="dxa"/>
            <w:tcBorders>
              <w:top w:val="nil"/>
              <w:left w:val="nil"/>
              <w:bottom w:val="single" w:sz="4" w:space="0" w:color="auto"/>
              <w:right w:val="single" w:sz="4" w:space="0" w:color="auto"/>
            </w:tcBorders>
            <w:shd w:val="clear" w:color="000000" w:fill="FFFFFF"/>
            <w:vAlign w:val="center"/>
            <w:hideMark/>
          </w:tcPr>
          <w:p w14:paraId="708647FD" w14:textId="329DCA13"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80</w:t>
            </w:r>
          </w:p>
        </w:tc>
      </w:tr>
      <w:tr w:rsidR="00BA5BE6" w:rsidRPr="00042013" w14:paraId="4F788CEB"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7DA9A7EF"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Informatika</w:t>
            </w:r>
          </w:p>
        </w:tc>
        <w:tc>
          <w:tcPr>
            <w:tcW w:w="2127" w:type="dxa"/>
            <w:tcBorders>
              <w:top w:val="nil"/>
              <w:left w:val="nil"/>
              <w:bottom w:val="single" w:sz="4" w:space="0" w:color="auto"/>
              <w:right w:val="single" w:sz="4" w:space="0" w:color="auto"/>
            </w:tcBorders>
            <w:noWrap/>
            <w:vAlign w:val="center"/>
            <w:hideMark/>
          </w:tcPr>
          <w:p w14:paraId="709C7F8C" w14:textId="0477314B"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47</w:t>
            </w:r>
          </w:p>
        </w:tc>
        <w:tc>
          <w:tcPr>
            <w:tcW w:w="2126" w:type="dxa"/>
            <w:tcBorders>
              <w:top w:val="nil"/>
              <w:left w:val="nil"/>
              <w:bottom w:val="single" w:sz="4" w:space="0" w:color="auto"/>
              <w:right w:val="single" w:sz="4" w:space="0" w:color="auto"/>
            </w:tcBorders>
            <w:noWrap/>
            <w:vAlign w:val="center"/>
            <w:hideMark/>
          </w:tcPr>
          <w:p w14:paraId="3ED60449" w14:textId="2496556A"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67</w:t>
            </w:r>
          </w:p>
        </w:tc>
        <w:tc>
          <w:tcPr>
            <w:tcW w:w="1417" w:type="dxa"/>
            <w:tcBorders>
              <w:top w:val="nil"/>
              <w:left w:val="nil"/>
              <w:bottom w:val="single" w:sz="4" w:space="0" w:color="auto"/>
              <w:right w:val="single" w:sz="4" w:space="0" w:color="auto"/>
            </w:tcBorders>
            <w:shd w:val="clear" w:color="000000" w:fill="FFFFFF"/>
            <w:vAlign w:val="center"/>
            <w:hideMark/>
          </w:tcPr>
          <w:p w14:paraId="336F4A0C" w14:textId="3468C48D"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20</w:t>
            </w:r>
          </w:p>
        </w:tc>
      </w:tr>
      <w:tr w:rsidR="00BA5BE6" w:rsidRPr="00042013" w14:paraId="4ACED732"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5EC2F60D"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Biologija</w:t>
            </w:r>
          </w:p>
        </w:tc>
        <w:tc>
          <w:tcPr>
            <w:tcW w:w="2127" w:type="dxa"/>
            <w:tcBorders>
              <w:top w:val="nil"/>
              <w:left w:val="nil"/>
              <w:bottom w:val="single" w:sz="4" w:space="0" w:color="auto"/>
              <w:right w:val="single" w:sz="4" w:space="0" w:color="auto"/>
            </w:tcBorders>
            <w:noWrap/>
            <w:vAlign w:val="center"/>
            <w:hideMark/>
          </w:tcPr>
          <w:p w14:paraId="78663307" w14:textId="0FE13805"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8</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45</w:t>
            </w:r>
          </w:p>
        </w:tc>
        <w:tc>
          <w:tcPr>
            <w:tcW w:w="2126" w:type="dxa"/>
            <w:tcBorders>
              <w:top w:val="nil"/>
              <w:left w:val="nil"/>
              <w:bottom w:val="single" w:sz="4" w:space="0" w:color="auto"/>
              <w:right w:val="single" w:sz="4" w:space="0" w:color="auto"/>
            </w:tcBorders>
            <w:noWrap/>
            <w:vAlign w:val="center"/>
            <w:hideMark/>
          </w:tcPr>
          <w:p w14:paraId="03C07960" w14:textId="57F78B20" w:rsidR="00BA5BE6" w:rsidRPr="00042013" w:rsidRDefault="00103B1C"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21</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43</w:t>
            </w:r>
          </w:p>
        </w:tc>
        <w:tc>
          <w:tcPr>
            <w:tcW w:w="1417" w:type="dxa"/>
            <w:tcBorders>
              <w:top w:val="nil"/>
              <w:left w:val="nil"/>
              <w:bottom w:val="single" w:sz="4" w:space="0" w:color="auto"/>
              <w:right w:val="single" w:sz="4" w:space="0" w:color="auto"/>
            </w:tcBorders>
            <w:shd w:val="clear" w:color="000000" w:fill="FFFFFF"/>
            <w:vAlign w:val="center"/>
            <w:hideMark/>
          </w:tcPr>
          <w:p w14:paraId="09FD05A9" w14:textId="3D71210B" w:rsidR="00BA5BE6" w:rsidRPr="00042013" w:rsidRDefault="00103B1C"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12</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98</w:t>
            </w:r>
          </w:p>
        </w:tc>
      </w:tr>
      <w:tr w:rsidR="00BA5BE6" w:rsidRPr="00042013" w14:paraId="525B384C"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7C2278D8"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Chemija</w:t>
            </w:r>
          </w:p>
        </w:tc>
        <w:tc>
          <w:tcPr>
            <w:tcW w:w="2127" w:type="dxa"/>
            <w:tcBorders>
              <w:top w:val="nil"/>
              <w:left w:val="nil"/>
              <w:bottom w:val="single" w:sz="4" w:space="0" w:color="auto"/>
              <w:right w:val="single" w:sz="4" w:space="0" w:color="auto"/>
            </w:tcBorders>
            <w:noWrap/>
            <w:vAlign w:val="center"/>
            <w:hideMark/>
          </w:tcPr>
          <w:p w14:paraId="5182F4F2" w14:textId="76B23177"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20</w:t>
            </w:r>
          </w:p>
        </w:tc>
        <w:tc>
          <w:tcPr>
            <w:tcW w:w="2126" w:type="dxa"/>
            <w:tcBorders>
              <w:top w:val="nil"/>
              <w:left w:val="nil"/>
              <w:bottom w:val="single" w:sz="4" w:space="0" w:color="auto"/>
              <w:right w:val="single" w:sz="4" w:space="0" w:color="auto"/>
            </w:tcBorders>
            <w:noWrap/>
            <w:vAlign w:val="center"/>
            <w:hideMark/>
          </w:tcPr>
          <w:p w14:paraId="27FBD922" w14:textId="1AF48D62"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00</w:t>
            </w:r>
          </w:p>
        </w:tc>
        <w:tc>
          <w:tcPr>
            <w:tcW w:w="1417" w:type="dxa"/>
            <w:tcBorders>
              <w:top w:val="nil"/>
              <w:left w:val="nil"/>
              <w:bottom w:val="single" w:sz="4" w:space="0" w:color="auto"/>
              <w:right w:val="single" w:sz="4" w:space="0" w:color="auto"/>
            </w:tcBorders>
            <w:shd w:val="clear" w:color="000000" w:fill="FFFFFF"/>
            <w:vAlign w:val="center"/>
            <w:hideMark/>
          </w:tcPr>
          <w:p w14:paraId="03C5B270" w14:textId="795285B6"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color w:val="EE0000"/>
                <w:kern w:val="0"/>
                <w:sz w:val="24"/>
                <w:szCs w:val="24"/>
                <w:lang w:eastAsia="lt-LT"/>
                <w14:ligatures w14:val="none"/>
              </w:rPr>
              <w:t>-10</w:t>
            </w:r>
            <w:r w:rsidR="00C7432D" w:rsidRPr="00042013">
              <w:rPr>
                <w:rFonts w:ascii="Times New Roman" w:eastAsia="Times New Roman" w:hAnsi="Times New Roman" w:cs="Times New Roman"/>
                <w:color w:val="EE0000"/>
                <w:kern w:val="0"/>
                <w:sz w:val="24"/>
                <w:szCs w:val="24"/>
                <w:lang w:eastAsia="lt-LT"/>
                <w14:ligatures w14:val="none"/>
              </w:rPr>
              <w:t>,</w:t>
            </w:r>
            <w:r w:rsidRPr="00042013">
              <w:rPr>
                <w:rFonts w:ascii="Times New Roman" w:eastAsia="Times New Roman" w:hAnsi="Times New Roman" w:cs="Times New Roman"/>
                <w:color w:val="EE0000"/>
                <w:kern w:val="0"/>
                <w:sz w:val="24"/>
                <w:szCs w:val="24"/>
                <w:lang w:eastAsia="lt-LT"/>
                <w14:ligatures w14:val="none"/>
              </w:rPr>
              <w:t>20</w:t>
            </w:r>
          </w:p>
        </w:tc>
      </w:tr>
      <w:tr w:rsidR="00BA5BE6" w:rsidRPr="00042013" w14:paraId="16FC6140"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108B8BA3"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Fizika</w:t>
            </w:r>
          </w:p>
        </w:tc>
        <w:tc>
          <w:tcPr>
            <w:tcW w:w="2127" w:type="dxa"/>
            <w:tcBorders>
              <w:top w:val="nil"/>
              <w:left w:val="nil"/>
              <w:bottom w:val="single" w:sz="4" w:space="0" w:color="auto"/>
              <w:right w:val="single" w:sz="4" w:space="0" w:color="auto"/>
            </w:tcBorders>
            <w:noWrap/>
            <w:vAlign w:val="center"/>
            <w:hideMark/>
          </w:tcPr>
          <w:p w14:paraId="54789F64" w14:textId="544FB8BF"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83</w:t>
            </w:r>
          </w:p>
        </w:tc>
        <w:tc>
          <w:tcPr>
            <w:tcW w:w="2126" w:type="dxa"/>
            <w:tcBorders>
              <w:top w:val="nil"/>
              <w:left w:val="nil"/>
              <w:bottom w:val="single" w:sz="4" w:space="0" w:color="auto"/>
              <w:right w:val="single" w:sz="4" w:space="0" w:color="auto"/>
            </w:tcBorders>
            <w:noWrap/>
            <w:vAlign w:val="center"/>
            <w:hideMark/>
          </w:tcPr>
          <w:p w14:paraId="32879B7E" w14:textId="6ED3314C"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31</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58</w:t>
            </w:r>
          </w:p>
        </w:tc>
        <w:tc>
          <w:tcPr>
            <w:tcW w:w="1417" w:type="dxa"/>
            <w:tcBorders>
              <w:top w:val="nil"/>
              <w:left w:val="nil"/>
              <w:bottom w:val="single" w:sz="4" w:space="0" w:color="auto"/>
              <w:right w:val="single" w:sz="4" w:space="0" w:color="auto"/>
            </w:tcBorders>
            <w:shd w:val="clear" w:color="000000" w:fill="FFFFFF"/>
            <w:vAlign w:val="center"/>
            <w:hideMark/>
          </w:tcPr>
          <w:p w14:paraId="1764F449" w14:textId="5BB55AFC"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10</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75</w:t>
            </w:r>
          </w:p>
        </w:tc>
      </w:tr>
      <w:tr w:rsidR="00BA5BE6" w:rsidRPr="00042013" w14:paraId="4346D52A"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6B2B87B9"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Geografija</w:t>
            </w:r>
          </w:p>
        </w:tc>
        <w:tc>
          <w:tcPr>
            <w:tcW w:w="2127" w:type="dxa"/>
            <w:tcBorders>
              <w:top w:val="nil"/>
              <w:left w:val="nil"/>
              <w:bottom w:val="single" w:sz="4" w:space="0" w:color="auto"/>
              <w:right w:val="single" w:sz="4" w:space="0" w:color="auto"/>
            </w:tcBorders>
            <w:noWrap/>
            <w:vAlign w:val="center"/>
            <w:hideMark/>
          </w:tcPr>
          <w:p w14:paraId="0002BC3F" w14:textId="7A1B26BE"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00</w:t>
            </w:r>
          </w:p>
        </w:tc>
        <w:tc>
          <w:tcPr>
            <w:tcW w:w="2126" w:type="dxa"/>
            <w:tcBorders>
              <w:top w:val="nil"/>
              <w:left w:val="nil"/>
              <w:bottom w:val="single" w:sz="4" w:space="0" w:color="auto"/>
              <w:right w:val="single" w:sz="4" w:space="0" w:color="auto"/>
            </w:tcBorders>
            <w:noWrap/>
            <w:vAlign w:val="center"/>
            <w:hideMark/>
          </w:tcPr>
          <w:p w14:paraId="03FC7011" w14:textId="0BD01A51"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00</w:t>
            </w:r>
          </w:p>
        </w:tc>
        <w:tc>
          <w:tcPr>
            <w:tcW w:w="1417" w:type="dxa"/>
            <w:tcBorders>
              <w:top w:val="nil"/>
              <w:left w:val="nil"/>
              <w:bottom w:val="single" w:sz="4" w:space="0" w:color="auto"/>
              <w:right w:val="single" w:sz="4" w:space="0" w:color="auto"/>
            </w:tcBorders>
            <w:shd w:val="clear" w:color="000000" w:fill="FFFFFF"/>
            <w:vAlign w:val="center"/>
            <w:hideMark/>
          </w:tcPr>
          <w:p w14:paraId="0663F1FB" w14:textId="0EF228FB"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0</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00</w:t>
            </w:r>
          </w:p>
        </w:tc>
      </w:tr>
      <w:tr w:rsidR="00BA5BE6" w:rsidRPr="00042013" w14:paraId="43900305" w14:textId="77777777" w:rsidTr="00BA5BE6">
        <w:trPr>
          <w:trHeight w:val="315"/>
        </w:trPr>
        <w:tc>
          <w:tcPr>
            <w:tcW w:w="3964" w:type="dxa"/>
            <w:tcBorders>
              <w:top w:val="nil"/>
              <w:left w:val="single" w:sz="4" w:space="0" w:color="auto"/>
              <w:bottom w:val="single" w:sz="4" w:space="0" w:color="auto"/>
              <w:right w:val="single" w:sz="4" w:space="0" w:color="auto"/>
            </w:tcBorders>
            <w:vAlign w:val="center"/>
            <w:hideMark/>
          </w:tcPr>
          <w:p w14:paraId="0F6C88BB"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Istorija</w:t>
            </w:r>
          </w:p>
        </w:tc>
        <w:tc>
          <w:tcPr>
            <w:tcW w:w="2127" w:type="dxa"/>
            <w:tcBorders>
              <w:top w:val="nil"/>
              <w:left w:val="nil"/>
              <w:bottom w:val="single" w:sz="4" w:space="0" w:color="auto"/>
              <w:right w:val="single" w:sz="4" w:space="0" w:color="auto"/>
            </w:tcBorders>
            <w:noWrap/>
            <w:vAlign w:val="center"/>
            <w:hideMark/>
          </w:tcPr>
          <w:p w14:paraId="51C6363D" w14:textId="651C7228"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27</w:t>
            </w:r>
          </w:p>
        </w:tc>
        <w:tc>
          <w:tcPr>
            <w:tcW w:w="2126" w:type="dxa"/>
            <w:tcBorders>
              <w:top w:val="nil"/>
              <w:left w:val="nil"/>
              <w:bottom w:val="single" w:sz="4" w:space="0" w:color="auto"/>
              <w:right w:val="single" w:sz="4" w:space="0" w:color="auto"/>
            </w:tcBorders>
            <w:noWrap/>
            <w:vAlign w:val="center"/>
            <w:hideMark/>
          </w:tcPr>
          <w:p w14:paraId="3C1BA6DD" w14:textId="718E644D"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64</w:t>
            </w:r>
          </w:p>
        </w:tc>
        <w:tc>
          <w:tcPr>
            <w:tcW w:w="1417" w:type="dxa"/>
            <w:tcBorders>
              <w:top w:val="nil"/>
              <w:left w:val="nil"/>
              <w:bottom w:val="single" w:sz="4" w:space="0" w:color="auto"/>
              <w:right w:val="single" w:sz="4" w:space="0" w:color="auto"/>
            </w:tcBorders>
            <w:shd w:val="clear" w:color="000000" w:fill="FFFFFF"/>
            <w:vAlign w:val="center"/>
            <w:hideMark/>
          </w:tcPr>
          <w:p w14:paraId="0BDD4AEC" w14:textId="4E756E65"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36</w:t>
            </w:r>
          </w:p>
        </w:tc>
      </w:tr>
      <w:tr w:rsidR="00BA5BE6" w:rsidRPr="00042013" w14:paraId="5138EB41" w14:textId="77777777" w:rsidTr="00BA5BE6">
        <w:trPr>
          <w:trHeight w:val="475"/>
        </w:trPr>
        <w:tc>
          <w:tcPr>
            <w:tcW w:w="3964" w:type="dxa"/>
            <w:tcBorders>
              <w:top w:val="nil"/>
              <w:left w:val="single" w:sz="8" w:space="0" w:color="auto"/>
              <w:bottom w:val="single" w:sz="8" w:space="0" w:color="auto"/>
              <w:right w:val="single" w:sz="8" w:space="0" w:color="auto"/>
            </w:tcBorders>
            <w:vAlign w:val="center"/>
            <w:hideMark/>
          </w:tcPr>
          <w:p w14:paraId="06D0B501" w14:textId="77777777" w:rsidR="00BA5BE6" w:rsidRPr="00042013" w:rsidRDefault="00BA5BE6" w:rsidP="00BA5BE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Ekonomika ir verslumas</w:t>
            </w:r>
          </w:p>
        </w:tc>
        <w:tc>
          <w:tcPr>
            <w:tcW w:w="2127" w:type="dxa"/>
            <w:tcBorders>
              <w:top w:val="nil"/>
              <w:left w:val="single" w:sz="4" w:space="0" w:color="auto"/>
              <w:bottom w:val="single" w:sz="4" w:space="0" w:color="auto"/>
              <w:right w:val="single" w:sz="4" w:space="0" w:color="auto"/>
            </w:tcBorders>
            <w:noWrap/>
            <w:vAlign w:val="center"/>
            <w:hideMark/>
          </w:tcPr>
          <w:p w14:paraId="0FBCA735" w14:textId="33AD4CB2"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00</w:t>
            </w:r>
          </w:p>
        </w:tc>
        <w:tc>
          <w:tcPr>
            <w:tcW w:w="2126" w:type="dxa"/>
            <w:tcBorders>
              <w:top w:val="nil"/>
              <w:left w:val="nil"/>
              <w:bottom w:val="single" w:sz="4" w:space="0" w:color="auto"/>
              <w:right w:val="single" w:sz="4" w:space="0" w:color="auto"/>
            </w:tcBorders>
            <w:noWrap/>
            <w:vAlign w:val="center"/>
            <w:hideMark/>
          </w:tcPr>
          <w:p w14:paraId="53674670" w14:textId="7900D9C9" w:rsidR="00BA5BE6" w:rsidRPr="00042013" w:rsidRDefault="00BA5BE6" w:rsidP="00BA5BE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18</w:t>
            </w:r>
            <w:r w:rsidR="00C7432D" w:rsidRPr="00042013">
              <w:rPr>
                <w:rFonts w:ascii="Times New Roman" w:eastAsia="Times New Roman" w:hAnsi="Times New Roman" w:cs="Times New Roman"/>
                <w:color w:val="000000"/>
                <w:kern w:val="0"/>
                <w:sz w:val="24"/>
                <w:szCs w:val="24"/>
                <w:lang w:eastAsia="lt-LT"/>
                <w14:ligatures w14:val="none"/>
              </w:rPr>
              <w:t>,</w:t>
            </w:r>
            <w:r w:rsidRPr="00042013">
              <w:rPr>
                <w:rFonts w:ascii="Times New Roman" w:eastAsia="Times New Roman" w:hAnsi="Times New Roman" w:cs="Times New Roman"/>
                <w:color w:val="000000"/>
                <w:kern w:val="0"/>
                <w:sz w:val="24"/>
                <w:szCs w:val="24"/>
                <w:lang w:eastAsia="lt-LT"/>
                <w14:ligatures w14:val="none"/>
              </w:rPr>
              <w:t>42</w:t>
            </w:r>
          </w:p>
        </w:tc>
        <w:tc>
          <w:tcPr>
            <w:tcW w:w="1417" w:type="dxa"/>
            <w:tcBorders>
              <w:top w:val="nil"/>
              <w:left w:val="nil"/>
              <w:bottom w:val="single" w:sz="4" w:space="0" w:color="auto"/>
              <w:right w:val="single" w:sz="4" w:space="0" w:color="auto"/>
            </w:tcBorders>
            <w:shd w:val="clear" w:color="000000" w:fill="FFFFFF"/>
            <w:vAlign w:val="center"/>
            <w:hideMark/>
          </w:tcPr>
          <w:p w14:paraId="3C061AA4" w14:textId="7C5083BA" w:rsidR="00BA5BE6" w:rsidRPr="00042013" w:rsidRDefault="00BA5BE6" w:rsidP="00BA5BE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18</w:t>
            </w:r>
            <w:r w:rsidR="00C7432D"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42</w:t>
            </w:r>
          </w:p>
        </w:tc>
      </w:tr>
    </w:tbl>
    <w:p w14:paraId="149D872C"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5F5B6115" w14:textId="77777777" w:rsidR="00983F9D" w:rsidRPr="00042013" w:rsidRDefault="00983F9D" w:rsidP="00B70589">
      <w:pPr>
        <w:tabs>
          <w:tab w:val="left" w:pos="567"/>
        </w:tabs>
        <w:spacing w:after="0" w:line="240" w:lineRule="auto"/>
        <w:jc w:val="both"/>
        <w:rPr>
          <w:rFonts w:ascii="Times New Roman" w:eastAsia="Times New Roman" w:hAnsi="Times New Roman" w:cs="Times New Roman"/>
          <w:b/>
          <w:bCs/>
          <w:kern w:val="0"/>
          <w:sz w:val="24"/>
          <w:szCs w:val="24"/>
          <w:lang w:eastAsia="lt-LT"/>
          <w14:ligatures w14:val="none"/>
        </w:rPr>
      </w:pPr>
    </w:p>
    <w:p w14:paraId="6C291772" w14:textId="538B45B6" w:rsidR="00BA5BE6" w:rsidRPr="00042013" w:rsidRDefault="00BA5BE6" w:rsidP="00B70589">
      <w:pPr>
        <w:tabs>
          <w:tab w:val="left" w:pos="567"/>
        </w:tabs>
        <w:spacing w:after="0" w:line="240" w:lineRule="auto"/>
        <w:jc w:val="both"/>
        <w:rPr>
          <w:rFonts w:ascii="Times New Roman" w:eastAsia="Times New Roman" w:hAnsi="Times New Roman" w:cs="Times New Roman"/>
          <w:kern w:val="0"/>
          <w:sz w:val="24"/>
          <w:szCs w:val="24"/>
          <w:lang w:eastAsia="lt-LT"/>
          <w14:ligatures w14:val="none"/>
        </w:rPr>
        <w:sectPr w:rsidR="00BA5BE6" w:rsidRPr="00042013" w:rsidSect="00730052">
          <w:pgSz w:w="11906" w:h="16838"/>
          <w:pgMar w:top="1134" w:right="567" w:bottom="1134" w:left="1701" w:header="709" w:footer="709" w:gutter="0"/>
          <w:cols w:space="720"/>
          <w:titlePg/>
          <w:docGrid w:linePitch="360"/>
        </w:sectPr>
      </w:pPr>
    </w:p>
    <w:p w14:paraId="2643B09E" w14:textId="77777777" w:rsidR="00A467AA" w:rsidRPr="00042013" w:rsidRDefault="00A467AA" w:rsidP="00B70589">
      <w:pPr>
        <w:spacing w:after="0" w:line="240" w:lineRule="auto"/>
        <w:jc w:val="left"/>
        <w:rPr>
          <w:rFonts w:ascii="Times New Roman" w:eastAsia="Times New Roman" w:hAnsi="Times New Roman" w:cs="Times New Roman"/>
          <w:b/>
          <w:bCs/>
          <w:kern w:val="0"/>
          <w:sz w:val="24"/>
          <w:szCs w:val="24"/>
          <w:lang w:eastAsia="lt-LT"/>
          <w14:ligatures w14:val="none"/>
        </w:rPr>
      </w:pPr>
    </w:p>
    <w:tbl>
      <w:tblPr>
        <w:tblW w:w="15874" w:type="dxa"/>
        <w:tblLook w:val="04A0" w:firstRow="1" w:lastRow="0" w:firstColumn="1" w:lastColumn="0" w:noHBand="0" w:noVBand="1"/>
      </w:tblPr>
      <w:tblGrid>
        <w:gridCol w:w="3140"/>
        <w:gridCol w:w="800"/>
        <w:gridCol w:w="887"/>
        <w:gridCol w:w="887"/>
        <w:gridCol w:w="766"/>
        <w:gridCol w:w="887"/>
        <w:gridCol w:w="887"/>
        <w:gridCol w:w="766"/>
        <w:gridCol w:w="887"/>
        <w:gridCol w:w="920"/>
        <w:gridCol w:w="666"/>
        <w:gridCol w:w="887"/>
        <w:gridCol w:w="887"/>
        <w:gridCol w:w="820"/>
        <w:gridCol w:w="887"/>
        <w:gridCol w:w="900"/>
      </w:tblGrid>
      <w:tr w:rsidR="00F00592" w:rsidRPr="00042013" w14:paraId="52BE47CE" w14:textId="77777777" w:rsidTr="00781764">
        <w:trPr>
          <w:trHeight w:val="312"/>
        </w:trPr>
        <w:tc>
          <w:tcPr>
            <w:tcW w:w="15874" w:type="dxa"/>
            <w:gridSpan w:val="16"/>
            <w:tcBorders>
              <w:top w:val="nil"/>
              <w:left w:val="nil"/>
              <w:bottom w:val="nil"/>
              <w:right w:val="nil"/>
            </w:tcBorders>
            <w:noWrap/>
            <w:vAlign w:val="bottom"/>
            <w:hideMark/>
          </w:tcPr>
          <w:p w14:paraId="2665D799" w14:textId="6FA040A5" w:rsidR="00B92635" w:rsidRPr="00042013" w:rsidRDefault="00A43B95" w:rsidP="00B70589">
            <w:pPr>
              <w:spacing w:after="0" w:line="240" w:lineRule="auto"/>
              <w:rPr>
                <w:rFonts w:ascii="Times New Roman" w:eastAsia="Times New Roman" w:hAnsi="Times New Roman" w:cs="Times New Roman"/>
                <w:kern w:val="0"/>
                <w:sz w:val="24"/>
                <w:szCs w:val="24"/>
                <w:lang w:eastAsia="lt-LT"/>
                <w14:ligatures w14:val="none"/>
              </w:rPr>
            </w:pPr>
            <w:bookmarkStart w:id="101" w:name="_Hlk142146339"/>
            <w:r w:rsidRPr="00042013">
              <w:rPr>
                <w:rFonts w:ascii="Times New Roman" w:eastAsia="Times New Roman" w:hAnsi="Times New Roman" w:cs="Times New Roman"/>
                <w:kern w:val="0"/>
                <w:sz w:val="24"/>
                <w:szCs w:val="24"/>
                <w:lang w:eastAsia="lt-LT"/>
                <w14:ligatures w14:val="none"/>
              </w:rPr>
              <w:t>40</w:t>
            </w:r>
            <w:r w:rsidR="00CD3391" w:rsidRPr="00042013">
              <w:rPr>
                <w:rFonts w:ascii="Times New Roman" w:eastAsia="Times New Roman" w:hAnsi="Times New Roman" w:cs="Times New Roman"/>
                <w:kern w:val="0"/>
                <w:sz w:val="24"/>
                <w:szCs w:val="24"/>
                <w:lang w:eastAsia="lt-LT"/>
                <w14:ligatures w14:val="none"/>
              </w:rPr>
              <w:t xml:space="preserve"> lentelė. </w:t>
            </w:r>
            <w:r w:rsidR="00B92635" w:rsidRPr="00042013">
              <w:rPr>
                <w:rFonts w:ascii="Times New Roman" w:eastAsia="Times New Roman" w:hAnsi="Times New Roman" w:cs="Times New Roman"/>
                <w:kern w:val="0"/>
                <w:sz w:val="24"/>
                <w:szCs w:val="24"/>
                <w:lang w:eastAsia="lt-LT"/>
                <w14:ligatures w14:val="none"/>
              </w:rPr>
              <w:t>Valstybinių brandos egzaminų rezultatai</w:t>
            </w:r>
          </w:p>
          <w:p w14:paraId="44727AD4" w14:textId="77777777" w:rsidR="00B92635" w:rsidRPr="00042013" w:rsidRDefault="00B92635" w:rsidP="00B70589">
            <w:pPr>
              <w:spacing w:after="0" w:line="240" w:lineRule="auto"/>
              <w:rPr>
                <w:rFonts w:ascii="Times New Roman" w:eastAsia="Times New Roman" w:hAnsi="Times New Roman" w:cs="Times New Roman"/>
                <w:kern w:val="0"/>
                <w:sz w:val="24"/>
                <w:szCs w:val="24"/>
                <w:lang w:eastAsia="lt-LT"/>
                <w14:ligatures w14:val="none"/>
              </w:rPr>
            </w:pPr>
          </w:p>
          <w:p w14:paraId="29B2FDC5" w14:textId="566972CC" w:rsidR="00F00592" w:rsidRPr="00042013" w:rsidRDefault="00F00592"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2022 metų valstybinių brandos egzaminų rezultatai</w:t>
            </w:r>
          </w:p>
        </w:tc>
      </w:tr>
      <w:tr w:rsidR="00F00592" w:rsidRPr="00042013" w14:paraId="3B8A9BD6" w14:textId="77777777" w:rsidTr="00781764">
        <w:trPr>
          <w:trHeight w:val="276"/>
        </w:trPr>
        <w:tc>
          <w:tcPr>
            <w:tcW w:w="3140" w:type="dxa"/>
            <w:tcBorders>
              <w:top w:val="nil"/>
              <w:left w:val="nil"/>
              <w:bottom w:val="nil"/>
              <w:right w:val="nil"/>
            </w:tcBorders>
            <w:noWrap/>
            <w:vAlign w:val="bottom"/>
            <w:hideMark/>
          </w:tcPr>
          <w:p w14:paraId="68D5907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tcBorders>
              <w:top w:val="nil"/>
              <w:left w:val="nil"/>
              <w:bottom w:val="nil"/>
              <w:right w:val="nil"/>
            </w:tcBorders>
            <w:noWrap/>
            <w:vAlign w:val="bottom"/>
            <w:hideMark/>
          </w:tcPr>
          <w:p w14:paraId="6414DF67"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0FCB6403"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08C888A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102F460A"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009E992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5F66CE8D"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060EDF74"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039F171F"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20" w:type="dxa"/>
            <w:tcBorders>
              <w:top w:val="nil"/>
              <w:left w:val="nil"/>
              <w:bottom w:val="nil"/>
              <w:right w:val="nil"/>
            </w:tcBorders>
            <w:noWrap/>
            <w:vAlign w:val="bottom"/>
            <w:hideMark/>
          </w:tcPr>
          <w:p w14:paraId="0946B9A9"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666" w:type="dxa"/>
            <w:tcBorders>
              <w:top w:val="nil"/>
              <w:left w:val="nil"/>
              <w:bottom w:val="nil"/>
              <w:right w:val="nil"/>
            </w:tcBorders>
            <w:noWrap/>
            <w:vAlign w:val="bottom"/>
            <w:hideMark/>
          </w:tcPr>
          <w:p w14:paraId="794D411D"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23C7E2A2"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464E264F"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20" w:type="dxa"/>
            <w:tcBorders>
              <w:top w:val="nil"/>
              <w:left w:val="nil"/>
              <w:bottom w:val="nil"/>
              <w:right w:val="nil"/>
            </w:tcBorders>
            <w:noWrap/>
            <w:vAlign w:val="bottom"/>
            <w:hideMark/>
          </w:tcPr>
          <w:p w14:paraId="3F208D26"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5ED3CC96"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00" w:type="dxa"/>
            <w:tcBorders>
              <w:top w:val="nil"/>
              <w:left w:val="nil"/>
              <w:bottom w:val="nil"/>
              <w:right w:val="nil"/>
            </w:tcBorders>
            <w:noWrap/>
            <w:vAlign w:val="bottom"/>
            <w:hideMark/>
          </w:tcPr>
          <w:p w14:paraId="7E5C71E7"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r>
      <w:tr w:rsidR="00F00592" w:rsidRPr="00042013" w14:paraId="3835BBCA" w14:textId="77777777" w:rsidTr="00781764">
        <w:trPr>
          <w:trHeight w:val="288"/>
        </w:trPr>
        <w:tc>
          <w:tcPr>
            <w:tcW w:w="3140" w:type="dxa"/>
            <w:vMerge w:val="restart"/>
            <w:tcBorders>
              <w:top w:val="single" w:sz="8" w:space="0" w:color="auto"/>
              <w:left w:val="single" w:sz="8" w:space="0" w:color="auto"/>
              <w:bottom w:val="single" w:sz="4" w:space="0" w:color="000000"/>
              <w:right w:val="nil"/>
            </w:tcBorders>
            <w:noWrap/>
            <w:vAlign w:val="bottom"/>
            <w:hideMark/>
          </w:tcPr>
          <w:p w14:paraId="4F893064"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574"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5D124963"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Lietuvių kalba ir literatūra</w:t>
            </w:r>
          </w:p>
        </w:tc>
        <w:tc>
          <w:tcPr>
            <w:tcW w:w="25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21964BBC"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Matematika</w:t>
            </w:r>
          </w:p>
        </w:tc>
        <w:tc>
          <w:tcPr>
            <w:tcW w:w="2573"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1DE42CF0"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(anglų) kalba</w:t>
            </w:r>
          </w:p>
        </w:tc>
        <w:tc>
          <w:tcPr>
            <w:tcW w:w="24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559CAB28"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(rusų) kalba</w:t>
            </w:r>
          </w:p>
        </w:tc>
        <w:tc>
          <w:tcPr>
            <w:tcW w:w="2607"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765F11AB"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(vokiečių) kalba</w:t>
            </w:r>
          </w:p>
        </w:tc>
      </w:tr>
      <w:tr w:rsidR="00F00592" w:rsidRPr="00042013" w14:paraId="6576833A"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0072192A"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val="restart"/>
            <w:tcBorders>
              <w:top w:val="nil"/>
              <w:left w:val="single" w:sz="8" w:space="0" w:color="auto"/>
              <w:bottom w:val="single" w:sz="4" w:space="0" w:color="auto"/>
              <w:right w:val="single" w:sz="4" w:space="0" w:color="auto"/>
            </w:tcBorders>
            <w:vAlign w:val="center"/>
            <w:hideMark/>
          </w:tcPr>
          <w:p w14:paraId="343C1F80"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019130AB"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3A04D3D2"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663EEA41"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16ADADD6"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1FF2A5A3"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3AC92F37"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53251204"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503116C4"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06434BF3"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5EC56E96"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57304B01"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820" w:type="dxa"/>
            <w:vMerge w:val="restart"/>
            <w:tcBorders>
              <w:top w:val="nil"/>
              <w:left w:val="single" w:sz="8" w:space="0" w:color="auto"/>
              <w:bottom w:val="single" w:sz="4" w:space="0" w:color="auto"/>
              <w:right w:val="single" w:sz="4" w:space="0" w:color="auto"/>
            </w:tcBorders>
            <w:vAlign w:val="center"/>
            <w:hideMark/>
          </w:tcPr>
          <w:p w14:paraId="72BA4F62"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708463A0"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00" w:type="dxa"/>
            <w:vMerge w:val="restart"/>
            <w:tcBorders>
              <w:top w:val="nil"/>
              <w:left w:val="single" w:sz="4" w:space="0" w:color="auto"/>
              <w:bottom w:val="single" w:sz="4" w:space="0" w:color="auto"/>
              <w:right w:val="single" w:sz="8" w:space="0" w:color="auto"/>
            </w:tcBorders>
            <w:vAlign w:val="center"/>
            <w:hideMark/>
          </w:tcPr>
          <w:p w14:paraId="21EEE93D"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r>
      <w:tr w:rsidR="00F00592" w:rsidRPr="00042013" w14:paraId="0DF8CE5A"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0E953F82"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tcBorders>
              <w:top w:val="nil"/>
              <w:left w:val="single" w:sz="8" w:space="0" w:color="auto"/>
              <w:bottom w:val="single" w:sz="4" w:space="0" w:color="auto"/>
              <w:right w:val="single" w:sz="4" w:space="0" w:color="auto"/>
            </w:tcBorders>
            <w:vAlign w:val="center"/>
            <w:hideMark/>
          </w:tcPr>
          <w:p w14:paraId="0EB2263C"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637194A0"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175FAD3F"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4C860BAC"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4D7AB1C1"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77022502"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2852AD26"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6C9422E"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71FC9B1A"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02D71DB9"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119BFDA1"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285DBE8B"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20" w:type="dxa"/>
            <w:vMerge/>
            <w:tcBorders>
              <w:top w:val="nil"/>
              <w:left w:val="single" w:sz="8" w:space="0" w:color="auto"/>
              <w:bottom w:val="single" w:sz="4" w:space="0" w:color="auto"/>
              <w:right w:val="single" w:sz="4" w:space="0" w:color="auto"/>
            </w:tcBorders>
            <w:vAlign w:val="center"/>
            <w:hideMark/>
          </w:tcPr>
          <w:p w14:paraId="2F6395B1"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1A726DD0"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00" w:type="dxa"/>
            <w:vMerge/>
            <w:tcBorders>
              <w:top w:val="nil"/>
              <w:left w:val="single" w:sz="4" w:space="0" w:color="auto"/>
              <w:bottom w:val="single" w:sz="4" w:space="0" w:color="auto"/>
              <w:right w:val="single" w:sz="8" w:space="0" w:color="auto"/>
            </w:tcBorders>
            <w:vAlign w:val="center"/>
            <w:hideMark/>
          </w:tcPr>
          <w:p w14:paraId="32EB751E"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F00592" w:rsidRPr="00042013" w14:paraId="3FF11278" w14:textId="77777777" w:rsidTr="00781764">
        <w:trPr>
          <w:trHeight w:val="276"/>
        </w:trPr>
        <w:tc>
          <w:tcPr>
            <w:tcW w:w="3140" w:type="dxa"/>
            <w:tcBorders>
              <w:top w:val="nil"/>
              <w:left w:val="single" w:sz="8" w:space="0" w:color="auto"/>
              <w:bottom w:val="single" w:sz="4" w:space="0" w:color="auto"/>
              <w:right w:val="nil"/>
            </w:tcBorders>
            <w:shd w:val="clear" w:color="000000" w:fill="DCE6F1"/>
            <w:vAlign w:val="bottom"/>
            <w:hideMark/>
          </w:tcPr>
          <w:p w14:paraId="1D110CFE" w14:textId="77777777" w:rsidR="00F00592" w:rsidRPr="00042013" w:rsidRDefault="00F00592" w:rsidP="00B70589">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 xml:space="preserve">Savivaldybės mokyklos  </w:t>
            </w:r>
          </w:p>
        </w:tc>
        <w:tc>
          <w:tcPr>
            <w:tcW w:w="800" w:type="dxa"/>
            <w:tcBorders>
              <w:top w:val="nil"/>
              <w:left w:val="single" w:sz="8" w:space="0" w:color="auto"/>
              <w:bottom w:val="single" w:sz="4" w:space="0" w:color="auto"/>
              <w:right w:val="single" w:sz="4" w:space="0" w:color="auto"/>
            </w:tcBorders>
            <w:shd w:val="clear" w:color="000000" w:fill="DCE6F1"/>
            <w:noWrap/>
            <w:vAlign w:val="bottom"/>
            <w:hideMark/>
          </w:tcPr>
          <w:p w14:paraId="322C2BE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282</w:t>
            </w:r>
          </w:p>
        </w:tc>
        <w:tc>
          <w:tcPr>
            <w:tcW w:w="887" w:type="dxa"/>
            <w:tcBorders>
              <w:top w:val="nil"/>
              <w:left w:val="nil"/>
              <w:bottom w:val="single" w:sz="4" w:space="0" w:color="auto"/>
              <w:right w:val="single" w:sz="4" w:space="0" w:color="auto"/>
            </w:tcBorders>
            <w:shd w:val="clear" w:color="000000" w:fill="DCE6F1"/>
            <w:noWrap/>
            <w:vAlign w:val="bottom"/>
            <w:hideMark/>
          </w:tcPr>
          <w:p w14:paraId="639C857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35</w:t>
            </w:r>
          </w:p>
        </w:tc>
        <w:tc>
          <w:tcPr>
            <w:tcW w:w="887" w:type="dxa"/>
            <w:tcBorders>
              <w:top w:val="nil"/>
              <w:left w:val="nil"/>
              <w:bottom w:val="single" w:sz="4" w:space="0" w:color="auto"/>
              <w:right w:val="single" w:sz="8" w:space="0" w:color="auto"/>
            </w:tcBorders>
            <w:shd w:val="clear" w:color="000000" w:fill="DCE6F1"/>
            <w:noWrap/>
            <w:vAlign w:val="bottom"/>
            <w:hideMark/>
          </w:tcPr>
          <w:p w14:paraId="06B93CEA"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12,41</w:t>
            </w:r>
          </w:p>
        </w:tc>
        <w:tc>
          <w:tcPr>
            <w:tcW w:w="766" w:type="dxa"/>
            <w:tcBorders>
              <w:top w:val="nil"/>
              <w:left w:val="nil"/>
              <w:bottom w:val="single" w:sz="4" w:space="0" w:color="auto"/>
              <w:right w:val="single" w:sz="4" w:space="0" w:color="auto"/>
            </w:tcBorders>
            <w:shd w:val="clear" w:color="000000" w:fill="DCE6F1"/>
            <w:noWrap/>
            <w:vAlign w:val="bottom"/>
            <w:hideMark/>
          </w:tcPr>
          <w:p w14:paraId="0B629B3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233</w:t>
            </w:r>
          </w:p>
        </w:tc>
        <w:tc>
          <w:tcPr>
            <w:tcW w:w="887" w:type="dxa"/>
            <w:tcBorders>
              <w:top w:val="nil"/>
              <w:left w:val="nil"/>
              <w:bottom w:val="single" w:sz="4" w:space="0" w:color="auto"/>
              <w:right w:val="single" w:sz="4" w:space="0" w:color="auto"/>
            </w:tcBorders>
            <w:shd w:val="clear" w:color="000000" w:fill="DCE6F1"/>
            <w:noWrap/>
            <w:vAlign w:val="bottom"/>
            <w:hideMark/>
          </w:tcPr>
          <w:p w14:paraId="60E8C43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88</w:t>
            </w:r>
          </w:p>
        </w:tc>
        <w:tc>
          <w:tcPr>
            <w:tcW w:w="887" w:type="dxa"/>
            <w:tcBorders>
              <w:top w:val="nil"/>
              <w:left w:val="nil"/>
              <w:bottom w:val="single" w:sz="4" w:space="0" w:color="auto"/>
              <w:right w:val="single" w:sz="8" w:space="0" w:color="auto"/>
            </w:tcBorders>
            <w:shd w:val="clear" w:color="000000" w:fill="DCE6F1"/>
            <w:noWrap/>
            <w:vAlign w:val="bottom"/>
            <w:hideMark/>
          </w:tcPr>
          <w:p w14:paraId="5CBCB099"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37,77</w:t>
            </w:r>
          </w:p>
        </w:tc>
        <w:tc>
          <w:tcPr>
            <w:tcW w:w="766" w:type="dxa"/>
            <w:tcBorders>
              <w:top w:val="nil"/>
              <w:left w:val="nil"/>
              <w:bottom w:val="single" w:sz="4" w:space="0" w:color="auto"/>
              <w:right w:val="single" w:sz="4" w:space="0" w:color="auto"/>
            </w:tcBorders>
            <w:shd w:val="clear" w:color="000000" w:fill="DCE6F1"/>
            <w:noWrap/>
            <w:vAlign w:val="bottom"/>
            <w:hideMark/>
          </w:tcPr>
          <w:p w14:paraId="4DCFBB0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262</w:t>
            </w:r>
          </w:p>
        </w:tc>
        <w:tc>
          <w:tcPr>
            <w:tcW w:w="887" w:type="dxa"/>
            <w:tcBorders>
              <w:top w:val="nil"/>
              <w:left w:val="nil"/>
              <w:bottom w:val="single" w:sz="4" w:space="0" w:color="auto"/>
              <w:right w:val="single" w:sz="4" w:space="0" w:color="auto"/>
            </w:tcBorders>
            <w:shd w:val="clear" w:color="000000" w:fill="DCE6F1"/>
            <w:noWrap/>
            <w:vAlign w:val="bottom"/>
            <w:hideMark/>
          </w:tcPr>
          <w:p w14:paraId="354675B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920" w:type="dxa"/>
            <w:tcBorders>
              <w:top w:val="nil"/>
              <w:left w:val="nil"/>
              <w:bottom w:val="single" w:sz="4" w:space="0" w:color="auto"/>
              <w:right w:val="single" w:sz="8" w:space="0" w:color="auto"/>
            </w:tcBorders>
            <w:shd w:val="clear" w:color="000000" w:fill="DCE6F1"/>
            <w:noWrap/>
            <w:vAlign w:val="bottom"/>
            <w:hideMark/>
          </w:tcPr>
          <w:p w14:paraId="6B1E276C"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1,15</w:t>
            </w:r>
          </w:p>
        </w:tc>
        <w:tc>
          <w:tcPr>
            <w:tcW w:w="666" w:type="dxa"/>
            <w:tcBorders>
              <w:top w:val="nil"/>
              <w:left w:val="nil"/>
              <w:bottom w:val="single" w:sz="4" w:space="0" w:color="auto"/>
              <w:right w:val="single" w:sz="4" w:space="0" w:color="auto"/>
            </w:tcBorders>
            <w:shd w:val="clear" w:color="000000" w:fill="DCE6F1"/>
            <w:noWrap/>
            <w:vAlign w:val="bottom"/>
            <w:hideMark/>
          </w:tcPr>
          <w:p w14:paraId="7EDB3A7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281</w:t>
            </w:r>
          </w:p>
        </w:tc>
        <w:tc>
          <w:tcPr>
            <w:tcW w:w="887" w:type="dxa"/>
            <w:tcBorders>
              <w:top w:val="nil"/>
              <w:left w:val="nil"/>
              <w:bottom w:val="single" w:sz="4" w:space="0" w:color="auto"/>
              <w:right w:val="single" w:sz="4" w:space="0" w:color="auto"/>
            </w:tcBorders>
            <w:shd w:val="clear" w:color="000000" w:fill="DCE6F1"/>
            <w:noWrap/>
            <w:vAlign w:val="bottom"/>
            <w:hideMark/>
          </w:tcPr>
          <w:p w14:paraId="3B5DE39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shd w:val="clear" w:color="000000" w:fill="DCE6F1"/>
            <w:noWrap/>
            <w:vAlign w:val="bottom"/>
            <w:hideMark/>
          </w:tcPr>
          <w:p w14:paraId="1BF09F93" w14:textId="77777777" w:rsidR="00F00592" w:rsidRPr="00042013" w:rsidRDefault="00F00592" w:rsidP="00B70589">
            <w:pPr>
              <w:spacing w:after="0" w:line="240" w:lineRule="auto"/>
              <w:jc w:val="right"/>
              <w:rPr>
                <w:rFonts w:ascii="Times New Roman" w:eastAsia="Times New Roman" w:hAnsi="Times New Roman" w:cs="Times New Roman"/>
                <w:b/>
                <w:bCs/>
                <w:color w:val="00B05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0,00</w:t>
            </w:r>
          </w:p>
        </w:tc>
        <w:tc>
          <w:tcPr>
            <w:tcW w:w="820" w:type="dxa"/>
            <w:tcBorders>
              <w:top w:val="nil"/>
              <w:left w:val="nil"/>
              <w:bottom w:val="single" w:sz="4" w:space="0" w:color="auto"/>
              <w:right w:val="single" w:sz="4" w:space="0" w:color="auto"/>
            </w:tcBorders>
            <w:shd w:val="clear" w:color="000000" w:fill="DCE6F1"/>
            <w:noWrap/>
            <w:vAlign w:val="bottom"/>
            <w:hideMark/>
          </w:tcPr>
          <w:p w14:paraId="7926991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887" w:type="dxa"/>
            <w:tcBorders>
              <w:top w:val="nil"/>
              <w:left w:val="nil"/>
              <w:bottom w:val="single" w:sz="4" w:space="0" w:color="auto"/>
              <w:right w:val="single" w:sz="4" w:space="0" w:color="auto"/>
            </w:tcBorders>
            <w:shd w:val="clear" w:color="000000" w:fill="DCE6F1"/>
            <w:noWrap/>
            <w:vAlign w:val="bottom"/>
            <w:hideMark/>
          </w:tcPr>
          <w:p w14:paraId="58CB637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shd w:val="clear" w:color="000000" w:fill="DCE6F1"/>
            <w:noWrap/>
            <w:vAlign w:val="bottom"/>
            <w:hideMark/>
          </w:tcPr>
          <w:p w14:paraId="0DB3A5EC" w14:textId="77777777" w:rsidR="00F00592" w:rsidRPr="00042013" w:rsidRDefault="00F00592" w:rsidP="00B70589">
            <w:pPr>
              <w:spacing w:after="0" w:line="240" w:lineRule="auto"/>
              <w:jc w:val="right"/>
              <w:rPr>
                <w:rFonts w:ascii="Times New Roman" w:eastAsia="Times New Roman" w:hAnsi="Times New Roman" w:cs="Times New Roman"/>
                <w:b/>
                <w:bCs/>
                <w:color w:val="00B05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0,00</w:t>
            </w:r>
          </w:p>
        </w:tc>
      </w:tr>
      <w:tr w:rsidR="00F00592" w:rsidRPr="00042013" w14:paraId="41CFC4EA" w14:textId="77777777" w:rsidTr="00781764">
        <w:trPr>
          <w:trHeight w:val="264"/>
        </w:trPr>
        <w:tc>
          <w:tcPr>
            <w:tcW w:w="3140" w:type="dxa"/>
            <w:tcBorders>
              <w:top w:val="nil"/>
              <w:left w:val="single" w:sz="8" w:space="0" w:color="auto"/>
              <w:bottom w:val="single" w:sz="4" w:space="0" w:color="auto"/>
              <w:right w:val="nil"/>
            </w:tcBorders>
            <w:vAlign w:val="bottom"/>
            <w:hideMark/>
          </w:tcPr>
          <w:p w14:paraId="1E5E673A"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Valstybinės (ŠMSM) mokyklos</w:t>
            </w:r>
          </w:p>
        </w:tc>
        <w:tc>
          <w:tcPr>
            <w:tcW w:w="800" w:type="dxa"/>
            <w:tcBorders>
              <w:top w:val="nil"/>
              <w:left w:val="single" w:sz="8" w:space="0" w:color="auto"/>
              <w:bottom w:val="single" w:sz="4" w:space="0" w:color="auto"/>
              <w:right w:val="single" w:sz="4" w:space="0" w:color="auto"/>
            </w:tcBorders>
            <w:noWrap/>
            <w:vAlign w:val="bottom"/>
            <w:hideMark/>
          </w:tcPr>
          <w:p w14:paraId="26AAE98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72</w:t>
            </w:r>
          </w:p>
        </w:tc>
        <w:tc>
          <w:tcPr>
            <w:tcW w:w="887" w:type="dxa"/>
            <w:tcBorders>
              <w:top w:val="nil"/>
              <w:left w:val="nil"/>
              <w:bottom w:val="single" w:sz="4" w:space="0" w:color="auto"/>
              <w:right w:val="single" w:sz="4" w:space="0" w:color="auto"/>
            </w:tcBorders>
            <w:noWrap/>
            <w:vAlign w:val="bottom"/>
            <w:hideMark/>
          </w:tcPr>
          <w:p w14:paraId="05CE72A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w:t>
            </w:r>
          </w:p>
        </w:tc>
        <w:tc>
          <w:tcPr>
            <w:tcW w:w="887" w:type="dxa"/>
            <w:tcBorders>
              <w:top w:val="nil"/>
              <w:left w:val="nil"/>
              <w:bottom w:val="single" w:sz="4" w:space="0" w:color="auto"/>
              <w:right w:val="single" w:sz="8" w:space="0" w:color="auto"/>
            </w:tcBorders>
            <w:noWrap/>
            <w:vAlign w:val="bottom"/>
            <w:hideMark/>
          </w:tcPr>
          <w:p w14:paraId="5C1165D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19,44</w:t>
            </w:r>
          </w:p>
        </w:tc>
        <w:tc>
          <w:tcPr>
            <w:tcW w:w="766" w:type="dxa"/>
            <w:tcBorders>
              <w:top w:val="nil"/>
              <w:left w:val="nil"/>
              <w:bottom w:val="single" w:sz="4" w:space="0" w:color="auto"/>
              <w:right w:val="single" w:sz="4" w:space="0" w:color="auto"/>
            </w:tcBorders>
            <w:noWrap/>
            <w:vAlign w:val="bottom"/>
            <w:hideMark/>
          </w:tcPr>
          <w:p w14:paraId="227D5FB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63</w:t>
            </w:r>
          </w:p>
        </w:tc>
        <w:tc>
          <w:tcPr>
            <w:tcW w:w="887" w:type="dxa"/>
            <w:tcBorders>
              <w:top w:val="nil"/>
              <w:left w:val="nil"/>
              <w:bottom w:val="single" w:sz="4" w:space="0" w:color="auto"/>
              <w:right w:val="single" w:sz="4" w:space="0" w:color="auto"/>
            </w:tcBorders>
            <w:noWrap/>
            <w:vAlign w:val="bottom"/>
            <w:hideMark/>
          </w:tcPr>
          <w:p w14:paraId="3ECD010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30</w:t>
            </w:r>
          </w:p>
        </w:tc>
        <w:tc>
          <w:tcPr>
            <w:tcW w:w="887" w:type="dxa"/>
            <w:tcBorders>
              <w:top w:val="nil"/>
              <w:left w:val="nil"/>
              <w:bottom w:val="single" w:sz="4" w:space="0" w:color="auto"/>
              <w:right w:val="single" w:sz="8" w:space="0" w:color="auto"/>
            </w:tcBorders>
            <w:noWrap/>
            <w:vAlign w:val="bottom"/>
            <w:hideMark/>
          </w:tcPr>
          <w:p w14:paraId="59AD9A2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47,62</w:t>
            </w:r>
          </w:p>
        </w:tc>
        <w:tc>
          <w:tcPr>
            <w:tcW w:w="766" w:type="dxa"/>
            <w:tcBorders>
              <w:top w:val="nil"/>
              <w:left w:val="nil"/>
              <w:bottom w:val="single" w:sz="4" w:space="0" w:color="auto"/>
              <w:right w:val="single" w:sz="4" w:space="0" w:color="auto"/>
            </w:tcBorders>
            <w:noWrap/>
            <w:vAlign w:val="bottom"/>
            <w:hideMark/>
          </w:tcPr>
          <w:p w14:paraId="73FF828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59</w:t>
            </w:r>
          </w:p>
        </w:tc>
        <w:tc>
          <w:tcPr>
            <w:tcW w:w="887" w:type="dxa"/>
            <w:tcBorders>
              <w:top w:val="nil"/>
              <w:left w:val="nil"/>
              <w:bottom w:val="single" w:sz="4" w:space="0" w:color="auto"/>
              <w:right w:val="single" w:sz="4" w:space="0" w:color="auto"/>
            </w:tcBorders>
            <w:noWrap/>
            <w:vAlign w:val="bottom"/>
            <w:hideMark/>
          </w:tcPr>
          <w:p w14:paraId="2C3ECC3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20" w:type="dxa"/>
            <w:tcBorders>
              <w:top w:val="nil"/>
              <w:left w:val="nil"/>
              <w:bottom w:val="single" w:sz="4" w:space="0" w:color="auto"/>
              <w:right w:val="single" w:sz="8" w:space="0" w:color="auto"/>
            </w:tcBorders>
            <w:noWrap/>
            <w:vAlign w:val="bottom"/>
            <w:hideMark/>
          </w:tcPr>
          <w:p w14:paraId="002CE76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1,70</w:t>
            </w:r>
          </w:p>
        </w:tc>
        <w:tc>
          <w:tcPr>
            <w:tcW w:w="666" w:type="dxa"/>
            <w:tcBorders>
              <w:top w:val="nil"/>
              <w:left w:val="nil"/>
              <w:bottom w:val="single" w:sz="4" w:space="0" w:color="auto"/>
              <w:right w:val="single" w:sz="4" w:space="0" w:color="auto"/>
            </w:tcBorders>
            <w:noWrap/>
            <w:vAlign w:val="bottom"/>
            <w:hideMark/>
          </w:tcPr>
          <w:p w14:paraId="55B5D4D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45</w:t>
            </w:r>
          </w:p>
        </w:tc>
        <w:tc>
          <w:tcPr>
            <w:tcW w:w="887" w:type="dxa"/>
            <w:tcBorders>
              <w:top w:val="nil"/>
              <w:left w:val="nil"/>
              <w:bottom w:val="single" w:sz="4" w:space="0" w:color="auto"/>
              <w:right w:val="single" w:sz="4" w:space="0" w:color="auto"/>
            </w:tcBorders>
            <w:noWrap/>
            <w:vAlign w:val="bottom"/>
            <w:hideMark/>
          </w:tcPr>
          <w:p w14:paraId="3BB45E4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hideMark/>
          </w:tcPr>
          <w:p w14:paraId="1191CE4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820" w:type="dxa"/>
            <w:tcBorders>
              <w:top w:val="nil"/>
              <w:left w:val="nil"/>
              <w:bottom w:val="single" w:sz="4" w:space="0" w:color="auto"/>
              <w:right w:val="single" w:sz="4" w:space="0" w:color="auto"/>
            </w:tcBorders>
            <w:noWrap/>
            <w:vAlign w:val="bottom"/>
          </w:tcPr>
          <w:p w14:paraId="21A2E5F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4" w:space="0" w:color="auto"/>
            </w:tcBorders>
            <w:noWrap/>
            <w:vAlign w:val="bottom"/>
            <w:hideMark/>
          </w:tcPr>
          <w:p w14:paraId="015BFCD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hideMark/>
          </w:tcPr>
          <w:p w14:paraId="4100412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r>
      <w:tr w:rsidR="00F00592" w:rsidRPr="00042013" w14:paraId="0E471DFE" w14:textId="77777777" w:rsidTr="00781764">
        <w:trPr>
          <w:trHeight w:val="264"/>
        </w:trPr>
        <w:tc>
          <w:tcPr>
            <w:tcW w:w="3140" w:type="dxa"/>
            <w:tcBorders>
              <w:top w:val="nil"/>
              <w:left w:val="single" w:sz="8" w:space="0" w:color="auto"/>
              <w:bottom w:val="single" w:sz="4" w:space="0" w:color="auto"/>
              <w:right w:val="nil"/>
            </w:tcBorders>
            <w:vAlign w:val="bottom"/>
            <w:hideMark/>
          </w:tcPr>
          <w:p w14:paraId="5AC22B35" w14:textId="77777777" w:rsidR="00F00592" w:rsidRPr="00042013" w:rsidRDefault="00F00592" w:rsidP="00B70589">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b/>
                <w:bCs/>
                <w:kern w:val="0"/>
                <w:lang w:eastAsia="lt-LT"/>
                <w14:ligatures w14:val="none"/>
              </w:rPr>
              <w:t>Vilniaus rajono mokyklos</w:t>
            </w:r>
          </w:p>
        </w:tc>
        <w:tc>
          <w:tcPr>
            <w:tcW w:w="800" w:type="dxa"/>
            <w:tcBorders>
              <w:top w:val="nil"/>
              <w:left w:val="single" w:sz="8" w:space="0" w:color="auto"/>
              <w:bottom w:val="single" w:sz="4" w:space="0" w:color="auto"/>
              <w:right w:val="single" w:sz="4" w:space="0" w:color="auto"/>
            </w:tcBorders>
            <w:noWrap/>
            <w:vAlign w:val="bottom"/>
            <w:hideMark/>
          </w:tcPr>
          <w:p w14:paraId="6600872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354</w:t>
            </w:r>
          </w:p>
        </w:tc>
        <w:tc>
          <w:tcPr>
            <w:tcW w:w="887" w:type="dxa"/>
            <w:tcBorders>
              <w:top w:val="nil"/>
              <w:left w:val="nil"/>
              <w:bottom w:val="single" w:sz="4" w:space="0" w:color="auto"/>
              <w:right w:val="single" w:sz="4" w:space="0" w:color="auto"/>
            </w:tcBorders>
            <w:noWrap/>
            <w:vAlign w:val="bottom"/>
            <w:hideMark/>
          </w:tcPr>
          <w:p w14:paraId="3D4E3A3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49</w:t>
            </w:r>
          </w:p>
        </w:tc>
        <w:tc>
          <w:tcPr>
            <w:tcW w:w="887" w:type="dxa"/>
            <w:tcBorders>
              <w:top w:val="nil"/>
              <w:left w:val="nil"/>
              <w:bottom w:val="single" w:sz="4" w:space="0" w:color="auto"/>
              <w:right w:val="single" w:sz="8" w:space="0" w:color="auto"/>
            </w:tcBorders>
            <w:noWrap/>
            <w:vAlign w:val="bottom"/>
            <w:hideMark/>
          </w:tcPr>
          <w:p w14:paraId="7D1C0F4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13,84</w:t>
            </w:r>
          </w:p>
        </w:tc>
        <w:tc>
          <w:tcPr>
            <w:tcW w:w="766" w:type="dxa"/>
            <w:tcBorders>
              <w:top w:val="nil"/>
              <w:left w:val="nil"/>
              <w:bottom w:val="single" w:sz="4" w:space="0" w:color="auto"/>
              <w:right w:val="single" w:sz="4" w:space="0" w:color="auto"/>
            </w:tcBorders>
            <w:noWrap/>
            <w:vAlign w:val="bottom"/>
            <w:hideMark/>
          </w:tcPr>
          <w:p w14:paraId="38839CB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296</w:t>
            </w:r>
          </w:p>
        </w:tc>
        <w:tc>
          <w:tcPr>
            <w:tcW w:w="887" w:type="dxa"/>
            <w:tcBorders>
              <w:top w:val="nil"/>
              <w:left w:val="nil"/>
              <w:bottom w:val="single" w:sz="4" w:space="0" w:color="auto"/>
              <w:right w:val="single" w:sz="4" w:space="0" w:color="auto"/>
            </w:tcBorders>
            <w:noWrap/>
            <w:vAlign w:val="bottom"/>
            <w:hideMark/>
          </w:tcPr>
          <w:p w14:paraId="2C20FF7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118</w:t>
            </w:r>
          </w:p>
        </w:tc>
        <w:tc>
          <w:tcPr>
            <w:tcW w:w="887" w:type="dxa"/>
            <w:tcBorders>
              <w:top w:val="nil"/>
              <w:left w:val="nil"/>
              <w:bottom w:val="single" w:sz="4" w:space="0" w:color="auto"/>
              <w:right w:val="single" w:sz="8" w:space="0" w:color="auto"/>
            </w:tcBorders>
            <w:noWrap/>
            <w:vAlign w:val="bottom"/>
            <w:hideMark/>
          </w:tcPr>
          <w:p w14:paraId="08F534E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39,87</w:t>
            </w:r>
          </w:p>
        </w:tc>
        <w:tc>
          <w:tcPr>
            <w:tcW w:w="766" w:type="dxa"/>
            <w:tcBorders>
              <w:top w:val="nil"/>
              <w:left w:val="nil"/>
              <w:bottom w:val="single" w:sz="4" w:space="0" w:color="auto"/>
              <w:right w:val="single" w:sz="4" w:space="0" w:color="auto"/>
            </w:tcBorders>
            <w:noWrap/>
            <w:vAlign w:val="bottom"/>
            <w:hideMark/>
          </w:tcPr>
          <w:p w14:paraId="41FC208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321</w:t>
            </w:r>
          </w:p>
        </w:tc>
        <w:tc>
          <w:tcPr>
            <w:tcW w:w="887" w:type="dxa"/>
            <w:tcBorders>
              <w:top w:val="nil"/>
              <w:left w:val="nil"/>
              <w:bottom w:val="single" w:sz="4" w:space="0" w:color="auto"/>
              <w:right w:val="single" w:sz="4" w:space="0" w:color="auto"/>
            </w:tcBorders>
            <w:noWrap/>
            <w:vAlign w:val="bottom"/>
            <w:hideMark/>
          </w:tcPr>
          <w:p w14:paraId="00785F8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920" w:type="dxa"/>
            <w:tcBorders>
              <w:top w:val="nil"/>
              <w:left w:val="nil"/>
              <w:bottom w:val="single" w:sz="4" w:space="0" w:color="auto"/>
              <w:right w:val="single" w:sz="8" w:space="0" w:color="auto"/>
            </w:tcBorders>
            <w:noWrap/>
            <w:vAlign w:val="bottom"/>
            <w:hideMark/>
          </w:tcPr>
          <w:p w14:paraId="24F6071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1,25</w:t>
            </w:r>
          </w:p>
        </w:tc>
        <w:tc>
          <w:tcPr>
            <w:tcW w:w="666" w:type="dxa"/>
            <w:tcBorders>
              <w:top w:val="nil"/>
              <w:left w:val="nil"/>
              <w:bottom w:val="single" w:sz="4" w:space="0" w:color="auto"/>
              <w:right w:val="single" w:sz="4" w:space="0" w:color="auto"/>
            </w:tcBorders>
            <w:noWrap/>
            <w:vAlign w:val="bottom"/>
            <w:hideMark/>
          </w:tcPr>
          <w:p w14:paraId="0D7A4AD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326</w:t>
            </w:r>
          </w:p>
        </w:tc>
        <w:tc>
          <w:tcPr>
            <w:tcW w:w="887" w:type="dxa"/>
            <w:tcBorders>
              <w:top w:val="nil"/>
              <w:left w:val="nil"/>
              <w:bottom w:val="single" w:sz="4" w:space="0" w:color="auto"/>
              <w:right w:val="single" w:sz="4" w:space="0" w:color="auto"/>
            </w:tcBorders>
            <w:noWrap/>
            <w:vAlign w:val="bottom"/>
            <w:hideMark/>
          </w:tcPr>
          <w:p w14:paraId="2796889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hideMark/>
          </w:tcPr>
          <w:p w14:paraId="5501EC1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820" w:type="dxa"/>
            <w:tcBorders>
              <w:top w:val="nil"/>
              <w:left w:val="nil"/>
              <w:bottom w:val="single" w:sz="4" w:space="0" w:color="auto"/>
              <w:right w:val="single" w:sz="4" w:space="0" w:color="auto"/>
            </w:tcBorders>
            <w:noWrap/>
            <w:vAlign w:val="bottom"/>
            <w:hideMark/>
          </w:tcPr>
          <w:p w14:paraId="45CA320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4" w:space="0" w:color="auto"/>
              <w:right w:val="single" w:sz="4" w:space="0" w:color="auto"/>
            </w:tcBorders>
            <w:noWrap/>
            <w:vAlign w:val="bottom"/>
            <w:hideMark/>
          </w:tcPr>
          <w:p w14:paraId="78ED798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hideMark/>
          </w:tcPr>
          <w:p w14:paraId="495CF59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r>
      <w:tr w:rsidR="00F00592" w:rsidRPr="00042013" w14:paraId="7C3CC34C" w14:textId="77777777" w:rsidTr="00781764">
        <w:trPr>
          <w:trHeight w:val="276"/>
        </w:trPr>
        <w:tc>
          <w:tcPr>
            <w:tcW w:w="3140" w:type="dxa"/>
            <w:tcBorders>
              <w:top w:val="nil"/>
              <w:left w:val="single" w:sz="8" w:space="0" w:color="auto"/>
              <w:bottom w:val="single" w:sz="8" w:space="0" w:color="auto"/>
              <w:right w:val="nil"/>
            </w:tcBorders>
            <w:shd w:val="clear" w:color="000000" w:fill="DCE6F1"/>
            <w:noWrap/>
            <w:vAlign w:val="bottom"/>
            <w:hideMark/>
          </w:tcPr>
          <w:p w14:paraId="59565537"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Visa Lietuva</w:t>
            </w:r>
          </w:p>
        </w:tc>
        <w:tc>
          <w:tcPr>
            <w:tcW w:w="800" w:type="dxa"/>
            <w:tcBorders>
              <w:top w:val="nil"/>
              <w:left w:val="single" w:sz="8" w:space="0" w:color="auto"/>
              <w:bottom w:val="single" w:sz="8" w:space="0" w:color="auto"/>
              <w:right w:val="single" w:sz="4" w:space="0" w:color="auto"/>
            </w:tcBorders>
            <w:shd w:val="clear" w:color="000000" w:fill="DCE6F1"/>
            <w:noWrap/>
            <w:vAlign w:val="bottom"/>
            <w:hideMark/>
          </w:tcPr>
          <w:p w14:paraId="601004C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16917</w:t>
            </w:r>
          </w:p>
        </w:tc>
        <w:tc>
          <w:tcPr>
            <w:tcW w:w="887" w:type="dxa"/>
            <w:tcBorders>
              <w:top w:val="nil"/>
              <w:left w:val="nil"/>
              <w:bottom w:val="single" w:sz="8" w:space="0" w:color="auto"/>
              <w:right w:val="single" w:sz="4" w:space="0" w:color="auto"/>
            </w:tcBorders>
            <w:shd w:val="clear" w:color="000000" w:fill="DCE6F1"/>
            <w:noWrap/>
            <w:vAlign w:val="bottom"/>
            <w:hideMark/>
          </w:tcPr>
          <w:p w14:paraId="61954D4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1339</w:t>
            </w:r>
          </w:p>
        </w:tc>
        <w:tc>
          <w:tcPr>
            <w:tcW w:w="887" w:type="dxa"/>
            <w:tcBorders>
              <w:top w:val="nil"/>
              <w:left w:val="nil"/>
              <w:bottom w:val="single" w:sz="8" w:space="0" w:color="auto"/>
              <w:right w:val="single" w:sz="8" w:space="0" w:color="auto"/>
            </w:tcBorders>
            <w:shd w:val="clear" w:color="000000" w:fill="DCE6F1"/>
            <w:noWrap/>
            <w:vAlign w:val="bottom"/>
            <w:hideMark/>
          </w:tcPr>
          <w:p w14:paraId="37C22243" w14:textId="77777777" w:rsidR="00F00592" w:rsidRPr="00042013" w:rsidRDefault="00F00592"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7,92</w:t>
            </w:r>
          </w:p>
        </w:tc>
        <w:tc>
          <w:tcPr>
            <w:tcW w:w="766" w:type="dxa"/>
            <w:tcBorders>
              <w:top w:val="nil"/>
              <w:left w:val="nil"/>
              <w:bottom w:val="single" w:sz="8" w:space="0" w:color="auto"/>
              <w:right w:val="single" w:sz="4" w:space="0" w:color="auto"/>
            </w:tcBorders>
            <w:shd w:val="clear" w:color="000000" w:fill="DCE6F1"/>
            <w:noWrap/>
            <w:vAlign w:val="bottom"/>
            <w:hideMark/>
          </w:tcPr>
          <w:p w14:paraId="2DA9482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14476</w:t>
            </w:r>
          </w:p>
        </w:tc>
        <w:tc>
          <w:tcPr>
            <w:tcW w:w="887" w:type="dxa"/>
            <w:tcBorders>
              <w:top w:val="nil"/>
              <w:left w:val="nil"/>
              <w:bottom w:val="single" w:sz="8" w:space="0" w:color="auto"/>
              <w:right w:val="single" w:sz="4" w:space="0" w:color="auto"/>
            </w:tcBorders>
            <w:shd w:val="clear" w:color="000000" w:fill="DCE6F1"/>
            <w:noWrap/>
            <w:vAlign w:val="bottom"/>
            <w:hideMark/>
          </w:tcPr>
          <w:p w14:paraId="52418B2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5126</w:t>
            </w:r>
          </w:p>
        </w:tc>
        <w:tc>
          <w:tcPr>
            <w:tcW w:w="887" w:type="dxa"/>
            <w:tcBorders>
              <w:top w:val="nil"/>
              <w:left w:val="nil"/>
              <w:bottom w:val="single" w:sz="8" w:space="0" w:color="auto"/>
              <w:right w:val="single" w:sz="8" w:space="0" w:color="auto"/>
            </w:tcBorders>
            <w:shd w:val="clear" w:color="000000" w:fill="DCE6F1"/>
            <w:noWrap/>
            <w:vAlign w:val="bottom"/>
            <w:hideMark/>
          </w:tcPr>
          <w:p w14:paraId="37855873" w14:textId="77777777" w:rsidR="00F00592" w:rsidRPr="00042013" w:rsidRDefault="00F00592"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35,41</w:t>
            </w:r>
          </w:p>
        </w:tc>
        <w:tc>
          <w:tcPr>
            <w:tcW w:w="766" w:type="dxa"/>
            <w:tcBorders>
              <w:top w:val="nil"/>
              <w:left w:val="nil"/>
              <w:bottom w:val="single" w:sz="8" w:space="0" w:color="auto"/>
              <w:right w:val="single" w:sz="4" w:space="0" w:color="auto"/>
            </w:tcBorders>
            <w:shd w:val="clear" w:color="000000" w:fill="DCE6F1"/>
            <w:noWrap/>
            <w:vAlign w:val="bottom"/>
            <w:hideMark/>
          </w:tcPr>
          <w:p w14:paraId="119F0D7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17272</w:t>
            </w:r>
          </w:p>
        </w:tc>
        <w:tc>
          <w:tcPr>
            <w:tcW w:w="887" w:type="dxa"/>
            <w:tcBorders>
              <w:top w:val="nil"/>
              <w:left w:val="nil"/>
              <w:bottom w:val="single" w:sz="8" w:space="0" w:color="auto"/>
              <w:right w:val="single" w:sz="4" w:space="0" w:color="auto"/>
            </w:tcBorders>
            <w:shd w:val="clear" w:color="000000" w:fill="DCE6F1"/>
            <w:noWrap/>
            <w:vAlign w:val="bottom"/>
            <w:hideMark/>
          </w:tcPr>
          <w:p w14:paraId="1DD4785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325</w:t>
            </w:r>
          </w:p>
        </w:tc>
        <w:tc>
          <w:tcPr>
            <w:tcW w:w="920" w:type="dxa"/>
            <w:tcBorders>
              <w:top w:val="nil"/>
              <w:left w:val="nil"/>
              <w:bottom w:val="single" w:sz="8" w:space="0" w:color="auto"/>
              <w:right w:val="single" w:sz="8" w:space="0" w:color="auto"/>
            </w:tcBorders>
            <w:shd w:val="clear" w:color="000000" w:fill="DCE6F1"/>
            <w:noWrap/>
            <w:vAlign w:val="bottom"/>
            <w:hideMark/>
          </w:tcPr>
          <w:p w14:paraId="7B191025"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1,88</w:t>
            </w:r>
          </w:p>
        </w:tc>
        <w:tc>
          <w:tcPr>
            <w:tcW w:w="666" w:type="dxa"/>
            <w:tcBorders>
              <w:top w:val="nil"/>
              <w:left w:val="nil"/>
              <w:bottom w:val="single" w:sz="8" w:space="0" w:color="auto"/>
              <w:right w:val="single" w:sz="4" w:space="0" w:color="auto"/>
            </w:tcBorders>
            <w:shd w:val="clear" w:color="000000" w:fill="DCE6F1"/>
            <w:noWrap/>
            <w:vAlign w:val="bottom"/>
            <w:hideMark/>
          </w:tcPr>
          <w:p w14:paraId="0B8D4F4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1818</w:t>
            </w:r>
          </w:p>
        </w:tc>
        <w:tc>
          <w:tcPr>
            <w:tcW w:w="887" w:type="dxa"/>
            <w:tcBorders>
              <w:top w:val="nil"/>
              <w:left w:val="nil"/>
              <w:bottom w:val="single" w:sz="8" w:space="0" w:color="auto"/>
              <w:right w:val="single" w:sz="4" w:space="0" w:color="auto"/>
            </w:tcBorders>
            <w:shd w:val="clear" w:color="000000" w:fill="DCE6F1"/>
            <w:noWrap/>
            <w:vAlign w:val="bottom"/>
            <w:hideMark/>
          </w:tcPr>
          <w:p w14:paraId="4727501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w:t>
            </w:r>
          </w:p>
        </w:tc>
        <w:tc>
          <w:tcPr>
            <w:tcW w:w="887" w:type="dxa"/>
            <w:tcBorders>
              <w:top w:val="nil"/>
              <w:left w:val="nil"/>
              <w:bottom w:val="single" w:sz="8" w:space="0" w:color="auto"/>
              <w:right w:val="single" w:sz="8" w:space="0" w:color="auto"/>
            </w:tcBorders>
            <w:shd w:val="clear" w:color="000000" w:fill="DCE6F1"/>
            <w:noWrap/>
            <w:vAlign w:val="bottom"/>
            <w:hideMark/>
          </w:tcPr>
          <w:p w14:paraId="4A38D235"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0,99</w:t>
            </w:r>
          </w:p>
        </w:tc>
        <w:tc>
          <w:tcPr>
            <w:tcW w:w="820" w:type="dxa"/>
            <w:tcBorders>
              <w:top w:val="nil"/>
              <w:left w:val="nil"/>
              <w:bottom w:val="single" w:sz="8" w:space="0" w:color="auto"/>
              <w:right w:val="single" w:sz="4" w:space="0" w:color="auto"/>
            </w:tcBorders>
            <w:shd w:val="clear" w:color="000000" w:fill="DCE6F1"/>
            <w:noWrap/>
            <w:vAlign w:val="bottom"/>
            <w:hideMark/>
          </w:tcPr>
          <w:p w14:paraId="00E5102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55</w:t>
            </w:r>
          </w:p>
        </w:tc>
        <w:tc>
          <w:tcPr>
            <w:tcW w:w="887" w:type="dxa"/>
            <w:tcBorders>
              <w:top w:val="nil"/>
              <w:left w:val="nil"/>
              <w:bottom w:val="single" w:sz="8" w:space="0" w:color="auto"/>
              <w:right w:val="single" w:sz="4" w:space="0" w:color="auto"/>
            </w:tcBorders>
            <w:shd w:val="clear" w:color="000000" w:fill="DCE6F1"/>
            <w:noWrap/>
            <w:vAlign w:val="bottom"/>
            <w:hideMark/>
          </w:tcPr>
          <w:p w14:paraId="6EA953E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8" w:space="0" w:color="auto"/>
              <w:right w:val="single" w:sz="8" w:space="0" w:color="auto"/>
            </w:tcBorders>
            <w:shd w:val="clear" w:color="000000" w:fill="DCE6F1"/>
            <w:noWrap/>
            <w:vAlign w:val="bottom"/>
            <w:hideMark/>
          </w:tcPr>
          <w:p w14:paraId="710587EF"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0,00</w:t>
            </w:r>
          </w:p>
        </w:tc>
      </w:tr>
      <w:tr w:rsidR="00F00592" w:rsidRPr="00042013" w14:paraId="0C7D2669" w14:textId="77777777" w:rsidTr="00781764">
        <w:trPr>
          <w:trHeight w:val="276"/>
        </w:trPr>
        <w:tc>
          <w:tcPr>
            <w:tcW w:w="3140" w:type="dxa"/>
            <w:tcBorders>
              <w:top w:val="nil"/>
              <w:left w:val="nil"/>
              <w:bottom w:val="nil"/>
              <w:right w:val="nil"/>
            </w:tcBorders>
            <w:noWrap/>
            <w:vAlign w:val="bottom"/>
            <w:hideMark/>
          </w:tcPr>
          <w:p w14:paraId="421D34F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tcBorders>
              <w:top w:val="nil"/>
              <w:left w:val="nil"/>
              <w:bottom w:val="nil"/>
              <w:right w:val="nil"/>
            </w:tcBorders>
            <w:noWrap/>
            <w:vAlign w:val="bottom"/>
            <w:hideMark/>
          </w:tcPr>
          <w:p w14:paraId="7585D965"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2AF1E696"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1D27DBBD"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1D25B3EF"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4A749C3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769A7D6A"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1FCA409F"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2D1DEA01"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20" w:type="dxa"/>
            <w:tcBorders>
              <w:top w:val="nil"/>
              <w:left w:val="nil"/>
              <w:bottom w:val="nil"/>
              <w:right w:val="nil"/>
            </w:tcBorders>
            <w:noWrap/>
            <w:vAlign w:val="bottom"/>
            <w:hideMark/>
          </w:tcPr>
          <w:p w14:paraId="6FA704D2"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666" w:type="dxa"/>
            <w:tcBorders>
              <w:top w:val="nil"/>
              <w:left w:val="nil"/>
              <w:bottom w:val="nil"/>
              <w:right w:val="nil"/>
            </w:tcBorders>
            <w:noWrap/>
            <w:vAlign w:val="bottom"/>
            <w:hideMark/>
          </w:tcPr>
          <w:p w14:paraId="7570F20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090225F4"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3276BDA9"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20" w:type="dxa"/>
            <w:tcBorders>
              <w:top w:val="nil"/>
              <w:left w:val="nil"/>
              <w:bottom w:val="nil"/>
              <w:right w:val="nil"/>
            </w:tcBorders>
            <w:noWrap/>
            <w:vAlign w:val="bottom"/>
            <w:hideMark/>
          </w:tcPr>
          <w:p w14:paraId="1056C2D5"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6B7D0EF6"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00" w:type="dxa"/>
            <w:tcBorders>
              <w:top w:val="nil"/>
              <w:left w:val="nil"/>
              <w:bottom w:val="nil"/>
              <w:right w:val="nil"/>
            </w:tcBorders>
            <w:noWrap/>
            <w:vAlign w:val="bottom"/>
            <w:hideMark/>
          </w:tcPr>
          <w:p w14:paraId="37B3EC4D"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r>
      <w:tr w:rsidR="00F00592" w:rsidRPr="00042013" w14:paraId="70AED497" w14:textId="77777777" w:rsidTr="00781764">
        <w:trPr>
          <w:trHeight w:val="288"/>
        </w:trPr>
        <w:tc>
          <w:tcPr>
            <w:tcW w:w="3140" w:type="dxa"/>
            <w:vMerge w:val="restart"/>
            <w:tcBorders>
              <w:top w:val="single" w:sz="8" w:space="0" w:color="auto"/>
              <w:left w:val="single" w:sz="8" w:space="0" w:color="auto"/>
              <w:bottom w:val="single" w:sz="4" w:space="0" w:color="000000"/>
              <w:right w:val="nil"/>
            </w:tcBorders>
            <w:noWrap/>
            <w:vAlign w:val="bottom"/>
            <w:hideMark/>
          </w:tcPr>
          <w:p w14:paraId="383734DB"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574"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38F37D91"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Fizika</w:t>
            </w:r>
          </w:p>
        </w:tc>
        <w:tc>
          <w:tcPr>
            <w:tcW w:w="25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7024EC81"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Geografija</w:t>
            </w:r>
          </w:p>
        </w:tc>
        <w:tc>
          <w:tcPr>
            <w:tcW w:w="2573"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5391FFFB"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Istorija</w:t>
            </w:r>
          </w:p>
        </w:tc>
        <w:tc>
          <w:tcPr>
            <w:tcW w:w="24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23162869"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Biologija</w:t>
            </w:r>
          </w:p>
        </w:tc>
        <w:tc>
          <w:tcPr>
            <w:tcW w:w="2607"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24191106"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Chemija</w:t>
            </w:r>
          </w:p>
        </w:tc>
      </w:tr>
      <w:tr w:rsidR="00F00592" w:rsidRPr="00042013" w14:paraId="480D42AF"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7E1E94A5"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val="restart"/>
            <w:tcBorders>
              <w:top w:val="nil"/>
              <w:left w:val="single" w:sz="8" w:space="0" w:color="auto"/>
              <w:bottom w:val="single" w:sz="4" w:space="0" w:color="auto"/>
              <w:right w:val="single" w:sz="4" w:space="0" w:color="auto"/>
            </w:tcBorders>
            <w:vAlign w:val="center"/>
            <w:hideMark/>
          </w:tcPr>
          <w:p w14:paraId="76397E71"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16B4A2AC"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2AD1706F"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3FD324E5"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223B457A"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56E51C74"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2E8184C1"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39CEA832"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481755F6"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4249A95D"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1EF33D50"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7483E872"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820" w:type="dxa"/>
            <w:vMerge w:val="restart"/>
            <w:tcBorders>
              <w:top w:val="nil"/>
              <w:left w:val="single" w:sz="8" w:space="0" w:color="auto"/>
              <w:bottom w:val="single" w:sz="4" w:space="0" w:color="auto"/>
              <w:right w:val="single" w:sz="4" w:space="0" w:color="auto"/>
            </w:tcBorders>
            <w:vAlign w:val="center"/>
            <w:hideMark/>
          </w:tcPr>
          <w:p w14:paraId="03795B13"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61A78C8A"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00" w:type="dxa"/>
            <w:vMerge w:val="restart"/>
            <w:tcBorders>
              <w:top w:val="nil"/>
              <w:left w:val="single" w:sz="4" w:space="0" w:color="auto"/>
              <w:bottom w:val="single" w:sz="4" w:space="0" w:color="auto"/>
              <w:right w:val="single" w:sz="8" w:space="0" w:color="auto"/>
            </w:tcBorders>
            <w:vAlign w:val="center"/>
            <w:hideMark/>
          </w:tcPr>
          <w:p w14:paraId="73C78384"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r>
      <w:tr w:rsidR="00F00592" w:rsidRPr="00042013" w14:paraId="43D39C7E"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3FC4046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tcBorders>
              <w:top w:val="nil"/>
              <w:left w:val="single" w:sz="8" w:space="0" w:color="auto"/>
              <w:bottom w:val="single" w:sz="4" w:space="0" w:color="auto"/>
              <w:right w:val="single" w:sz="4" w:space="0" w:color="auto"/>
            </w:tcBorders>
            <w:vAlign w:val="center"/>
            <w:hideMark/>
          </w:tcPr>
          <w:p w14:paraId="5DEA7CB2"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7BEB439"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3A14B657"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47A3F3F5"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7D2DB5D"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6F36650F"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14CFEE68"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7F9CC4C"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151F4226"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6B396AAB"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14BE0B2C"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59BF63EF"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20" w:type="dxa"/>
            <w:vMerge/>
            <w:tcBorders>
              <w:top w:val="nil"/>
              <w:left w:val="single" w:sz="8" w:space="0" w:color="auto"/>
              <w:bottom w:val="single" w:sz="4" w:space="0" w:color="auto"/>
              <w:right w:val="single" w:sz="4" w:space="0" w:color="auto"/>
            </w:tcBorders>
            <w:vAlign w:val="center"/>
            <w:hideMark/>
          </w:tcPr>
          <w:p w14:paraId="1E69B692"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588DC459"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00" w:type="dxa"/>
            <w:vMerge/>
            <w:tcBorders>
              <w:top w:val="nil"/>
              <w:left w:val="single" w:sz="4" w:space="0" w:color="auto"/>
              <w:bottom w:val="single" w:sz="4" w:space="0" w:color="auto"/>
              <w:right w:val="single" w:sz="8" w:space="0" w:color="auto"/>
            </w:tcBorders>
            <w:vAlign w:val="center"/>
            <w:hideMark/>
          </w:tcPr>
          <w:p w14:paraId="51B264D8"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F00592" w:rsidRPr="00042013" w14:paraId="059A5D23" w14:textId="77777777" w:rsidTr="00781764">
        <w:trPr>
          <w:trHeight w:val="276"/>
        </w:trPr>
        <w:tc>
          <w:tcPr>
            <w:tcW w:w="3140" w:type="dxa"/>
            <w:tcBorders>
              <w:top w:val="nil"/>
              <w:left w:val="single" w:sz="8" w:space="0" w:color="auto"/>
              <w:bottom w:val="single" w:sz="4" w:space="0" w:color="auto"/>
              <w:right w:val="nil"/>
            </w:tcBorders>
            <w:shd w:val="clear" w:color="000000" w:fill="DCE6F1"/>
            <w:vAlign w:val="bottom"/>
            <w:hideMark/>
          </w:tcPr>
          <w:p w14:paraId="28276870" w14:textId="77777777" w:rsidR="00F00592" w:rsidRPr="00042013" w:rsidRDefault="00F00592" w:rsidP="00B70589">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 xml:space="preserve">Savivaldybės mokyklos  </w:t>
            </w:r>
          </w:p>
        </w:tc>
        <w:tc>
          <w:tcPr>
            <w:tcW w:w="800" w:type="dxa"/>
            <w:tcBorders>
              <w:top w:val="nil"/>
              <w:left w:val="single" w:sz="8" w:space="0" w:color="auto"/>
              <w:bottom w:val="single" w:sz="4" w:space="0" w:color="auto"/>
              <w:right w:val="single" w:sz="4" w:space="0" w:color="auto"/>
            </w:tcBorders>
            <w:shd w:val="clear" w:color="000000" w:fill="DCE6F1"/>
            <w:noWrap/>
            <w:vAlign w:val="bottom"/>
            <w:hideMark/>
          </w:tcPr>
          <w:p w14:paraId="0ADE624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15</w:t>
            </w:r>
          </w:p>
        </w:tc>
        <w:tc>
          <w:tcPr>
            <w:tcW w:w="887" w:type="dxa"/>
            <w:tcBorders>
              <w:top w:val="nil"/>
              <w:left w:val="nil"/>
              <w:bottom w:val="single" w:sz="4" w:space="0" w:color="auto"/>
              <w:right w:val="single" w:sz="4" w:space="0" w:color="auto"/>
            </w:tcBorders>
            <w:shd w:val="clear" w:color="000000" w:fill="DCE6F1"/>
            <w:noWrap/>
            <w:vAlign w:val="bottom"/>
            <w:hideMark/>
          </w:tcPr>
          <w:p w14:paraId="106D5CF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shd w:val="clear" w:color="000000" w:fill="DCE6F1"/>
            <w:noWrap/>
            <w:vAlign w:val="bottom"/>
            <w:hideMark/>
          </w:tcPr>
          <w:p w14:paraId="4E935BE5" w14:textId="77777777" w:rsidR="00F00592" w:rsidRPr="00042013" w:rsidRDefault="00F00592" w:rsidP="00B70589">
            <w:pPr>
              <w:spacing w:after="0" w:line="240" w:lineRule="auto"/>
              <w:jc w:val="right"/>
              <w:rPr>
                <w:rFonts w:ascii="Times New Roman" w:eastAsia="Times New Roman" w:hAnsi="Times New Roman" w:cs="Times New Roman"/>
                <w:b/>
                <w:bCs/>
                <w:color w:val="00B05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0,00</w:t>
            </w:r>
          </w:p>
        </w:tc>
        <w:tc>
          <w:tcPr>
            <w:tcW w:w="766" w:type="dxa"/>
            <w:tcBorders>
              <w:top w:val="nil"/>
              <w:left w:val="nil"/>
              <w:bottom w:val="single" w:sz="4" w:space="0" w:color="auto"/>
              <w:right w:val="single" w:sz="4" w:space="0" w:color="auto"/>
            </w:tcBorders>
            <w:shd w:val="clear" w:color="000000" w:fill="DCE6F1"/>
            <w:noWrap/>
            <w:vAlign w:val="bottom"/>
            <w:hideMark/>
          </w:tcPr>
          <w:p w14:paraId="063951F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33</w:t>
            </w:r>
          </w:p>
        </w:tc>
        <w:tc>
          <w:tcPr>
            <w:tcW w:w="887" w:type="dxa"/>
            <w:tcBorders>
              <w:top w:val="nil"/>
              <w:left w:val="nil"/>
              <w:bottom w:val="single" w:sz="4" w:space="0" w:color="auto"/>
              <w:right w:val="single" w:sz="4" w:space="0" w:color="auto"/>
            </w:tcBorders>
            <w:shd w:val="clear" w:color="000000" w:fill="DCE6F1"/>
            <w:noWrap/>
            <w:vAlign w:val="bottom"/>
            <w:hideMark/>
          </w:tcPr>
          <w:p w14:paraId="60090D5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shd w:val="clear" w:color="000000" w:fill="DCE6F1"/>
            <w:noWrap/>
            <w:vAlign w:val="bottom"/>
            <w:hideMark/>
          </w:tcPr>
          <w:p w14:paraId="5650F847"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3,03</w:t>
            </w:r>
          </w:p>
        </w:tc>
        <w:tc>
          <w:tcPr>
            <w:tcW w:w="766" w:type="dxa"/>
            <w:tcBorders>
              <w:top w:val="nil"/>
              <w:left w:val="nil"/>
              <w:bottom w:val="single" w:sz="4" w:space="0" w:color="auto"/>
              <w:right w:val="single" w:sz="4" w:space="0" w:color="auto"/>
            </w:tcBorders>
            <w:shd w:val="clear" w:color="000000" w:fill="DCE6F1"/>
            <w:noWrap/>
            <w:vAlign w:val="bottom"/>
            <w:hideMark/>
          </w:tcPr>
          <w:p w14:paraId="7B518E7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101</w:t>
            </w:r>
          </w:p>
        </w:tc>
        <w:tc>
          <w:tcPr>
            <w:tcW w:w="887" w:type="dxa"/>
            <w:tcBorders>
              <w:top w:val="nil"/>
              <w:left w:val="nil"/>
              <w:bottom w:val="single" w:sz="4" w:space="0" w:color="auto"/>
              <w:right w:val="single" w:sz="4" w:space="0" w:color="auto"/>
            </w:tcBorders>
            <w:shd w:val="clear" w:color="000000" w:fill="DCE6F1"/>
            <w:noWrap/>
            <w:vAlign w:val="bottom"/>
            <w:hideMark/>
          </w:tcPr>
          <w:p w14:paraId="02D245F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20" w:type="dxa"/>
            <w:tcBorders>
              <w:top w:val="nil"/>
              <w:left w:val="nil"/>
              <w:bottom w:val="single" w:sz="4" w:space="0" w:color="auto"/>
              <w:right w:val="single" w:sz="8" w:space="0" w:color="auto"/>
            </w:tcBorders>
            <w:shd w:val="clear" w:color="000000" w:fill="DCE6F1"/>
            <w:noWrap/>
            <w:vAlign w:val="bottom"/>
            <w:hideMark/>
          </w:tcPr>
          <w:p w14:paraId="57D1EDB7"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0,99</w:t>
            </w:r>
          </w:p>
        </w:tc>
        <w:tc>
          <w:tcPr>
            <w:tcW w:w="666" w:type="dxa"/>
            <w:tcBorders>
              <w:top w:val="nil"/>
              <w:left w:val="nil"/>
              <w:bottom w:val="single" w:sz="4" w:space="0" w:color="auto"/>
              <w:right w:val="single" w:sz="4" w:space="0" w:color="auto"/>
            </w:tcBorders>
            <w:shd w:val="clear" w:color="000000" w:fill="DCE6F1"/>
            <w:noWrap/>
            <w:vAlign w:val="bottom"/>
            <w:hideMark/>
          </w:tcPr>
          <w:p w14:paraId="2B99640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94</w:t>
            </w:r>
          </w:p>
        </w:tc>
        <w:tc>
          <w:tcPr>
            <w:tcW w:w="887" w:type="dxa"/>
            <w:tcBorders>
              <w:top w:val="nil"/>
              <w:left w:val="nil"/>
              <w:bottom w:val="single" w:sz="4" w:space="0" w:color="auto"/>
              <w:right w:val="single" w:sz="4" w:space="0" w:color="auto"/>
            </w:tcBorders>
            <w:shd w:val="clear" w:color="000000" w:fill="DCE6F1"/>
            <w:noWrap/>
            <w:vAlign w:val="bottom"/>
            <w:hideMark/>
          </w:tcPr>
          <w:p w14:paraId="369FCD5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4" w:space="0" w:color="auto"/>
              <w:right w:val="single" w:sz="8" w:space="0" w:color="auto"/>
            </w:tcBorders>
            <w:shd w:val="clear" w:color="000000" w:fill="DCE6F1"/>
            <w:noWrap/>
            <w:vAlign w:val="bottom"/>
            <w:hideMark/>
          </w:tcPr>
          <w:p w14:paraId="2B9475AB"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3,19</w:t>
            </w:r>
          </w:p>
        </w:tc>
        <w:tc>
          <w:tcPr>
            <w:tcW w:w="820" w:type="dxa"/>
            <w:tcBorders>
              <w:top w:val="nil"/>
              <w:left w:val="nil"/>
              <w:bottom w:val="single" w:sz="4" w:space="0" w:color="auto"/>
              <w:right w:val="single" w:sz="4" w:space="0" w:color="auto"/>
            </w:tcBorders>
            <w:shd w:val="clear" w:color="000000" w:fill="DCE6F1"/>
            <w:noWrap/>
            <w:vAlign w:val="bottom"/>
            <w:hideMark/>
          </w:tcPr>
          <w:p w14:paraId="7972E16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w:t>
            </w:r>
          </w:p>
        </w:tc>
        <w:tc>
          <w:tcPr>
            <w:tcW w:w="887" w:type="dxa"/>
            <w:tcBorders>
              <w:top w:val="nil"/>
              <w:left w:val="nil"/>
              <w:bottom w:val="single" w:sz="4" w:space="0" w:color="auto"/>
              <w:right w:val="single" w:sz="4" w:space="0" w:color="auto"/>
            </w:tcBorders>
            <w:shd w:val="clear" w:color="000000" w:fill="DCE6F1"/>
            <w:noWrap/>
            <w:vAlign w:val="bottom"/>
            <w:hideMark/>
          </w:tcPr>
          <w:p w14:paraId="473E4D2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00" w:type="dxa"/>
            <w:tcBorders>
              <w:top w:val="nil"/>
              <w:left w:val="nil"/>
              <w:bottom w:val="single" w:sz="4" w:space="0" w:color="auto"/>
              <w:right w:val="single" w:sz="8" w:space="0" w:color="auto"/>
            </w:tcBorders>
            <w:shd w:val="clear" w:color="000000" w:fill="DCE6F1"/>
            <w:noWrap/>
            <w:vAlign w:val="bottom"/>
            <w:hideMark/>
          </w:tcPr>
          <w:p w14:paraId="3C222962"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10,00</w:t>
            </w:r>
          </w:p>
        </w:tc>
      </w:tr>
      <w:tr w:rsidR="00F00592" w:rsidRPr="00042013" w14:paraId="06505FE9" w14:textId="77777777" w:rsidTr="00781764">
        <w:trPr>
          <w:trHeight w:val="264"/>
        </w:trPr>
        <w:tc>
          <w:tcPr>
            <w:tcW w:w="3140" w:type="dxa"/>
            <w:tcBorders>
              <w:top w:val="nil"/>
              <w:left w:val="single" w:sz="8" w:space="0" w:color="auto"/>
              <w:bottom w:val="single" w:sz="4" w:space="0" w:color="auto"/>
              <w:right w:val="nil"/>
            </w:tcBorders>
            <w:vAlign w:val="bottom"/>
            <w:hideMark/>
          </w:tcPr>
          <w:p w14:paraId="0DF3B49A"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Valstybinės (ŠMSM) mokyklos</w:t>
            </w:r>
          </w:p>
        </w:tc>
        <w:tc>
          <w:tcPr>
            <w:tcW w:w="800" w:type="dxa"/>
            <w:tcBorders>
              <w:top w:val="nil"/>
              <w:left w:val="single" w:sz="8" w:space="0" w:color="auto"/>
              <w:bottom w:val="single" w:sz="4" w:space="0" w:color="auto"/>
              <w:right w:val="single" w:sz="4" w:space="0" w:color="auto"/>
            </w:tcBorders>
            <w:noWrap/>
            <w:vAlign w:val="bottom"/>
            <w:hideMark/>
          </w:tcPr>
          <w:p w14:paraId="596423D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887" w:type="dxa"/>
            <w:tcBorders>
              <w:top w:val="nil"/>
              <w:left w:val="nil"/>
              <w:bottom w:val="single" w:sz="4" w:space="0" w:color="auto"/>
              <w:right w:val="single" w:sz="4" w:space="0" w:color="auto"/>
            </w:tcBorders>
            <w:noWrap/>
            <w:vAlign w:val="bottom"/>
            <w:hideMark/>
          </w:tcPr>
          <w:p w14:paraId="71C04CF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hideMark/>
          </w:tcPr>
          <w:p w14:paraId="795599B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766" w:type="dxa"/>
            <w:tcBorders>
              <w:top w:val="nil"/>
              <w:left w:val="nil"/>
              <w:bottom w:val="single" w:sz="4" w:space="0" w:color="auto"/>
              <w:right w:val="single" w:sz="4" w:space="0" w:color="auto"/>
            </w:tcBorders>
            <w:noWrap/>
            <w:vAlign w:val="bottom"/>
            <w:hideMark/>
          </w:tcPr>
          <w:p w14:paraId="63F6D03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p>
        </w:tc>
        <w:tc>
          <w:tcPr>
            <w:tcW w:w="887" w:type="dxa"/>
            <w:tcBorders>
              <w:top w:val="nil"/>
              <w:left w:val="nil"/>
              <w:bottom w:val="single" w:sz="4" w:space="0" w:color="auto"/>
              <w:right w:val="single" w:sz="4" w:space="0" w:color="auto"/>
            </w:tcBorders>
            <w:noWrap/>
            <w:vAlign w:val="bottom"/>
            <w:hideMark/>
          </w:tcPr>
          <w:p w14:paraId="0E9F3DA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hideMark/>
          </w:tcPr>
          <w:p w14:paraId="0E0DF25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12,50</w:t>
            </w:r>
          </w:p>
        </w:tc>
        <w:tc>
          <w:tcPr>
            <w:tcW w:w="766" w:type="dxa"/>
            <w:tcBorders>
              <w:top w:val="nil"/>
              <w:left w:val="nil"/>
              <w:bottom w:val="single" w:sz="4" w:space="0" w:color="auto"/>
              <w:right w:val="single" w:sz="4" w:space="0" w:color="auto"/>
            </w:tcBorders>
            <w:noWrap/>
            <w:vAlign w:val="bottom"/>
            <w:hideMark/>
          </w:tcPr>
          <w:p w14:paraId="4815A01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w:t>
            </w:r>
          </w:p>
        </w:tc>
        <w:tc>
          <w:tcPr>
            <w:tcW w:w="887" w:type="dxa"/>
            <w:tcBorders>
              <w:top w:val="nil"/>
              <w:left w:val="nil"/>
              <w:bottom w:val="single" w:sz="4" w:space="0" w:color="auto"/>
              <w:right w:val="single" w:sz="4" w:space="0" w:color="auto"/>
            </w:tcBorders>
            <w:noWrap/>
            <w:vAlign w:val="bottom"/>
            <w:hideMark/>
          </w:tcPr>
          <w:p w14:paraId="00AB283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4" w:space="0" w:color="auto"/>
              <w:right w:val="single" w:sz="8" w:space="0" w:color="auto"/>
            </w:tcBorders>
            <w:noWrap/>
            <w:vAlign w:val="bottom"/>
            <w:hideMark/>
          </w:tcPr>
          <w:p w14:paraId="4133612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666" w:type="dxa"/>
            <w:tcBorders>
              <w:top w:val="nil"/>
              <w:left w:val="nil"/>
              <w:bottom w:val="single" w:sz="4" w:space="0" w:color="auto"/>
              <w:right w:val="single" w:sz="4" w:space="0" w:color="auto"/>
            </w:tcBorders>
            <w:noWrap/>
            <w:vAlign w:val="bottom"/>
            <w:hideMark/>
          </w:tcPr>
          <w:p w14:paraId="6B223F4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w:t>
            </w:r>
          </w:p>
        </w:tc>
        <w:tc>
          <w:tcPr>
            <w:tcW w:w="887" w:type="dxa"/>
            <w:tcBorders>
              <w:top w:val="nil"/>
              <w:left w:val="nil"/>
              <w:bottom w:val="single" w:sz="4" w:space="0" w:color="auto"/>
              <w:right w:val="single" w:sz="4" w:space="0" w:color="auto"/>
            </w:tcBorders>
            <w:noWrap/>
            <w:vAlign w:val="bottom"/>
            <w:hideMark/>
          </w:tcPr>
          <w:p w14:paraId="1BE34C2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hideMark/>
          </w:tcPr>
          <w:p w14:paraId="79EC823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820" w:type="dxa"/>
            <w:tcBorders>
              <w:top w:val="nil"/>
              <w:left w:val="nil"/>
              <w:bottom w:val="single" w:sz="4" w:space="0" w:color="auto"/>
              <w:right w:val="single" w:sz="4" w:space="0" w:color="auto"/>
            </w:tcBorders>
            <w:noWrap/>
            <w:vAlign w:val="bottom"/>
            <w:hideMark/>
          </w:tcPr>
          <w:p w14:paraId="014BD42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887" w:type="dxa"/>
            <w:tcBorders>
              <w:top w:val="nil"/>
              <w:left w:val="nil"/>
              <w:bottom w:val="single" w:sz="4" w:space="0" w:color="auto"/>
              <w:right w:val="single" w:sz="4" w:space="0" w:color="auto"/>
            </w:tcBorders>
            <w:noWrap/>
            <w:vAlign w:val="bottom"/>
            <w:hideMark/>
          </w:tcPr>
          <w:p w14:paraId="55172FF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hideMark/>
          </w:tcPr>
          <w:p w14:paraId="7598E9D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r>
      <w:tr w:rsidR="00F00592" w:rsidRPr="00042013" w14:paraId="217AD072" w14:textId="77777777" w:rsidTr="00781764">
        <w:trPr>
          <w:trHeight w:val="264"/>
        </w:trPr>
        <w:tc>
          <w:tcPr>
            <w:tcW w:w="3140" w:type="dxa"/>
            <w:tcBorders>
              <w:top w:val="nil"/>
              <w:left w:val="single" w:sz="8" w:space="0" w:color="auto"/>
              <w:bottom w:val="single" w:sz="4" w:space="0" w:color="auto"/>
              <w:right w:val="nil"/>
            </w:tcBorders>
            <w:vAlign w:val="bottom"/>
            <w:hideMark/>
          </w:tcPr>
          <w:p w14:paraId="547C301B" w14:textId="77777777" w:rsidR="00F00592" w:rsidRPr="00042013" w:rsidRDefault="00F00592" w:rsidP="00B70589">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b/>
                <w:bCs/>
                <w:kern w:val="0"/>
                <w:lang w:eastAsia="lt-LT"/>
                <w14:ligatures w14:val="none"/>
              </w:rPr>
              <w:t>Vilniaus rajono mokyklos</w:t>
            </w:r>
          </w:p>
        </w:tc>
        <w:tc>
          <w:tcPr>
            <w:tcW w:w="800" w:type="dxa"/>
            <w:tcBorders>
              <w:top w:val="nil"/>
              <w:left w:val="single" w:sz="8" w:space="0" w:color="auto"/>
              <w:bottom w:val="single" w:sz="4" w:space="0" w:color="auto"/>
              <w:right w:val="single" w:sz="4" w:space="0" w:color="auto"/>
            </w:tcBorders>
            <w:noWrap/>
            <w:vAlign w:val="bottom"/>
            <w:hideMark/>
          </w:tcPr>
          <w:p w14:paraId="3B4E5A1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p>
        </w:tc>
        <w:tc>
          <w:tcPr>
            <w:tcW w:w="887" w:type="dxa"/>
            <w:tcBorders>
              <w:top w:val="nil"/>
              <w:left w:val="nil"/>
              <w:bottom w:val="single" w:sz="4" w:space="0" w:color="auto"/>
              <w:right w:val="single" w:sz="4" w:space="0" w:color="auto"/>
            </w:tcBorders>
            <w:noWrap/>
            <w:vAlign w:val="bottom"/>
            <w:hideMark/>
          </w:tcPr>
          <w:p w14:paraId="47E22B5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hideMark/>
          </w:tcPr>
          <w:p w14:paraId="4AA5C1C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766" w:type="dxa"/>
            <w:tcBorders>
              <w:top w:val="nil"/>
              <w:left w:val="nil"/>
              <w:bottom w:val="single" w:sz="4" w:space="0" w:color="auto"/>
              <w:right w:val="single" w:sz="4" w:space="0" w:color="auto"/>
            </w:tcBorders>
            <w:noWrap/>
            <w:vAlign w:val="bottom"/>
            <w:hideMark/>
          </w:tcPr>
          <w:p w14:paraId="540713C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41</w:t>
            </w:r>
          </w:p>
        </w:tc>
        <w:tc>
          <w:tcPr>
            <w:tcW w:w="887" w:type="dxa"/>
            <w:tcBorders>
              <w:top w:val="nil"/>
              <w:left w:val="nil"/>
              <w:bottom w:val="single" w:sz="4" w:space="0" w:color="auto"/>
              <w:right w:val="single" w:sz="4" w:space="0" w:color="auto"/>
            </w:tcBorders>
            <w:noWrap/>
            <w:vAlign w:val="bottom"/>
            <w:hideMark/>
          </w:tcPr>
          <w:p w14:paraId="2E8FA7F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887" w:type="dxa"/>
            <w:tcBorders>
              <w:top w:val="nil"/>
              <w:left w:val="nil"/>
              <w:bottom w:val="single" w:sz="4" w:space="0" w:color="auto"/>
              <w:right w:val="single" w:sz="8" w:space="0" w:color="auto"/>
            </w:tcBorders>
            <w:noWrap/>
            <w:vAlign w:val="bottom"/>
            <w:hideMark/>
          </w:tcPr>
          <w:p w14:paraId="582C932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4,88</w:t>
            </w:r>
          </w:p>
        </w:tc>
        <w:tc>
          <w:tcPr>
            <w:tcW w:w="766" w:type="dxa"/>
            <w:tcBorders>
              <w:top w:val="nil"/>
              <w:left w:val="nil"/>
              <w:bottom w:val="single" w:sz="4" w:space="0" w:color="auto"/>
              <w:right w:val="single" w:sz="4" w:space="0" w:color="auto"/>
            </w:tcBorders>
            <w:noWrap/>
            <w:vAlign w:val="bottom"/>
            <w:hideMark/>
          </w:tcPr>
          <w:p w14:paraId="41168E9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127</w:t>
            </w:r>
          </w:p>
        </w:tc>
        <w:tc>
          <w:tcPr>
            <w:tcW w:w="887" w:type="dxa"/>
            <w:tcBorders>
              <w:top w:val="nil"/>
              <w:left w:val="nil"/>
              <w:bottom w:val="single" w:sz="4" w:space="0" w:color="auto"/>
              <w:right w:val="single" w:sz="4" w:space="0" w:color="auto"/>
            </w:tcBorders>
            <w:noWrap/>
            <w:vAlign w:val="bottom"/>
            <w:hideMark/>
          </w:tcPr>
          <w:p w14:paraId="1968487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20" w:type="dxa"/>
            <w:tcBorders>
              <w:top w:val="nil"/>
              <w:left w:val="nil"/>
              <w:bottom w:val="single" w:sz="4" w:space="0" w:color="auto"/>
              <w:right w:val="single" w:sz="8" w:space="0" w:color="auto"/>
            </w:tcBorders>
            <w:noWrap/>
            <w:vAlign w:val="bottom"/>
            <w:hideMark/>
          </w:tcPr>
          <w:p w14:paraId="50B1A7E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0,79</w:t>
            </w:r>
          </w:p>
        </w:tc>
        <w:tc>
          <w:tcPr>
            <w:tcW w:w="666" w:type="dxa"/>
            <w:tcBorders>
              <w:top w:val="nil"/>
              <w:left w:val="nil"/>
              <w:bottom w:val="single" w:sz="4" w:space="0" w:color="auto"/>
              <w:right w:val="single" w:sz="4" w:space="0" w:color="auto"/>
            </w:tcBorders>
            <w:noWrap/>
            <w:vAlign w:val="bottom"/>
            <w:hideMark/>
          </w:tcPr>
          <w:p w14:paraId="4A82D6C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119</w:t>
            </w:r>
          </w:p>
        </w:tc>
        <w:tc>
          <w:tcPr>
            <w:tcW w:w="887" w:type="dxa"/>
            <w:tcBorders>
              <w:top w:val="nil"/>
              <w:left w:val="nil"/>
              <w:bottom w:val="single" w:sz="4" w:space="0" w:color="auto"/>
              <w:right w:val="single" w:sz="4" w:space="0" w:color="auto"/>
            </w:tcBorders>
            <w:noWrap/>
            <w:vAlign w:val="bottom"/>
            <w:hideMark/>
          </w:tcPr>
          <w:p w14:paraId="1876814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4" w:space="0" w:color="auto"/>
              <w:right w:val="single" w:sz="8" w:space="0" w:color="auto"/>
            </w:tcBorders>
            <w:noWrap/>
            <w:vAlign w:val="bottom"/>
            <w:hideMark/>
          </w:tcPr>
          <w:p w14:paraId="154AA41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2,52</w:t>
            </w:r>
          </w:p>
        </w:tc>
        <w:tc>
          <w:tcPr>
            <w:tcW w:w="820" w:type="dxa"/>
            <w:tcBorders>
              <w:top w:val="nil"/>
              <w:left w:val="nil"/>
              <w:bottom w:val="single" w:sz="4" w:space="0" w:color="auto"/>
              <w:right w:val="single" w:sz="4" w:space="0" w:color="auto"/>
            </w:tcBorders>
            <w:noWrap/>
            <w:vAlign w:val="bottom"/>
            <w:hideMark/>
          </w:tcPr>
          <w:p w14:paraId="6B84CBC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w:t>
            </w:r>
          </w:p>
        </w:tc>
        <w:tc>
          <w:tcPr>
            <w:tcW w:w="887" w:type="dxa"/>
            <w:tcBorders>
              <w:top w:val="nil"/>
              <w:left w:val="nil"/>
              <w:bottom w:val="single" w:sz="4" w:space="0" w:color="auto"/>
              <w:right w:val="single" w:sz="4" w:space="0" w:color="auto"/>
            </w:tcBorders>
            <w:noWrap/>
            <w:vAlign w:val="bottom"/>
            <w:hideMark/>
          </w:tcPr>
          <w:p w14:paraId="608AACE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00" w:type="dxa"/>
            <w:tcBorders>
              <w:top w:val="nil"/>
              <w:left w:val="nil"/>
              <w:bottom w:val="single" w:sz="4" w:space="0" w:color="auto"/>
              <w:right w:val="single" w:sz="8" w:space="0" w:color="auto"/>
            </w:tcBorders>
            <w:noWrap/>
            <w:vAlign w:val="bottom"/>
            <w:hideMark/>
          </w:tcPr>
          <w:p w14:paraId="4318978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8,33</w:t>
            </w:r>
          </w:p>
        </w:tc>
      </w:tr>
      <w:tr w:rsidR="00F00592" w:rsidRPr="00042013" w14:paraId="199D1E22" w14:textId="77777777" w:rsidTr="00781764">
        <w:trPr>
          <w:trHeight w:val="276"/>
        </w:trPr>
        <w:tc>
          <w:tcPr>
            <w:tcW w:w="3140" w:type="dxa"/>
            <w:tcBorders>
              <w:top w:val="nil"/>
              <w:left w:val="single" w:sz="8" w:space="0" w:color="auto"/>
              <w:bottom w:val="single" w:sz="8" w:space="0" w:color="auto"/>
              <w:right w:val="nil"/>
            </w:tcBorders>
            <w:shd w:val="clear" w:color="000000" w:fill="CDDEF3"/>
            <w:noWrap/>
            <w:vAlign w:val="bottom"/>
            <w:hideMark/>
          </w:tcPr>
          <w:p w14:paraId="7F9B5F2E"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Visa Lietuva</w:t>
            </w:r>
          </w:p>
        </w:tc>
        <w:tc>
          <w:tcPr>
            <w:tcW w:w="800" w:type="dxa"/>
            <w:tcBorders>
              <w:top w:val="nil"/>
              <w:left w:val="single" w:sz="8" w:space="0" w:color="auto"/>
              <w:bottom w:val="single" w:sz="8" w:space="0" w:color="auto"/>
              <w:right w:val="single" w:sz="4" w:space="0" w:color="auto"/>
            </w:tcBorders>
            <w:shd w:val="clear" w:color="000000" w:fill="CDDEF3"/>
            <w:noWrap/>
            <w:vAlign w:val="bottom"/>
            <w:hideMark/>
          </w:tcPr>
          <w:p w14:paraId="069F69A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1911</w:t>
            </w:r>
          </w:p>
        </w:tc>
        <w:tc>
          <w:tcPr>
            <w:tcW w:w="887" w:type="dxa"/>
            <w:tcBorders>
              <w:top w:val="nil"/>
              <w:left w:val="nil"/>
              <w:bottom w:val="single" w:sz="8" w:space="0" w:color="auto"/>
              <w:right w:val="single" w:sz="4" w:space="0" w:color="auto"/>
            </w:tcBorders>
            <w:shd w:val="clear" w:color="000000" w:fill="CDDEF3"/>
            <w:noWrap/>
            <w:vAlign w:val="bottom"/>
            <w:hideMark/>
          </w:tcPr>
          <w:p w14:paraId="2CA46AD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55</w:t>
            </w:r>
          </w:p>
        </w:tc>
        <w:tc>
          <w:tcPr>
            <w:tcW w:w="887" w:type="dxa"/>
            <w:tcBorders>
              <w:top w:val="nil"/>
              <w:left w:val="nil"/>
              <w:bottom w:val="single" w:sz="8" w:space="0" w:color="auto"/>
              <w:right w:val="single" w:sz="8" w:space="0" w:color="auto"/>
            </w:tcBorders>
            <w:shd w:val="clear" w:color="000000" w:fill="CDDEF3"/>
            <w:noWrap/>
            <w:vAlign w:val="bottom"/>
            <w:hideMark/>
          </w:tcPr>
          <w:p w14:paraId="3AA428D4"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2,88</w:t>
            </w:r>
          </w:p>
        </w:tc>
        <w:tc>
          <w:tcPr>
            <w:tcW w:w="766" w:type="dxa"/>
            <w:tcBorders>
              <w:top w:val="nil"/>
              <w:left w:val="nil"/>
              <w:bottom w:val="single" w:sz="8" w:space="0" w:color="auto"/>
              <w:right w:val="single" w:sz="4" w:space="0" w:color="auto"/>
            </w:tcBorders>
            <w:shd w:val="clear" w:color="000000" w:fill="CDDEF3"/>
            <w:noWrap/>
            <w:vAlign w:val="bottom"/>
            <w:hideMark/>
          </w:tcPr>
          <w:p w14:paraId="46BF1B9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3430</w:t>
            </w:r>
          </w:p>
        </w:tc>
        <w:tc>
          <w:tcPr>
            <w:tcW w:w="887" w:type="dxa"/>
            <w:tcBorders>
              <w:top w:val="nil"/>
              <w:left w:val="nil"/>
              <w:bottom w:val="single" w:sz="8" w:space="0" w:color="auto"/>
              <w:right w:val="single" w:sz="4" w:space="0" w:color="auto"/>
            </w:tcBorders>
            <w:shd w:val="clear" w:color="000000" w:fill="CDDEF3"/>
            <w:noWrap/>
            <w:vAlign w:val="bottom"/>
            <w:hideMark/>
          </w:tcPr>
          <w:p w14:paraId="2C9344A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w:t>
            </w:r>
          </w:p>
        </w:tc>
        <w:tc>
          <w:tcPr>
            <w:tcW w:w="887" w:type="dxa"/>
            <w:tcBorders>
              <w:top w:val="nil"/>
              <w:left w:val="nil"/>
              <w:bottom w:val="single" w:sz="8" w:space="0" w:color="auto"/>
              <w:right w:val="single" w:sz="8" w:space="0" w:color="auto"/>
            </w:tcBorders>
            <w:shd w:val="clear" w:color="000000" w:fill="CDDEF3"/>
            <w:noWrap/>
            <w:vAlign w:val="bottom"/>
            <w:hideMark/>
          </w:tcPr>
          <w:p w14:paraId="28BCB23A"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0,85</w:t>
            </w:r>
          </w:p>
        </w:tc>
        <w:tc>
          <w:tcPr>
            <w:tcW w:w="766" w:type="dxa"/>
            <w:tcBorders>
              <w:top w:val="nil"/>
              <w:left w:val="nil"/>
              <w:bottom w:val="single" w:sz="8" w:space="0" w:color="auto"/>
              <w:right w:val="single" w:sz="4" w:space="0" w:color="auto"/>
            </w:tcBorders>
            <w:shd w:val="clear" w:color="000000" w:fill="CDDEF3"/>
            <w:noWrap/>
            <w:vAlign w:val="bottom"/>
            <w:hideMark/>
          </w:tcPr>
          <w:p w14:paraId="6A0E177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6957</w:t>
            </w:r>
          </w:p>
        </w:tc>
        <w:tc>
          <w:tcPr>
            <w:tcW w:w="887" w:type="dxa"/>
            <w:tcBorders>
              <w:top w:val="nil"/>
              <w:left w:val="nil"/>
              <w:bottom w:val="single" w:sz="8" w:space="0" w:color="auto"/>
              <w:right w:val="single" w:sz="4" w:space="0" w:color="auto"/>
            </w:tcBorders>
            <w:shd w:val="clear" w:color="000000" w:fill="CDDEF3"/>
            <w:noWrap/>
            <w:vAlign w:val="bottom"/>
            <w:hideMark/>
          </w:tcPr>
          <w:p w14:paraId="39A6F32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59</w:t>
            </w:r>
          </w:p>
        </w:tc>
        <w:tc>
          <w:tcPr>
            <w:tcW w:w="920" w:type="dxa"/>
            <w:tcBorders>
              <w:top w:val="nil"/>
              <w:left w:val="nil"/>
              <w:bottom w:val="single" w:sz="8" w:space="0" w:color="auto"/>
              <w:right w:val="single" w:sz="8" w:space="0" w:color="auto"/>
            </w:tcBorders>
            <w:shd w:val="clear" w:color="000000" w:fill="CDDEF3"/>
            <w:noWrap/>
            <w:vAlign w:val="bottom"/>
            <w:hideMark/>
          </w:tcPr>
          <w:p w14:paraId="54CA8DC9"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0,85</w:t>
            </w:r>
          </w:p>
        </w:tc>
        <w:tc>
          <w:tcPr>
            <w:tcW w:w="666" w:type="dxa"/>
            <w:tcBorders>
              <w:top w:val="nil"/>
              <w:left w:val="nil"/>
              <w:bottom w:val="single" w:sz="8" w:space="0" w:color="auto"/>
              <w:right w:val="single" w:sz="4" w:space="0" w:color="auto"/>
            </w:tcBorders>
            <w:shd w:val="clear" w:color="000000" w:fill="CDDEF3"/>
            <w:noWrap/>
            <w:vAlign w:val="bottom"/>
            <w:hideMark/>
          </w:tcPr>
          <w:p w14:paraId="79AE2C7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5758</w:t>
            </w:r>
          </w:p>
        </w:tc>
        <w:tc>
          <w:tcPr>
            <w:tcW w:w="887" w:type="dxa"/>
            <w:tcBorders>
              <w:top w:val="nil"/>
              <w:left w:val="nil"/>
              <w:bottom w:val="single" w:sz="8" w:space="0" w:color="auto"/>
              <w:right w:val="single" w:sz="4" w:space="0" w:color="auto"/>
            </w:tcBorders>
            <w:shd w:val="clear" w:color="000000" w:fill="CDDEF3"/>
            <w:noWrap/>
            <w:vAlign w:val="bottom"/>
            <w:hideMark/>
          </w:tcPr>
          <w:p w14:paraId="29EC9FE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216</w:t>
            </w:r>
          </w:p>
        </w:tc>
        <w:tc>
          <w:tcPr>
            <w:tcW w:w="887" w:type="dxa"/>
            <w:tcBorders>
              <w:top w:val="nil"/>
              <w:left w:val="nil"/>
              <w:bottom w:val="single" w:sz="8" w:space="0" w:color="auto"/>
              <w:right w:val="single" w:sz="8" w:space="0" w:color="auto"/>
            </w:tcBorders>
            <w:shd w:val="clear" w:color="000000" w:fill="CDDEF3"/>
            <w:noWrap/>
            <w:vAlign w:val="bottom"/>
            <w:hideMark/>
          </w:tcPr>
          <w:p w14:paraId="75BF56A1"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3,75</w:t>
            </w:r>
          </w:p>
        </w:tc>
        <w:tc>
          <w:tcPr>
            <w:tcW w:w="820" w:type="dxa"/>
            <w:tcBorders>
              <w:top w:val="nil"/>
              <w:left w:val="nil"/>
              <w:bottom w:val="single" w:sz="8" w:space="0" w:color="auto"/>
              <w:right w:val="single" w:sz="4" w:space="0" w:color="auto"/>
            </w:tcBorders>
            <w:shd w:val="clear" w:color="000000" w:fill="CDDEF3"/>
            <w:noWrap/>
            <w:vAlign w:val="bottom"/>
            <w:hideMark/>
          </w:tcPr>
          <w:p w14:paraId="486B460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918</w:t>
            </w:r>
          </w:p>
        </w:tc>
        <w:tc>
          <w:tcPr>
            <w:tcW w:w="887" w:type="dxa"/>
            <w:tcBorders>
              <w:top w:val="nil"/>
              <w:left w:val="nil"/>
              <w:bottom w:val="single" w:sz="8" w:space="0" w:color="auto"/>
              <w:right w:val="single" w:sz="4" w:space="0" w:color="auto"/>
            </w:tcBorders>
            <w:shd w:val="clear" w:color="000000" w:fill="CDDEF3"/>
            <w:noWrap/>
            <w:vAlign w:val="bottom"/>
            <w:hideMark/>
          </w:tcPr>
          <w:p w14:paraId="566AC8A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35</w:t>
            </w:r>
          </w:p>
        </w:tc>
        <w:tc>
          <w:tcPr>
            <w:tcW w:w="900" w:type="dxa"/>
            <w:tcBorders>
              <w:top w:val="nil"/>
              <w:left w:val="nil"/>
              <w:bottom w:val="single" w:sz="8" w:space="0" w:color="auto"/>
              <w:right w:val="single" w:sz="8" w:space="0" w:color="auto"/>
            </w:tcBorders>
            <w:shd w:val="clear" w:color="000000" w:fill="CDDEF3"/>
            <w:noWrap/>
            <w:vAlign w:val="bottom"/>
            <w:hideMark/>
          </w:tcPr>
          <w:p w14:paraId="59A13C8F"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3,81</w:t>
            </w:r>
          </w:p>
        </w:tc>
      </w:tr>
      <w:tr w:rsidR="00F00592" w:rsidRPr="00042013" w14:paraId="0D364547" w14:textId="77777777" w:rsidTr="00781764">
        <w:trPr>
          <w:gridAfter w:val="12"/>
          <w:wAfter w:w="10160" w:type="dxa"/>
          <w:trHeight w:val="288"/>
        </w:trPr>
        <w:tc>
          <w:tcPr>
            <w:tcW w:w="3140" w:type="dxa"/>
            <w:vMerge w:val="restart"/>
            <w:tcBorders>
              <w:top w:val="single" w:sz="8" w:space="0" w:color="auto"/>
              <w:left w:val="single" w:sz="8" w:space="0" w:color="auto"/>
              <w:bottom w:val="single" w:sz="4" w:space="0" w:color="000000"/>
              <w:right w:val="nil"/>
            </w:tcBorders>
            <w:shd w:val="clear" w:color="000000" w:fill="FFFFFF"/>
            <w:noWrap/>
            <w:vAlign w:val="bottom"/>
            <w:hideMark/>
          </w:tcPr>
          <w:p w14:paraId="557B4F4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2574"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769D5797"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Informacinės technologijos</w:t>
            </w:r>
          </w:p>
        </w:tc>
      </w:tr>
      <w:tr w:rsidR="00F00592" w:rsidRPr="00042013" w14:paraId="40CF3AE7" w14:textId="77777777" w:rsidTr="00781764">
        <w:trPr>
          <w:gridAfter w:val="12"/>
          <w:wAfter w:w="10160" w:type="dxa"/>
          <w:trHeight w:val="517"/>
        </w:trPr>
        <w:tc>
          <w:tcPr>
            <w:tcW w:w="3140" w:type="dxa"/>
            <w:vMerge/>
            <w:tcBorders>
              <w:top w:val="single" w:sz="8" w:space="0" w:color="auto"/>
              <w:left w:val="single" w:sz="8" w:space="0" w:color="auto"/>
              <w:bottom w:val="single" w:sz="4" w:space="0" w:color="000000"/>
              <w:right w:val="nil"/>
            </w:tcBorders>
            <w:vAlign w:val="center"/>
            <w:hideMark/>
          </w:tcPr>
          <w:p w14:paraId="760C6D5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val="restart"/>
            <w:tcBorders>
              <w:top w:val="nil"/>
              <w:left w:val="single" w:sz="8" w:space="0" w:color="auto"/>
              <w:bottom w:val="single" w:sz="4" w:space="0" w:color="auto"/>
              <w:right w:val="single" w:sz="4" w:space="0" w:color="auto"/>
            </w:tcBorders>
            <w:shd w:val="clear" w:color="000000" w:fill="FFFFFF"/>
            <w:vAlign w:val="center"/>
            <w:hideMark/>
          </w:tcPr>
          <w:p w14:paraId="55CC67F1"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C7CC4"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shd w:val="clear" w:color="000000" w:fill="FFFFFF"/>
            <w:vAlign w:val="center"/>
            <w:hideMark/>
          </w:tcPr>
          <w:p w14:paraId="630B3A7A"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r>
      <w:tr w:rsidR="00F00592" w:rsidRPr="00042013" w14:paraId="584EE08A" w14:textId="77777777" w:rsidTr="00781764">
        <w:trPr>
          <w:gridAfter w:val="12"/>
          <w:wAfter w:w="10160" w:type="dxa"/>
          <w:trHeight w:val="517"/>
        </w:trPr>
        <w:tc>
          <w:tcPr>
            <w:tcW w:w="3140" w:type="dxa"/>
            <w:vMerge/>
            <w:tcBorders>
              <w:top w:val="single" w:sz="8" w:space="0" w:color="auto"/>
              <w:left w:val="single" w:sz="8" w:space="0" w:color="auto"/>
              <w:bottom w:val="single" w:sz="4" w:space="0" w:color="000000"/>
              <w:right w:val="nil"/>
            </w:tcBorders>
            <w:vAlign w:val="center"/>
            <w:hideMark/>
          </w:tcPr>
          <w:p w14:paraId="69138EED"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tcBorders>
              <w:top w:val="nil"/>
              <w:left w:val="single" w:sz="8" w:space="0" w:color="auto"/>
              <w:bottom w:val="single" w:sz="4" w:space="0" w:color="auto"/>
              <w:right w:val="single" w:sz="4" w:space="0" w:color="auto"/>
            </w:tcBorders>
            <w:vAlign w:val="center"/>
            <w:hideMark/>
          </w:tcPr>
          <w:p w14:paraId="2E5F003A"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D987AA7"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2DA61A62"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F00592" w:rsidRPr="00042013" w14:paraId="2F87E535" w14:textId="77777777" w:rsidTr="00781764">
        <w:trPr>
          <w:gridAfter w:val="12"/>
          <w:wAfter w:w="10160" w:type="dxa"/>
          <w:trHeight w:val="276"/>
        </w:trPr>
        <w:tc>
          <w:tcPr>
            <w:tcW w:w="3140" w:type="dxa"/>
            <w:tcBorders>
              <w:top w:val="nil"/>
              <w:left w:val="single" w:sz="8" w:space="0" w:color="auto"/>
              <w:bottom w:val="single" w:sz="4" w:space="0" w:color="auto"/>
              <w:right w:val="nil"/>
            </w:tcBorders>
            <w:shd w:val="clear" w:color="auto" w:fill="CFDFEA"/>
            <w:vAlign w:val="bottom"/>
            <w:hideMark/>
          </w:tcPr>
          <w:p w14:paraId="6508FE26" w14:textId="77777777" w:rsidR="00F00592" w:rsidRPr="00042013" w:rsidRDefault="00F00592" w:rsidP="00B70589">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 xml:space="preserve">Savivaldybės mokyklos  </w:t>
            </w:r>
          </w:p>
        </w:tc>
        <w:tc>
          <w:tcPr>
            <w:tcW w:w="800" w:type="dxa"/>
            <w:tcBorders>
              <w:top w:val="nil"/>
              <w:left w:val="single" w:sz="8" w:space="0" w:color="auto"/>
              <w:bottom w:val="single" w:sz="4" w:space="0" w:color="auto"/>
              <w:right w:val="single" w:sz="4" w:space="0" w:color="auto"/>
            </w:tcBorders>
            <w:shd w:val="clear" w:color="auto" w:fill="CFDFEA"/>
            <w:noWrap/>
            <w:vAlign w:val="bottom"/>
            <w:hideMark/>
          </w:tcPr>
          <w:p w14:paraId="250AE6D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40</w:t>
            </w:r>
          </w:p>
        </w:tc>
        <w:tc>
          <w:tcPr>
            <w:tcW w:w="887" w:type="dxa"/>
            <w:tcBorders>
              <w:top w:val="nil"/>
              <w:left w:val="nil"/>
              <w:bottom w:val="single" w:sz="4" w:space="0" w:color="auto"/>
              <w:right w:val="single" w:sz="4" w:space="0" w:color="auto"/>
            </w:tcBorders>
            <w:shd w:val="clear" w:color="auto" w:fill="CFDFEA"/>
            <w:noWrap/>
            <w:vAlign w:val="bottom"/>
            <w:hideMark/>
          </w:tcPr>
          <w:p w14:paraId="2E46F40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p>
        </w:tc>
        <w:tc>
          <w:tcPr>
            <w:tcW w:w="887" w:type="dxa"/>
            <w:tcBorders>
              <w:top w:val="nil"/>
              <w:left w:val="nil"/>
              <w:bottom w:val="single" w:sz="4" w:space="0" w:color="auto"/>
              <w:right w:val="single" w:sz="8" w:space="0" w:color="auto"/>
            </w:tcBorders>
            <w:shd w:val="clear" w:color="auto" w:fill="CFDFEA"/>
            <w:noWrap/>
            <w:vAlign w:val="bottom"/>
            <w:hideMark/>
          </w:tcPr>
          <w:p w14:paraId="730C077B"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20,00</w:t>
            </w:r>
          </w:p>
        </w:tc>
      </w:tr>
      <w:tr w:rsidR="00F00592" w:rsidRPr="00042013" w14:paraId="2D6BB55A" w14:textId="77777777" w:rsidTr="00781764">
        <w:trPr>
          <w:gridAfter w:val="12"/>
          <w:wAfter w:w="10160" w:type="dxa"/>
          <w:trHeight w:val="264"/>
        </w:trPr>
        <w:tc>
          <w:tcPr>
            <w:tcW w:w="3140" w:type="dxa"/>
            <w:tcBorders>
              <w:top w:val="nil"/>
              <w:left w:val="single" w:sz="8" w:space="0" w:color="auto"/>
              <w:bottom w:val="single" w:sz="4" w:space="0" w:color="auto"/>
              <w:right w:val="nil"/>
            </w:tcBorders>
            <w:vAlign w:val="bottom"/>
          </w:tcPr>
          <w:p w14:paraId="0B70EEE9"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Valstybinės (ŠMSM) mokyklos</w:t>
            </w:r>
          </w:p>
        </w:tc>
        <w:tc>
          <w:tcPr>
            <w:tcW w:w="800" w:type="dxa"/>
            <w:tcBorders>
              <w:top w:val="nil"/>
              <w:left w:val="single" w:sz="8" w:space="0" w:color="auto"/>
              <w:bottom w:val="single" w:sz="4" w:space="0" w:color="auto"/>
              <w:right w:val="single" w:sz="4" w:space="0" w:color="auto"/>
            </w:tcBorders>
            <w:noWrap/>
            <w:vAlign w:val="bottom"/>
            <w:hideMark/>
          </w:tcPr>
          <w:p w14:paraId="068A0D2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887" w:type="dxa"/>
            <w:tcBorders>
              <w:top w:val="nil"/>
              <w:left w:val="nil"/>
              <w:bottom w:val="single" w:sz="4" w:space="0" w:color="auto"/>
              <w:right w:val="single" w:sz="4" w:space="0" w:color="auto"/>
            </w:tcBorders>
            <w:noWrap/>
            <w:vAlign w:val="bottom"/>
            <w:hideMark/>
          </w:tcPr>
          <w:p w14:paraId="792766F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887" w:type="dxa"/>
            <w:tcBorders>
              <w:top w:val="nil"/>
              <w:left w:val="nil"/>
              <w:bottom w:val="single" w:sz="4" w:space="0" w:color="auto"/>
              <w:right w:val="single" w:sz="8" w:space="0" w:color="auto"/>
            </w:tcBorders>
            <w:noWrap/>
            <w:vAlign w:val="bottom"/>
            <w:hideMark/>
          </w:tcPr>
          <w:p w14:paraId="77A5C46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66,67</w:t>
            </w:r>
          </w:p>
        </w:tc>
      </w:tr>
      <w:tr w:rsidR="00F00592" w:rsidRPr="00042013" w14:paraId="7883F017" w14:textId="77777777" w:rsidTr="00781764">
        <w:trPr>
          <w:gridAfter w:val="12"/>
          <w:wAfter w:w="10160" w:type="dxa"/>
          <w:trHeight w:val="264"/>
        </w:trPr>
        <w:tc>
          <w:tcPr>
            <w:tcW w:w="3140" w:type="dxa"/>
            <w:tcBorders>
              <w:top w:val="nil"/>
              <w:left w:val="single" w:sz="8" w:space="0" w:color="auto"/>
              <w:bottom w:val="single" w:sz="4" w:space="0" w:color="auto"/>
              <w:right w:val="nil"/>
            </w:tcBorders>
            <w:vAlign w:val="bottom"/>
            <w:hideMark/>
          </w:tcPr>
          <w:p w14:paraId="1818F7C4" w14:textId="77777777" w:rsidR="00F00592" w:rsidRPr="00042013" w:rsidRDefault="00F00592" w:rsidP="00B70589">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b/>
                <w:bCs/>
                <w:kern w:val="0"/>
                <w:lang w:eastAsia="lt-LT"/>
                <w14:ligatures w14:val="none"/>
              </w:rPr>
              <w:t>Vilniaus rajono mokyklos</w:t>
            </w:r>
          </w:p>
        </w:tc>
        <w:tc>
          <w:tcPr>
            <w:tcW w:w="800" w:type="dxa"/>
            <w:tcBorders>
              <w:top w:val="nil"/>
              <w:left w:val="single" w:sz="8" w:space="0" w:color="auto"/>
              <w:bottom w:val="single" w:sz="4" w:space="0" w:color="auto"/>
              <w:right w:val="single" w:sz="4" w:space="0" w:color="auto"/>
            </w:tcBorders>
            <w:noWrap/>
            <w:vAlign w:val="bottom"/>
            <w:hideMark/>
          </w:tcPr>
          <w:p w14:paraId="10E5EB4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46</w:t>
            </w:r>
          </w:p>
        </w:tc>
        <w:tc>
          <w:tcPr>
            <w:tcW w:w="887" w:type="dxa"/>
            <w:tcBorders>
              <w:top w:val="nil"/>
              <w:left w:val="nil"/>
              <w:bottom w:val="single" w:sz="4" w:space="0" w:color="auto"/>
              <w:right w:val="single" w:sz="4" w:space="0" w:color="auto"/>
            </w:tcBorders>
            <w:noWrap/>
            <w:vAlign w:val="bottom"/>
            <w:hideMark/>
          </w:tcPr>
          <w:p w14:paraId="5F7FCAC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w:t>
            </w:r>
          </w:p>
        </w:tc>
        <w:tc>
          <w:tcPr>
            <w:tcW w:w="887" w:type="dxa"/>
            <w:tcBorders>
              <w:top w:val="nil"/>
              <w:left w:val="nil"/>
              <w:bottom w:val="single" w:sz="4" w:space="0" w:color="auto"/>
              <w:right w:val="single" w:sz="8" w:space="0" w:color="auto"/>
            </w:tcBorders>
            <w:noWrap/>
            <w:vAlign w:val="bottom"/>
            <w:hideMark/>
          </w:tcPr>
          <w:p w14:paraId="4493E34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26,09</w:t>
            </w:r>
          </w:p>
        </w:tc>
      </w:tr>
      <w:tr w:rsidR="00F00592" w:rsidRPr="00042013" w14:paraId="13D26B3E" w14:textId="77777777" w:rsidTr="00781764">
        <w:trPr>
          <w:gridAfter w:val="12"/>
          <w:wAfter w:w="10160" w:type="dxa"/>
          <w:trHeight w:val="276"/>
        </w:trPr>
        <w:tc>
          <w:tcPr>
            <w:tcW w:w="3140" w:type="dxa"/>
            <w:tcBorders>
              <w:top w:val="nil"/>
              <w:left w:val="single" w:sz="8" w:space="0" w:color="auto"/>
              <w:bottom w:val="single" w:sz="8" w:space="0" w:color="auto"/>
              <w:right w:val="nil"/>
            </w:tcBorders>
            <w:shd w:val="clear" w:color="000000" w:fill="CDDEF3"/>
            <w:noWrap/>
            <w:vAlign w:val="bottom"/>
            <w:hideMark/>
          </w:tcPr>
          <w:p w14:paraId="789E8A81"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Visa Lietuva</w:t>
            </w:r>
          </w:p>
        </w:tc>
        <w:tc>
          <w:tcPr>
            <w:tcW w:w="800" w:type="dxa"/>
            <w:tcBorders>
              <w:top w:val="nil"/>
              <w:left w:val="single" w:sz="8" w:space="0" w:color="auto"/>
              <w:bottom w:val="single" w:sz="8" w:space="0" w:color="auto"/>
              <w:right w:val="single" w:sz="4" w:space="0" w:color="auto"/>
            </w:tcBorders>
            <w:shd w:val="clear" w:color="000000" w:fill="CDDEF3"/>
            <w:noWrap/>
            <w:vAlign w:val="bottom"/>
            <w:hideMark/>
          </w:tcPr>
          <w:p w14:paraId="7534634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2295</w:t>
            </w:r>
          </w:p>
        </w:tc>
        <w:tc>
          <w:tcPr>
            <w:tcW w:w="887" w:type="dxa"/>
            <w:tcBorders>
              <w:top w:val="nil"/>
              <w:left w:val="nil"/>
              <w:bottom w:val="single" w:sz="8" w:space="0" w:color="auto"/>
              <w:right w:val="single" w:sz="4" w:space="0" w:color="auto"/>
            </w:tcBorders>
            <w:shd w:val="clear" w:color="000000" w:fill="CDDEF3"/>
            <w:noWrap/>
            <w:vAlign w:val="bottom"/>
            <w:hideMark/>
          </w:tcPr>
          <w:p w14:paraId="75D1BB1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321</w:t>
            </w:r>
          </w:p>
        </w:tc>
        <w:tc>
          <w:tcPr>
            <w:tcW w:w="887" w:type="dxa"/>
            <w:tcBorders>
              <w:top w:val="nil"/>
              <w:left w:val="nil"/>
              <w:bottom w:val="single" w:sz="8" w:space="0" w:color="auto"/>
              <w:right w:val="single" w:sz="8" w:space="0" w:color="auto"/>
            </w:tcBorders>
            <w:shd w:val="clear" w:color="000000" w:fill="CDDEF3"/>
            <w:noWrap/>
            <w:vAlign w:val="bottom"/>
            <w:hideMark/>
          </w:tcPr>
          <w:p w14:paraId="0A024309"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13,99</w:t>
            </w:r>
          </w:p>
        </w:tc>
      </w:tr>
      <w:tr w:rsidR="00F00592" w:rsidRPr="00042013" w14:paraId="0B72BA9C" w14:textId="77777777" w:rsidTr="00781764">
        <w:trPr>
          <w:trHeight w:val="312"/>
        </w:trPr>
        <w:tc>
          <w:tcPr>
            <w:tcW w:w="15874" w:type="dxa"/>
            <w:gridSpan w:val="16"/>
            <w:tcBorders>
              <w:top w:val="nil"/>
              <w:left w:val="nil"/>
              <w:bottom w:val="nil"/>
              <w:right w:val="nil"/>
            </w:tcBorders>
            <w:noWrap/>
            <w:vAlign w:val="bottom"/>
            <w:hideMark/>
          </w:tcPr>
          <w:p w14:paraId="73AB3DE7" w14:textId="210C90EB" w:rsidR="00F00592" w:rsidRPr="00042013" w:rsidRDefault="00F00592" w:rsidP="00B70589">
            <w:pPr>
              <w:spacing w:after="0" w:line="240" w:lineRule="auto"/>
              <w:rPr>
                <w:rFonts w:ascii="Times New Roman" w:eastAsia="Times New Roman" w:hAnsi="Times New Roman" w:cs="Times New Roman"/>
                <w:kern w:val="0"/>
                <w:sz w:val="24"/>
                <w:szCs w:val="24"/>
                <w:lang w:eastAsia="lt-LT"/>
                <w14:ligatures w14:val="none"/>
              </w:rPr>
            </w:pPr>
            <w:bookmarkStart w:id="102" w:name="_Hlk172840331"/>
            <w:bookmarkEnd w:id="101"/>
            <w:r w:rsidRPr="00042013">
              <w:rPr>
                <w:rFonts w:ascii="Times New Roman" w:eastAsia="Times New Roman" w:hAnsi="Times New Roman" w:cs="Times New Roman"/>
                <w:kern w:val="0"/>
                <w:sz w:val="24"/>
                <w:szCs w:val="24"/>
                <w:lang w:eastAsia="lt-LT"/>
                <w14:ligatures w14:val="none"/>
              </w:rPr>
              <w:lastRenderedPageBreak/>
              <w:t>2023 metų valstybinių brandos egzaminų rezultatai</w:t>
            </w:r>
          </w:p>
        </w:tc>
      </w:tr>
      <w:tr w:rsidR="00F00592" w:rsidRPr="00042013" w14:paraId="5E75DCB2" w14:textId="77777777" w:rsidTr="00781764">
        <w:trPr>
          <w:trHeight w:val="276"/>
        </w:trPr>
        <w:tc>
          <w:tcPr>
            <w:tcW w:w="3140" w:type="dxa"/>
            <w:tcBorders>
              <w:top w:val="nil"/>
              <w:left w:val="nil"/>
              <w:bottom w:val="nil"/>
              <w:right w:val="nil"/>
            </w:tcBorders>
            <w:noWrap/>
            <w:vAlign w:val="bottom"/>
            <w:hideMark/>
          </w:tcPr>
          <w:p w14:paraId="4B6DB78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tcBorders>
              <w:top w:val="nil"/>
              <w:left w:val="nil"/>
              <w:bottom w:val="nil"/>
              <w:right w:val="nil"/>
            </w:tcBorders>
            <w:noWrap/>
            <w:vAlign w:val="bottom"/>
            <w:hideMark/>
          </w:tcPr>
          <w:p w14:paraId="4B26B379"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26C0055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2F99D963"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3C356B54"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6863507A"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451345CA"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0F693EB0"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5396936B"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20" w:type="dxa"/>
            <w:tcBorders>
              <w:top w:val="nil"/>
              <w:left w:val="nil"/>
              <w:bottom w:val="nil"/>
              <w:right w:val="nil"/>
            </w:tcBorders>
            <w:noWrap/>
            <w:vAlign w:val="bottom"/>
            <w:hideMark/>
          </w:tcPr>
          <w:p w14:paraId="52A25386"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666" w:type="dxa"/>
            <w:tcBorders>
              <w:top w:val="nil"/>
              <w:left w:val="nil"/>
              <w:bottom w:val="nil"/>
              <w:right w:val="nil"/>
            </w:tcBorders>
            <w:noWrap/>
            <w:vAlign w:val="bottom"/>
            <w:hideMark/>
          </w:tcPr>
          <w:p w14:paraId="386B2BD9"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027DFA74"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35FDE6B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20" w:type="dxa"/>
            <w:tcBorders>
              <w:top w:val="nil"/>
              <w:left w:val="nil"/>
              <w:bottom w:val="nil"/>
              <w:right w:val="nil"/>
            </w:tcBorders>
            <w:noWrap/>
            <w:vAlign w:val="bottom"/>
            <w:hideMark/>
          </w:tcPr>
          <w:p w14:paraId="6888EB9F"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67C42E3E"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00" w:type="dxa"/>
            <w:tcBorders>
              <w:top w:val="nil"/>
              <w:left w:val="nil"/>
              <w:bottom w:val="nil"/>
              <w:right w:val="nil"/>
            </w:tcBorders>
            <w:noWrap/>
            <w:vAlign w:val="bottom"/>
            <w:hideMark/>
          </w:tcPr>
          <w:p w14:paraId="6C2EE78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r>
      <w:tr w:rsidR="00F00592" w:rsidRPr="00042013" w14:paraId="631D0DA3" w14:textId="77777777" w:rsidTr="00781764">
        <w:trPr>
          <w:trHeight w:val="288"/>
        </w:trPr>
        <w:tc>
          <w:tcPr>
            <w:tcW w:w="3140" w:type="dxa"/>
            <w:vMerge w:val="restart"/>
            <w:tcBorders>
              <w:top w:val="single" w:sz="8" w:space="0" w:color="auto"/>
              <w:left w:val="single" w:sz="8" w:space="0" w:color="auto"/>
              <w:bottom w:val="single" w:sz="4" w:space="0" w:color="000000"/>
              <w:right w:val="nil"/>
            </w:tcBorders>
            <w:noWrap/>
            <w:vAlign w:val="bottom"/>
            <w:hideMark/>
          </w:tcPr>
          <w:p w14:paraId="6AA075C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574"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28D40AD9"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Lietuvių kalba ir literatūra</w:t>
            </w:r>
          </w:p>
        </w:tc>
        <w:tc>
          <w:tcPr>
            <w:tcW w:w="25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69B0E459"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Matematika</w:t>
            </w:r>
          </w:p>
        </w:tc>
        <w:tc>
          <w:tcPr>
            <w:tcW w:w="2573"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4235090B"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(anglų) kalba</w:t>
            </w:r>
          </w:p>
        </w:tc>
        <w:tc>
          <w:tcPr>
            <w:tcW w:w="24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07A8B541"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(rusų) kalba</w:t>
            </w:r>
          </w:p>
        </w:tc>
        <w:tc>
          <w:tcPr>
            <w:tcW w:w="2607" w:type="dxa"/>
            <w:gridSpan w:val="3"/>
            <w:tcBorders>
              <w:top w:val="single" w:sz="8" w:space="0" w:color="auto"/>
              <w:left w:val="nil"/>
              <w:bottom w:val="single" w:sz="4" w:space="0" w:color="auto"/>
              <w:right w:val="single" w:sz="8" w:space="0" w:color="000000"/>
            </w:tcBorders>
            <w:shd w:val="clear" w:color="000000" w:fill="FFFFFF"/>
            <w:noWrap/>
            <w:vAlign w:val="center"/>
          </w:tcPr>
          <w:p w14:paraId="6E3E3250"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Informacinės technologijos</w:t>
            </w:r>
          </w:p>
        </w:tc>
      </w:tr>
      <w:tr w:rsidR="00F00592" w:rsidRPr="00042013" w14:paraId="5ED42DD9"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6CA119AD"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val="restart"/>
            <w:tcBorders>
              <w:top w:val="nil"/>
              <w:left w:val="single" w:sz="8" w:space="0" w:color="auto"/>
              <w:bottom w:val="single" w:sz="4" w:space="0" w:color="auto"/>
              <w:right w:val="single" w:sz="4" w:space="0" w:color="auto"/>
            </w:tcBorders>
            <w:vAlign w:val="center"/>
            <w:hideMark/>
          </w:tcPr>
          <w:p w14:paraId="7B62FE86"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1FCB647A"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58DA514B"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4A6D9432"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68DB15DB"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37E26EA4"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04BB5BA1"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22B6DEFF"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5C959641"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71B22F99"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5BD907AD"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300864DF"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820" w:type="dxa"/>
            <w:vMerge w:val="restart"/>
            <w:tcBorders>
              <w:top w:val="nil"/>
              <w:left w:val="single" w:sz="8" w:space="0" w:color="auto"/>
              <w:bottom w:val="single" w:sz="4" w:space="0" w:color="auto"/>
              <w:right w:val="single" w:sz="4" w:space="0" w:color="auto"/>
            </w:tcBorders>
            <w:vAlign w:val="center"/>
          </w:tcPr>
          <w:p w14:paraId="4D127D80"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tcPr>
          <w:p w14:paraId="59658412"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00" w:type="dxa"/>
            <w:vMerge w:val="restart"/>
            <w:tcBorders>
              <w:top w:val="nil"/>
              <w:left w:val="single" w:sz="4" w:space="0" w:color="auto"/>
              <w:bottom w:val="single" w:sz="4" w:space="0" w:color="auto"/>
              <w:right w:val="single" w:sz="8" w:space="0" w:color="auto"/>
            </w:tcBorders>
            <w:vAlign w:val="center"/>
          </w:tcPr>
          <w:p w14:paraId="268887F3"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r>
      <w:tr w:rsidR="00F00592" w:rsidRPr="00042013" w14:paraId="09E71AB3"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0CEFBCFF"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tcBorders>
              <w:top w:val="nil"/>
              <w:left w:val="single" w:sz="8" w:space="0" w:color="auto"/>
              <w:bottom w:val="single" w:sz="4" w:space="0" w:color="auto"/>
              <w:right w:val="single" w:sz="4" w:space="0" w:color="auto"/>
            </w:tcBorders>
            <w:vAlign w:val="center"/>
            <w:hideMark/>
          </w:tcPr>
          <w:p w14:paraId="643229F9"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3811D28"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3B48705B"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650B3164"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972BD77"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41DB6CE6"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19ED9856"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4AF9DA7B"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6E3F8635"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160CA42E"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E03352D"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5C1BEF97"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20" w:type="dxa"/>
            <w:vMerge/>
            <w:tcBorders>
              <w:top w:val="nil"/>
              <w:left w:val="single" w:sz="8" w:space="0" w:color="auto"/>
              <w:bottom w:val="single" w:sz="4" w:space="0" w:color="auto"/>
              <w:right w:val="single" w:sz="4" w:space="0" w:color="auto"/>
            </w:tcBorders>
            <w:vAlign w:val="center"/>
          </w:tcPr>
          <w:p w14:paraId="36C35197"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tcPr>
          <w:p w14:paraId="7E1DF09C"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00" w:type="dxa"/>
            <w:vMerge/>
            <w:tcBorders>
              <w:top w:val="nil"/>
              <w:left w:val="single" w:sz="4" w:space="0" w:color="auto"/>
              <w:bottom w:val="single" w:sz="4" w:space="0" w:color="auto"/>
              <w:right w:val="single" w:sz="8" w:space="0" w:color="auto"/>
            </w:tcBorders>
            <w:vAlign w:val="center"/>
          </w:tcPr>
          <w:p w14:paraId="5DA479F2"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F00592" w:rsidRPr="00042013" w14:paraId="52095613" w14:textId="77777777" w:rsidTr="00781764">
        <w:trPr>
          <w:trHeight w:val="276"/>
        </w:trPr>
        <w:tc>
          <w:tcPr>
            <w:tcW w:w="3140" w:type="dxa"/>
            <w:tcBorders>
              <w:top w:val="nil"/>
              <w:left w:val="single" w:sz="8" w:space="0" w:color="auto"/>
              <w:bottom w:val="single" w:sz="4" w:space="0" w:color="auto"/>
              <w:right w:val="nil"/>
            </w:tcBorders>
            <w:shd w:val="clear" w:color="000000" w:fill="DCE6F1"/>
            <w:vAlign w:val="bottom"/>
            <w:hideMark/>
          </w:tcPr>
          <w:p w14:paraId="01F7FA15" w14:textId="77777777" w:rsidR="00F00592" w:rsidRPr="00042013" w:rsidRDefault="00F00592" w:rsidP="00B70589">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 xml:space="preserve">Savivaldybės mokyklos  </w:t>
            </w:r>
          </w:p>
        </w:tc>
        <w:tc>
          <w:tcPr>
            <w:tcW w:w="800" w:type="dxa"/>
            <w:tcBorders>
              <w:top w:val="nil"/>
              <w:left w:val="single" w:sz="8" w:space="0" w:color="auto"/>
              <w:bottom w:val="single" w:sz="4" w:space="0" w:color="auto"/>
              <w:right w:val="single" w:sz="4" w:space="0" w:color="auto"/>
            </w:tcBorders>
            <w:shd w:val="clear" w:color="000000" w:fill="DCE6F1"/>
            <w:noWrap/>
            <w:vAlign w:val="bottom"/>
            <w:hideMark/>
          </w:tcPr>
          <w:p w14:paraId="21419BD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251</w:t>
            </w:r>
          </w:p>
        </w:tc>
        <w:tc>
          <w:tcPr>
            <w:tcW w:w="887" w:type="dxa"/>
            <w:tcBorders>
              <w:top w:val="nil"/>
              <w:left w:val="nil"/>
              <w:bottom w:val="single" w:sz="4" w:space="0" w:color="auto"/>
              <w:right w:val="single" w:sz="4" w:space="0" w:color="auto"/>
            </w:tcBorders>
            <w:shd w:val="clear" w:color="000000" w:fill="DCE6F1"/>
            <w:noWrap/>
            <w:vAlign w:val="bottom"/>
            <w:hideMark/>
          </w:tcPr>
          <w:p w14:paraId="6D0396D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37</w:t>
            </w:r>
          </w:p>
        </w:tc>
        <w:tc>
          <w:tcPr>
            <w:tcW w:w="887" w:type="dxa"/>
            <w:tcBorders>
              <w:top w:val="nil"/>
              <w:left w:val="nil"/>
              <w:bottom w:val="single" w:sz="4" w:space="0" w:color="auto"/>
              <w:right w:val="single" w:sz="8" w:space="0" w:color="auto"/>
            </w:tcBorders>
            <w:shd w:val="clear" w:color="000000" w:fill="DCE6F1"/>
            <w:noWrap/>
            <w:vAlign w:val="bottom"/>
            <w:hideMark/>
          </w:tcPr>
          <w:p w14:paraId="3DBF8962"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14,74</w:t>
            </w:r>
          </w:p>
        </w:tc>
        <w:tc>
          <w:tcPr>
            <w:tcW w:w="766" w:type="dxa"/>
            <w:tcBorders>
              <w:top w:val="nil"/>
              <w:left w:val="nil"/>
              <w:bottom w:val="single" w:sz="4" w:space="0" w:color="auto"/>
              <w:right w:val="single" w:sz="4" w:space="0" w:color="auto"/>
            </w:tcBorders>
            <w:shd w:val="clear" w:color="000000" w:fill="DCE6F1"/>
            <w:noWrap/>
            <w:vAlign w:val="bottom"/>
            <w:hideMark/>
          </w:tcPr>
          <w:p w14:paraId="78063A0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207</w:t>
            </w:r>
          </w:p>
        </w:tc>
        <w:tc>
          <w:tcPr>
            <w:tcW w:w="887" w:type="dxa"/>
            <w:tcBorders>
              <w:top w:val="nil"/>
              <w:left w:val="nil"/>
              <w:bottom w:val="single" w:sz="4" w:space="0" w:color="auto"/>
              <w:right w:val="single" w:sz="4" w:space="0" w:color="auto"/>
            </w:tcBorders>
            <w:shd w:val="clear" w:color="000000" w:fill="DCE6F1"/>
            <w:noWrap/>
            <w:vAlign w:val="bottom"/>
            <w:hideMark/>
          </w:tcPr>
          <w:p w14:paraId="21EE39E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40</w:t>
            </w:r>
          </w:p>
        </w:tc>
        <w:tc>
          <w:tcPr>
            <w:tcW w:w="887" w:type="dxa"/>
            <w:tcBorders>
              <w:top w:val="nil"/>
              <w:left w:val="nil"/>
              <w:bottom w:val="single" w:sz="4" w:space="0" w:color="auto"/>
              <w:right w:val="single" w:sz="8" w:space="0" w:color="auto"/>
            </w:tcBorders>
            <w:shd w:val="clear" w:color="000000" w:fill="DCE6F1"/>
            <w:noWrap/>
            <w:vAlign w:val="bottom"/>
            <w:hideMark/>
          </w:tcPr>
          <w:p w14:paraId="4B300E7C"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19,32</w:t>
            </w:r>
          </w:p>
        </w:tc>
        <w:tc>
          <w:tcPr>
            <w:tcW w:w="766" w:type="dxa"/>
            <w:tcBorders>
              <w:top w:val="nil"/>
              <w:left w:val="nil"/>
              <w:bottom w:val="single" w:sz="4" w:space="0" w:color="auto"/>
              <w:right w:val="single" w:sz="4" w:space="0" w:color="auto"/>
            </w:tcBorders>
            <w:shd w:val="clear" w:color="000000" w:fill="DCE6F1"/>
            <w:noWrap/>
            <w:vAlign w:val="bottom"/>
            <w:hideMark/>
          </w:tcPr>
          <w:p w14:paraId="0DA8946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208</w:t>
            </w:r>
          </w:p>
        </w:tc>
        <w:tc>
          <w:tcPr>
            <w:tcW w:w="887" w:type="dxa"/>
            <w:tcBorders>
              <w:top w:val="nil"/>
              <w:left w:val="nil"/>
              <w:bottom w:val="single" w:sz="4" w:space="0" w:color="auto"/>
              <w:right w:val="single" w:sz="4" w:space="0" w:color="auto"/>
            </w:tcBorders>
            <w:shd w:val="clear" w:color="000000" w:fill="DCE6F1"/>
            <w:noWrap/>
            <w:vAlign w:val="bottom"/>
            <w:hideMark/>
          </w:tcPr>
          <w:p w14:paraId="1751CF5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920" w:type="dxa"/>
            <w:tcBorders>
              <w:top w:val="nil"/>
              <w:left w:val="nil"/>
              <w:bottom w:val="single" w:sz="4" w:space="0" w:color="auto"/>
              <w:right w:val="single" w:sz="8" w:space="0" w:color="auto"/>
            </w:tcBorders>
            <w:shd w:val="clear" w:color="000000" w:fill="DCE6F1"/>
            <w:noWrap/>
            <w:vAlign w:val="bottom"/>
            <w:hideMark/>
          </w:tcPr>
          <w:p w14:paraId="388D1979"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2,88</w:t>
            </w:r>
          </w:p>
        </w:tc>
        <w:tc>
          <w:tcPr>
            <w:tcW w:w="666" w:type="dxa"/>
            <w:tcBorders>
              <w:top w:val="nil"/>
              <w:left w:val="nil"/>
              <w:bottom w:val="single" w:sz="4" w:space="0" w:color="auto"/>
              <w:right w:val="single" w:sz="4" w:space="0" w:color="auto"/>
            </w:tcBorders>
            <w:shd w:val="clear" w:color="000000" w:fill="DCE6F1"/>
            <w:noWrap/>
            <w:vAlign w:val="bottom"/>
            <w:hideMark/>
          </w:tcPr>
          <w:p w14:paraId="1817060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264</w:t>
            </w:r>
          </w:p>
        </w:tc>
        <w:tc>
          <w:tcPr>
            <w:tcW w:w="887" w:type="dxa"/>
            <w:tcBorders>
              <w:top w:val="nil"/>
              <w:left w:val="nil"/>
              <w:bottom w:val="single" w:sz="4" w:space="0" w:color="auto"/>
              <w:right w:val="single" w:sz="4" w:space="0" w:color="auto"/>
            </w:tcBorders>
            <w:shd w:val="clear" w:color="000000" w:fill="DCE6F1"/>
            <w:noWrap/>
            <w:vAlign w:val="bottom"/>
            <w:hideMark/>
          </w:tcPr>
          <w:p w14:paraId="464E466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shd w:val="clear" w:color="auto" w:fill="CFDFEA"/>
            <w:noWrap/>
            <w:vAlign w:val="bottom"/>
            <w:hideMark/>
          </w:tcPr>
          <w:p w14:paraId="43EFC8CA" w14:textId="77777777" w:rsidR="00F00592" w:rsidRPr="00042013" w:rsidRDefault="00F00592" w:rsidP="00B70589">
            <w:pPr>
              <w:spacing w:after="0" w:line="240" w:lineRule="auto"/>
              <w:jc w:val="right"/>
              <w:rPr>
                <w:rFonts w:ascii="Times New Roman" w:eastAsia="Times New Roman" w:hAnsi="Times New Roman" w:cs="Times New Roman"/>
                <w:b/>
                <w:bCs/>
                <w:color w:val="00B05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0,38</w:t>
            </w:r>
          </w:p>
        </w:tc>
        <w:tc>
          <w:tcPr>
            <w:tcW w:w="820" w:type="dxa"/>
            <w:tcBorders>
              <w:top w:val="nil"/>
              <w:left w:val="single" w:sz="8" w:space="0" w:color="auto"/>
              <w:bottom w:val="single" w:sz="4" w:space="0" w:color="auto"/>
              <w:right w:val="single" w:sz="4" w:space="0" w:color="auto"/>
            </w:tcBorders>
            <w:shd w:val="clear" w:color="auto" w:fill="CFDFEA"/>
            <w:noWrap/>
            <w:vAlign w:val="bottom"/>
          </w:tcPr>
          <w:p w14:paraId="60F6D26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37</w:t>
            </w:r>
          </w:p>
        </w:tc>
        <w:tc>
          <w:tcPr>
            <w:tcW w:w="887" w:type="dxa"/>
            <w:tcBorders>
              <w:top w:val="nil"/>
              <w:left w:val="nil"/>
              <w:bottom w:val="single" w:sz="4" w:space="0" w:color="auto"/>
              <w:right w:val="single" w:sz="4" w:space="0" w:color="auto"/>
            </w:tcBorders>
            <w:shd w:val="clear" w:color="auto" w:fill="CFDFEA"/>
            <w:noWrap/>
            <w:vAlign w:val="bottom"/>
          </w:tcPr>
          <w:p w14:paraId="77F1F41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w:t>
            </w:r>
          </w:p>
        </w:tc>
        <w:tc>
          <w:tcPr>
            <w:tcW w:w="900" w:type="dxa"/>
            <w:tcBorders>
              <w:top w:val="nil"/>
              <w:left w:val="nil"/>
              <w:bottom w:val="single" w:sz="4" w:space="0" w:color="auto"/>
              <w:right w:val="single" w:sz="8" w:space="0" w:color="auto"/>
            </w:tcBorders>
            <w:shd w:val="clear" w:color="auto" w:fill="CFDFEA"/>
            <w:noWrap/>
            <w:vAlign w:val="bottom"/>
          </w:tcPr>
          <w:p w14:paraId="182EAF57" w14:textId="77777777" w:rsidR="00F00592" w:rsidRPr="00042013" w:rsidRDefault="00F00592" w:rsidP="00B70589">
            <w:pPr>
              <w:spacing w:after="0" w:line="240" w:lineRule="auto"/>
              <w:jc w:val="right"/>
              <w:rPr>
                <w:rFonts w:ascii="Times New Roman" w:eastAsia="Times New Roman" w:hAnsi="Times New Roman" w:cs="Times New Roman"/>
                <w:b/>
                <w:bCs/>
                <w:color w:val="00B05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29,73</w:t>
            </w:r>
          </w:p>
        </w:tc>
      </w:tr>
      <w:tr w:rsidR="00F00592" w:rsidRPr="00042013" w14:paraId="1FF1D83E" w14:textId="77777777" w:rsidTr="00781764">
        <w:trPr>
          <w:trHeight w:val="264"/>
        </w:trPr>
        <w:tc>
          <w:tcPr>
            <w:tcW w:w="3140" w:type="dxa"/>
            <w:tcBorders>
              <w:top w:val="nil"/>
              <w:left w:val="single" w:sz="8" w:space="0" w:color="auto"/>
              <w:bottom w:val="single" w:sz="4" w:space="0" w:color="auto"/>
              <w:right w:val="nil"/>
            </w:tcBorders>
            <w:vAlign w:val="bottom"/>
            <w:hideMark/>
          </w:tcPr>
          <w:p w14:paraId="4B37FCF4"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Valstybinės (ŠMSM) mokyklos</w:t>
            </w:r>
          </w:p>
        </w:tc>
        <w:tc>
          <w:tcPr>
            <w:tcW w:w="800" w:type="dxa"/>
            <w:tcBorders>
              <w:top w:val="nil"/>
              <w:left w:val="single" w:sz="8" w:space="0" w:color="auto"/>
              <w:bottom w:val="single" w:sz="4" w:space="0" w:color="auto"/>
              <w:right w:val="single" w:sz="4" w:space="0" w:color="auto"/>
            </w:tcBorders>
            <w:noWrap/>
            <w:vAlign w:val="bottom"/>
            <w:hideMark/>
          </w:tcPr>
          <w:p w14:paraId="3DF0059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74</w:t>
            </w:r>
          </w:p>
        </w:tc>
        <w:tc>
          <w:tcPr>
            <w:tcW w:w="887" w:type="dxa"/>
            <w:tcBorders>
              <w:top w:val="nil"/>
              <w:left w:val="nil"/>
              <w:bottom w:val="single" w:sz="4" w:space="0" w:color="auto"/>
              <w:right w:val="single" w:sz="4" w:space="0" w:color="auto"/>
            </w:tcBorders>
            <w:noWrap/>
            <w:vAlign w:val="bottom"/>
            <w:hideMark/>
          </w:tcPr>
          <w:p w14:paraId="3C14443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887" w:type="dxa"/>
            <w:tcBorders>
              <w:top w:val="nil"/>
              <w:left w:val="nil"/>
              <w:bottom w:val="single" w:sz="4" w:space="0" w:color="auto"/>
              <w:right w:val="single" w:sz="8" w:space="0" w:color="auto"/>
            </w:tcBorders>
            <w:noWrap/>
            <w:vAlign w:val="bottom"/>
            <w:hideMark/>
          </w:tcPr>
          <w:p w14:paraId="708A705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6,76</w:t>
            </w:r>
          </w:p>
        </w:tc>
        <w:tc>
          <w:tcPr>
            <w:tcW w:w="766" w:type="dxa"/>
            <w:tcBorders>
              <w:top w:val="nil"/>
              <w:left w:val="nil"/>
              <w:bottom w:val="single" w:sz="4" w:space="0" w:color="auto"/>
              <w:right w:val="single" w:sz="4" w:space="0" w:color="auto"/>
            </w:tcBorders>
            <w:noWrap/>
            <w:vAlign w:val="bottom"/>
            <w:hideMark/>
          </w:tcPr>
          <w:p w14:paraId="0A056CF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69</w:t>
            </w:r>
          </w:p>
        </w:tc>
        <w:tc>
          <w:tcPr>
            <w:tcW w:w="887" w:type="dxa"/>
            <w:tcBorders>
              <w:top w:val="nil"/>
              <w:left w:val="nil"/>
              <w:bottom w:val="single" w:sz="4" w:space="0" w:color="auto"/>
              <w:right w:val="single" w:sz="4" w:space="0" w:color="auto"/>
            </w:tcBorders>
            <w:noWrap/>
            <w:vAlign w:val="bottom"/>
            <w:hideMark/>
          </w:tcPr>
          <w:p w14:paraId="0D31F6C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w:t>
            </w:r>
          </w:p>
        </w:tc>
        <w:tc>
          <w:tcPr>
            <w:tcW w:w="887" w:type="dxa"/>
            <w:tcBorders>
              <w:top w:val="nil"/>
              <w:left w:val="nil"/>
              <w:bottom w:val="single" w:sz="4" w:space="0" w:color="auto"/>
              <w:right w:val="single" w:sz="8" w:space="0" w:color="auto"/>
            </w:tcBorders>
            <w:noWrap/>
            <w:vAlign w:val="bottom"/>
            <w:hideMark/>
          </w:tcPr>
          <w:p w14:paraId="50D603B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24,64</w:t>
            </w:r>
          </w:p>
        </w:tc>
        <w:tc>
          <w:tcPr>
            <w:tcW w:w="766" w:type="dxa"/>
            <w:tcBorders>
              <w:top w:val="nil"/>
              <w:left w:val="nil"/>
              <w:bottom w:val="single" w:sz="4" w:space="0" w:color="auto"/>
              <w:right w:val="single" w:sz="4" w:space="0" w:color="auto"/>
            </w:tcBorders>
            <w:noWrap/>
            <w:vAlign w:val="bottom"/>
            <w:hideMark/>
          </w:tcPr>
          <w:p w14:paraId="3D597D3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78</w:t>
            </w:r>
          </w:p>
        </w:tc>
        <w:tc>
          <w:tcPr>
            <w:tcW w:w="887" w:type="dxa"/>
            <w:tcBorders>
              <w:top w:val="nil"/>
              <w:left w:val="nil"/>
              <w:bottom w:val="single" w:sz="4" w:space="0" w:color="auto"/>
              <w:right w:val="single" w:sz="4" w:space="0" w:color="auto"/>
            </w:tcBorders>
            <w:noWrap/>
            <w:vAlign w:val="bottom"/>
            <w:hideMark/>
          </w:tcPr>
          <w:p w14:paraId="2D266D5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20" w:type="dxa"/>
            <w:tcBorders>
              <w:top w:val="nil"/>
              <w:left w:val="nil"/>
              <w:bottom w:val="single" w:sz="4" w:space="0" w:color="auto"/>
              <w:right w:val="single" w:sz="8" w:space="0" w:color="auto"/>
            </w:tcBorders>
            <w:noWrap/>
            <w:vAlign w:val="bottom"/>
            <w:hideMark/>
          </w:tcPr>
          <w:p w14:paraId="363E91A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2,56</w:t>
            </w:r>
          </w:p>
        </w:tc>
        <w:tc>
          <w:tcPr>
            <w:tcW w:w="666" w:type="dxa"/>
            <w:tcBorders>
              <w:top w:val="nil"/>
              <w:left w:val="nil"/>
              <w:bottom w:val="single" w:sz="4" w:space="0" w:color="auto"/>
              <w:right w:val="single" w:sz="4" w:space="0" w:color="auto"/>
            </w:tcBorders>
            <w:noWrap/>
            <w:vAlign w:val="bottom"/>
            <w:hideMark/>
          </w:tcPr>
          <w:p w14:paraId="1967949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50</w:t>
            </w:r>
          </w:p>
        </w:tc>
        <w:tc>
          <w:tcPr>
            <w:tcW w:w="887" w:type="dxa"/>
            <w:tcBorders>
              <w:top w:val="nil"/>
              <w:left w:val="nil"/>
              <w:bottom w:val="single" w:sz="4" w:space="0" w:color="auto"/>
              <w:right w:val="single" w:sz="4" w:space="0" w:color="auto"/>
            </w:tcBorders>
            <w:noWrap/>
            <w:vAlign w:val="bottom"/>
            <w:hideMark/>
          </w:tcPr>
          <w:p w14:paraId="35BBDFD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hideMark/>
          </w:tcPr>
          <w:p w14:paraId="0386E81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820" w:type="dxa"/>
            <w:tcBorders>
              <w:top w:val="nil"/>
              <w:left w:val="single" w:sz="8" w:space="0" w:color="auto"/>
              <w:bottom w:val="single" w:sz="4" w:space="0" w:color="auto"/>
              <w:right w:val="single" w:sz="4" w:space="0" w:color="auto"/>
            </w:tcBorders>
            <w:noWrap/>
            <w:vAlign w:val="bottom"/>
          </w:tcPr>
          <w:p w14:paraId="6981870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4" w:space="0" w:color="auto"/>
            </w:tcBorders>
            <w:noWrap/>
            <w:vAlign w:val="bottom"/>
          </w:tcPr>
          <w:p w14:paraId="2926E46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900" w:type="dxa"/>
            <w:tcBorders>
              <w:top w:val="nil"/>
              <w:left w:val="nil"/>
              <w:bottom w:val="single" w:sz="4" w:space="0" w:color="auto"/>
              <w:right w:val="single" w:sz="8" w:space="0" w:color="auto"/>
            </w:tcBorders>
            <w:noWrap/>
            <w:vAlign w:val="bottom"/>
          </w:tcPr>
          <w:p w14:paraId="54140AD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30,77</w:t>
            </w:r>
          </w:p>
        </w:tc>
      </w:tr>
      <w:tr w:rsidR="00F00592" w:rsidRPr="00042013" w14:paraId="3B6EC429" w14:textId="77777777" w:rsidTr="00781764">
        <w:trPr>
          <w:trHeight w:val="264"/>
        </w:trPr>
        <w:tc>
          <w:tcPr>
            <w:tcW w:w="3140" w:type="dxa"/>
            <w:tcBorders>
              <w:top w:val="nil"/>
              <w:left w:val="single" w:sz="8" w:space="0" w:color="auto"/>
              <w:bottom w:val="single" w:sz="4" w:space="0" w:color="auto"/>
              <w:right w:val="nil"/>
            </w:tcBorders>
            <w:vAlign w:val="bottom"/>
          </w:tcPr>
          <w:p w14:paraId="1C018417"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Nevalstybinės mokyklos</w:t>
            </w:r>
          </w:p>
        </w:tc>
        <w:tc>
          <w:tcPr>
            <w:tcW w:w="800" w:type="dxa"/>
            <w:tcBorders>
              <w:top w:val="nil"/>
              <w:left w:val="single" w:sz="8" w:space="0" w:color="auto"/>
              <w:bottom w:val="single" w:sz="4" w:space="0" w:color="auto"/>
              <w:right w:val="single" w:sz="4" w:space="0" w:color="auto"/>
            </w:tcBorders>
            <w:noWrap/>
            <w:vAlign w:val="bottom"/>
          </w:tcPr>
          <w:p w14:paraId="0135175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w:t>
            </w:r>
          </w:p>
        </w:tc>
        <w:tc>
          <w:tcPr>
            <w:tcW w:w="887" w:type="dxa"/>
            <w:tcBorders>
              <w:top w:val="nil"/>
              <w:left w:val="nil"/>
              <w:bottom w:val="single" w:sz="4" w:space="0" w:color="auto"/>
              <w:right w:val="single" w:sz="4" w:space="0" w:color="auto"/>
            </w:tcBorders>
            <w:noWrap/>
            <w:vAlign w:val="bottom"/>
          </w:tcPr>
          <w:p w14:paraId="6CCDF65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346F6FB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766" w:type="dxa"/>
            <w:tcBorders>
              <w:top w:val="nil"/>
              <w:left w:val="nil"/>
              <w:bottom w:val="single" w:sz="4" w:space="0" w:color="auto"/>
              <w:right w:val="single" w:sz="4" w:space="0" w:color="auto"/>
            </w:tcBorders>
            <w:noWrap/>
            <w:vAlign w:val="bottom"/>
          </w:tcPr>
          <w:p w14:paraId="321DD99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4" w:space="0" w:color="auto"/>
              <w:right w:val="single" w:sz="4" w:space="0" w:color="auto"/>
            </w:tcBorders>
            <w:noWrap/>
            <w:vAlign w:val="bottom"/>
          </w:tcPr>
          <w:p w14:paraId="3E32018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1F705E7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766" w:type="dxa"/>
            <w:tcBorders>
              <w:top w:val="nil"/>
              <w:left w:val="nil"/>
              <w:bottom w:val="single" w:sz="4" w:space="0" w:color="auto"/>
              <w:right w:val="single" w:sz="4" w:space="0" w:color="auto"/>
            </w:tcBorders>
            <w:noWrap/>
            <w:vAlign w:val="bottom"/>
          </w:tcPr>
          <w:p w14:paraId="34E4182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w:t>
            </w:r>
          </w:p>
        </w:tc>
        <w:tc>
          <w:tcPr>
            <w:tcW w:w="887" w:type="dxa"/>
            <w:tcBorders>
              <w:top w:val="nil"/>
              <w:left w:val="nil"/>
              <w:bottom w:val="single" w:sz="4" w:space="0" w:color="auto"/>
              <w:right w:val="single" w:sz="4" w:space="0" w:color="auto"/>
            </w:tcBorders>
            <w:noWrap/>
            <w:vAlign w:val="bottom"/>
          </w:tcPr>
          <w:p w14:paraId="2D804B3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4" w:space="0" w:color="auto"/>
              <w:right w:val="single" w:sz="8" w:space="0" w:color="auto"/>
            </w:tcBorders>
            <w:noWrap/>
            <w:vAlign w:val="bottom"/>
          </w:tcPr>
          <w:p w14:paraId="2DD35BA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666" w:type="dxa"/>
            <w:tcBorders>
              <w:top w:val="nil"/>
              <w:left w:val="nil"/>
              <w:bottom w:val="single" w:sz="4" w:space="0" w:color="auto"/>
              <w:right w:val="single" w:sz="4" w:space="0" w:color="auto"/>
            </w:tcBorders>
            <w:noWrap/>
            <w:vAlign w:val="bottom"/>
          </w:tcPr>
          <w:p w14:paraId="206FA5C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4" w:space="0" w:color="auto"/>
            </w:tcBorders>
            <w:noWrap/>
            <w:vAlign w:val="bottom"/>
          </w:tcPr>
          <w:p w14:paraId="76379F2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4EE18F8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820" w:type="dxa"/>
            <w:tcBorders>
              <w:top w:val="nil"/>
              <w:left w:val="single" w:sz="8" w:space="0" w:color="auto"/>
              <w:bottom w:val="single" w:sz="4" w:space="0" w:color="auto"/>
              <w:right w:val="single" w:sz="4" w:space="0" w:color="auto"/>
            </w:tcBorders>
            <w:noWrap/>
            <w:vAlign w:val="bottom"/>
          </w:tcPr>
          <w:p w14:paraId="3E4C31B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4" w:space="0" w:color="auto"/>
            </w:tcBorders>
            <w:noWrap/>
            <w:vAlign w:val="bottom"/>
          </w:tcPr>
          <w:p w14:paraId="0C1B329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tcPr>
          <w:p w14:paraId="0A71665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r>
      <w:tr w:rsidR="00F00592" w:rsidRPr="00042013" w14:paraId="5ACA4CC2" w14:textId="77777777" w:rsidTr="00781764">
        <w:trPr>
          <w:trHeight w:val="264"/>
        </w:trPr>
        <w:tc>
          <w:tcPr>
            <w:tcW w:w="3140" w:type="dxa"/>
            <w:tcBorders>
              <w:top w:val="nil"/>
              <w:left w:val="single" w:sz="8" w:space="0" w:color="auto"/>
              <w:bottom w:val="single" w:sz="4" w:space="0" w:color="auto"/>
              <w:right w:val="nil"/>
            </w:tcBorders>
            <w:vAlign w:val="bottom"/>
            <w:hideMark/>
          </w:tcPr>
          <w:p w14:paraId="23681C1B" w14:textId="77777777" w:rsidR="00F00592" w:rsidRPr="00042013" w:rsidRDefault="00F00592" w:rsidP="00B70589">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b/>
                <w:bCs/>
                <w:kern w:val="0"/>
                <w:lang w:eastAsia="lt-LT"/>
                <w14:ligatures w14:val="none"/>
              </w:rPr>
              <w:t>Vilniaus rajono mokyklos</w:t>
            </w:r>
          </w:p>
        </w:tc>
        <w:tc>
          <w:tcPr>
            <w:tcW w:w="800" w:type="dxa"/>
            <w:tcBorders>
              <w:top w:val="nil"/>
              <w:left w:val="single" w:sz="8" w:space="0" w:color="auto"/>
              <w:bottom w:val="single" w:sz="4" w:space="0" w:color="auto"/>
              <w:right w:val="single" w:sz="4" w:space="0" w:color="auto"/>
            </w:tcBorders>
            <w:noWrap/>
            <w:vAlign w:val="bottom"/>
            <w:hideMark/>
          </w:tcPr>
          <w:p w14:paraId="6C0B0F0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334</w:t>
            </w:r>
          </w:p>
        </w:tc>
        <w:tc>
          <w:tcPr>
            <w:tcW w:w="887" w:type="dxa"/>
            <w:tcBorders>
              <w:top w:val="nil"/>
              <w:left w:val="nil"/>
              <w:bottom w:val="single" w:sz="4" w:space="0" w:color="auto"/>
              <w:right w:val="single" w:sz="4" w:space="0" w:color="auto"/>
            </w:tcBorders>
            <w:noWrap/>
            <w:vAlign w:val="bottom"/>
            <w:hideMark/>
          </w:tcPr>
          <w:p w14:paraId="7F4C438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42</w:t>
            </w:r>
          </w:p>
        </w:tc>
        <w:tc>
          <w:tcPr>
            <w:tcW w:w="887" w:type="dxa"/>
            <w:tcBorders>
              <w:top w:val="nil"/>
              <w:left w:val="nil"/>
              <w:bottom w:val="single" w:sz="4" w:space="0" w:color="auto"/>
              <w:right w:val="single" w:sz="8" w:space="0" w:color="auto"/>
            </w:tcBorders>
            <w:noWrap/>
            <w:vAlign w:val="bottom"/>
            <w:hideMark/>
          </w:tcPr>
          <w:p w14:paraId="2BC67C1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12,57</w:t>
            </w:r>
          </w:p>
        </w:tc>
        <w:tc>
          <w:tcPr>
            <w:tcW w:w="766" w:type="dxa"/>
            <w:tcBorders>
              <w:top w:val="nil"/>
              <w:left w:val="nil"/>
              <w:bottom w:val="single" w:sz="4" w:space="0" w:color="auto"/>
              <w:right w:val="single" w:sz="4" w:space="0" w:color="auto"/>
            </w:tcBorders>
            <w:noWrap/>
            <w:vAlign w:val="bottom"/>
            <w:hideMark/>
          </w:tcPr>
          <w:p w14:paraId="78942CB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279</w:t>
            </w:r>
          </w:p>
        </w:tc>
        <w:tc>
          <w:tcPr>
            <w:tcW w:w="887" w:type="dxa"/>
            <w:tcBorders>
              <w:top w:val="nil"/>
              <w:left w:val="nil"/>
              <w:bottom w:val="single" w:sz="4" w:space="0" w:color="auto"/>
              <w:right w:val="single" w:sz="4" w:space="0" w:color="auto"/>
            </w:tcBorders>
            <w:noWrap/>
            <w:vAlign w:val="bottom"/>
            <w:hideMark/>
          </w:tcPr>
          <w:p w14:paraId="6783591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57</w:t>
            </w:r>
          </w:p>
        </w:tc>
        <w:tc>
          <w:tcPr>
            <w:tcW w:w="887" w:type="dxa"/>
            <w:tcBorders>
              <w:top w:val="nil"/>
              <w:left w:val="nil"/>
              <w:bottom w:val="single" w:sz="4" w:space="0" w:color="auto"/>
              <w:right w:val="single" w:sz="8" w:space="0" w:color="auto"/>
            </w:tcBorders>
            <w:noWrap/>
            <w:vAlign w:val="bottom"/>
            <w:hideMark/>
          </w:tcPr>
          <w:p w14:paraId="34FCC83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20,50</w:t>
            </w:r>
          </w:p>
        </w:tc>
        <w:tc>
          <w:tcPr>
            <w:tcW w:w="766" w:type="dxa"/>
            <w:tcBorders>
              <w:top w:val="nil"/>
              <w:left w:val="nil"/>
              <w:bottom w:val="single" w:sz="4" w:space="0" w:color="auto"/>
              <w:right w:val="single" w:sz="4" w:space="0" w:color="auto"/>
            </w:tcBorders>
            <w:noWrap/>
            <w:vAlign w:val="bottom"/>
            <w:hideMark/>
          </w:tcPr>
          <w:p w14:paraId="6099435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295</w:t>
            </w:r>
          </w:p>
        </w:tc>
        <w:tc>
          <w:tcPr>
            <w:tcW w:w="887" w:type="dxa"/>
            <w:tcBorders>
              <w:top w:val="nil"/>
              <w:left w:val="nil"/>
              <w:bottom w:val="single" w:sz="4" w:space="0" w:color="auto"/>
              <w:right w:val="single" w:sz="4" w:space="0" w:color="auto"/>
            </w:tcBorders>
            <w:noWrap/>
            <w:vAlign w:val="bottom"/>
            <w:hideMark/>
          </w:tcPr>
          <w:p w14:paraId="72BA23C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p>
        </w:tc>
        <w:tc>
          <w:tcPr>
            <w:tcW w:w="920" w:type="dxa"/>
            <w:tcBorders>
              <w:top w:val="nil"/>
              <w:left w:val="nil"/>
              <w:bottom w:val="single" w:sz="4" w:space="0" w:color="auto"/>
              <w:right w:val="single" w:sz="8" w:space="0" w:color="auto"/>
            </w:tcBorders>
            <w:noWrap/>
            <w:vAlign w:val="bottom"/>
            <w:hideMark/>
          </w:tcPr>
          <w:p w14:paraId="69FB265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2,71</w:t>
            </w:r>
          </w:p>
        </w:tc>
        <w:tc>
          <w:tcPr>
            <w:tcW w:w="666" w:type="dxa"/>
            <w:tcBorders>
              <w:top w:val="nil"/>
              <w:left w:val="nil"/>
              <w:bottom w:val="single" w:sz="4" w:space="0" w:color="auto"/>
              <w:right w:val="single" w:sz="4" w:space="0" w:color="auto"/>
            </w:tcBorders>
            <w:noWrap/>
            <w:vAlign w:val="bottom"/>
            <w:hideMark/>
          </w:tcPr>
          <w:p w14:paraId="62FBA9E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314</w:t>
            </w:r>
          </w:p>
        </w:tc>
        <w:tc>
          <w:tcPr>
            <w:tcW w:w="887" w:type="dxa"/>
            <w:tcBorders>
              <w:top w:val="nil"/>
              <w:left w:val="nil"/>
              <w:bottom w:val="single" w:sz="4" w:space="0" w:color="auto"/>
              <w:right w:val="single" w:sz="4" w:space="0" w:color="auto"/>
            </w:tcBorders>
            <w:noWrap/>
            <w:vAlign w:val="bottom"/>
            <w:hideMark/>
          </w:tcPr>
          <w:p w14:paraId="6BB2073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hideMark/>
          </w:tcPr>
          <w:p w14:paraId="27CCA6D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0,32</w:t>
            </w:r>
          </w:p>
        </w:tc>
        <w:tc>
          <w:tcPr>
            <w:tcW w:w="820" w:type="dxa"/>
            <w:tcBorders>
              <w:top w:val="nil"/>
              <w:left w:val="single" w:sz="8" w:space="0" w:color="auto"/>
              <w:bottom w:val="single" w:sz="4" w:space="0" w:color="auto"/>
              <w:right w:val="single" w:sz="4" w:space="0" w:color="auto"/>
            </w:tcBorders>
            <w:noWrap/>
            <w:vAlign w:val="bottom"/>
          </w:tcPr>
          <w:p w14:paraId="7128A34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50</w:t>
            </w:r>
          </w:p>
        </w:tc>
        <w:tc>
          <w:tcPr>
            <w:tcW w:w="887" w:type="dxa"/>
            <w:tcBorders>
              <w:top w:val="nil"/>
              <w:left w:val="nil"/>
              <w:bottom w:val="single" w:sz="4" w:space="0" w:color="auto"/>
              <w:right w:val="single" w:sz="4" w:space="0" w:color="auto"/>
            </w:tcBorders>
            <w:noWrap/>
            <w:vAlign w:val="bottom"/>
          </w:tcPr>
          <w:p w14:paraId="3F0C9E3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15</w:t>
            </w:r>
          </w:p>
        </w:tc>
        <w:tc>
          <w:tcPr>
            <w:tcW w:w="900" w:type="dxa"/>
            <w:tcBorders>
              <w:top w:val="nil"/>
              <w:left w:val="nil"/>
              <w:bottom w:val="single" w:sz="4" w:space="0" w:color="auto"/>
              <w:right w:val="single" w:sz="8" w:space="0" w:color="auto"/>
            </w:tcBorders>
            <w:noWrap/>
            <w:vAlign w:val="bottom"/>
          </w:tcPr>
          <w:p w14:paraId="621F033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30,00</w:t>
            </w:r>
          </w:p>
        </w:tc>
      </w:tr>
      <w:tr w:rsidR="00F00592" w:rsidRPr="00042013" w14:paraId="776B89C2" w14:textId="77777777" w:rsidTr="00781764">
        <w:trPr>
          <w:trHeight w:val="276"/>
        </w:trPr>
        <w:tc>
          <w:tcPr>
            <w:tcW w:w="3140" w:type="dxa"/>
            <w:tcBorders>
              <w:top w:val="nil"/>
              <w:left w:val="single" w:sz="8" w:space="0" w:color="auto"/>
              <w:bottom w:val="single" w:sz="8" w:space="0" w:color="auto"/>
              <w:right w:val="nil"/>
            </w:tcBorders>
            <w:shd w:val="clear" w:color="000000" w:fill="DCE6F1"/>
            <w:noWrap/>
            <w:vAlign w:val="bottom"/>
            <w:hideMark/>
          </w:tcPr>
          <w:p w14:paraId="1DEFA624"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Visa Lietuva</w:t>
            </w:r>
          </w:p>
        </w:tc>
        <w:tc>
          <w:tcPr>
            <w:tcW w:w="800" w:type="dxa"/>
            <w:tcBorders>
              <w:top w:val="nil"/>
              <w:left w:val="single" w:sz="8" w:space="0" w:color="auto"/>
              <w:bottom w:val="single" w:sz="8" w:space="0" w:color="auto"/>
              <w:right w:val="single" w:sz="4" w:space="0" w:color="auto"/>
            </w:tcBorders>
            <w:shd w:val="clear" w:color="000000" w:fill="DCE6F1"/>
            <w:noWrap/>
            <w:vAlign w:val="bottom"/>
            <w:hideMark/>
          </w:tcPr>
          <w:p w14:paraId="0DC569A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16847</w:t>
            </w:r>
          </w:p>
        </w:tc>
        <w:tc>
          <w:tcPr>
            <w:tcW w:w="887" w:type="dxa"/>
            <w:tcBorders>
              <w:top w:val="nil"/>
              <w:left w:val="nil"/>
              <w:bottom w:val="single" w:sz="8" w:space="0" w:color="auto"/>
              <w:right w:val="single" w:sz="4" w:space="0" w:color="auto"/>
            </w:tcBorders>
            <w:shd w:val="clear" w:color="000000" w:fill="DCE6F1"/>
            <w:noWrap/>
            <w:vAlign w:val="bottom"/>
            <w:hideMark/>
          </w:tcPr>
          <w:p w14:paraId="697201F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1191</w:t>
            </w:r>
          </w:p>
        </w:tc>
        <w:tc>
          <w:tcPr>
            <w:tcW w:w="887" w:type="dxa"/>
            <w:tcBorders>
              <w:top w:val="nil"/>
              <w:left w:val="nil"/>
              <w:bottom w:val="single" w:sz="8" w:space="0" w:color="auto"/>
              <w:right w:val="single" w:sz="8" w:space="0" w:color="auto"/>
            </w:tcBorders>
            <w:shd w:val="clear" w:color="000000" w:fill="DCE6F1"/>
            <w:noWrap/>
            <w:vAlign w:val="bottom"/>
            <w:hideMark/>
          </w:tcPr>
          <w:p w14:paraId="55C1DDE2" w14:textId="77777777" w:rsidR="00F00592" w:rsidRPr="00042013" w:rsidRDefault="00F00592"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7,07</w:t>
            </w:r>
          </w:p>
        </w:tc>
        <w:tc>
          <w:tcPr>
            <w:tcW w:w="766" w:type="dxa"/>
            <w:tcBorders>
              <w:top w:val="nil"/>
              <w:left w:val="nil"/>
              <w:bottom w:val="single" w:sz="8" w:space="0" w:color="auto"/>
              <w:right w:val="single" w:sz="4" w:space="0" w:color="auto"/>
            </w:tcBorders>
            <w:shd w:val="clear" w:color="000000" w:fill="DCE6F1"/>
            <w:noWrap/>
            <w:vAlign w:val="bottom"/>
            <w:hideMark/>
          </w:tcPr>
          <w:p w14:paraId="096A04B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14550</w:t>
            </w:r>
          </w:p>
        </w:tc>
        <w:tc>
          <w:tcPr>
            <w:tcW w:w="887" w:type="dxa"/>
            <w:tcBorders>
              <w:top w:val="nil"/>
              <w:left w:val="nil"/>
              <w:bottom w:val="single" w:sz="8" w:space="0" w:color="auto"/>
              <w:right w:val="single" w:sz="4" w:space="0" w:color="auto"/>
            </w:tcBorders>
            <w:shd w:val="clear" w:color="000000" w:fill="DCE6F1"/>
            <w:noWrap/>
            <w:vAlign w:val="bottom"/>
            <w:hideMark/>
          </w:tcPr>
          <w:p w14:paraId="4342A8C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2273</w:t>
            </w:r>
          </w:p>
        </w:tc>
        <w:tc>
          <w:tcPr>
            <w:tcW w:w="887" w:type="dxa"/>
            <w:tcBorders>
              <w:top w:val="nil"/>
              <w:left w:val="nil"/>
              <w:bottom w:val="single" w:sz="8" w:space="0" w:color="auto"/>
              <w:right w:val="single" w:sz="8" w:space="0" w:color="auto"/>
            </w:tcBorders>
            <w:shd w:val="clear" w:color="000000" w:fill="DCE6F1"/>
            <w:noWrap/>
            <w:vAlign w:val="bottom"/>
            <w:hideMark/>
          </w:tcPr>
          <w:p w14:paraId="6F50E5A1" w14:textId="77777777" w:rsidR="00F00592" w:rsidRPr="00042013" w:rsidRDefault="00F00592"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15,62</w:t>
            </w:r>
          </w:p>
        </w:tc>
        <w:tc>
          <w:tcPr>
            <w:tcW w:w="766" w:type="dxa"/>
            <w:tcBorders>
              <w:top w:val="nil"/>
              <w:left w:val="nil"/>
              <w:bottom w:val="single" w:sz="8" w:space="0" w:color="auto"/>
              <w:right w:val="single" w:sz="4" w:space="0" w:color="auto"/>
            </w:tcBorders>
            <w:shd w:val="clear" w:color="000000" w:fill="DCE6F1"/>
            <w:noWrap/>
            <w:vAlign w:val="bottom"/>
            <w:hideMark/>
          </w:tcPr>
          <w:p w14:paraId="0D86327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17017</w:t>
            </w:r>
          </w:p>
        </w:tc>
        <w:tc>
          <w:tcPr>
            <w:tcW w:w="887" w:type="dxa"/>
            <w:tcBorders>
              <w:top w:val="nil"/>
              <w:left w:val="nil"/>
              <w:bottom w:val="single" w:sz="8" w:space="0" w:color="auto"/>
              <w:right w:val="single" w:sz="4" w:space="0" w:color="auto"/>
            </w:tcBorders>
            <w:shd w:val="clear" w:color="000000" w:fill="DCE6F1"/>
            <w:noWrap/>
            <w:vAlign w:val="bottom"/>
            <w:hideMark/>
          </w:tcPr>
          <w:p w14:paraId="704A1B0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298</w:t>
            </w:r>
          </w:p>
        </w:tc>
        <w:tc>
          <w:tcPr>
            <w:tcW w:w="920" w:type="dxa"/>
            <w:tcBorders>
              <w:top w:val="nil"/>
              <w:left w:val="nil"/>
              <w:bottom w:val="single" w:sz="8" w:space="0" w:color="auto"/>
              <w:right w:val="single" w:sz="8" w:space="0" w:color="auto"/>
            </w:tcBorders>
            <w:shd w:val="clear" w:color="000000" w:fill="DCE6F1"/>
            <w:noWrap/>
            <w:vAlign w:val="bottom"/>
            <w:hideMark/>
          </w:tcPr>
          <w:p w14:paraId="65FCA12E"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1,75</w:t>
            </w:r>
          </w:p>
        </w:tc>
        <w:tc>
          <w:tcPr>
            <w:tcW w:w="666" w:type="dxa"/>
            <w:tcBorders>
              <w:top w:val="nil"/>
              <w:left w:val="nil"/>
              <w:bottom w:val="single" w:sz="8" w:space="0" w:color="auto"/>
              <w:right w:val="single" w:sz="4" w:space="0" w:color="auto"/>
            </w:tcBorders>
            <w:shd w:val="clear" w:color="000000" w:fill="DCE6F1"/>
            <w:noWrap/>
            <w:vAlign w:val="bottom"/>
            <w:hideMark/>
          </w:tcPr>
          <w:p w14:paraId="27C04B7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1727</w:t>
            </w:r>
          </w:p>
        </w:tc>
        <w:tc>
          <w:tcPr>
            <w:tcW w:w="887" w:type="dxa"/>
            <w:tcBorders>
              <w:top w:val="nil"/>
              <w:left w:val="nil"/>
              <w:bottom w:val="single" w:sz="8" w:space="0" w:color="auto"/>
              <w:right w:val="single" w:sz="4" w:space="0" w:color="auto"/>
            </w:tcBorders>
            <w:shd w:val="clear" w:color="000000" w:fill="DCE6F1"/>
            <w:noWrap/>
            <w:vAlign w:val="bottom"/>
            <w:hideMark/>
          </w:tcPr>
          <w:p w14:paraId="171AC67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8" w:space="0" w:color="auto"/>
              <w:right w:val="single" w:sz="8" w:space="0" w:color="auto"/>
            </w:tcBorders>
            <w:shd w:val="clear" w:color="000000" w:fill="DCE6F1"/>
            <w:noWrap/>
            <w:vAlign w:val="bottom"/>
            <w:hideMark/>
          </w:tcPr>
          <w:p w14:paraId="793D1866"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0,17</w:t>
            </w:r>
          </w:p>
        </w:tc>
        <w:tc>
          <w:tcPr>
            <w:tcW w:w="820" w:type="dxa"/>
            <w:tcBorders>
              <w:top w:val="nil"/>
              <w:left w:val="single" w:sz="8" w:space="0" w:color="auto"/>
              <w:bottom w:val="single" w:sz="8" w:space="0" w:color="auto"/>
              <w:right w:val="single" w:sz="4" w:space="0" w:color="auto"/>
            </w:tcBorders>
            <w:shd w:val="clear" w:color="000000" w:fill="CDDEF3"/>
            <w:noWrap/>
            <w:vAlign w:val="bottom"/>
          </w:tcPr>
          <w:p w14:paraId="37DDF85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2280</w:t>
            </w:r>
          </w:p>
        </w:tc>
        <w:tc>
          <w:tcPr>
            <w:tcW w:w="887" w:type="dxa"/>
            <w:tcBorders>
              <w:top w:val="nil"/>
              <w:left w:val="nil"/>
              <w:bottom w:val="single" w:sz="8" w:space="0" w:color="auto"/>
              <w:right w:val="single" w:sz="4" w:space="0" w:color="auto"/>
            </w:tcBorders>
            <w:shd w:val="clear" w:color="000000" w:fill="CDDEF3"/>
            <w:noWrap/>
            <w:vAlign w:val="bottom"/>
          </w:tcPr>
          <w:p w14:paraId="598D020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212</w:t>
            </w:r>
          </w:p>
        </w:tc>
        <w:tc>
          <w:tcPr>
            <w:tcW w:w="900" w:type="dxa"/>
            <w:tcBorders>
              <w:top w:val="nil"/>
              <w:left w:val="nil"/>
              <w:bottom w:val="single" w:sz="8" w:space="0" w:color="auto"/>
              <w:right w:val="single" w:sz="8" w:space="0" w:color="auto"/>
            </w:tcBorders>
            <w:shd w:val="clear" w:color="000000" w:fill="CDDEF3"/>
            <w:noWrap/>
            <w:vAlign w:val="bottom"/>
          </w:tcPr>
          <w:p w14:paraId="11940AB5"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9,30</w:t>
            </w:r>
          </w:p>
        </w:tc>
      </w:tr>
      <w:tr w:rsidR="00F00592" w:rsidRPr="00042013" w14:paraId="15E60EA0" w14:textId="77777777" w:rsidTr="00781764">
        <w:trPr>
          <w:trHeight w:val="276"/>
        </w:trPr>
        <w:tc>
          <w:tcPr>
            <w:tcW w:w="3140" w:type="dxa"/>
            <w:tcBorders>
              <w:top w:val="nil"/>
              <w:left w:val="nil"/>
              <w:bottom w:val="nil"/>
              <w:right w:val="nil"/>
            </w:tcBorders>
            <w:noWrap/>
            <w:vAlign w:val="bottom"/>
            <w:hideMark/>
          </w:tcPr>
          <w:p w14:paraId="7390C6AB"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tcBorders>
              <w:top w:val="nil"/>
              <w:left w:val="nil"/>
              <w:bottom w:val="nil"/>
              <w:right w:val="nil"/>
            </w:tcBorders>
            <w:noWrap/>
            <w:vAlign w:val="bottom"/>
            <w:hideMark/>
          </w:tcPr>
          <w:p w14:paraId="14227D3E"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0A2B7564"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404323D7"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6AC2D6E1"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4FBA658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3CD5EC8C"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66" w:type="dxa"/>
            <w:tcBorders>
              <w:top w:val="nil"/>
              <w:left w:val="nil"/>
              <w:bottom w:val="nil"/>
              <w:right w:val="nil"/>
            </w:tcBorders>
            <w:noWrap/>
            <w:vAlign w:val="bottom"/>
            <w:hideMark/>
          </w:tcPr>
          <w:p w14:paraId="75E07E0A"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405034E7"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20" w:type="dxa"/>
            <w:tcBorders>
              <w:top w:val="nil"/>
              <w:left w:val="nil"/>
              <w:bottom w:val="nil"/>
              <w:right w:val="nil"/>
            </w:tcBorders>
            <w:noWrap/>
            <w:vAlign w:val="bottom"/>
            <w:hideMark/>
          </w:tcPr>
          <w:p w14:paraId="600A51B7"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666" w:type="dxa"/>
            <w:tcBorders>
              <w:top w:val="nil"/>
              <w:left w:val="nil"/>
              <w:bottom w:val="nil"/>
              <w:right w:val="nil"/>
            </w:tcBorders>
            <w:noWrap/>
            <w:vAlign w:val="bottom"/>
            <w:hideMark/>
          </w:tcPr>
          <w:p w14:paraId="06EDC47B"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6A9764D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4D049B38"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20" w:type="dxa"/>
            <w:tcBorders>
              <w:top w:val="nil"/>
              <w:left w:val="nil"/>
              <w:bottom w:val="nil"/>
              <w:right w:val="nil"/>
            </w:tcBorders>
            <w:noWrap/>
            <w:vAlign w:val="bottom"/>
            <w:hideMark/>
          </w:tcPr>
          <w:p w14:paraId="44C38AA3"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tcBorders>
              <w:top w:val="nil"/>
              <w:left w:val="nil"/>
              <w:bottom w:val="nil"/>
              <w:right w:val="nil"/>
            </w:tcBorders>
            <w:noWrap/>
            <w:vAlign w:val="bottom"/>
            <w:hideMark/>
          </w:tcPr>
          <w:p w14:paraId="1CAA5A25"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00" w:type="dxa"/>
            <w:tcBorders>
              <w:top w:val="nil"/>
              <w:left w:val="nil"/>
              <w:bottom w:val="nil"/>
              <w:right w:val="nil"/>
            </w:tcBorders>
            <w:noWrap/>
            <w:vAlign w:val="bottom"/>
            <w:hideMark/>
          </w:tcPr>
          <w:p w14:paraId="4E51097E"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r>
      <w:tr w:rsidR="00F00592" w:rsidRPr="00042013" w14:paraId="67F4DDC6" w14:textId="77777777" w:rsidTr="00781764">
        <w:trPr>
          <w:trHeight w:val="288"/>
        </w:trPr>
        <w:tc>
          <w:tcPr>
            <w:tcW w:w="3140" w:type="dxa"/>
            <w:vMerge w:val="restart"/>
            <w:tcBorders>
              <w:top w:val="single" w:sz="8" w:space="0" w:color="auto"/>
              <w:left w:val="single" w:sz="8" w:space="0" w:color="auto"/>
              <w:bottom w:val="single" w:sz="4" w:space="0" w:color="000000"/>
              <w:right w:val="nil"/>
            </w:tcBorders>
            <w:noWrap/>
            <w:vAlign w:val="bottom"/>
            <w:hideMark/>
          </w:tcPr>
          <w:p w14:paraId="35CBE086"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574"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69714AB2"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Fizika</w:t>
            </w:r>
          </w:p>
        </w:tc>
        <w:tc>
          <w:tcPr>
            <w:tcW w:w="25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3A4B7C96"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Geografija</w:t>
            </w:r>
          </w:p>
        </w:tc>
        <w:tc>
          <w:tcPr>
            <w:tcW w:w="2573"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7CF74BDF"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Istorija</w:t>
            </w:r>
          </w:p>
        </w:tc>
        <w:tc>
          <w:tcPr>
            <w:tcW w:w="24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3626B1DC"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Biologija</w:t>
            </w:r>
          </w:p>
        </w:tc>
        <w:tc>
          <w:tcPr>
            <w:tcW w:w="2607"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0582048A" w14:textId="77777777" w:rsidR="00F00592" w:rsidRPr="00042013" w:rsidRDefault="00F00592"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Chemija</w:t>
            </w:r>
          </w:p>
        </w:tc>
      </w:tr>
      <w:tr w:rsidR="00F00592" w:rsidRPr="00042013" w14:paraId="7FFF75ED"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37ECE53F"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val="restart"/>
            <w:tcBorders>
              <w:top w:val="nil"/>
              <w:left w:val="single" w:sz="8" w:space="0" w:color="auto"/>
              <w:bottom w:val="single" w:sz="4" w:space="0" w:color="auto"/>
              <w:right w:val="single" w:sz="4" w:space="0" w:color="auto"/>
            </w:tcBorders>
            <w:vAlign w:val="center"/>
            <w:hideMark/>
          </w:tcPr>
          <w:p w14:paraId="16238672"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6BE96DBF"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75242A46"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0776C33B"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722C7563"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2EA057B1"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5850FD89"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361B619D"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537C8CA4"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6C2C49CA"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7A17BEE5"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7C034269"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c>
          <w:tcPr>
            <w:tcW w:w="820" w:type="dxa"/>
            <w:vMerge w:val="restart"/>
            <w:tcBorders>
              <w:top w:val="nil"/>
              <w:left w:val="single" w:sz="8" w:space="0" w:color="auto"/>
              <w:bottom w:val="single" w:sz="4" w:space="0" w:color="auto"/>
              <w:right w:val="single" w:sz="4" w:space="0" w:color="auto"/>
            </w:tcBorders>
            <w:vAlign w:val="center"/>
            <w:hideMark/>
          </w:tcPr>
          <w:p w14:paraId="2417B3A7" w14:textId="77777777" w:rsidR="00F00592" w:rsidRPr="00042013" w:rsidRDefault="00F00592"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3C53CABC"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00" w:type="dxa"/>
            <w:vMerge w:val="restart"/>
            <w:tcBorders>
              <w:top w:val="nil"/>
              <w:left w:val="single" w:sz="4" w:space="0" w:color="auto"/>
              <w:bottom w:val="single" w:sz="4" w:space="0" w:color="auto"/>
              <w:right w:val="single" w:sz="8" w:space="0" w:color="auto"/>
            </w:tcBorders>
            <w:vAlign w:val="center"/>
            <w:hideMark/>
          </w:tcPr>
          <w:p w14:paraId="7595698E" w14:textId="77777777" w:rsidR="00F00592" w:rsidRPr="00042013" w:rsidRDefault="00F00592"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 %</w:t>
            </w:r>
          </w:p>
        </w:tc>
      </w:tr>
      <w:tr w:rsidR="00F00592" w:rsidRPr="00042013" w14:paraId="4EF55A4A" w14:textId="77777777" w:rsidTr="00781764">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065C035B" w14:textId="77777777" w:rsidR="00F00592" w:rsidRPr="00042013" w:rsidRDefault="00F00592"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tcBorders>
              <w:top w:val="nil"/>
              <w:left w:val="single" w:sz="8" w:space="0" w:color="auto"/>
              <w:bottom w:val="single" w:sz="4" w:space="0" w:color="auto"/>
              <w:right w:val="single" w:sz="4" w:space="0" w:color="auto"/>
            </w:tcBorders>
            <w:vAlign w:val="center"/>
            <w:hideMark/>
          </w:tcPr>
          <w:p w14:paraId="12F97016"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64DAE0C"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6D1AC2B8"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36AD0E2C"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2805753E"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746F9B65"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78A963A7"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15610883"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46905365"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29DC204F"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CD04FA3"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5E8C115B"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20" w:type="dxa"/>
            <w:vMerge/>
            <w:tcBorders>
              <w:top w:val="nil"/>
              <w:left w:val="single" w:sz="8" w:space="0" w:color="auto"/>
              <w:bottom w:val="single" w:sz="4" w:space="0" w:color="auto"/>
              <w:right w:val="single" w:sz="4" w:space="0" w:color="auto"/>
            </w:tcBorders>
            <w:vAlign w:val="center"/>
            <w:hideMark/>
          </w:tcPr>
          <w:p w14:paraId="3E82B4B0" w14:textId="77777777" w:rsidR="00F00592" w:rsidRPr="00042013" w:rsidRDefault="00F00592"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375A9B9B"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00" w:type="dxa"/>
            <w:vMerge/>
            <w:tcBorders>
              <w:top w:val="nil"/>
              <w:left w:val="single" w:sz="4" w:space="0" w:color="auto"/>
              <w:bottom w:val="single" w:sz="4" w:space="0" w:color="auto"/>
              <w:right w:val="single" w:sz="8" w:space="0" w:color="auto"/>
            </w:tcBorders>
            <w:vAlign w:val="center"/>
            <w:hideMark/>
          </w:tcPr>
          <w:p w14:paraId="2A1050B8" w14:textId="77777777" w:rsidR="00F00592" w:rsidRPr="00042013" w:rsidRDefault="00F00592"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F00592" w:rsidRPr="00042013" w14:paraId="4EF872E4" w14:textId="77777777" w:rsidTr="00781764">
        <w:trPr>
          <w:trHeight w:val="276"/>
        </w:trPr>
        <w:tc>
          <w:tcPr>
            <w:tcW w:w="3140" w:type="dxa"/>
            <w:tcBorders>
              <w:top w:val="nil"/>
              <w:left w:val="single" w:sz="8" w:space="0" w:color="auto"/>
              <w:bottom w:val="single" w:sz="4" w:space="0" w:color="auto"/>
              <w:right w:val="nil"/>
            </w:tcBorders>
            <w:shd w:val="clear" w:color="000000" w:fill="DCE6F1"/>
            <w:vAlign w:val="bottom"/>
            <w:hideMark/>
          </w:tcPr>
          <w:p w14:paraId="3595B29C" w14:textId="77777777" w:rsidR="00F00592" w:rsidRPr="00042013" w:rsidRDefault="00F00592" w:rsidP="00B70589">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 xml:space="preserve">Savivaldybės mokyklos  </w:t>
            </w:r>
          </w:p>
        </w:tc>
        <w:tc>
          <w:tcPr>
            <w:tcW w:w="800" w:type="dxa"/>
            <w:tcBorders>
              <w:top w:val="nil"/>
              <w:left w:val="single" w:sz="8" w:space="0" w:color="auto"/>
              <w:bottom w:val="single" w:sz="4" w:space="0" w:color="auto"/>
              <w:right w:val="single" w:sz="4" w:space="0" w:color="auto"/>
            </w:tcBorders>
            <w:shd w:val="clear" w:color="000000" w:fill="DCE6F1"/>
            <w:noWrap/>
            <w:vAlign w:val="bottom"/>
            <w:hideMark/>
          </w:tcPr>
          <w:p w14:paraId="4AF1C97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15</w:t>
            </w:r>
          </w:p>
        </w:tc>
        <w:tc>
          <w:tcPr>
            <w:tcW w:w="887" w:type="dxa"/>
            <w:tcBorders>
              <w:top w:val="nil"/>
              <w:left w:val="nil"/>
              <w:bottom w:val="single" w:sz="4" w:space="0" w:color="auto"/>
              <w:right w:val="single" w:sz="4" w:space="0" w:color="auto"/>
            </w:tcBorders>
            <w:shd w:val="clear" w:color="000000" w:fill="DCE6F1"/>
            <w:noWrap/>
            <w:vAlign w:val="bottom"/>
            <w:hideMark/>
          </w:tcPr>
          <w:p w14:paraId="38CA95F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shd w:val="clear" w:color="000000" w:fill="DCE6F1"/>
            <w:noWrap/>
            <w:vAlign w:val="bottom"/>
            <w:hideMark/>
          </w:tcPr>
          <w:p w14:paraId="4EE75C33" w14:textId="77777777" w:rsidR="00F00592" w:rsidRPr="00042013" w:rsidRDefault="00F00592" w:rsidP="00B70589">
            <w:pPr>
              <w:spacing w:after="0" w:line="240" w:lineRule="auto"/>
              <w:jc w:val="right"/>
              <w:rPr>
                <w:rFonts w:ascii="Times New Roman" w:eastAsia="Times New Roman" w:hAnsi="Times New Roman" w:cs="Times New Roman"/>
                <w:b/>
                <w:bCs/>
                <w:color w:val="00B05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6,67</w:t>
            </w:r>
          </w:p>
        </w:tc>
        <w:tc>
          <w:tcPr>
            <w:tcW w:w="766" w:type="dxa"/>
            <w:tcBorders>
              <w:top w:val="nil"/>
              <w:left w:val="nil"/>
              <w:bottom w:val="single" w:sz="4" w:space="0" w:color="auto"/>
              <w:right w:val="single" w:sz="4" w:space="0" w:color="auto"/>
            </w:tcBorders>
            <w:shd w:val="clear" w:color="000000" w:fill="DCE6F1"/>
            <w:noWrap/>
            <w:vAlign w:val="bottom"/>
            <w:hideMark/>
          </w:tcPr>
          <w:p w14:paraId="1CC8F0F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w:t>
            </w:r>
          </w:p>
        </w:tc>
        <w:tc>
          <w:tcPr>
            <w:tcW w:w="887" w:type="dxa"/>
            <w:tcBorders>
              <w:top w:val="nil"/>
              <w:left w:val="nil"/>
              <w:bottom w:val="single" w:sz="4" w:space="0" w:color="auto"/>
              <w:right w:val="single" w:sz="4" w:space="0" w:color="auto"/>
            </w:tcBorders>
            <w:shd w:val="clear" w:color="000000" w:fill="DCE6F1"/>
            <w:noWrap/>
            <w:vAlign w:val="bottom"/>
            <w:hideMark/>
          </w:tcPr>
          <w:p w14:paraId="63D0DE7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shd w:val="clear" w:color="000000" w:fill="DCE6F1"/>
            <w:noWrap/>
            <w:vAlign w:val="bottom"/>
            <w:hideMark/>
          </w:tcPr>
          <w:p w14:paraId="5EF25D0E"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3,45</w:t>
            </w:r>
          </w:p>
        </w:tc>
        <w:tc>
          <w:tcPr>
            <w:tcW w:w="766" w:type="dxa"/>
            <w:tcBorders>
              <w:top w:val="nil"/>
              <w:left w:val="nil"/>
              <w:bottom w:val="single" w:sz="4" w:space="0" w:color="auto"/>
              <w:right w:val="single" w:sz="4" w:space="0" w:color="auto"/>
            </w:tcBorders>
            <w:shd w:val="clear" w:color="000000" w:fill="DCE6F1"/>
            <w:noWrap/>
            <w:vAlign w:val="bottom"/>
            <w:hideMark/>
          </w:tcPr>
          <w:p w14:paraId="12E8D14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98</w:t>
            </w:r>
          </w:p>
        </w:tc>
        <w:tc>
          <w:tcPr>
            <w:tcW w:w="887" w:type="dxa"/>
            <w:tcBorders>
              <w:top w:val="nil"/>
              <w:left w:val="nil"/>
              <w:bottom w:val="single" w:sz="4" w:space="0" w:color="auto"/>
              <w:right w:val="single" w:sz="4" w:space="0" w:color="auto"/>
            </w:tcBorders>
            <w:shd w:val="clear" w:color="000000" w:fill="DCE6F1"/>
            <w:noWrap/>
            <w:vAlign w:val="bottom"/>
            <w:hideMark/>
          </w:tcPr>
          <w:p w14:paraId="08B17FE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20" w:type="dxa"/>
            <w:tcBorders>
              <w:top w:val="nil"/>
              <w:left w:val="nil"/>
              <w:bottom w:val="single" w:sz="4" w:space="0" w:color="auto"/>
              <w:right w:val="single" w:sz="8" w:space="0" w:color="auto"/>
            </w:tcBorders>
            <w:shd w:val="clear" w:color="000000" w:fill="DCE6F1"/>
            <w:noWrap/>
            <w:vAlign w:val="bottom"/>
            <w:hideMark/>
          </w:tcPr>
          <w:p w14:paraId="1C84F5CC"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1,02</w:t>
            </w:r>
          </w:p>
        </w:tc>
        <w:tc>
          <w:tcPr>
            <w:tcW w:w="666" w:type="dxa"/>
            <w:tcBorders>
              <w:top w:val="nil"/>
              <w:left w:val="nil"/>
              <w:bottom w:val="single" w:sz="4" w:space="0" w:color="auto"/>
              <w:right w:val="single" w:sz="4" w:space="0" w:color="auto"/>
            </w:tcBorders>
            <w:shd w:val="clear" w:color="000000" w:fill="DCE6F1"/>
            <w:noWrap/>
            <w:vAlign w:val="bottom"/>
            <w:hideMark/>
          </w:tcPr>
          <w:p w14:paraId="33D6590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64</w:t>
            </w:r>
          </w:p>
        </w:tc>
        <w:tc>
          <w:tcPr>
            <w:tcW w:w="887" w:type="dxa"/>
            <w:tcBorders>
              <w:top w:val="nil"/>
              <w:left w:val="nil"/>
              <w:bottom w:val="single" w:sz="4" w:space="0" w:color="auto"/>
              <w:right w:val="single" w:sz="4" w:space="0" w:color="auto"/>
            </w:tcBorders>
            <w:shd w:val="clear" w:color="000000" w:fill="DCE6F1"/>
            <w:noWrap/>
            <w:vAlign w:val="bottom"/>
            <w:hideMark/>
          </w:tcPr>
          <w:p w14:paraId="4121DA5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887" w:type="dxa"/>
            <w:tcBorders>
              <w:top w:val="nil"/>
              <w:left w:val="nil"/>
              <w:bottom w:val="single" w:sz="4" w:space="0" w:color="auto"/>
              <w:right w:val="single" w:sz="8" w:space="0" w:color="auto"/>
            </w:tcBorders>
            <w:shd w:val="clear" w:color="000000" w:fill="DCE6F1"/>
            <w:noWrap/>
            <w:vAlign w:val="bottom"/>
            <w:hideMark/>
          </w:tcPr>
          <w:p w14:paraId="4AC277C0"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7,81</w:t>
            </w:r>
          </w:p>
        </w:tc>
        <w:tc>
          <w:tcPr>
            <w:tcW w:w="820" w:type="dxa"/>
            <w:tcBorders>
              <w:top w:val="nil"/>
              <w:left w:val="nil"/>
              <w:bottom w:val="single" w:sz="4" w:space="0" w:color="auto"/>
              <w:right w:val="single" w:sz="4" w:space="0" w:color="auto"/>
            </w:tcBorders>
            <w:shd w:val="clear" w:color="000000" w:fill="DCE6F1"/>
            <w:noWrap/>
            <w:vAlign w:val="bottom"/>
            <w:hideMark/>
          </w:tcPr>
          <w:p w14:paraId="2178DE6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w:t>
            </w:r>
          </w:p>
        </w:tc>
        <w:tc>
          <w:tcPr>
            <w:tcW w:w="887" w:type="dxa"/>
            <w:tcBorders>
              <w:top w:val="nil"/>
              <w:left w:val="nil"/>
              <w:bottom w:val="single" w:sz="4" w:space="0" w:color="auto"/>
              <w:right w:val="single" w:sz="4" w:space="0" w:color="auto"/>
            </w:tcBorders>
            <w:shd w:val="clear" w:color="000000" w:fill="DCE6F1"/>
            <w:noWrap/>
            <w:vAlign w:val="bottom"/>
            <w:hideMark/>
          </w:tcPr>
          <w:p w14:paraId="34F93DE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00" w:type="dxa"/>
            <w:tcBorders>
              <w:top w:val="nil"/>
              <w:left w:val="nil"/>
              <w:bottom w:val="single" w:sz="4" w:space="0" w:color="auto"/>
              <w:right w:val="single" w:sz="8" w:space="0" w:color="auto"/>
            </w:tcBorders>
            <w:shd w:val="clear" w:color="000000" w:fill="DCE6F1"/>
            <w:noWrap/>
            <w:vAlign w:val="bottom"/>
            <w:hideMark/>
          </w:tcPr>
          <w:p w14:paraId="58C9C0DB" w14:textId="77777777" w:rsidR="00F00592" w:rsidRPr="00042013" w:rsidRDefault="00F00592" w:rsidP="00B70589">
            <w:pPr>
              <w:spacing w:after="0" w:line="240" w:lineRule="auto"/>
              <w:jc w:val="right"/>
              <w:rPr>
                <w:rFonts w:ascii="Times New Roman" w:eastAsia="Times New Roman" w:hAnsi="Times New Roman" w:cs="Times New Roman"/>
                <w:b/>
                <w:bCs/>
                <w:color w:val="FF000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8,33</w:t>
            </w:r>
          </w:p>
        </w:tc>
      </w:tr>
      <w:tr w:rsidR="00F00592" w:rsidRPr="00042013" w14:paraId="76A26D4B" w14:textId="77777777" w:rsidTr="00781764">
        <w:trPr>
          <w:trHeight w:val="264"/>
        </w:trPr>
        <w:tc>
          <w:tcPr>
            <w:tcW w:w="3140" w:type="dxa"/>
            <w:tcBorders>
              <w:top w:val="nil"/>
              <w:left w:val="single" w:sz="8" w:space="0" w:color="auto"/>
              <w:bottom w:val="single" w:sz="4" w:space="0" w:color="auto"/>
              <w:right w:val="nil"/>
            </w:tcBorders>
            <w:vAlign w:val="bottom"/>
          </w:tcPr>
          <w:p w14:paraId="2C5C6CCC"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Valstybinės (ŠMSM) mokyklos</w:t>
            </w:r>
          </w:p>
        </w:tc>
        <w:tc>
          <w:tcPr>
            <w:tcW w:w="800" w:type="dxa"/>
            <w:tcBorders>
              <w:top w:val="nil"/>
              <w:left w:val="single" w:sz="8" w:space="0" w:color="auto"/>
              <w:bottom w:val="single" w:sz="4" w:space="0" w:color="auto"/>
              <w:right w:val="single" w:sz="4" w:space="0" w:color="auto"/>
            </w:tcBorders>
            <w:noWrap/>
            <w:vAlign w:val="bottom"/>
            <w:hideMark/>
          </w:tcPr>
          <w:p w14:paraId="70C68B0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w:t>
            </w:r>
          </w:p>
        </w:tc>
        <w:tc>
          <w:tcPr>
            <w:tcW w:w="887" w:type="dxa"/>
            <w:tcBorders>
              <w:top w:val="nil"/>
              <w:left w:val="nil"/>
              <w:bottom w:val="single" w:sz="4" w:space="0" w:color="auto"/>
              <w:right w:val="single" w:sz="4" w:space="0" w:color="auto"/>
            </w:tcBorders>
            <w:noWrap/>
            <w:vAlign w:val="bottom"/>
            <w:hideMark/>
          </w:tcPr>
          <w:p w14:paraId="0BD058D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hideMark/>
          </w:tcPr>
          <w:p w14:paraId="52EE27D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766" w:type="dxa"/>
            <w:tcBorders>
              <w:top w:val="nil"/>
              <w:left w:val="nil"/>
              <w:bottom w:val="single" w:sz="4" w:space="0" w:color="auto"/>
              <w:right w:val="single" w:sz="4" w:space="0" w:color="auto"/>
            </w:tcBorders>
            <w:noWrap/>
            <w:vAlign w:val="bottom"/>
            <w:hideMark/>
          </w:tcPr>
          <w:p w14:paraId="157C6D1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27</w:t>
            </w:r>
          </w:p>
        </w:tc>
        <w:tc>
          <w:tcPr>
            <w:tcW w:w="887" w:type="dxa"/>
            <w:tcBorders>
              <w:top w:val="nil"/>
              <w:left w:val="nil"/>
              <w:bottom w:val="single" w:sz="4" w:space="0" w:color="auto"/>
              <w:right w:val="single" w:sz="4" w:space="0" w:color="auto"/>
            </w:tcBorders>
            <w:noWrap/>
            <w:vAlign w:val="bottom"/>
            <w:hideMark/>
          </w:tcPr>
          <w:p w14:paraId="617174A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hideMark/>
          </w:tcPr>
          <w:p w14:paraId="5895031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3,70</w:t>
            </w:r>
          </w:p>
        </w:tc>
        <w:tc>
          <w:tcPr>
            <w:tcW w:w="766" w:type="dxa"/>
            <w:tcBorders>
              <w:top w:val="nil"/>
              <w:left w:val="nil"/>
              <w:bottom w:val="single" w:sz="4" w:space="0" w:color="auto"/>
              <w:right w:val="single" w:sz="4" w:space="0" w:color="auto"/>
            </w:tcBorders>
            <w:noWrap/>
            <w:vAlign w:val="bottom"/>
            <w:hideMark/>
          </w:tcPr>
          <w:p w14:paraId="67A4235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w:t>
            </w:r>
          </w:p>
        </w:tc>
        <w:tc>
          <w:tcPr>
            <w:tcW w:w="887" w:type="dxa"/>
            <w:tcBorders>
              <w:top w:val="nil"/>
              <w:left w:val="nil"/>
              <w:bottom w:val="single" w:sz="4" w:space="0" w:color="auto"/>
              <w:right w:val="single" w:sz="4" w:space="0" w:color="auto"/>
            </w:tcBorders>
            <w:noWrap/>
            <w:vAlign w:val="bottom"/>
            <w:hideMark/>
          </w:tcPr>
          <w:p w14:paraId="1EED350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4" w:space="0" w:color="auto"/>
              <w:right w:val="single" w:sz="8" w:space="0" w:color="auto"/>
            </w:tcBorders>
            <w:noWrap/>
            <w:vAlign w:val="bottom"/>
            <w:hideMark/>
          </w:tcPr>
          <w:p w14:paraId="0D17EE4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666" w:type="dxa"/>
            <w:tcBorders>
              <w:top w:val="nil"/>
              <w:left w:val="nil"/>
              <w:bottom w:val="single" w:sz="4" w:space="0" w:color="auto"/>
              <w:right w:val="single" w:sz="4" w:space="0" w:color="auto"/>
            </w:tcBorders>
            <w:noWrap/>
            <w:vAlign w:val="bottom"/>
            <w:hideMark/>
          </w:tcPr>
          <w:p w14:paraId="6A1D4ED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24</w:t>
            </w:r>
          </w:p>
        </w:tc>
        <w:tc>
          <w:tcPr>
            <w:tcW w:w="887" w:type="dxa"/>
            <w:tcBorders>
              <w:top w:val="nil"/>
              <w:left w:val="nil"/>
              <w:bottom w:val="single" w:sz="4" w:space="0" w:color="auto"/>
              <w:right w:val="single" w:sz="4" w:space="0" w:color="auto"/>
            </w:tcBorders>
            <w:noWrap/>
            <w:vAlign w:val="bottom"/>
            <w:hideMark/>
          </w:tcPr>
          <w:p w14:paraId="0165A22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hideMark/>
          </w:tcPr>
          <w:p w14:paraId="3309D60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4,17</w:t>
            </w:r>
          </w:p>
        </w:tc>
        <w:tc>
          <w:tcPr>
            <w:tcW w:w="820" w:type="dxa"/>
            <w:tcBorders>
              <w:top w:val="nil"/>
              <w:left w:val="nil"/>
              <w:bottom w:val="single" w:sz="4" w:space="0" w:color="auto"/>
              <w:right w:val="single" w:sz="4" w:space="0" w:color="auto"/>
            </w:tcBorders>
            <w:noWrap/>
            <w:vAlign w:val="bottom"/>
            <w:hideMark/>
          </w:tcPr>
          <w:p w14:paraId="1B63D48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887" w:type="dxa"/>
            <w:tcBorders>
              <w:top w:val="nil"/>
              <w:left w:val="nil"/>
              <w:bottom w:val="single" w:sz="4" w:space="0" w:color="auto"/>
              <w:right w:val="single" w:sz="4" w:space="0" w:color="auto"/>
            </w:tcBorders>
            <w:noWrap/>
            <w:vAlign w:val="bottom"/>
            <w:hideMark/>
          </w:tcPr>
          <w:p w14:paraId="5FDD478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hideMark/>
          </w:tcPr>
          <w:p w14:paraId="470DC74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r>
      <w:tr w:rsidR="00F00592" w:rsidRPr="00042013" w14:paraId="507AFDD3" w14:textId="77777777" w:rsidTr="00781764">
        <w:trPr>
          <w:trHeight w:val="264"/>
        </w:trPr>
        <w:tc>
          <w:tcPr>
            <w:tcW w:w="3140" w:type="dxa"/>
            <w:tcBorders>
              <w:top w:val="nil"/>
              <w:left w:val="single" w:sz="8" w:space="0" w:color="auto"/>
              <w:bottom w:val="single" w:sz="4" w:space="0" w:color="auto"/>
              <w:right w:val="nil"/>
            </w:tcBorders>
            <w:vAlign w:val="bottom"/>
          </w:tcPr>
          <w:p w14:paraId="5047BE2C"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Nevalstybinės mokyklos</w:t>
            </w:r>
          </w:p>
        </w:tc>
        <w:tc>
          <w:tcPr>
            <w:tcW w:w="800" w:type="dxa"/>
            <w:tcBorders>
              <w:top w:val="nil"/>
              <w:left w:val="single" w:sz="8" w:space="0" w:color="auto"/>
              <w:bottom w:val="single" w:sz="4" w:space="0" w:color="auto"/>
              <w:right w:val="single" w:sz="4" w:space="0" w:color="auto"/>
            </w:tcBorders>
            <w:noWrap/>
            <w:vAlign w:val="bottom"/>
          </w:tcPr>
          <w:p w14:paraId="6B57756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4" w:space="0" w:color="auto"/>
            </w:tcBorders>
            <w:noWrap/>
            <w:vAlign w:val="bottom"/>
          </w:tcPr>
          <w:p w14:paraId="1540AF7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6D982C30"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766" w:type="dxa"/>
            <w:tcBorders>
              <w:top w:val="nil"/>
              <w:left w:val="nil"/>
              <w:bottom w:val="single" w:sz="4" w:space="0" w:color="auto"/>
              <w:right w:val="single" w:sz="4" w:space="0" w:color="auto"/>
            </w:tcBorders>
            <w:noWrap/>
            <w:vAlign w:val="bottom"/>
          </w:tcPr>
          <w:p w14:paraId="01E423F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4" w:space="0" w:color="auto"/>
              <w:right w:val="single" w:sz="4" w:space="0" w:color="auto"/>
            </w:tcBorders>
            <w:noWrap/>
            <w:vAlign w:val="bottom"/>
          </w:tcPr>
          <w:p w14:paraId="2844EF1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7794DA7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766" w:type="dxa"/>
            <w:tcBorders>
              <w:top w:val="nil"/>
              <w:left w:val="nil"/>
              <w:bottom w:val="single" w:sz="4" w:space="0" w:color="auto"/>
              <w:right w:val="single" w:sz="4" w:space="0" w:color="auto"/>
            </w:tcBorders>
            <w:noWrap/>
            <w:vAlign w:val="bottom"/>
          </w:tcPr>
          <w:p w14:paraId="248EC06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4" w:space="0" w:color="auto"/>
              <w:right w:val="single" w:sz="4" w:space="0" w:color="auto"/>
            </w:tcBorders>
            <w:noWrap/>
            <w:vAlign w:val="bottom"/>
          </w:tcPr>
          <w:p w14:paraId="13791FB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4" w:space="0" w:color="auto"/>
              <w:right w:val="single" w:sz="8" w:space="0" w:color="auto"/>
            </w:tcBorders>
            <w:noWrap/>
            <w:vAlign w:val="bottom"/>
          </w:tcPr>
          <w:p w14:paraId="28C19A1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666" w:type="dxa"/>
            <w:tcBorders>
              <w:top w:val="nil"/>
              <w:left w:val="nil"/>
              <w:bottom w:val="single" w:sz="4" w:space="0" w:color="auto"/>
              <w:right w:val="single" w:sz="4" w:space="0" w:color="auto"/>
            </w:tcBorders>
            <w:noWrap/>
            <w:vAlign w:val="bottom"/>
          </w:tcPr>
          <w:p w14:paraId="26409D6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887" w:type="dxa"/>
            <w:tcBorders>
              <w:top w:val="nil"/>
              <w:left w:val="nil"/>
              <w:bottom w:val="single" w:sz="4" w:space="0" w:color="auto"/>
              <w:right w:val="single" w:sz="4" w:space="0" w:color="auto"/>
            </w:tcBorders>
            <w:noWrap/>
            <w:vAlign w:val="bottom"/>
          </w:tcPr>
          <w:p w14:paraId="17E32B5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0103A2C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c>
          <w:tcPr>
            <w:tcW w:w="820" w:type="dxa"/>
            <w:tcBorders>
              <w:top w:val="nil"/>
              <w:left w:val="nil"/>
              <w:bottom w:val="single" w:sz="4" w:space="0" w:color="auto"/>
              <w:right w:val="single" w:sz="4" w:space="0" w:color="auto"/>
            </w:tcBorders>
            <w:noWrap/>
            <w:vAlign w:val="bottom"/>
          </w:tcPr>
          <w:p w14:paraId="03882F7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4" w:space="0" w:color="auto"/>
            </w:tcBorders>
            <w:noWrap/>
            <w:vAlign w:val="bottom"/>
          </w:tcPr>
          <w:p w14:paraId="1A90CDA8"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tcPr>
          <w:p w14:paraId="402E6F9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0,00</w:t>
            </w:r>
          </w:p>
        </w:tc>
      </w:tr>
      <w:tr w:rsidR="00F00592" w:rsidRPr="00042013" w14:paraId="026AE867" w14:textId="77777777" w:rsidTr="00781764">
        <w:trPr>
          <w:trHeight w:val="264"/>
        </w:trPr>
        <w:tc>
          <w:tcPr>
            <w:tcW w:w="3140" w:type="dxa"/>
            <w:tcBorders>
              <w:top w:val="nil"/>
              <w:left w:val="single" w:sz="8" w:space="0" w:color="auto"/>
              <w:bottom w:val="single" w:sz="4" w:space="0" w:color="auto"/>
              <w:right w:val="nil"/>
            </w:tcBorders>
            <w:vAlign w:val="bottom"/>
            <w:hideMark/>
          </w:tcPr>
          <w:p w14:paraId="19686624" w14:textId="77777777" w:rsidR="00F00592" w:rsidRPr="00042013" w:rsidRDefault="00F00592" w:rsidP="00B70589">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b/>
                <w:bCs/>
                <w:kern w:val="0"/>
                <w:lang w:eastAsia="lt-LT"/>
                <w14:ligatures w14:val="none"/>
              </w:rPr>
              <w:t>Vilniaus rajono mokyklos</w:t>
            </w:r>
          </w:p>
        </w:tc>
        <w:tc>
          <w:tcPr>
            <w:tcW w:w="800" w:type="dxa"/>
            <w:tcBorders>
              <w:top w:val="nil"/>
              <w:left w:val="single" w:sz="8" w:space="0" w:color="auto"/>
              <w:bottom w:val="single" w:sz="4" w:space="0" w:color="auto"/>
              <w:right w:val="single" w:sz="4" w:space="0" w:color="auto"/>
            </w:tcBorders>
            <w:noWrap/>
            <w:vAlign w:val="bottom"/>
            <w:hideMark/>
          </w:tcPr>
          <w:p w14:paraId="5523286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w:t>
            </w:r>
          </w:p>
        </w:tc>
        <w:tc>
          <w:tcPr>
            <w:tcW w:w="887" w:type="dxa"/>
            <w:tcBorders>
              <w:top w:val="nil"/>
              <w:left w:val="nil"/>
              <w:bottom w:val="single" w:sz="4" w:space="0" w:color="auto"/>
              <w:right w:val="single" w:sz="4" w:space="0" w:color="auto"/>
            </w:tcBorders>
            <w:noWrap/>
            <w:vAlign w:val="bottom"/>
            <w:hideMark/>
          </w:tcPr>
          <w:p w14:paraId="40D2C40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hideMark/>
          </w:tcPr>
          <w:p w14:paraId="70B6FFA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4,00</w:t>
            </w:r>
          </w:p>
        </w:tc>
        <w:tc>
          <w:tcPr>
            <w:tcW w:w="766" w:type="dxa"/>
            <w:tcBorders>
              <w:top w:val="nil"/>
              <w:left w:val="nil"/>
              <w:bottom w:val="single" w:sz="4" w:space="0" w:color="auto"/>
              <w:right w:val="single" w:sz="4" w:space="0" w:color="auto"/>
            </w:tcBorders>
            <w:noWrap/>
            <w:vAlign w:val="bottom"/>
            <w:hideMark/>
          </w:tcPr>
          <w:p w14:paraId="3779C172"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59</w:t>
            </w:r>
          </w:p>
        </w:tc>
        <w:tc>
          <w:tcPr>
            <w:tcW w:w="887" w:type="dxa"/>
            <w:tcBorders>
              <w:top w:val="nil"/>
              <w:left w:val="nil"/>
              <w:bottom w:val="single" w:sz="4" w:space="0" w:color="auto"/>
              <w:right w:val="single" w:sz="4" w:space="0" w:color="auto"/>
            </w:tcBorders>
            <w:noWrap/>
            <w:vAlign w:val="bottom"/>
            <w:hideMark/>
          </w:tcPr>
          <w:p w14:paraId="54FEF2ED"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887" w:type="dxa"/>
            <w:tcBorders>
              <w:top w:val="nil"/>
              <w:left w:val="nil"/>
              <w:bottom w:val="single" w:sz="4" w:space="0" w:color="auto"/>
              <w:right w:val="single" w:sz="8" w:space="0" w:color="auto"/>
            </w:tcBorders>
            <w:noWrap/>
            <w:vAlign w:val="bottom"/>
            <w:hideMark/>
          </w:tcPr>
          <w:p w14:paraId="53BA56FF"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3,39</w:t>
            </w:r>
          </w:p>
        </w:tc>
        <w:tc>
          <w:tcPr>
            <w:tcW w:w="766" w:type="dxa"/>
            <w:tcBorders>
              <w:top w:val="nil"/>
              <w:left w:val="nil"/>
              <w:bottom w:val="single" w:sz="4" w:space="0" w:color="auto"/>
              <w:right w:val="single" w:sz="4" w:space="0" w:color="auto"/>
            </w:tcBorders>
            <w:noWrap/>
            <w:vAlign w:val="bottom"/>
            <w:hideMark/>
          </w:tcPr>
          <w:p w14:paraId="2EA859D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127</w:t>
            </w:r>
          </w:p>
        </w:tc>
        <w:tc>
          <w:tcPr>
            <w:tcW w:w="887" w:type="dxa"/>
            <w:tcBorders>
              <w:top w:val="nil"/>
              <w:left w:val="nil"/>
              <w:bottom w:val="single" w:sz="4" w:space="0" w:color="auto"/>
              <w:right w:val="single" w:sz="4" w:space="0" w:color="auto"/>
            </w:tcBorders>
            <w:noWrap/>
            <w:vAlign w:val="bottom"/>
            <w:hideMark/>
          </w:tcPr>
          <w:p w14:paraId="0B8C5C5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20" w:type="dxa"/>
            <w:tcBorders>
              <w:top w:val="nil"/>
              <w:left w:val="nil"/>
              <w:bottom w:val="single" w:sz="4" w:space="0" w:color="auto"/>
              <w:right w:val="single" w:sz="8" w:space="0" w:color="auto"/>
            </w:tcBorders>
            <w:noWrap/>
            <w:vAlign w:val="bottom"/>
            <w:hideMark/>
          </w:tcPr>
          <w:p w14:paraId="22BF1C0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0,79</w:t>
            </w:r>
          </w:p>
        </w:tc>
        <w:tc>
          <w:tcPr>
            <w:tcW w:w="666" w:type="dxa"/>
            <w:tcBorders>
              <w:top w:val="nil"/>
              <w:left w:val="nil"/>
              <w:bottom w:val="single" w:sz="4" w:space="0" w:color="auto"/>
              <w:right w:val="single" w:sz="4" w:space="0" w:color="auto"/>
            </w:tcBorders>
            <w:noWrap/>
            <w:vAlign w:val="bottom"/>
            <w:hideMark/>
          </w:tcPr>
          <w:p w14:paraId="18A3B2C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90</w:t>
            </w:r>
          </w:p>
        </w:tc>
        <w:tc>
          <w:tcPr>
            <w:tcW w:w="887" w:type="dxa"/>
            <w:tcBorders>
              <w:top w:val="nil"/>
              <w:left w:val="nil"/>
              <w:bottom w:val="single" w:sz="4" w:space="0" w:color="auto"/>
              <w:right w:val="single" w:sz="4" w:space="0" w:color="auto"/>
            </w:tcBorders>
            <w:noWrap/>
            <w:vAlign w:val="bottom"/>
            <w:hideMark/>
          </w:tcPr>
          <w:p w14:paraId="5B0F5663"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887" w:type="dxa"/>
            <w:tcBorders>
              <w:top w:val="nil"/>
              <w:left w:val="nil"/>
              <w:bottom w:val="single" w:sz="4" w:space="0" w:color="auto"/>
              <w:right w:val="single" w:sz="8" w:space="0" w:color="auto"/>
            </w:tcBorders>
            <w:noWrap/>
            <w:vAlign w:val="bottom"/>
            <w:hideMark/>
          </w:tcPr>
          <w:p w14:paraId="7671EDB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6,67</w:t>
            </w:r>
          </w:p>
        </w:tc>
        <w:tc>
          <w:tcPr>
            <w:tcW w:w="820" w:type="dxa"/>
            <w:tcBorders>
              <w:top w:val="nil"/>
              <w:left w:val="nil"/>
              <w:bottom w:val="single" w:sz="4" w:space="0" w:color="auto"/>
              <w:right w:val="single" w:sz="4" w:space="0" w:color="auto"/>
            </w:tcBorders>
            <w:noWrap/>
            <w:vAlign w:val="bottom"/>
            <w:hideMark/>
          </w:tcPr>
          <w:p w14:paraId="0BB9E9A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w:t>
            </w:r>
          </w:p>
        </w:tc>
        <w:tc>
          <w:tcPr>
            <w:tcW w:w="887" w:type="dxa"/>
            <w:tcBorders>
              <w:top w:val="nil"/>
              <w:left w:val="nil"/>
              <w:bottom w:val="single" w:sz="4" w:space="0" w:color="auto"/>
              <w:right w:val="single" w:sz="4" w:space="0" w:color="auto"/>
            </w:tcBorders>
            <w:noWrap/>
            <w:vAlign w:val="bottom"/>
            <w:hideMark/>
          </w:tcPr>
          <w:p w14:paraId="7644EFC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00" w:type="dxa"/>
            <w:tcBorders>
              <w:top w:val="nil"/>
              <w:left w:val="nil"/>
              <w:bottom w:val="single" w:sz="4" w:space="0" w:color="auto"/>
              <w:right w:val="single" w:sz="8" w:space="0" w:color="auto"/>
            </w:tcBorders>
            <w:noWrap/>
            <w:vAlign w:val="bottom"/>
            <w:hideMark/>
          </w:tcPr>
          <w:p w14:paraId="4DB0604A"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5,56</w:t>
            </w:r>
          </w:p>
        </w:tc>
      </w:tr>
      <w:tr w:rsidR="00F00592" w:rsidRPr="00042013" w14:paraId="30FC6DAF" w14:textId="77777777" w:rsidTr="00781764">
        <w:trPr>
          <w:trHeight w:val="276"/>
        </w:trPr>
        <w:tc>
          <w:tcPr>
            <w:tcW w:w="3140" w:type="dxa"/>
            <w:tcBorders>
              <w:top w:val="nil"/>
              <w:left w:val="single" w:sz="8" w:space="0" w:color="auto"/>
              <w:bottom w:val="single" w:sz="8" w:space="0" w:color="auto"/>
              <w:right w:val="nil"/>
            </w:tcBorders>
            <w:shd w:val="clear" w:color="auto" w:fill="CFDFEA"/>
            <w:noWrap/>
            <w:vAlign w:val="bottom"/>
            <w:hideMark/>
          </w:tcPr>
          <w:p w14:paraId="5A627203" w14:textId="77777777" w:rsidR="00F00592" w:rsidRPr="00042013" w:rsidRDefault="00F00592"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Visa Lietuva</w:t>
            </w:r>
          </w:p>
        </w:tc>
        <w:tc>
          <w:tcPr>
            <w:tcW w:w="800" w:type="dxa"/>
            <w:tcBorders>
              <w:top w:val="nil"/>
              <w:left w:val="single" w:sz="8" w:space="0" w:color="auto"/>
              <w:bottom w:val="single" w:sz="8" w:space="0" w:color="auto"/>
              <w:right w:val="single" w:sz="4" w:space="0" w:color="auto"/>
            </w:tcBorders>
            <w:shd w:val="clear" w:color="auto" w:fill="CFDFEA"/>
            <w:noWrap/>
            <w:vAlign w:val="bottom"/>
            <w:hideMark/>
          </w:tcPr>
          <w:p w14:paraId="0DBCB895"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1807</w:t>
            </w:r>
          </w:p>
        </w:tc>
        <w:tc>
          <w:tcPr>
            <w:tcW w:w="887" w:type="dxa"/>
            <w:tcBorders>
              <w:top w:val="nil"/>
              <w:left w:val="nil"/>
              <w:bottom w:val="single" w:sz="8" w:space="0" w:color="auto"/>
              <w:right w:val="single" w:sz="4" w:space="0" w:color="auto"/>
            </w:tcBorders>
            <w:shd w:val="clear" w:color="auto" w:fill="CFDFEA"/>
            <w:noWrap/>
            <w:vAlign w:val="bottom"/>
            <w:hideMark/>
          </w:tcPr>
          <w:p w14:paraId="1C01EE4B"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87</w:t>
            </w:r>
          </w:p>
        </w:tc>
        <w:tc>
          <w:tcPr>
            <w:tcW w:w="887" w:type="dxa"/>
            <w:tcBorders>
              <w:top w:val="nil"/>
              <w:left w:val="nil"/>
              <w:bottom w:val="single" w:sz="8" w:space="0" w:color="auto"/>
              <w:right w:val="single" w:sz="8" w:space="0" w:color="auto"/>
            </w:tcBorders>
            <w:shd w:val="clear" w:color="auto" w:fill="CFDFEA"/>
            <w:noWrap/>
            <w:vAlign w:val="bottom"/>
            <w:hideMark/>
          </w:tcPr>
          <w:p w14:paraId="111F75A3"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4,81</w:t>
            </w:r>
          </w:p>
        </w:tc>
        <w:tc>
          <w:tcPr>
            <w:tcW w:w="766" w:type="dxa"/>
            <w:tcBorders>
              <w:top w:val="nil"/>
              <w:left w:val="nil"/>
              <w:bottom w:val="single" w:sz="8" w:space="0" w:color="auto"/>
              <w:right w:val="single" w:sz="4" w:space="0" w:color="auto"/>
            </w:tcBorders>
            <w:shd w:val="clear" w:color="auto" w:fill="CFDFEA"/>
            <w:noWrap/>
            <w:vAlign w:val="bottom"/>
            <w:hideMark/>
          </w:tcPr>
          <w:p w14:paraId="7EF09F2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3979</w:t>
            </w:r>
          </w:p>
        </w:tc>
        <w:tc>
          <w:tcPr>
            <w:tcW w:w="887" w:type="dxa"/>
            <w:tcBorders>
              <w:top w:val="nil"/>
              <w:left w:val="nil"/>
              <w:bottom w:val="single" w:sz="8" w:space="0" w:color="auto"/>
              <w:right w:val="single" w:sz="4" w:space="0" w:color="auto"/>
            </w:tcBorders>
            <w:shd w:val="clear" w:color="auto" w:fill="CFDFEA"/>
            <w:noWrap/>
            <w:vAlign w:val="bottom"/>
            <w:hideMark/>
          </w:tcPr>
          <w:p w14:paraId="7016195E"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55</w:t>
            </w:r>
          </w:p>
        </w:tc>
        <w:tc>
          <w:tcPr>
            <w:tcW w:w="887" w:type="dxa"/>
            <w:tcBorders>
              <w:top w:val="nil"/>
              <w:left w:val="nil"/>
              <w:bottom w:val="single" w:sz="8" w:space="0" w:color="auto"/>
              <w:right w:val="single" w:sz="8" w:space="0" w:color="auto"/>
            </w:tcBorders>
            <w:shd w:val="clear" w:color="auto" w:fill="CFDFEA"/>
            <w:noWrap/>
            <w:vAlign w:val="bottom"/>
            <w:hideMark/>
          </w:tcPr>
          <w:p w14:paraId="1AD81D91"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1,38</w:t>
            </w:r>
          </w:p>
        </w:tc>
        <w:tc>
          <w:tcPr>
            <w:tcW w:w="766" w:type="dxa"/>
            <w:tcBorders>
              <w:top w:val="nil"/>
              <w:left w:val="nil"/>
              <w:bottom w:val="single" w:sz="8" w:space="0" w:color="auto"/>
              <w:right w:val="single" w:sz="4" w:space="0" w:color="auto"/>
            </w:tcBorders>
            <w:shd w:val="clear" w:color="auto" w:fill="CFDFEA"/>
            <w:noWrap/>
            <w:vAlign w:val="bottom"/>
            <w:hideMark/>
          </w:tcPr>
          <w:p w14:paraId="6FF3053C"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6954</w:t>
            </w:r>
          </w:p>
        </w:tc>
        <w:tc>
          <w:tcPr>
            <w:tcW w:w="887" w:type="dxa"/>
            <w:tcBorders>
              <w:top w:val="nil"/>
              <w:left w:val="nil"/>
              <w:bottom w:val="single" w:sz="8" w:space="0" w:color="auto"/>
              <w:right w:val="single" w:sz="4" w:space="0" w:color="auto"/>
            </w:tcBorders>
            <w:shd w:val="clear" w:color="auto" w:fill="CFDFEA"/>
            <w:noWrap/>
            <w:vAlign w:val="bottom"/>
            <w:hideMark/>
          </w:tcPr>
          <w:p w14:paraId="591CCC86"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164</w:t>
            </w:r>
          </w:p>
        </w:tc>
        <w:tc>
          <w:tcPr>
            <w:tcW w:w="920" w:type="dxa"/>
            <w:tcBorders>
              <w:top w:val="nil"/>
              <w:left w:val="nil"/>
              <w:bottom w:val="single" w:sz="8" w:space="0" w:color="auto"/>
              <w:right w:val="single" w:sz="8" w:space="0" w:color="auto"/>
            </w:tcBorders>
            <w:shd w:val="clear" w:color="auto" w:fill="CFDFEA"/>
            <w:noWrap/>
            <w:vAlign w:val="bottom"/>
            <w:hideMark/>
          </w:tcPr>
          <w:p w14:paraId="40DF2917"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FF0000"/>
                <w:kern w:val="0"/>
                <w:sz w:val="20"/>
                <w:szCs w:val="20"/>
                <w:lang w:eastAsia="lt-LT"/>
                <w14:ligatures w14:val="none"/>
              </w:rPr>
              <w:t>2,36</w:t>
            </w:r>
          </w:p>
        </w:tc>
        <w:tc>
          <w:tcPr>
            <w:tcW w:w="666" w:type="dxa"/>
            <w:tcBorders>
              <w:top w:val="nil"/>
              <w:left w:val="nil"/>
              <w:bottom w:val="single" w:sz="8" w:space="0" w:color="auto"/>
              <w:right w:val="single" w:sz="4" w:space="0" w:color="auto"/>
            </w:tcBorders>
            <w:shd w:val="clear" w:color="auto" w:fill="CFDFEA"/>
            <w:noWrap/>
            <w:vAlign w:val="bottom"/>
            <w:hideMark/>
          </w:tcPr>
          <w:p w14:paraId="4C382D39"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5785</w:t>
            </w:r>
          </w:p>
        </w:tc>
        <w:tc>
          <w:tcPr>
            <w:tcW w:w="887" w:type="dxa"/>
            <w:tcBorders>
              <w:top w:val="nil"/>
              <w:left w:val="nil"/>
              <w:bottom w:val="single" w:sz="8" w:space="0" w:color="auto"/>
              <w:right w:val="single" w:sz="4" w:space="0" w:color="auto"/>
            </w:tcBorders>
            <w:shd w:val="clear" w:color="auto" w:fill="CFDFEA"/>
            <w:noWrap/>
            <w:vAlign w:val="bottom"/>
            <w:hideMark/>
          </w:tcPr>
          <w:p w14:paraId="222BC3B1"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130</w:t>
            </w:r>
          </w:p>
        </w:tc>
        <w:tc>
          <w:tcPr>
            <w:tcW w:w="887" w:type="dxa"/>
            <w:tcBorders>
              <w:top w:val="nil"/>
              <w:left w:val="nil"/>
              <w:bottom w:val="single" w:sz="8" w:space="0" w:color="auto"/>
              <w:right w:val="single" w:sz="8" w:space="0" w:color="auto"/>
            </w:tcBorders>
            <w:shd w:val="clear" w:color="auto" w:fill="CFDFEA"/>
            <w:noWrap/>
            <w:vAlign w:val="bottom"/>
            <w:hideMark/>
          </w:tcPr>
          <w:p w14:paraId="03FF2AEE"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2,25</w:t>
            </w:r>
          </w:p>
        </w:tc>
        <w:tc>
          <w:tcPr>
            <w:tcW w:w="820" w:type="dxa"/>
            <w:tcBorders>
              <w:top w:val="nil"/>
              <w:left w:val="nil"/>
              <w:bottom w:val="single" w:sz="8" w:space="0" w:color="auto"/>
              <w:right w:val="single" w:sz="4" w:space="0" w:color="auto"/>
            </w:tcBorders>
            <w:shd w:val="clear" w:color="auto" w:fill="CFDFEA"/>
            <w:noWrap/>
            <w:vAlign w:val="bottom"/>
            <w:hideMark/>
          </w:tcPr>
          <w:p w14:paraId="6F1EA6D4"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1046</w:t>
            </w:r>
          </w:p>
        </w:tc>
        <w:tc>
          <w:tcPr>
            <w:tcW w:w="887" w:type="dxa"/>
            <w:tcBorders>
              <w:top w:val="nil"/>
              <w:left w:val="nil"/>
              <w:bottom w:val="single" w:sz="8" w:space="0" w:color="auto"/>
              <w:right w:val="single" w:sz="4" w:space="0" w:color="auto"/>
            </w:tcBorders>
            <w:shd w:val="clear" w:color="auto" w:fill="CFDFEA"/>
            <w:noWrap/>
            <w:vAlign w:val="bottom"/>
            <w:hideMark/>
          </w:tcPr>
          <w:p w14:paraId="05F2FFF7" w14:textId="77777777" w:rsidR="00F00592" w:rsidRPr="00042013" w:rsidRDefault="00F00592"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32</w:t>
            </w:r>
          </w:p>
        </w:tc>
        <w:tc>
          <w:tcPr>
            <w:tcW w:w="900" w:type="dxa"/>
            <w:tcBorders>
              <w:top w:val="nil"/>
              <w:left w:val="nil"/>
              <w:bottom w:val="single" w:sz="8" w:space="0" w:color="auto"/>
              <w:right w:val="single" w:sz="8" w:space="0" w:color="auto"/>
            </w:tcBorders>
            <w:shd w:val="clear" w:color="auto" w:fill="CFDFEA"/>
            <w:noWrap/>
            <w:vAlign w:val="bottom"/>
            <w:hideMark/>
          </w:tcPr>
          <w:p w14:paraId="56525E67" w14:textId="77777777" w:rsidR="00F00592" w:rsidRPr="00042013" w:rsidRDefault="00F00592" w:rsidP="00B70589">
            <w:pPr>
              <w:spacing w:after="0" w:line="240" w:lineRule="auto"/>
              <w:jc w:val="right"/>
              <w:rPr>
                <w:rFonts w:ascii="Times New Roman" w:eastAsia="Times New Roman" w:hAnsi="Times New Roman" w:cs="Times New Roman"/>
                <w:b/>
                <w:bCs/>
                <w:color w:val="0070C0"/>
                <w:kern w:val="0"/>
                <w:sz w:val="20"/>
                <w:szCs w:val="20"/>
                <w:lang w:eastAsia="lt-LT"/>
                <w14:ligatures w14:val="none"/>
              </w:rPr>
            </w:pPr>
            <w:r w:rsidRPr="00042013">
              <w:rPr>
                <w:rFonts w:ascii="Times New Roman" w:eastAsia="Times New Roman" w:hAnsi="Times New Roman" w:cs="Times New Roman"/>
                <w:b/>
                <w:bCs/>
                <w:color w:val="0070C0"/>
                <w:kern w:val="0"/>
                <w:sz w:val="20"/>
                <w:szCs w:val="20"/>
                <w:lang w:eastAsia="lt-LT"/>
                <w14:ligatures w14:val="none"/>
              </w:rPr>
              <w:t>3,06</w:t>
            </w:r>
          </w:p>
        </w:tc>
      </w:tr>
      <w:bookmarkEnd w:id="102"/>
    </w:tbl>
    <w:p w14:paraId="7522DB91" w14:textId="77777777" w:rsidR="000B585B" w:rsidRPr="00042013" w:rsidRDefault="000B585B" w:rsidP="00B70589">
      <w:pPr>
        <w:spacing w:after="0" w:line="240" w:lineRule="auto"/>
        <w:rPr>
          <w:rFonts w:ascii="Times New Roman" w:eastAsia="Times New Roman" w:hAnsi="Times New Roman" w:cs="Times New Roman"/>
          <w:b/>
          <w:bCs/>
          <w:kern w:val="0"/>
          <w:sz w:val="24"/>
          <w:szCs w:val="24"/>
          <w:lang w:eastAsia="lt-LT"/>
          <w14:ligatures w14:val="none"/>
        </w:rPr>
      </w:pPr>
    </w:p>
    <w:p w14:paraId="3386FBC0" w14:textId="77777777" w:rsidR="000B585B" w:rsidRPr="00042013" w:rsidRDefault="000B585B" w:rsidP="00B70589">
      <w:pPr>
        <w:spacing w:after="0" w:line="240" w:lineRule="auto"/>
        <w:rPr>
          <w:rFonts w:ascii="Times New Roman" w:eastAsia="Times New Roman" w:hAnsi="Times New Roman" w:cs="Times New Roman"/>
          <w:b/>
          <w:bCs/>
          <w:kern w:val="0"/>
          <w:sz w:val="24"/>
          <w:szCs w:val="24"/>
          <w:lang w:eastAsia="lt-LT"/>
          <w14:ligatures w14:val="none"/>
        </w:rPr>
      </w:pPr>
    </w:p>
    <w:p w14:paraId="09E65968" w14:textId="77777777" w:rsidR="00A467AA" w:rsidRPr="00042013" w:rsidRDefault="00A467AA" w:rsidP="00B70589">
      <w:pPr>
        <w:spacing w:after="0" w:line="240" w:lineRule="auto"/>
        <w:rPr>
          <w:rFonts w:ascii="Times New Roman" w:eastAsia="Times New Roman" w:hAnsi="Times New Roman" w:cs="Times New Roman"/>
          <w:b/>
          <w:bCs/>
          <w:kern w:val="0"/>
          <w:sz w:val="24"/>
          <w:szCs w:val="24"/>
          <w:lang w:eastAsia="lt-LT"/>
          <w14:ligatures w14:val="none"/>
        </w:rPr>
      </w:pPr>
    </w:p>
    <w:p w14:paraId="24C9B7FB" w14:textId="77777777" w:rsidR="00A467AA" w:rsidRPr="00042013" w:rsidRDefault="00A467AA" w:rsidP="00B70589">
      <w:pPr>
        <w:spacing w:after="0" w:line="240" w:lineRule="auto"/>
        <w:rPr>
          <w:rFonts w:ascii="Times New Roman" w:eastAsia="Times New Roman" w:hAnsi="Times New Roman" w:cs="Times New Roman"/>
          <w:b/>
          <w:bCs/>
          <w:kern w:val="0"/>
          <w:sz w:val="24"/>
          <w:szCs w:val="24"/>
          <w:lang w:eastAsia="lt-LT"/>
          <w14:ligatures w14:val="none"/>
        </w:rPr>
      </w:pPr>
    </w:p>
    <w:p w14:paraId="4C5E5D57" w14:textId="77777777" w:rsidR="00A467AA" w:rsidRPr="00042013" w:rsidRDefault="00A467AA" w:rsidP="00B70589">
      <w:pPr>
        <w:spacing w:after="0" w:line="240" w:lineRule="auto"/>
        <w:rPr>
          <w:rFonts w:ascii="Times New Roman" w:eastAsia="Times New Roman" w:hAnsi="Times New Roman" w:cs="Times New Roman"/>
          <w:b/>
          <w:bCs/>
          <w:kern w:val="0"/>
          <w:sz w:val="24"/>
          <w:szCs w:val="24"/>
          <w:lang w:eastAsia="lt-LT"/>
          <w14:ligatures w14:val="none"/>
        </w:rPr>
      </w:pPr>
    </w:p>
    <w:p w14:paraId="51478872" w14:textId="77777777" w:rsidR="00A467AA" w:rsidRPr="00042013" w:rsidRDefault="00A467AA" w:rsidP="00B70589">
      <w:pPr>
        <w:spacing w:after="0" w:line="240" w:lineRule="auto"/>
        <w:rPr>
          <w:rFonts w:ascii="Times New Roman" w:eastAsia="Times New Roman" w:hAnsi="Times New Roman" w:cs="Times New Roman"/>
          <w:b/>
          <w:bCs/>
          <w:kern w:val="0"/>
          <w:sz w:val="24"/>
          <w:szCs w:val="24"/>
          <w:lang w:eastAsia="lt-LT"/>
          <w14:ligatures w14:val="none"/>
        </w:rPr>
      </w:pPr>
    </w:p>
    <w:p w14:paraId="7E333398" w14:textId="77777777" w:rsidR="00A467AA" w:rsidRPr="00042013" w:rsidRDefault="00A467AA" w:rsidP="00B70589">
      <w:pPr>
        <w:spacing w:after="0" w:line="240" w:lineRule="auto"/>
        <w:rPr>
          <w:rFonts w:ascii="Times New Roman" w:eastAsia="Times New Roman" w:hAnsi="Times New Roman" w:cs="Times New Roman"/>
          <w:b/>
          <w:bCs/>
          <w:kern w:val="0"/>
          <w:sz w:val="24"/>
          <w:szCs w:val="24"/>
          <w:lang w:eastAsia="lt-LT"/>
          <w14:ligatures w14:val="none"/>
        </w:rPr>
      </w:pPr>
    </w:p>
    <w:p w14:paraId="06D037EC" w14:textId="77777777" w:rsidR="000B585B" w:rsidRPr="00042013" w:rsidRDefault="000B585B" w:rsidP="00B70589">
      <w:pPr>
        <w:spacing w:after="0" w:line="240" w:lineRule="auto"/>
        <w:rPr>
          <w:rFonts w:ascii="Times New Roman" w:eastAsia="Times New Roman" w:hAnsi="Times New Roman" w:cs="Times New Roman"/>
          <w:b/>
          <w:bCs/>
          <w:kern w:val="0"/>
          <w:sz w:val="24"/>
          <w:szCs w:val="24"/>
          <w:lang w:eastAsia="lt-LT"/>
          <w14:ligatures w14:val="none"/>
        </w:rPr>
      </w:pPr>
    </w:p>
    <w:tbl>
      <w:tblPr>
        <w:tblW w:w="15874" w:type="dxa"/>
        <w:tblLook w:val="04A0" w:firstRow="1" w:lastRow="0" w:firstColumn="1" w:lastColumn="0" w:noHBand="0" w:noVBand="1"/>
      </w:tblPr>
      <w:tblGrid>
        <w:gridCol w:w="3140"/>
        <w:gridCol w:w="800"/>
        <w:gridCol w:w="887"/>
        <w:gridCol w:w="887"/>
        <w:gridCol w:w="766"/>
        <w:gridCol w:w="887"/>
        <w:gridCol w:w="887"/>
        <w:gridCol w:w="766"/>
        <w:gridCol w:w="887"/>
        <w:gridCol w:w="920"/>
        <w:gridCol w:w="666"/>
        <w:gridCol w:w="887"/>
        <w:gridCol w:w="887"/>
        <w:gridCol w:w="820"/>
        <w:gridCol w:w="887"/>
        <w:gridCol w:w="900"/>
      </w:tblGrid>
      <w:tr w:rsidR="008D3C8D" w:rsidRPr="00042013" w14:paraId="273DF7B9" w14:textId="77777777" w:rsidTr="00C668D6">
        <w:trPr>
          <w:trHeight w:val="587"/>
        </w:trPr>
        <w:tc>
          <w:tcPr>
            <w:tcW w:w="15874" w:type="dxa"/>
            <w:gridSpan w:val="16"/>
            <w:tcBorders>
              <w:top w:val="nil"/>
              <w:left w:val="nil"/>
              <w:bottom w:val="nil"/>
              <w:right w:val="nil"/>
            </w:tcBorders>
            <w:noWrap/>
            <w:vAlign w:val="center"/>
            <w:hideMark/>
          </w:tcPr>
          <w:p w14:paraId="2DE0E1AA" w14:textId="77777777" w:rsidR="008D3C8D" w:rsidRPr="00042013" w:rsidRDefault="008D3C8D" w:rsidP="00B70589">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lastRenderedPageBreak/>
              <w:t>2024 metų valstybinių brandos egzaminų rezultatai</w:t>
            </w:r>
          </w:p>
        </w:tc>
      </w:tr>
      <w:tr w:rsidR="008D3C8D" w:rsidRPr="00042013" w14:paraId="71E865BD" w14:textId="77777777" w:rsidTr="00C668D6">
        <w:trPr>
          <w:trHeight w:val="288"/>
        </w:trPr>
        <w:tc>
          <w:tcPr>
            <w:tcW w:w="3140" w:type="dxa"/>
            <w:vMerge w:val="restart"/>
            <w:tcBorders>
              <w:top w:val="single" w:sz="8" w:space="0" w:color="auto"/>
              <w:left w:val="single" w:sz="8" w:space="0" w:color="auto"/>
              <w:bottom w:val="single" w:sz="4" w:space="0" w:color="000000"/>
              <w:right w:val="nil"/>
            </w:tcBorders>
            <w:noWrap/>
            <w:vAlign w:val="bottom"/>
            <w:hideMark/>
          </w:tcPr>
          <w:p w14:paraId="5A9B0EF7"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574"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099A0974"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Lietuvių kalba ir literatūra</w:t>
            </w:r>
          </w:p>
        </w:tc>
        <w:tc>
          <w:tcPr>
            <w:tcW w:w="25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756953F2"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Matematika</w:t>
            </w:r>
          </w:p>
        </w:tc>
        <w:tc>
          <w:tcPr>
            <w:tcW w:w="2573"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64C65C94"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(anglų) kalba</w:t>
            </w:r>
          </w:p>
        </w:tc>
        <w:tc>
          <w:tcPr>
            <w:tcW w:w="24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28DA88BC"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(rusų) kalba</w:t>
            </w:r>
          </w:p>
        </w:tc>
        <w:tc>
          <w:tcPr>
            <w:tcW w:w="2607" w:type="dxa"/>
            <w:gridSpan w:val="3"/>
            <w:tcBorders>
              <w:top w:val="single" w:sz="8" w:space="0" w:color="auto"/>
              <w:left w:val="nil"/>
              <w:bottom w:val="single" w:sz="4" w:space="0" w:color="auto"/>
              <w:right w:val="single" w:sz="8" w:space="0" w:color="000000"/>
            </w:tcBorders>
            <w:shd w:val="clear" w:color="000000" w:fill="FFFFFF"/>
            <w:noWrap/>
            <w:vAlign w:val="center"/>
          </w:tcPr>
          <w:p w14:paraId="62BC6E82"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Informacinės technologijos</w:t>
            </w:r>
          </w:p>
        </w:tc>
      </w:tr>
      <w:tr w:rsidR="008D3C8D" w:rsidRPr="00042013" w14:paraId="0E7C384C" w14:textId="77777777" w:rsidTr="00C668D6">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7B93EECE"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val="restart"/>
            <w:tcBorders>
              <w:top w:val="nil"/>
              <w:left w:val="single" w:sz="8" w:space="0" w:color="auto"/>
              <w:bottom w:val="single" w:sz="4" w:space="0" w:color="auto"/>
              <w:right w:val="single" w:sz="4" w:space="0" w:color="auto"/>
            </w:tcBorders>
            <w:vAlign w:val="center"/>
            <w:hideMark/>
          </w:tcPr>
          <w:p w14:paraId="753D4B72"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4B8442EF"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2C08A1AB"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622EE49A"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3C04CCB9"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1F2EBAD0"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5EC17CBA"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3FDACA21"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478936AB"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7603206D"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70FFDB6C"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2291B8BF"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820" w:type="dxa"/>
            <w:vMerge w:val="restart"/>
            <w:tcBorders>
              <w:top w:val="nil"/>
              <w:left w:val="single" w:sz="8" w:space="0" w:color="auto"/>
              <w:bottom w:val="single" w:sz="4" w:space="0" w:color="auto"/>
              <w:right w:val="single" w:sz="4" w:space="0" w:color="auto"/>
            </w:tcBorders>
            <w:vAlign w:val="center"/>
          </w:tcPr>
          <w:p w14:paraId="4B692A43"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tcPr>
          <w:p w14:paraId="1C8732FE"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00" w:type="dxa"/>
            <w:vMerge w:val="restart"/>
            <w:tcBorders>
              <w:top w:val="nil"/>
              <w:left w:val="single" w:sz="4" w:space="0" w:color="auto"/>
              <w:bottom w:val="single" w:sz="4" w:space="0" w:color="auto"/>
              <w:right w:val="single" w:sz="8" w:space="0" w:color="auto"/>
            </w:tcBorders>
            <w:vAlign w:val="center"/>
          </w:tcPr>
          <w:p w14:paraId="09BC0E46"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8D3C8D" w:rsidRPr="00042013" w14:paraId="5F0DD143" w14:textId="77777777" w:rsidTr="00C668D6">
        <w:trPr>
          <w:trHeight w:val="269"/>
        </w:trPr>
        <w:tc>
          <w:tcPr>
            <w:tcW w:w="3140" w:type="dxa"/>
            <w:vMerge/>
            <w:tcBorders>
              <w:top w:val="single" w:sz="8" w:space="0" w:color="auto"/>
              <w:left w:val="single" w:sz="8" w:space="0" w:color="auto"/>
              <w:bottom w:val="single" w:sz="4" w:space="0" w:color="000000"/>
              <w:right w:val="nil"/>
            </w:tcBorders>
            <w:vAlign w:val="center"/>
            <w:hideMark/>
          </w:tcPr>
          <w:p w14:paraId="4E887D2C"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tcBorders>
              <w:top w:val="nil"/>
              <w:left w:val="single" w:sz="8" w:space="0" w:color="auto"/>
              <w:bottom w:val="single" w:sz="4" w:space="0" w:color="auto"/>
              <w:right w:val="single" w:sz="4" w:space="0" w:color="auto"/>
            </w:tcBorders>
            <w:vAlign w:val="center"/>
            <w:hideMark/>
          </w:tcPr>
          <w:p w14:paraId="6536D859"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416C699"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78CD7D26"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7E470307"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54C16DD"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5315BE60"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04355B85"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E04AD59"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647AF35D"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5BD7344A"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69FDDE3C"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4B439E74"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20" w:type="dxa"/>
            <w:vMerge/>
            <w:tcBorders>
              <w:top w:val="nil"/>
              <w:left w:val="single" w:sz="8" w:space="0" w:color="auto"/>
              <w:bottom w:val="single" w:sz="4" w:space="0" w:color="auto"/>
              <w:right w:val="single" w:sz="4" w:space="0" w:color="auto"/>
            </w:tcBorders>
            <w:vAlign w:val="center"/>
          </w:tcPr>
          <w:p w14:paraId="7C22AF3D"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tcPr>
          <w:p w14:paraId="59A9B4F7"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00" w:type="dxa"/>
            <w:vMerge/>
            <w:tcBorders>
              <w:top w:val="nil"/>
              <w:left w:val="single" w:sz="4" w:space="0" w:color="auto"/>
              <w:bottom w:val="single" w:sz="4" w:space="0" w:color="auto"/>
              <w:right w:val="single" w:sz="8" w:space="0" w:color="auto"/>
            </w:tcBorders>
            <w:vAlign w:val="center"/>
          </w:tcPr>
          <w:p w14:paraId="5E9040AB"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8D3C8D" w:rsidRPr="00042013" w14:paraId="05E5FB43" w14:textId="77777777" w:rsidTr="00C668D6">
        <w:trPr>
          <w:trHeight w:val="276"/>
        </w:trPr>
        <w:tc>
          <w:tcPr>
            <w:tcW w:w="3140" w:type="dxa"/>
            <w:tcBorders>
              <w:top w:val="nil"/>
              <w:left w:val="single" w:sz="8" w:space="0" w:color="auto"/>
              <w:bottom w:val="single" w:sz="4" w:space="0" w:color="auto"/>
              <w:right w:val="nil"/>
            </w:tcBorders>
            <w:shd w:val="clear" w:color="000000" w:fill="DCE6F1"/>
            <w:vAlign w:val="bottom"/>
          </w:tcPr>
          <w:p w14:paraId="3021DBD2" w14:textId="3938CDC9"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Visa Lietuva </w:t>
            </w:r>
          </w:p>
        </w:tc>
        <w:tc>
          <w:tcPr>
            <w:tcW w:w="800" w:type="dxa"/>
            <w:tcBorders>
              <w:top w:val="nil"/>
              <w:left w:val="single" w:sz="8" w:space="0" w:color="auto"/>
              <w:bottom w:val="single" w:sz="4" w:space="0" w:color="auto"/>
              <w:right w:val="single" w:sz="4" w:space="0" w:color="auto"/>
            </w:tcBorders>
            <w:shd w:val="clear" w:color="000000" w:fill="DCE6F1"/>
            <w:noWrap/>
            <w:vAlign w:val="bottom"/>
          </w:tcPr>
          <w:p w14:paraId="1DFAD10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17234</w:t>
            </w:r>
          </w:p>
        </w:tc>
        <w:tc>
          <w:tcPr>
            <w:tcW w:w="887" w:type="dxa"/>
            <w:tcBorders>
              <w:top w:val="nil"/>
              <w:left w:val="nil"/>
              <w:bottom w:val="single" w:sz="4" w:space="0" w:color="auto"/>
              <w:right w:val="single" w:sz="4" w:space="0" w:color="auto"/>
            </w:tcBorders>
            <w:shd w:val="clear" w:color="000000" w:fill="DCE6F1"/>
            <w:noWrap/>
            <w:vAlign w:val="bottom"/>
          </w:tcPr>
          <w:p w14:paraId="3A317C7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1497</w:t>
            </w:r>
          </w:p>
        </w:tc>
        <w:tc>
          <w:tcPr>
            <w:tcW w:w="887" w:type="dxa"/>
            <w:tcBorders>
              <w:top w:val="nil"/>
              <w:left w:val="nil"/>
              <w:bottom w:val="single" w:sz="4" w:space="0" w:color="auto"/>
              <w:right w:val="single" w:sz="8" w:space="0" w:color="auto"/>
            </w:tcBorders>
            <w:shd w:val="clear" w:color="000000" w:fill="DCE6F1"/>
            <w:noWrap/>
            <w:vAlign w:val="bottom"/>
          </w:tcPr>
          <w:p w14:paraId="1780BE4B" w14:textId="5FA06B80"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8.69</w:t>
            </w:r>
          </w:p>
        </w:tc>
        <w:tc>
          <w:tcPr>
            <w:tcW w:w="766" w:type="dxa"/>
            <w:tcBorders>
              <w:top w:val="nil"/>
              <w:left w:val="nil"/>
              <w:bottom w:val="single" w:sz="4" w:space="0" w:color="auto"/>
              <w:right w:val="single" w:sz="4" w:space="0" w:color="auto"/>
            </w:tcBorders>
            <w:shd w:val="clear" w:color="000000" w:fill="DCE6F1"/>
            <w:noWrap/>
            <w:vAlign w:val="bottom"/>
          </w:tcPr>
          <w:p w14:paraId="41110DA6"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15540</w:t>
            </w:r>
          </w:p>
        </w:tc>
        <w:tc>
          <w:tcPr>
            <w:tcW w:w="887" w:type="dxa"/>
            <w:tcBorders>
              <w:top w:val="nil"/>
              <w:left w:val="nil"/>
              <w:bottom w:val="single" w:sz="4" w:space="0" w:color="auto"/>
              <w:right w:val="single" w:sz="4" w:space="0" w:color="auto"/>
            </w:tcBorders>
            <w:shd w:val="clear" w:color="000000" w:fill="DCE6F1"/>
            <w:noWrap/>
            <w:vAlign w:val="bottom"/>
          </w:tcPr>
          <w:p w14:paraId="4645814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1630</w:t>
            </w:r>
          </w:p>
        </w:tc>
        <w:tc>
          <w:tcPr>
            <w:tcW w:w="887" w:type="dxa"/>
            <w:tcBorders>
              <w:top w:val="nil"/>
              <w:left w:val="nil"/>
              <w:bottom w:val="single" w:sz="4" w:space="0" w:color="auto"/>
              <w:right w:val="single" w:sz="8" w:space="0" w:color="auto"/>
            </w:tcBorders>
            <w:shd w:val="clear" w:color="000000" w:fill="DCE6F1"/>
            <w:noWrap/>
            <w:vAlign w:val="bottom"/>
          </w:tcPr>
          <w:p w14:paraId="737E6BAB" w14:textId="4DD1DFFC"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10.49</w:t>
            </w:r>
          </w:p>
        </w:tc>
        <w:tc>
          <w:tcPr>
            <w:tcW w:w="766" w:type="dxa"/>
            <w:tcBorders>
              <w:top w:val="nil"/>
              <w:left w:val="nil"/>
              <w:bottom w:val="single" w:sz="4" w:space="0" w:color="auto"/>
              <w:right w:val="single" w:sz="4" w:space="0" w:color="auto"/>
            </w:tcBorders>
            <w:shd w:val="clear" w:color="000000" w:fill="DCE6F1"/>
            <w:noWrap/>
            <w:vAlign w:val="bottom"/>
          </w:tcPr>
          <w:p w14:paraId="53F5734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17403</w:t>
            </w:r>
          </w:p>
        </w:tc>
        <w:tc>
          <w:tcPr>
            <w:tcW w:w="887" w:type="dxa"/>
            <w:tcBorders>
              <w:top w:val="nil"/>
              <w:left w:val="nil"/>
              <w:bottom w:val="single" w:sz="4" w:space="0" w:color="auto"/>
              <w:right w:val="single" w:sz="4" w:space="0" w:color="auto"/>
            </w:tcBorders>
            <w:shd w:val="clear" w:color="000000" w:fill="DCE6F1"/>
            <w:noWrap/>
            <w:vAlign w:val="bottom"/>
          </w:tcPr>
          <w:p w14:paraId="0A5399CD"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245</w:t>
            </w:r>
          </w:p>
        </w:tc>
        <w:tc>
          <w:tcPr>
            <w:tcW w:w="920" w:type="dxa"/>
            <w:tcBorders>
              <w:top w:val="nil"/>
              <w:left w:val="nil"/>
              <w:bottom w:val="single" w:sz="4" w:space="0" w:color="auto"/>
              <w:right w:val="single" w:sz="8" w:space="0" w:color="auto"/>
            </w:tcBorders>
            <w:shd w:val="clear" w:color="000000" w:fill="DCE6F1"/>
            <w:noWrap/>
            <w:vAlign w:val="bottom"/>
          </w:tcPr>
          <w:p w14:paraId="443FF363" w14:textId="3F989EF9"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1.41</w:t>
            </w:r>
          </w:p>
        </w:tc>
        <w:tc>
          <w:tcPr>
            <w:tcW w:w="666" w:type="dxa"/>
            <w:tcBorders>
              <w:top w:val="nil"/>
              <w:left w:val="nil"/>
              <w:bottom w:val="single" w:sz="4" w:space="0" w:color="auto"/>
              <w:right w:val="single" w:sz="4" w:space="0" w:color="auto"/>
            </w:tcBorders>
            <w:shd w:val="clear" w:color="000000" w:fill="DCE6F1"/>
            <w:noWrap/>
            <w:vAlign w:val="bottom"/>
          </w:tcPr>
          <w:p w14:paraId="6468F35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1843</w:t>
            </w:r>
          </w:p>
        </w:tc>
        <w:tc>
          <w:tcPr>
            <w:tcW w:w="887" w:type="dxa"/>
            <w:tcBorders>
              <w:top w:val="nil"/>
              <w:left w:val="nil"/>
              <w:bottom w:val="single" w:sz="4" w:space="0" w:color="auto"/>
              <w:right w:val="single" w:sz="4" w:space="0" w:color="auto"/>
            </w:tcBorders>
            <w:shd w:val="clear" w:color="000000" w:fill="DCE6F1"/>
            <w:noWrap/>
            <w:vAlign w:val="bottom"/>
          </w:tcPr>
          <w:p w14:paraId="294CD47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887" w:type="dxa"/>
            <w:tcBorders>
              <w:top w:val="nil"/>
              <w:left w:val="nil"/>
              <w:bottom w:val="single" w:sz="4" w:space="0" w:color="auto"/>
              <w:right w:val="single" w:sz="8" w:space="0" w:color="auto"/>
            </w:tcBorders>
            <w:shd w:val="clear" w:color="auto" w:fill="CFDFEA"/>
            <w:noWrap/>
            <w:vAlign w:val="bottom"/>
          </w:tcPr>
          <w:p w14:paraId="037F63A6" w14:textId="236C865C"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0.33</w:t>
            </w:r>
          </w:p>
        </w:tc>
        <w:tc>
          <w:tcPr>
            <w:tcW w:w="820" w:type="dxa"/>
            <w:tcBorders>
              <w:top w:val="nil"/>
              <w:left w:val="single" w:sz="8" w:space="0" w:color="auto"/>
              <w:bottom w:val="single" w:sz="4" w:space="0" w:color="auto"/>
              <w:right w:val="single" w:sz="4" w:space="0" w:color="auto"/>
            </w:tcBorders>
            <w:shd w:val="clear" w:color="auto" w:fill="CFDFEA"/>
            <w:noWrap/>
            <w:vAlign w:val="bottom"/>
          </w:tcPr>
          <w:p w14:paraId="491E944C"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2163</w:t>
            </w:r>
          </w:p>
        </w:tc>
        <w:tc>
          <w:tcPr>
            <w:tcW w:w="887" w:type="dxa"/>
            <w:tcBorders>
              <w:top w:val="nil"/>
              <w:left w:val="nil"/>
              <w:bottom w:val="single" w:sz="4" w:space="0" w:color="auto"/>
              <w:right w:val="single" w:sz="4" w:space="0" w:color="auto"/>
            </w:tcBorders>
            <w:shd w:val="clear" w:color="auto" w:fill="CFDFEA"/>
            <w:noWrap/>
            <w:vAlign w:val="bottom"/>
          </w:tcPr>
          <w:p w14:paraId="352BFBE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144</w:t>
            </w:r>
          </w:p>
        </w:tc>
        <w:tc>
          <w:tcPr>
            <w:tcW w:w="900" w:type="dxa"/>
            <w:tcBorders>
              <w:top w:val="nil"/>
              <w:left w:val="nil"/>
              <w:bottom w:val="single" w:sz="4" w:space="0" w:color="auto"/>
              <w:right w:val="single" w:sz="8" w:space="0" w:color="auto"/>
            </w:tcBorders>
            <w:shd w:val="clear" w:color="auto" w:fill="CFDFEA"/>
            <w:noWrap/>
            <w:vAlign w:val="bottom"/>
          </w:tcPr>
          <w:p w14:paraId="736BB404" w14:textId="156B4C18"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6.66</w:t>
            </w:r>
          </w:p>
        </w:tc>
      </w:tr>
      <w:tr w:rsidR="008D3C8D" w:rsidRPr="00042013" w14:paraId="08885E48" w14:textId="77777777" w:rsidTr="00C668D6">
        <w:trPr>
          <w:trHeight w:val="276"/>
        </w:trPr>
        <w:tc>
          <w:tcPr>
            <w:tcW w:w="3140" w:type="dxa"/>
            <w:tcBorders>
              <w:top w:val="nil"/>
              <w:left w:val="single" w:sz="8" w:space="0" w:color="auto"/>
              <w:bottom w:val="single" w:sz="4" w:space="0" w:color="auto"/>
              <w:right w:val="nil"/>
            </w:tcBorders>
            <w:shd w:val="clear" w:color="auto" w:fill="FFFFFF"/>
            <w:vAlign w:val="bottom"/>
          </w:tcPr>
          <w:p w14:paraId="62E4EBEA"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(visų tipų mokyklos)</w:t>
            </w:r>
          </w:p>
        </w:tc>
        <w:tc>
          <w:tcPr>
            <w:tcW w:w="800" w:type="dxa"/>
            <w:tcBorders>
              <w:top w:val="nil"/>
              <w:left w:val="single" w:sz="8" w:space="0" w:color="auto"/>
              <w:bottom w:val="single" w:sz="4" w:space="0" w:color="auto"/>
              <w:right w:val="single" w:sz="4" w:space="0" w:color="auto"/>
            </w:tcBorders>
            <w:shd w:val="clear" w:color="auto" w:fill="FFFFFF"/>
            <w:noWrap/>
            <w:vAlign w:val="bottom"/>
          </w:tcPr>
          <w:p w14:paraId="033B612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363</w:t>
            </w:r>
          </w:p>
        </w:tc>
        <w:tc>
          <w:tcPr>
            <w:tcW w:w="887" w:type="dxa"/>
            <w:tcBorders>
              <w:top w:val="nil"/>
              <w:left w:val="nil"/>
              <w:bottom w:val="single" w:sz="4" w:space="0" w:color="auto"/>
              <w:right w:val="single" w:sz="4" w:space="0" w:color="auto"/>
            </w:tcBorders>
            <w:shd w:val="clear" w:color="auto" w:fill="FFFFFF"/>
            <w:noWrap/>
            <w:vAlign w:val="bottom"/>
          </w:tcPr>
          <w:p w14:paraId="180AD34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56</w:t>
            </w:r>
          </w:p>
        </w:tc>
        <w:tc>
          <w:tcPr>
            <w:tcW w:w="887" w:type="dxa"/>
            <w:tcBorders>
              <w:top w:val="nil"/>
              <w:left w:val="nil"/>
              <w:bottom w:val="single" w:sz="4" w:space="0" w:color="auto"/>
              <w:right w:val="single" w:sz="8" w:space="0" w:color="auto"/>
            </w:tcBorders>
            <w:shd w:val="clear" w:color="auto" w:fill="FFFFFF"/>
            <w:noWrap/>
            <w:vAlign w:val="bottom"/>
          </w:tcPr>
          <w:p w14:paraId="72586140" w14:textId="2848E445"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15.43</w:t>
            </w:r>
          </w:p>
        </w:tc>
        <w:tc>
          <w:tcPr>
            <w:tcW w:w="766" w:type="dxa"/>
            <w:tcBorders>
              <w:top w:val="nil"/>
              <w:left w:val="nil"/>
              <w:bottom w:val="single" w:sz="4" w:space="0" w:color="auto"/>
              <w:right w:val="single" w:sz="4" w:space="0" w:color="auto"/>
            </w:tcBorders>
            <w:shd w:val="clear" w:color="auto" w:fill="FFFFFF"/>
            <w:noWrap/>
            <w:vAlign w:val="bottom"/>
          </w:tcPr>
          <w:p w14:paraId="4397BAE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336</w:t>
            </w:r>
          </w:p>
        </w:tc>
        <w:tc>
          <w:tcPr>
            <w:tcW w:w="887" w:type="dxa"/>
            <w:tcBorders>
              <w:top w:val="nil"/>
              <w:left w:val="nil"/>
              <w:bottom w:val="single" w:sz="4" w:space="0" w:color="auto"/>
              <w:right w:val="single" w:sz="4" w:space="0" w:color="auto"/>
            </w:tcBorders>
            <w:shd w:val="clear" w:color="auto" w:fill="FFFFFF"/>
            <w:noWrap/>
            <w:vAlign w:val="bottom"/>
          </w:tcPr>
          <w:p w14:paraId="2EEA041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49</w:t>
            </w:r>
          </w:p>
        </w:tc>
        <w:tc>
          <w:tcPr>
            <w:tcW w:w="887" w:type="dxa"/>
            <w:tcBorders>
              <w:top w:val="nil"/>
              <w:left w:val="nil"/>
              <w:bottom w:val="single" w:sz="4" w:space="0" w:color="auto"/>
              <w:right w:val="single" w:sz="8" w:space="0" w:color="auto"/>
            </w:tcBorders>
            <w:shd w:val="clear" w:color="auto" w:fill="FFFFFF"/>
            <w:noWrap/>
            <w:vAlign w:val="bottom"/>
          </w:tcPr>
          <w:p w14:paraId="62AAB2FA" w14:textId="078AAFAD"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14.58</w:t>
            </w:r>
          </w:p>
        </w:tc>
        <w:tc>
          <w:tcPr>
            <w:tcW w:w="766" w:type="dxa"/>
            <w:tcBorders>
              <w:top w:val="nil"/>
              <w:left w:val="nil"/>
              <w:bottom w:val="single" w:sz="4" w:space="0" w:color="auto"/>
              <w:right w:val="single" w:sz="4" w:space="0" w:color="auto"/>
            </w:tcBorders>
            <w:shd w:val="clear" w:color="auto" w:fill="FFFFFF"/>
            <w:noWrap/>
            <w:vAlign w:val="bottom"/>
          </w:tcPr>
          <w:p w14:paraId="49A10081"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301</w:t>
            </w:r>
          </w:p>
        </w:tc>
        <w:tc>
          <w:tcPr>
            <w:tcW w:w="887" w:type="dxa"/>
            <w:tcBorders>
              <w:top w:val="nil"/>
              <w:left w:val="nil"/>
              <w:bottom w:val="single" w:sz="4" w:space="0" w:color="auto"/>
              <w:right w:val="single" w:sz="4" w:space="0" w:color="auto"/>
            </w:tcBorders>
            <w:shd w:val="clear" w:color="auto" w:fill="FFFFFF"/>
            <w:noWrap/>
            <w:vAlign w:val="bottom"/>
          </w:tcPr>
          <w:p w14:paraId="409D2CF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920" w:type="dxa"/>
            <w:tcBorders>
              <w:top w:val="nil"/>
              <w:left w:val="nil"/>
              <w:bottom w:val="single" w:sz="4" w:space="0" w:color="auto"/>
              <w:right w:val="single" w:sz="8" w:space="0" w:color="auto"/>
            </w:tcBorders>
            <w:shd w:val="clear" w:color="auto" w:fill="FFFFFF"/>
            <w:noWrap/>
            <w:vAlign w:val="bottom"/>
          </w:tcPr>
          <w:p w14:paraId="68D36409" w14:textId="5D1793AB"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1.33</w:t>
            </w:r>
          </w:p>
        </w:tc>
        <w:tc>
          <w:tcPr>
            <w:tcW w:w="666" w:type="dxa"/>
            <w:tcBorders>
              <w:top w:val="nil"/>
              <w:left w:val="nil"/>
              <w:bottom w:val="single" w:sz="4" w:space="0" w:color="auto"/>
              <w:right w:val="single" w:sz="4" w:space="0" w:color="auto"/>
            </w:tcBorders>
            <w:shd w:val="clear" w:color="auto" w:fill="FFFFFF"/>
            <w:noWrap/>
            <w:vAlign w:val="bottom"/>
          </w:tcPr>
          <w:p w14:paraId="10B198B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368</w:t>
            </w:r>
          </w:p>
        </w:tc>
        <w:tc>
          <w:tcPr>
            <w:tcW w:w="887" w:type="dxa"/>
            <w:tcBorders>
              <w:top w:val="nil"/>
              <w:left w:val="nil"/>
              <w:bottom w:val="single" w:sz="4" w:space="0" w:color="auto"/>
              <w:right w:val="single" w:sz="4" w:space="0" w:color="auto"/>
            </w:tcBorders>
            <w:shd w:val="clear" w:color="auto" w:fill="FFFFFF"/>
            <w:noWrap/>
            <w:vAlign w:val="bottom"/>
          </w:tcPr>
          <w:p w14:paraId="083C907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shd w:val="clear" w:color="auto" w:fill="FFFFFF"/>
            <w:noWrap/>
            <w:vAlign w:val="bottom"/>
          </w:tcPr>
          <w:p w14:paraId="167E822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20" w:type="dxa"/>
            <w:tcBorders>
              <w:top w:val="nil"/>
              <w:left w:val="single" w:sz="8" w:space="0" w:color="auto"/>
              <w:bottom w:val="single" w:sz="4" w:space="0" w:color="auto"/>
              <w:right w:val="single" w:sz="4" w:space="0" w:color="auto"/>
            </w:tcBorders>
            <w:shd w:val="clear" w:color="auto" w:fill="FFFFFF"/>
            <w:noWrap/>
            <w:vAlign w:val="bottom"/>
          </w:tcPr>
          <w:p w14:paraId="0E545ECD"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41</w:t>
            </w:r>
          </w:p>
        </w:tc>
        <w:tc>
          <w:tcPr>
            <w:tcW w:w="887" w:type="dxa"/>
            <w:tcBorders>
              <w:top w:val="nil"/>
              <w:left w:val="nil"/>
              <w:bottom w:val="single" w:sz="4" w:space="0" w:color="auto"/>
              <w:right w:val="single" w:sz="4" w:space="0" w:color="auto"/>
            </w:tcBorders>
            <w:shd w:val="clear" w:color="auto" w:fill="FFFFFF"/>
            <w:noWrap/>
            <w:vAlign w:val="bottom"/>
          </w:tcPr>
          <w:p w14:paraId="55C5944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900" w:type="dxa"/>
            <w:tcBorders>
              <w:top w:val="nil"/>
              <w:left w:val="nil"/>
              <w:bottom w:val="single" w:sz="4" w:space="0" w:color="auto"/>
              <w:right w:val="single" w:sz="8" w:space="0" w:color="auto"/>
            </w:tcBorders>
            <w:shd w:val="clear" w:color="auto" w:fill="FFFFFF"/>
            <w:noWrap/>
            <w:vAlign w:val="bottom"/>
          </w:tcPr>
          <w:p w14:paraId="17D604F1" w14:textId="5052F1EF"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12.2</w:t>
            </w:r>
          </w:p>
        </w:tc>
      </w:tr>
      <w:tr w:rsidR="008D3C8D" w:rsidRPr="00042013" w14:paraId="6E98634E" w14:textId="77777777" w:rsidTr="00C668D6">
        <w:trPr>
          <w:trHeight w:val="264"/>
        </w:trPr>
        <w:tc>
          <w:tcPr>
            <w:tcW w:w="3140" w:type="dxa"/>
            <w:tcBorders>
              <w:top w:val="nil"/>
              <w:left w:val="single" w:sz="8" w:space="0" w:color="auto"/>
              <w:bottom w:val="single" w:sz="4" w:space="0" w:color="auto"/>
              <w:right w:val="nil"/>
            </w:tcBorders>
            <w:vAlign w:val="bottom"/>
          </w:tcPr>
          <w:p w14:paraId="09E0CD30"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800" w:type="dxa"/>
            <w:tcBorders>
              <w:top w:val="nil"/>
              <w:left w:val="single" w:sz="8" w:space="0" w:color="auto"/>
              <w:bottom w:val="single" w:sz="4" w:space="0" w:color="auto"/>
              <w:right w:val="single" w:sz="4" w:space="0" w:color="auto"/>
            </w:tcBorders>
            <w:noWrap/>
            <w:vAlign w:val="bottom"/>
          </w:tcPr>
          <w:p w14:paraId="102C5B7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293</w:t>
            </w:r>
          </w:p>
        </w:tc>
        <w:tc>
          <w:tcPr>
            <w:tcW w:w="887" w:type="dxa"/>
            <w:tcBorders>
              <w:top w:val="nil"/>
              <w:left w:val="nil"/>
              <w:bottom w:val="single" w:sz="4" w:space="0" w:color="auto"/>
              <w:right w:val="single" w:sz="4" w:space="0" w:color="auto"/>
            </w:tcBorders>
            <w:noWrap/>
            <w:vAlign w:val="bottom"/>
          </w:tcPr>
          <w:p w14:paraId="10BCCFF3"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51</w:t>
            </w:r>
          </w:p>
        </w:tc>
        <w:tc>
          <w:tcPr>
            <w:tcW w:w="887" w:type="dxa"/>
            <w:tcBorders>
              <w:top w:val="nil"/>
              <w:left w:val="nil"/>
              <w:bottom w:val="single" w:sz="4" w:space="0" w:color="auto"/>
              <w:right w:val="single" w:sz="8" w:space="0" w:color="auto"/>
            </w:tcBorders>
            <w:noWrap/>
            <w:vAlign w:val="bottom"/>
          </w:tcPr>
          <w:p w14:paraId="36826536" w14:textId="0F69EB95"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17.41</w:t>
            </w:r>
          </w:p>
        </w:tc>
        <w:tc>
          <w:tcPr>
            <w:tcW w:w="766" w:type="dxa"/>
            <w:tcBorders>
              <w:top w:val="nil"/>
              <w:left w:val="nil"/>
              <w:bottom w:val="single" w:sz="4" w:space="0" w:color="auto"/>
              <w:right w:val="single" w:sz="4" w:space="0" w:color="auto"/>
            </w:tcBorders>
            <w:noWrap/>
            <w:vAlign w:val="bottom"/>
          </w:tcPr>
          <w:p w14:paraId="43718A7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261</w:t>
            </w:r>
          </w:p>
        </w:tc>
        <w:tc>
          <w:tcPr>
            <w:tcW w:w="887" w:type="dxa"/>
            <w:tcBorders>
              <w:top w:val="nil"/>
              <w:left w:val="nil"/>
              <w:bottom w:val="single" w:sz="4" w:space="0" w:color="auto"/>
              <w:right w:val="single" w:sz="4" w:space="0" w:color="auto"/>
            </w:tcBorders>
            <w:noWrap/>
            <w:vAlign w:val="bottom"/>
          </w:tcPr>
          <w:p w14:paraId="75DA5D8F"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36</w:t>
            </w:r>
          </w:p>
        </w:tc>
        <w:tc>
          <w:tcPr>
            <w:tcW w:w="887" w:type="dxa"/>
            <w:tcBorders>
              <w:top w:val="nil"/>
              <w:left w:val="nil"/>
              <w:bottom w:val="single" w:sz="4" w:space="0" w:color="auto"/>
              <w:right w:val="single" w:sz="8" w:space="0" w:color="auto"/>
            </w:tcBorders>
            <w:noWrap/>
            <w:vAlign w:val="bottom"/>
          </w:tcPr>
          <w:p w14:paraId="55441EB9" w14:textId="6E822D40"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13.79</w:t>
            </w:r>
          </w:p>
        </w:tc>
        <w:tc>
          <w:tcPr>
            <w:tcW w:w="766" w:type="dxa"/>
            <w:tcBorders>
              <w:top w:val="nil"/>
              <w:left w:val="nil"/>
              <w:bottom w:val="single" w:sz="4" w:space="0" w:color="auto"/>
              <w:right w:val="single" w:sz="4" w:space="0" w:color="auto"/>
            </w:tcBorders>
            <w:noWrap/>
            <w:vAlign w:val="bottom"/>
          </w:tcPr>
          <w:p w14:paraId="315B8F14"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219</w:t>
            </w:r>
          </w:p>
        </w:tc>
        <w:tc>
          <w:tcPr>
            <w:tcW w:w="887" w:type="dxa"/>
            <w:tcBorders>
              <w:top w:val="nil"/>
              <w:left w:val="nil"/>
              <w:bottom w:val="single" w:sz="4" w:space="0" w:color="auto"/>
              <w:right w:val="single" w:sz="4" w:space="0" w:color="auto"/>
            </w:tcBorders>
            <w:noWrap/>
            <w:vAlign w:val="bottom"/>
          </w:tcPr>
          <w:p w14:paraId="208CAD03"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20" w:type="dxa"/>
            <w:tcBorders>
              <w:top w:val="nil"/>
              <w:left w:val="nil"/>
              <w:bottom w:val="single" w:sz="4" w:space="0" w:color="auto"/>
              <w:right w:val="single" w:sz="8" w:space="0" w:color="auto"/>
            </w:tcBorders>
            <w:noWrap/>
            <w:vAlign w:val="bottom"/>
          </w:tcPr>
          <w:p w14:paraId="4FD60F26" w14:textId="6C88DF76"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0.91</w:t>
            </w:r>
          </w:p>
        </w:tc>
        <w:tc>
          <w:tcPr>
            <w:tcW w:w="666" w:type="dxa"/>
            <w:tcBorders>
              <w:top w:val="nil"/>
              <w:left w:val="nil"/>
              <w:bottom w:val="single" w:sz="4" w:space="0" w:color="auto"/>
              <w:right w:val="single" w:sz="4" w:space="0" w:color="auto"/>
            </w:tcBorders>
            <w:noWrap/>
            <w:vAlign w:val="bottom"/>
          </w:tcPr>
          <w:p w14:paraId="6210147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312</w:t>
            </w:r>
          </w:p>
        </w:tc>
        <w:tc>
          <w:tcPr>
            <w:tcW w:w="887" w:type="dxa"/>
            <w:tcBorders>
              <w:top w:val="nil"/>
              <w:left w:val="nil"/>
              <w:bottom w:val="single" w:sz="4" w:space="0" w:color="auto"/>
              <w:right w:val="single" w:sz="4" w:space="0" w:color="auto"/>
            </w:tcBorders>
            <w:noWrap/>
            <w:vAlign w:val="bottom"/>
          </w:tcPr>
          <w:p w14:paraId="1DED4BF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3388AB9C"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c>
          <w:tcPr>
            <w:tcW w:w="820" w:type="dxa"/>
            <w:tcBorders>
              <w:top w:val="nil"/>
              <w:left w:val="single" w:sz="8" w:space="0" w:color="auto"/>
              <w:bottom w:val="single" w:sz="4" w:space="0" w:color="auto"/>
              <w:right w:val="single" w:sz="4" w:space="0" w:color="auto"/>
            </w:tcBorders>
            <w:noWrap/>
            <w:vAlign w:val="bottom"/>
          </w:tcPr>
          <w:p w14:paraId="1D2C47D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34</w:t>
            </w:r>
          </w:p>
        </w:tc>
        <w:tc>
          <w:tcPr>
            <w:tcW w:w="887" w:type="dxa"/>
            <w:tcBorders>
              <w:top w:val="nil"/>
              <w:left w:val="nil"/>
              <w:bottom w:val="single" w:sz="4" w:space="0" w:color="auto"/>
              <w:right w:val="single" w:sz="4" w:space="0" w:color="auto"/>
            </w:tcBorders>
            <w:noWrap/>
            <w:vAlign w:val="bottom"/>
          </w:tcPr>
          <w:p w14:paraId="46CC66C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900" w:type="dxa"/>
            <w:tcBorders>
              <w:top w:val="nil"/>
              <w:left w:val="nil"/>
              <w:bottom w:val="single" w:sz="4" w:space="0" w:color="auto"/>
              <w:right w:val="single" w:sz="8" w:space="0" w:color="auto"/>
            </w:tcBorders>
            <w:noWrap/>
            <w:vAlign w:val="bottom"/>
          </w:tcPr>
          <w:p w14:paraId="2A8FED89" w14:textId="1918470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14.71</w:t>
            </w:r>
          </w:p>
        </w:tc>
      </w:tr>
      <w:tr w:rsidR="008D3C8D" w:rsidRPr="00042013" w14:paraId="39AC3C50" w14:textId="77777777" w:rsidTr="00C668D6">
        <w:trPr>
          <w:trHeight w:val="264"/>
        </w:trPr>
        <w:tc>
          <w:tcPr>
            <w:tcW w:w="3140" w:type="dxa"/>
            <w:tcBorders>
              <w:top w:val="nil"/>
              <w:left w:val="single" w:sz="8" w:space="0" w:color="auto"/>
              <w:bottom w:val="single" w:sz="4" w:space="0" w:color="auto"/>
              <w:right w:val="nil"/>
            </w:tcBorders>
            <w:vAlign w:val="bottom"/>
          </w:tcPr>
          <w:p w14:paraId="6C6F9323"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800" w:type="dxa"/>
            <w:tcBorders>
              <w:top w:val="nil"/>
              <w:left w:val="single" w:sz="8" w:space="0" w:color="auto"/>
              <w:bottom w:val="single" w:sz="4" w:space="0" w:color="auto"/>
              <w:right w:val="single" w:sz="4" w:space="0" w:color="auto"/>
            </w:tcBorders>
            <w:noWrap/>
            <w:vAlign w:val="bottom"/>
          </w:tcPr>
          <w:p w14:paraId="0F6C911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67</w:t>
            </w:r>
          </w:p>
        </w:tc>
        <w:tc>
          <w:tcPr>
            <w:tcW w:w="887" w:type="dxa"/>
            <w:tcBorders>
              <w:top w:val="nil"/>
              <w:left w:val="nil"/>
              <w:bottom w:val="single" w:sz="4" w:space="0" w:color="auto"/>
              <w:right w:val="single" w:sz="4" w:space="0" w:color="auto"/>
            </w:tcBorders>
            <w:noWrap/>
            <w:vAlign w:val="bottom"/>
          </w:tcPr>
          <w:p w14:paraId="5306DE1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887" w:type="dxa"/>
            <w:tcBorders>
              <w:top w:val="nil"/>
              <w:left w:val="nil"/>
              <w:bottom w:val="single" w:sz="4" w:space="0" w:color="auto"/>
              <w:right w:val="single" w:sz="8" w:space="0" w:color="auto"/>
            </w:tcBorders>
            <w:noWrap/>
            <w:vAlign w:val="bottom"/>
          </w:tcPr>
          <w:p w14:paraId="498233A7" w14:textId="6D7F75AA"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7.46</w:t>
            </w:r>
          </w:p>
        </w:tc>
        <w:tc>
          <w:tcPr>
            <w:tcW w:w="766" w:type="dxa"/>
            <w:tcBorders>
              <w:top w:val="nil"/>
              <w:left w:val="nil"/>
              <w:bottom w:val="single" w:sz="4" w:space="0" w:color="auto"/>
              <w:right w:val="single" w:sz="4" w:space="0" w:color="auto"/>
            </w:tcBorders>
            <w:noWrap/>
            <w:vAlign w:val="bottom"/>
          </w:tcPr>
          <w:p w14:paraId="230462B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72</w:t>
            </w:r>
          </w:p>
        </w:tc>
        <w:tc>
          <w:tcPr>
            <w:tcW w:w="887" w:type="dxa"/>
            <w:tcBorders>
              <w:top w:val="nil"/>
              <w:left w:val="nil"/>
              <w:bottom w:val="single" w:sz="4" w:space="0" w:color="auto"/>
              <w:right w:val="single" w:sz="4" w:space="0" w:color="auto"/>
            </w:tcBorders>
            <w:noWrap/>
            <w:vAlign w:val="bottom"/>
          </w:tcPr>
          <w:p w14:paraId="7A4BC02C"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8" w:space="0" w:color="auto"/>
            </w:tcBorders>
            <w:noWrap/>
            <w:vAlign w:val="bottom"/>
          </w:tcPr>
          <w:p w14:paraId="471852F1" w14:textId="130EF34D"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18.06</w:t>
            </w:r>
          </w:p>
        </w:tc>
        <w:tc>
          <w:tcPr>
            <w:tcW w:w="766" w:type="dxa"/>
            <w:tcBorders>
              <w:top w:val="nil"/>
              <w:left w:val="nil"/>
              <w:bottom w:val="single" w:sz="4" w:space="0" w:color="auto"/>
              <w:right w:val="single" w:sz="4" w:space="0" w:color="auto"/>
            </w:tcBorders>
            <w:noWrap/>
            <w:vAlign w:val="bottom"/>
          </w:tcPr>
          <w:p w14:paraId="0B32C43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78</w:t>
            </w:r>
          </w:p>
        </w:tc>
        <w:tc>
          <w:tcPr>
            <w:tcW w:w="887" w:type="dxa"/>
            <w:tcBorders>
              <w:top w:val="nil"/>
              <w:left w:val="nil"/>
              <w:bottom w:val="single" w:sz="4" w:space="0" w:color="auto"/>
              <w:right w:val="single" w:sz="4" w:space="0" w:color="auto"/>
            </w:tcBorders>
            <w:noWrap/>
            <w:vAlign w:val="bottom"/>
          </w:tcPr>
          <w:p w14:paraId="359F2616"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20" w:type="dxa"/>
            <w:tcBorders>
              <w:top w:val="nil"/>
              <w:left w:val="nil"/>
              <w:bottom w:val="single" w:sz="4" w:space="0" w:color="auto"/>
              <w:right w:val="single" w:sz="8" w:space="0" w:color="auto"/>
            </w:tcBorders>
            <w:noWrap/>
            <w:vAlign w:val="bottom"/>
          </w:tcPr>
          <w:p w14:paraId="3584F03C" w14:textId="59F191A0"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2.56</w:t>
            </w:r>
          </w:p>
        </w:tc>
        <w:tc>
          <w:tcPr>
            <w:tcW w:w="666" w:type="dxa"/>
            <w:tcBorders>
              <w:top w:val="nil"/>
              <w:left w:val="nil"/>
              <w:bottom w:val="single" w:sz="4" w:space="0" w:color="auto"/>
              <w:right w:val="single" w:sz="4" w:space="0" w:color="auto"/>
            </w:tcBorders>
            <w:noWrap/>
            <w:vAlign w:val="bottom"/>
          </w:tcPr>
          <w:p w14:paraId="48010A4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56</w:t>
            </w:r>
          </w:p>
        </w:tc>
        <w:tc>
          <w:tcPr>
            <w:tcW w:w="887" w:type="dxa"/>
            <w:tcBorders>
              <w:top w:val="nil"/>
              <w:left w:val="nil"/>
              <w:bottom w:val="single" w:sz="4" w:space="0" w:color="auto"/>
              <w:right w:val="single" w:sz="4" w:space="0" w:color="auto"/>
            </w:tcBorders>
            <w:noWrap/>
            <w:vAlign w:val="bottom"/>
          </w:tcPr>
          <w:p w14:paraId="6AF3655C"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16845D0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20" w:type="dxa"/>
            <w:tcBorders>
              <w:top w:val="nil"/>
              <w:left w:val="single" w:sz="8" w:space="0" w:color="auto"/>
              <w:bottom w:val="single" w:sz="4" w:space="0" w:color="auto"/>
              <w:right w:val="single" w:sz="4" w:space="0" w:color="auto"/>
            </w:tcBorders>
            <w:noWrap/>
            <w:vAlign w:val="bottom"/>
          </w:tcPr>
          <w:p w14:paraId="6EF1B0E1"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p>
        </w:tc>
        <w:tc>
          <w:tcPr>
            <w:tcW w:w="887" w:type="dxa"/>
            <w:tcBorders>
              <w:top w:val="nil"/>
              <w:left w:val="nil"/>
              <w:bottom w:val="single" w:sz="4" w:space="0" w:color="auto"/>
              <w:right w:val="single" w:sz="4" w:space="0" w:color="auto"/>
            </w:tcBorders>
            <w:noWrap/>
            <w:vAlign w:val="bottom"/>
          </w:tcPr>
          <w:p w14:paraId="491B91B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tcPr>
          <w:p w14:paraId="41B0E0C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r>
      <w:tr w:rsidR="008D3C8D" w:rsidRPr="00042013" w14:paraId="1C6F9FC8" w14:textId="77777777" w:rsidTr="00C668D6">
        <w:trPr>
          <w:trHeight w:val="276"/>
        </w:trPr>
        <w:tc>
          <w:tcPr>
            <w:tcW w:w="3140" w:type="dxa"/>
            <w:tcBorders>
              <w:top w:val="nil"/>
              <w:left w:val="single" w:sz="8" w:space="0" w:color="auto"/>
              <w:bottom w:val="single" w:sz="8" w:space="0" w:color="auto"/>
              <w:right w:val="nil"/>
            </w:tcBorders>
            <w:shd w:val="clear" w:color="auto" w:fill="FFFFFF"/>
            <w:noWrap/>
            <w:vAlign w:val="bottom"/>
          </w:tcPr>
          <w:p w14:paraId="30E1747F"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800" w:type="dxa"/>
            <w:tcBorders>
              <w:top w:val="nil"/>
              <w:left w:val="single" w:sz="8" w:space="0" w:color="auto"/>
              <w:bottom w:val="single" w:sz="8" w:space="0" w:color="auto"/>
              <w:right w:val="single" w:sz="4" w:space="0" w:color="auto"/>
            </w:tcBorders>
            <w:shd w:val="clear" w:color="auto" w:fill="FFFFFF"/>
            <w:noWrap/>
            <w:vAlign w:val="bottom"/>
          </w:tcPr>
          <w:p w14:paraId="543F0B4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8" w:space="0" w:color="auto"/>
              <w:right w:val="single" w:sz="4" w:space="0" w:color="auto"/>
            </w:tcBorders>
            <w:shd w:val="clear" w:color="auto" w:fill="FFFFFF"/>
            <w:noWrap/>
            <w:vAlign w:val="bottom"/>
          </w:tcPr>
          <w:p w14:paraId="11A1305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8" w:space="0" w:color="auto"/>
              <w:right w:val="single" w:sz="8" w:space="0" w:color="auto"/>
            </w:tcBorders>
            <w:shd w:val="clear" w:color="auto" w:fill="FFFFFF"/>
            <w:noWrap/>
            <w:vAlign w:val="bottom"/>
          </w:tcPr>
          <w:p w14:paraId="6FC72E66"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c>
          <w:tcPr>
            <w:tcW w:w="766" w:type="dxa"/>
            <w:tcBorders>
              <w:top w:val="nil"/>
              <w:left w:val="nil"/>
              <w:bottom w:val="single" w:sz="8" w:space="0" w:color="auto"/>
              <w:right w:val="single" w:sz="4" w:space="0" w:color="auto"/>
            </w:tcBorders>
            <w:shd w:val="clear" w:color="auto" w:fill="FFFFFF"/>
            <w:noWrap/>
            <w:vAlign w:val="bottom"/>
          </w:tcPr>
          <w:p w14:paraId="474BE7E1"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87" w:type="dxa"/>
            <w:tcBorders>
              <w:top w:val="nil"/>
              <w:left w:val="nil"/>
              <w:bottom w:val="single" w:sz="8" w:space="0" w:color="auto"/>
              <w:right w:val="single" w:sz="4" w:space="0" w:color="auto"/>
            </w:tcBorders>
            <w:shd w:val="clear" w:color="auto" w:fill="FFFFFF"/>
            <w:noWrap/>
            <w:vAlign w:val="bottom"/>
          </w:tcPr>
          <w:p w14:paraId="460B8113"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8" w:space="0" w:color="auto"/>
              <w:right w:val="single" w:sz="8" w:space="0" w:color="auto"/>
            </w:tcBorders>
            <w:shd w:val="clear" w:color="auto" w:fill="FFFFFF"/>
            <w:noWrap/>
            <w:vAlign w:val="bottom"/>
          </w:tcPr>
          <w:p w14:paraId="426383AE"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c>
          <w:tcPr>
            <w:tcW w:w="766" w:type="dxa"/>
            <w:tcBorders>
              <w:top w:val="nil"/>
              <w:left w:val="nil"/>
              <w:bottom w:val="single" w:sz="8" w:space="0" w:color="auto"/>
              <w:right w:val="single" w:sz="4" w:space="0" w:color="auto"/>
            </w:tcBorders>
            <w:shd w:val="clear" w:color="auto" w:fill="FFFFFF"/>
            <w:noWrap/>
            <w:vAlign w:val="bottom"/>
          </w:tcPr>
          <w:p w14:paraId="7EBF7283"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887" w:type="dxa"/>
            <w:tcBorders>
              <w:top w:val="nil"/>
              <w:left w:val="nil"/>
              <w:bottom w:val="single" w:sz="8" w:space="0" w:color="auto"/>
              <w:right w:val="single" w:sz="4" w:space="0" w:color="auto"/>
            </w:tcBorders>
            <w:shd w:val="clear" w:color="auto" w:fill="FFFFFF"/>
            <w:noWrap/>
            <w:vAlign w:val="bottom"/>
          </w:tcPr>
          <w:p w14:paraId="119916A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8" w:space="0" w:color="auto"/>
              <w:right w:val="single" w:sz="8" w:space="0" w:color="auto"/>
            </w:tcBorders>
            <w:shd w:val="clear" w:color="auto" w:fill="FFFFFF"/>
            <w:noWrap/>
            <w:vAlign w:val="bottom"/>
          </w:tcPr>
          <w:p w14:paraId="390709AB"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c>
          <w:tcPr>
            <w:tcW w:w="666" w:type="dxa"/>
            <w:tcBorders>
              <w:top w:val="nil"/>
              <w:left w:val="nil"/>
              <w:bottom w:val="single" w:sz="8" w:space="0" w:color="auto"/>
              <w:right w:val="single" w:sz="4" w:space="0" w:color="auto"/>
            </w:tcBorders>
            <w:shd w:val="clear" w:color="auto" w:fill="FFFFFF"/>
            <w:noWrap/>
            <w:vAlign w:val="bottom"/>
          </w:tcPr>
          <w:p w14:paraId="5E0AA86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59EB7BF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8" w:space="0" w:color="auto"/>
            </w:tcBorders>
            <w:shd w:val="clear" w:color="auto" w:fill="FFFFFF"/>
            <w:noWrap/>
            <w:vAlign w:val="bottom"/>
          </w:tcPr>
          <w:p w14:paraId="39FF98EF"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820" w:type="dxa"/>
            <w:tcBorders>
              <w:top w:val="nil"/>
              <w:left w:val="single" w:sz="8" w:space="0" w:color="auto"/>
              <w:bottom w:val="single" w:sz="8" w:space="0" w:color="auto"/>
              <w:right w:val="single" w:sz="4" w:space="0" w:color="auto"/>
            </w:tcBorders>
            <w:shd w:val="clear" w:color="auto" w:fill="FFFFFF"/>
            <w:noWrap/>
            <w:vAlign w:val="bottom"/>
          </w:tcPr>
          <w:p w14:paraId="1D9AD96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5891F57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00" w:type="dxa"/>
            <w:tcBorders>
              <w:top w:val="nil"/>
              <w:left w:val="nil"/>
              <w:bottom w:val="single" w:sz="8" w:space="0" w:color="auto"/>
              <w:right w:val="single" w:sz="8" w:space="0" w:color="auto"/>
            </w:tcBorders>
            <w:shd w:val="clear" w:color="auto" w:fill="FFFFFF"/>
            <w:noWrap/>
            <w:vAlign w:val="bottom"/>
          </w:tcPr>
          <w:p w14:paraId="7282BBE8"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r>
      <w:tr w:rsidR="008D3C8D" w:rsidRPr="00042013" w14:paraId="738819E6" w14:textId="77777777" w:rsidTr="00C668D6">
        <w:trPr>
          <w:trHeight w:val="288"/>
        </w:trPr>
        <w:tc>
          <w:tcPr>
            <w:tcW w:w="3140" w:type="dxa"/>
            <w:vMerge w:val="restart"/>
            <w:tcBorders>
              <w:top w:val="single" w:sz="8" w:space="0" w:color="auto"/>
              <w:left w:val="single" w:sz="8" w:space="0" w:color="auto"/>
              <w:bottom w:val="single" w:sz="4" w:space="0" w:color="000000"/>
              <w:right w:val="nil"/>
            </w:tcBorders>
            <w:noWrap/>
            <w:vAlign w:val="bottom"/>
            <w:hideMark/>
          </w:tcPr>
          <w:p w14:paraId="65993889"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574"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421AC872"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Fizika</w:t>
            </w:r>
          </w:p>
        </w:tc>
        <w:tc>
          <w:tcPr>
            <w:tcW w:w="25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18888DBD"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Geografija</w:t>
            </w:r>
          </w:p>
        </w:tc>
        <w:tc>
          <w:tcPr>
            <w:tcW w:w="2573"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49B25AB6"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Istorija</w:t>
            </w:r>
          </w:p>
        </w:tc>
        <w:tc>
          <w:tcPr>
            <w:tcW w:w="2440"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5A4EC3CB"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Biologija</w:t>
            </w:r>
          </w:p>
        </w:tc>
        <w:tc>
          <w:tcPr>
            <w:tcW w:w="2607" w:type="dxa"/>
            <w:gridSpan w:val="3"/>
            <w:tcBorders>
              <w:top w:val="single" w:sz="8" w:space="0" w:color="auto"/>
              <w:left w:val="nil"/>
              <w:bottom w:val="single" w:sz="4" w:space="0" w:color="auto"/>
              <w:right w:val="single" w:sz="8" w:space="0" w:color="000000"/>
            </w:tcBorders>
            <w:shd w:val="clear" w:color="000000" w:fill="FFFFFF"/>
            <w:noWrap/>
            <w:vAlign w:val="center"/>
            <w:hideMark/>
          </w:tcPr>
          <w:p w14:paraId="1ABA2E1F" w14:textId="77777777" w:rsidR="008D3C8D" w:rsidRPr="00042013" w:rsidRDefault="008D3C8D"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Chemija</w:t>
            </w:r>
          </w:p>
        </w:tc>
      </w:tr>
      <w:tr w:rsidR="008D3C8D" w:rsidRPr="00042013" w14:paraId="6CA076BE" w14:textId="77777777" w:rsidTr="00C668D6">
        <w:trPr>
          <w:trHeight w:val="517"/>
        </w:trPr>
        <w:tc>
          <w:tcPr>
            <w:tcW w:w="3140" w:type="dxa"/>
            <w:vMerge/>
            <w:tcBorders>
              <w:top w:val="single" w:sz="8" w:space="0" w:color="auto"/>
              <w:left w:val="single" w:sz="8" w:space="0" w:color="auto"/>
              <w:bottom w:val="single" w:sz="4" w:space="0" w:color="000000"/>
              <w:right w:val="nil"/>
            </w:tcBorders>
            <w:vAlign w:val="center"/>
            <w:hideMark/>
          </w:tcPr>
          <w:p w14:paraId="47568710"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val="restart"/>
            <w:tcBorders>
              <w:top w:val="nil"/>
              <w:left w:val="single" w:sz="8" w:space="0" w:color="auto"/>
              <w:bottom w:val="single" w:sz="4" w:space="0" w:color="auto"/>
              <w:right w:val="single" w:sz="4" w:space="0" w:color="auto"/>
            </w:tcBorders>
            <w:vAlign w:val="center"/>
            <w:hideMark/>
          </w:tcPr>
          <w:p w14:paraId="5D884A0D"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508DBB60"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685A25DE"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656BA73D"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6DFBB715"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6CAB9E5B"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766" w:type="dxa"/>
            <w:vMerge w:val="restart"/>
            <w:tcBorders>
              <w:top w:val="nil"/>
              <w:left w:val="single" w:sz="8" w:space="0" w:color="auto"/>
              <w:bottom w:val="single" w:sz="4" w:space="0" w:color="auto"/>
              <w:right w:val="single" w:sz="4" w:space="0" w:color="auto"/>
            </w:tcBorders>
            <w:vAlign w:val="center"/>
            <w:hideMark/>
          </w:tcPr>
          <w:p w14:paraId="0EE70179"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4F302E89"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067624BA"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7D6B96B5"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2381A53A"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87" w:type="dxa"/>
            <w:vMerge w:val="restart"/>
            <w:tcBorders>
              <w:top w:val="nil"/>
              <w:left w:val="single" w:sz="4" w:space="0" w:color="auto"/>
              <w:bottom w:val="single" w:sz="4" w:space="0" w:color="auto"/>
              <w:right w:val="single" w:sz="8" w:space="0" w:color="auto"/>
            </w:tcBorders>
            <w:vAlign w:val="center"/>
            <w:hideMark/>
          </w:tcPr>
          <w:p w14:paraId="3FAC6522"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820" w:type="dxa"/>
            <w:vMerge w:val="restart"/>
            <w:tcBorders>
              <w:top w:val="nil"/>
              <w:left w:val="single" w:sz="8" w:space="0" w:color="auto"/>
              <w:bottom w:val="single" w:sz="4" w:space="0" w:color="auto"/>
              <w:right w:val="single" w:sz="4" w:space="0" w:color="auto"/>
            </w:tcBorders>
            <w:vAlign w:val="center"/>
            <w:hideMark/>
          </w:tcPr>
          <w:p w14:paraId="53B092A1"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37F61D0E" w14:textId="77777777" w:rsidR="008D3C8D" w:rsidRPr="00042013" w:rsidRDefault="008D3C8D"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00" w:type="dxa"/>
            <w:vMerge w:val="restart"/>
            <w:tcBorders>
              <w:top w:val="nil"/>
              <w:left w:val="single" w:sz="4" w:space="0" w:color="auto"/>
              <w:bottom w:val="single" w:sz="4" w:space="0" w:color="auto"/>
              <w:right w:val="single" w:sz="8" w:space="0" w:color="auto"/>
            </w:tcBorders>
            <w:vAlign w:val="center"/>
            <w:hideMark/>
          </w:tcPr>
          <w:p w14:paraId="77C57182" w14:textId="77777777" w:rsidR="008D3C8D" w:rsidRPr="00042013" w:rsidRDefault="008D3C8D"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8D3C8D" w:rsidRPr="00042013" w14:paraId="09268F17" w14:textId="77777777" w:rsidTr="00C668D6">
        <w:trPr>
          <w:trHeight w:val="269"/>
        </w:trPr>
        <w:tc>
          <w:tcPr>
            <w:tcW w:w="3140" w:type="dxa"/>
            <w:vMerge/>
            <w:tcBorders>
              <w:top w:val="single" w:sz="8" w:space="0" w:color="auto"/>
              <w:left w:val="single" w:sz="8" w:space="0" w:color="auto"/>
              <w:bottom w:val="single" w:sz="4" w:space="0" w:color="000000"/>
              <w:right w:val="nil"/>
            </w:tcBorders>
            <w:vAlign w:val="center"/>
            <w:hideMark/>
          </w:tcPr>
          <w:p w14:paraId="62F8543A"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00" w:type="dxa"/>
            <w:vMerge/>
            <w:tcBorders>
              <w:top w:val="nil"/>
              <w:left w:val="single" w:sz="8" w:space="0" w:color="auto"/>
              <w:bottom w:val="single" w:sz="4" w:space="0" w:color="auto"/>
              <w:right w:val="single" w:sz="4" w:space="0" w:color="auto"/>
            </w:tcBorders>
            <w:vAlign w:val="center"/>
            <w:hideMark/>
          </w:tcPr>
          <w:p w14:paraId="6BC422FD"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5E7F2FA8"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505421AA"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469C443C"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3F28497"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39D58A0B"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766" w:type="dxa"/>
            <w:vMerge/>
            <w:tcBorders>
              <w:top w:val="nil"/>
              <w:left w:val="single" w:sz="8" w:space="0" w:color="auto"/>
              <w:bottom w:val="single" w:sz="4" w:space="0" w:color="auto"/>
              <w:right w:val="single" w:sz="4" w:space="0" w:color="auto"/>
            </w:tcBorders>
            <w:vAlign w:val="center"/>
            <w:hideMark/>
          </w:tcPr>
          <w:p w14:paraId="501DA522"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1C54DABA"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7E57CF15"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09B05DB5"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4E078CA5"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87" w:type="dxa"/>
            <w:vMerge/>
            <w:tcBorders>
              <w:top w:val="nil"/>
              <w:left w:val="single" w:sz="4" w:space="0" w:color="auto"/>
              <w:bottom w:val="single" w:sz="4" w:space="0" w:color="auto"/>
              <w:right w:val="single" w:sz="8" w:space="0" w:color="auto"/>
            </w:tcBorders>
            <w:vAlign w:val="center"/>
            <w:hideMark/>
          </w:tcPr>
          <w:p w14:paraId="12AB7002"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20" w:type="dxa"/>
            <w:vMerge/>
            <w:tcBorders>
              <w:top w:val="nil"/>
              <w:left w:val="single" w:sz="8" w:space="0" w:color="auto"/>
              <w:bottom w:val="single" w:sz="4" w:space="0" w:color="auto"/>
              <w:right w:val="single" w:sz="4" w:space="0" w:color="auto"/>
            </w:tcBorders>
            <w:vAlign w:val="center"/>
            <w:hideMark/>
          </w:tcPr>
          <w:p w14:paraId="55F4BCF0" w14:textId="77777777" w:rsidR="008D3C8D" w:rsidRPr="00042013" w:rsidRDefault="008D3C8D"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29013694"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00" w:type="dxa"/>
            <w:vMerge/>
            <w:tcBorders>
              <w:top w:val="nil"/>
              <w:left w:val="single" w:sz="4" w:space="0" w:color="auto"/>
              <w:bottom w:val="single" w:sz="4" w:space="0" w:color="auto"/>
              <w:right w:val="single" w:sz="8" w:space="0" w:color="auto"/>
            </w:tcBorders>
            <w:vAlign w:val="center"/>
            <w:hideMark/>
          </w:tcPr>
          <w:p w14:paraId="2E979B1E" w14:textId="77777777" w:rsidR="008D3C8D" w:rsidRPr="00042013" w:rsidRDefault="008D3C8D"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8D3C8D" w:rsidRPr="00042013" w14:paraId="08CCBC6A" w14:textId="77777777" w:rsidTr="00C668D6">
        <w:trPr>
          <w:trHeight w:val="276"/>
        </w:trPr>
        <w:tc>
          <w:tcPr>
            <w:tcW w:w="3140" w:type="dxa"/>
            <w:tcBorders>
              <w:top w:val="nil"/>
              <w:left w:val="single" w:sz="8" w:space="0" w:color="auto"/>
              <w:bottom w:val="single" w:sz="4" w:space="0" w:color="auto"/>
              <w:right w:val="nil"/>
            </w:tcBorders>
            <w:shd w:val="clear" w:color="000000" w:fill="DCE6F1"/>
            <w:vAlign w:val="bottom"/>
            <w:hideMark/>
          </w:tcPr>
          <w:p w14:paraId="274C19E2" w14:textId="3EDA6ABC" w:rsidR="008D3C8D" w:rsidRPr="00042013" w:rsidRDefault="008D3C8D" w:rsidP="00B70589">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Visa Lietuva </w:t>
            </w:r>
          </w:p>
        </w:tc>
        <w:tc>
          <w:tcPr>
            <w:tcW w:w="800" w:type="dxa"/>
            <w:tcBorders>
              <w:top w:val="nil"/>
              <w:left w:val="single" w:sz="8" w:space="0" w:color="auto"/>
              <w:bottom w:val="single" w:sz="4" w:space="0" w:color="auto"/>
              <w:right w:val="single" w:sz="4" w:space="0" w:color="auto"/>
            </w:tcBorders>
            <w:shd w:val="clear" w:color="000000" w:fill="DCE6F1"/>
            <w:noWrap/>
            <w:vAlign w:val="bottom"/>
          </w:tcPr>
          <w:p w14:paraId="2D89B33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2032</w:t>
            </w:r>
          </w:p>
        </w:tc>
        <w:tc>
          <w:tcPr>
            <w:tcW w:w="887" w:type="dxa"/>
            <w:tcBorders>
              <w:top w:val="nil"/>
              <w:left w:val="nil"/>
              <w:bottom w:val="single" w:sz="4" w:space="0" w:color="auto"/>
              <w:right w:val="single" w:sz="4" w:space="0" w:color="auto"/>
            </w:tcBorders>
            <w:shd w:val="clear" w:color="000000" w:fill="DCE6F1"/>
            <w:noWrap/>
            <w:vAlign w:val="bottom"/>
          </w:tcPr>
          <w:p w14:paraId="16AE1796"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63</w:t>
            </w:r>
          </w:p>
        </w:tc>
        <w:tc>
          <w:tcPr>
            <w:tcW w:w="887" w:type="dxa"/>
            <w:tcBorders>
              <w:top w:val="nil"/>
              <w:left w:val="nil"/>
              <w:bottom w:val="single" w:sz="4" w:space="0" w:color="auto"/>
              <w:right w:val="single" w:sz="8" w:space="0" w:color="auto"/>
            </w:tcBorders>
            <w:shd w:val="clear" w:color="000000" w:fill="DCE6F1"/>
            <w:noWrap/>
            <w:vAlign w:val="bottom"/>
          </w:tcPr>
          <w:p w14:paraId="2FCB829A" w14:textId="53698BEB"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3.1</w:t>
            </w:r>
          </w:p>
        </w:tc>
        <w:tc>
          <w:tcPr>
            <w:tcW w:w="766" w:type="dxa"/>
            <w:tcBorders>
              <w:top w:val="nil"/>
              <w:left w:val="nil"/>
              <w:bottom w:val="single" w:sz="4" w:space="0" w:color="auto"/>
              <w:right w:val="single" w:sz="4" w:space="0" w:color="auto"/>
            </w:tcBorders>
            <w:shd w:val="clear" w:color="000000" w:fill="DCE6F1"/>
            <w:noWrap/>
            <w:vAlign w:val="bottom"/>
          </w:tcPr>
          <w:p w14:paraId="2D5E0EC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3895</w:t>
            </w:r>
          </w:p>
        </w:tc>
        <w:tc>
          <w:tcPr>
            <w:tcW w:w="887" w:type="dxa"/>
            <w:tcBorders>
              <w:top w:val="nil"/>
              <w:left w:val="nil"/>
              <w:bottom w:val="single" w:sz="4" w:space="0" w:color="auto"/>
              <w:right w:val="single" w:sz="4" w:space="0" w:color="auto"/>
            </w:tcBorders>
            <w:shd w:val="clear" w:color="000000" w:fill="DCE6F1"/>
            <w:noWrap/>
            <w:vAlign w:val="bottom"/>
          </w:tcPr>
          <w:p w14:paraId="0C6906E4"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48</w:t>
            </w:r>
          </w:p>
        </w:tc>
        <w:tc>
          <w:tcPr>
            <w:tcW w:w="887" w:type="dxa"/>
            <w:tcBorders>
              <w:top w:val="nil"/>
              <w:left w:val="nil"/>
              <w:bottom w:val="single" w:sz="4" w:space="0" w:color="auto"/>
              <w:right w:val="single" w:sz="8" w:space="0" w:color="auto"/>
            </w:tcBorders>
            <w:shd w:val="clear" w:color="000000" w:fill="DCE6F1"/>
            <w:noWrap/>
            <w:vAlign w:val="bottom"/>
          </w:tcPr>
          <w:p w14:paraId="343A0736" w14:textId="648B9D21"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1.23</w:t>
            </w:r>
          </w:p>
        </w:tc>
        <w:tc>
          <w:tcPr>
            <w:tcW w:w="766" w:type="dxa"/>
            <w:tcBorders>
              <w:top w:val="nil"/>
              <w:left w:val="nil"/>
              <w:bottom w:val="single" w:sz="4" w:space="0" w:color="auto"/>
              <w:right w:val="single" w:sz="4" w:space="0" w:color="auto"/>
            </w:tcBorders>
            <w:shd w:val="clear" w:color="000000" w:fill="DCE6F1"/>
            <w:noWrap/>
            <w:vAlign w:val="bottom"/>
          </w:tcPr>
          <w:p w14:paraId="313366C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7264</w:t>
            </w:r>
          </w:p>
        </w:tc>
        <w:tc>
          <w:tcPr>
            <w:tcW w:w="887" w:type="dxa"/>
            <w:tcBorders>
              <w:top w:val="nil"/>
              <w:left w:val="nil"/>
              <w:bottom w:val="single" w:sz="4" w:space="0" w:color="auto"/>
              <w:right w:val="single" w:sz="4" w:space="0" w:color="auto"/>
            </w:tcBorders>
            <w:shd w:val="clear" w:color="000000" w:fill="DCE6F1"/>
            <w:noWrap/>
            <w:vAlign w:val="bottom"/>
          </w:tcPr>
          <w:p w14:paraId="1BFBAB8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82</w:t>
            </w:r>
          </w:p>
        </w:tc>
        <w:tc>
          <w:tcPr>
            <w:tcW w:w="920" w:type="dxa"/>
            <w:tcBorders>
              <w:top w:val="nil"/>
              <w:left w:val="nil"/>
              <w:bottom w:val="single" w:sz="4" w:space="0" w:color="auto"/>
              <w:right w:val="single" w:sz="8" w:space="0" w:color="auto"/>
            </w:tcBorders>
            <w:shd w:val="clear" w:color="000000" w:fill="DCE6F1"/>
            <w:noWrap/>
            <w:vAlign w:val="bottom"/>
          </w:tcPr>
          <w:p w14:paraId="20F11B56" w14:textId="0CA7AD9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1.13</w:t>
            </w:r>
          </w:p>
        </w:tc>
        <w:tc>
          <w:tcPr>
            <w:tcW w:w="666" w:type="dxa"/>
            <w:tcBorders>
              <w:top w:val="nil"/>
              <w:left w:val="nil"/>
              <w:bottom w:val="single" w:sz="4" w:space="0" w:color="auto"/>
              <w:right w:val="single" w:sz="4" w:space="0" w:color="auto"/>
            </w:tcBorders>
            <w:shd w:val="clear" w:color="000000" w:fill="DCE6F1"/>
            <w:noWrap/>
            <w:vAlign w:val="bottom"/>
          </w:tcPr>
          <w:p w14:paraId="5CB2874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5754</w:t>
            </w:r>
          </w:p>
        </w:tc>
        <w:tc>
          <w:tcPr>
            <w:tcW w:w="887" w:type="dxa"/>
            <w:tcBorders>
              <w:top w:val="nil"/>
              <w:left w:val="nil"/>
              <w:bottom w:val="single" w:sz="4" w:space="0" w:color="auto"/>
              <w:right w:val="single" w:sz="4" w:space="0" w:color="auto"/>
            </w:tcBorders>
            <w:shd w:val="clear" w:color="000000" w:fill="DCE6F1"/>
            <w:noWrap/>
            <w:vAlign w:val="bottom"/>
          </w:tcPr>
          <w:p w14:paraId="47FCDB94"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278</w:t>
            </w:r>
          </w:p>
        </w:tc>
        <w:tc>
          <w:tcPr>
            <w:tcW w:w="887" w:type="dxa"/>
            <w:tcBorders>
              <w:top w:val="nil"/>
              <w:left w:val="nil"/>
              <w:bottom w:val="single" w:sz="4" w:space="0" w:color="auto"/>
              <w:right w:val="single" w:sz="8" w:space="0" w:color="auto"/>
            </w:tcBorders>
            <w:shd w:val="clear" w:color="auto" w:fill="CFDFEA"/>
            <w:noWrap/>
            <w:vAlign w:val="bottom"/>
          </w:tcPr>
          <w:p w14:paraId="4A80915C" w14:textId="1B76C3D3"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4.83</w:t>
            </w:r>
          </w:p>
        </w:tc>
        <w:tc>
          <w:tcPr>
            <w:tcW w:w="820" w:type="dxa"/>
            <w:tcBorders>
              <w:top w:val="nil"/>
              <w:left w:val="single" w:sz="8" w:space="0" w:color="auto"/>
              <w:bottom w:val="single" w:sz="4" w:space="0" w:color="auto"/>
              <w:right w:val="single" w:sz="4" w:space="0" w:color="auto"/>
            </w:tcBorders>
            <w:shd w:val="clear" w:color="auto" w:fill="CFDFEA"/>
            <w:noWrap/>
            <w:vAlign w:val="bottom"/>
          </w:tcPr>
          <w:p w14:paraId="4155530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1373</w:t>
            </w:r>
          </w:p>
        </w:tc>
        <w:tc>
          <w:tcPr>
            <w:tcW w:w="887" w:type="dxa"/>
            <w:tcBorders>
              <w:top w:val="nil"/>
              <w:left w:val="nil"/>
              <w:bottom w:val="single" w:sz="4" w:space="0" w:color="auto"/>
              <w:right w:val="single" w:sz="4" w:space="0" w:color="auto"/>
            </w:tcBorders>
            <w:shd w:val="clear" w:color="auto" w:fill="CFDFEA"/>
            <w:noWrap/>
            <w:vAlign w:val="bottom"/>
          </w:tcPr>
          <w:p w14:paraId="015F473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w:t>
            </w:r>
          </w:p>
        </w:tc>
        <w:tc>
          <w:tcPr>
            <w:tcW w:w="900" w:type="dxa"/>
            <w:tcBorders>
              <w:top w:val="nil"/>
              <w:left w:val="nil"/>
              <w:bottom w:val="single" w:sz="4" w:space="0" w:color="auto"/>
              <w:right w:val="single" w:sz="8" w:space="0" w:color="auto"/>
            </w:tcBorders>
            <w:shd w:val="clear" w:color="auto" w:fill="CFDFEA"/>
            <w:noWrap/>
            <w:vAlign w:val="bottom"/>
          </w:tcPr>
          <w:p w14:paraId="3F3C566F" w14:textId="60C46180"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0.73</w:t>
            </w:r>
          </w:p>
        </w:tc>
      </w:tr>
      <w:tr w:rsidR="008D3C8D" w:rsidRPr="00042013" w14:paraId="05245FA4" w14:textId="77777777" w:rsidTr="00C668D6">
        <w:trPr>
          <w:trHeight w:val="264"/>
        </w:trPr>
        <w:tc>
          <w:tcPr>
            <w:tcW w:w="3140" w:type="dxa"/>
            <w:tcBorders>
              <w:top w:val="nil"/>
              <w:left w:val="single" w:sz="8" w:space="0" w:color="auto"/>
              <w:bottom w:val="single" w:sz="4" w:space="0" w:color="auto"/>
              <w:right w:val="nil"/>
            </w:tcBorders>
            <w:shd w:val="clear" w:color="auto" w:fill="FFFFFF"/>
            <w:vAlign w:val="bottom"/>
          </w:tcPr>
          <w:p w14:paraId="3164F684" w14:textId="77777777" w:rsidR="008D3C8D" w:rsidRPr="00042013" w:rsidRDefault="008D3C8D"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(visų tipų mokyklos)</w:t>
            </w:r>
          </w:p>
        </w:tc>
        <w:tc>
          <w:tcPr>
            <w:tcW w:w="800" w:type="dxa"/>
            <w:tcBorders>
              <w:top w:val="nil"/>
              <w:left w:val="single" w:sz="8" w:space="0" w:color="auto"/>
              <w:bottom w:val="single" w:sz="4" w:space="0" w:color="auto"/>
              <w:right w:val="single" w:sz="4" w:space="0" w:color="auto"/>
            </w:tcBorders>
            <w:shd w:val="clear" w:color="auto" w:fill="FFFFFF"/>
            <w:noWrap/>
            <w:vAlign w:val="bottom"/>
          </w:tcPr>
          <w:p w14:paraId="0951EEC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31</w:t>
            </w:r>
          </w:p>
        </w:tc>
        <w:tc>
          <w:tcPr>
            <w:tcW w:w="887" w:type="dxa"/>
            <w:tcBorders>
              <w:top w:val="nil"/>
              <w:left w:val="nil"/>
              <w:bottom w:val="single" w:sz="4" w:space="0" w:color="auto"/>
              <w:right w:val="single" w:sz="4" w:space="0" w:color="auto"/>
            </w:tcBorders>
            <w:shd w:val="clear" w:color="auto" w:fill="FFFFFF"/>
            <w:noWrap/>
            <w:vAlign w:val="bottom"/>
          </w:tcPr>
          <w:p w14:paraId="27425DC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shd w:val="clear" w:color="auto" w:fill="FFFFFF"/>
            <w:noWrap/>
            <w:vAlign w:val="bottom"/>
          </w:tcPr>
          <w:p w14:paraId="38145D15" w14:textId="13298EF0"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3.23</w:t>
            </w:r>
          </w:p>
        </w:tc>
        <w:tc>
          <w:tcPr>
            <w:tcW w:w="766" w:type="dxa"/>
            <w:tcBorders>
              <w:top w:val="nil"/>
              <w:left w:val="nil"/>
              <w:bottom w:val="single" w:sz="4" w:space="0" w:color="auto"/>
              <w:right w:val="single" w:sz="4" w:space="0" w:color="auto"/>
            </w:tcBorders>
            <w:shd w:val="clear" w:color="auto" w:fill="FFFFFF"/>
            <w:noWrap/>
            <w:vAlign w:val="bottom"/>
          </w:tcPr>
          <w:p w14:paraId="0043B48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43</w:t>
            </w:r>
          </w:p>
        </w:tc>
        <w:tc>
          <w:tcPr>
            <w:tcW w:w="887" w:type="dxa"/>
            <w:tcBorders>
              <w:top w:val="nil"/>
              <w:left w:val="nil"/>
              <w:bottom w:val="single" w:sz="4" w:space="0" w:color="auto"/>
              <w:right w:val="single" w:sz="4" w:space="0" w:color="auto"/>
            </w:tcBorders>
            <w:shd w:val="clear" w:color="auto" w:fill="FFFFFF"/>
            <w:noWrap/>
            <w:vAlign w:val="bottom"/>
          </w:tcPr>
          <w:p w14:paraId="4071D7A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shd w:val="clear" w:color="auto" w:fill="FFFFFF"/>
            <w:noWrap/>
            <w:vAlign w:val="bottom"/>
          </w:tcPr>
          <w:p w14:paraId="6A6B842D" w14:textId="5B17E935"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2.33</w:t>
            </w:r>
          </w:p>
        </w:tc>
        <w:tc>
          <w:tcPr>
            <w:tcW w:w="766" w:type="dxa"/>
            <w:tcBorders>
              <w:top w:val="nil"/>
              <w:left w:val="nil"/>
              <w:bottom w:val="single" w:sz="4" w:space="0" w:color="auto"/>
              <w:right w:val="single" w:sz="4" w:space="0" w:color="auto"/>
            </w:tcBorders>
            <w:shd w:val="clear" w:color="auto" w:fill="FFFFFF"/>
            <w:noWrap/>
            <w:vAlign w:val="bottom"/>
          </w:tcPr>
          <w:p w14:paraId="39BA9E6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145</w:t>
            </w:r>
          </w:p>
        </w:tc>
        <w:tc>
          <w:tcPr>
            <w:tcW w:w="887" w:type="dxa"/>
            <w:tcBorders>
              <w:top w:val="nil"/>
              <w:left w:val="nil"/>
              <w:bottom w:val="single" w:sz="4" w:space="0" w:color="auto"/>
              <w:right w:val="single" w:sz="4" w:space="0" w:color="auto"/>
            </w:tcBorders>
            <w:shd w:val="clear" w:color="auto" w:fill="FFFFFF"/>
            <w:noWrap/>
            <w:vAlign w:val="bottom"/>
          </w:tcPr>
          <w:p w14:paraId="475B5FAF"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20" w:type="dxa"/>
            <w:tcBorders>
              <w:top w:val="nil"/>
              <w:left w:val="nil"/>
              <w:bottom w:val="single" w:sz="4" w:space="0" w:color="auto"/>
              <w:right w:val="single" w:sz="8" w:space="0" w:color="auto"/>
            </w:tcBorders>
            <w:shd w:val="clear" w:color="auto" w:fill="FFFFFF"/>
            <w:noWrap/>
            <w:vAlign w:val="bottom"/>
          </w:tcPr>
          <w:p w14:paraId="177291FF" w14:textId="17BB3AE5"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1.38</w:t>
            </w:r>
          </w:p>
        </w:tc>
        <w:tc>
          <w:tcPr>
            <w:tcW w:w="666" w:type="dxa"/>
            <w:tcBorders>
              <w:top w:val="nil"/>
              <w:left w:val="nil"/>
              <w:bottom w:val="single" w:sz="4" w:space="0" w:color="auto"/>
              <w:right w:val="single" w:sz="4" w:space="0" w:color="auto"/>
            </w:tcBorders>
            <w:shd w:val="clear" w:color="auto" w:fill="FFFFFF"/>
            <w:noWrap/>
            <w:vAlign w:val="bottom"/>
          </w:tcPr>
          <w:p w14:paraId="215799D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100</w:t>
            </w:r>
          </w:p>
        </w:tc>
        <w:tc>
          <w:tcPr>
            <w:tcW w:w="887" w:type="dxa"/>
            <w:tcBorders>
              <w:top w:val="nil"/>
              <w:left w:val="nil"/>
              <w:bottom w:val="single" w:sz="4" w:space="0" w:color="auto"/>
              <w:right w:val="single" w:sz="4" w:space="0" w:color="auto"/>
            </w:tcBorders>
            <w:shd w:val="clear" w:color="auto" w:fill="FFFFFF"/>
            <w:noWrap/>
            <w:vAlign w:val="bottom"/>
          </w:tcPr>
          <w:p w14:paraId="38B4808D"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p>
        </w:tc>
        <w:tc>
          <w:tcPr>
            <w:tcW w:w="887" w:type="dxa"/>
            <w:tcBorders>
              <w:top w:val="nil"/>
              <w:left w:val="nil"/>
              <w:bottom w:val="single" w:sz="4" w:space="0" w:color="auto"/>
              <w:right w:val="single" w:sz="8" w:space="0" w:color="auto"/>
            </w:tcBorders>
            <w:shd w:val="clear" w:color="auto" w:fill="FFFFFF"/>
            <w:noWrap/>
            <w:vAlign w:val="bottom"/>
          </w:tcPr>
          <w:p w14:paraId="7FB47FB4" w14:textId="36433AF6"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7</w:t>
            </w:r>
          </w:p>
        </w:tc>
        <w:tc>
          <w:tcPr>
            <w:tcW w:w="820" w:type="dxa"/>
            <w:tcBorders>
              <w:top w:val="nil"/>
              <w:left w:val="single" w:sz="8" w:space="0" w:color="auto"/>
              <w:bottom w:val="single" w:sz="4" w:space="0" w:color="auto"/>
              <w:right w:val="single" w:sz="4" w:space="0" w:color="auto"/>
            </w:tcBorders>
            <w:shd w:val="clear" w:color="auto" w:fill="FFFFFF"/>
            <w:noWrap/>
            <w:vAlign w:val="bottom"/>
          </w:tcPr>
          <w:p w14:paraId="4A941E77"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23</w:t>
            </w:r>
          </w:p>
        </w:tc>
        <w:tc>
          <w:tcPr>
            <w:tcW w:w="887" w:type="dxa"/>
            <w:tcBorders>
              <w:top w:val="nil"/>
              <w:left w:val="nil"/>
              <w:bottom w:val="single" w:sz="4" w:space="0" w:color="auto"/>
              <w:right w:val="single" w:sz="4" w:space="0" w:color="auto"/>
            </w:tcBorders>
            <w:shd w:val="clear" w:color="auto" w:fill="FFFFFF"/>
            <w:noWrap/>
            <w:vAlign w:val="bottom"/>
          </w:tcPr>
          <w:p w14:paraId="2F61A1A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shd w:val="clear" w:color="auto" w:fill="FFFFFF"/>
            <w:noWrap/>
            <w:vAlign w:val="bottom"/>
          </w:tcPr>
          <w:p w14:paraId="4F838F7C"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r>
      <w:tr w:rsidR="008D3C8D" w:rsidRPr="00042013" w14:paraId="2E2BBE4E" w14:textId="77777777" w:rsidTr="00C668D6">
        <w:trPr>
          <w:trHeight w:val="264"/>
        </w:trPr>
        <w:tc>
          <w:tcPr>
            <w:tcW w:w="3140" w:type="dxa"/>
            <w:tcBorders>
              <w:top w:val="nil"/>
              <w:left w:val="single" w:sz="8" w:space="0" w:color="auto"/>
              <w:bottom w:val="single" w:sz="4" w:space="0" w:color="auto"/>
              <w:right w:val="nil"/>
            </w:tcBorders>
            <w:vAlign w:val="bottom"/>
            <w:hideMark/>
          </w:tcPr>
          <w:p w14:paraId="70C6B3D1" w14:textId="77777777" w:rsidR="008D3C8D" w:rsidRPr="00042013" w:rsidRDefault="008D3C8D" w:rsidP="00B70589">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800" w:type="dxa"/>
            <w:tcBorders>
              <w:top w:val="nil"/>
              <w:left w:val="single" w:sz="8" w:space="0" w:color="auto"/>
              <w:bottom w:val="single" w:sz="4" w:space="0" w:color="auto"/>
              <w:right w:val="single" w:sz="4" w:space="0" w:color="auto"/>
            </w:tcBorders>
            <w:noWrap/>
            <w:vAlign w:val="bottom"/>
          </w:tcPr>
          <w:p w14:paraId="11ED4A7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p>
        </w:tc>
        <w:tc>
          <w:tcPr>
            <w:tcW w:w="887" w:type="dxa"/>
            <w:tcBorders>
              <w:top w:val="nil"/>
              <w:left w:val="nil"/>
              <w:bottom w:val="single" w:sz="4" w:space="0" w:color="auto"/>
              <w:right w:val="single" w:sz="4" w:space="0" w:color="auto"/>
            </w:tcBorders>
            <w:noWrap/>
            <w:vAlign w:val="bottom"/>
          </w:tcPr>
          <w:p w14:paraId="574DB21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5AB5B215"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c>
          <w:tcPr>
            <w:tcW w:w="766" w:type="dxa"/>
            <w:tcBorders>
              <w:top w:val="nil"/>
              <w:left w:val="nil"/>
              <w:bottom w:val="single" w:sz="4" w:space="0" w:color="auto"/>
              <w:right w:val="single" w:sz="4" w:space="0" w:color="auto"/>
            </w:tcBorders>
            <w:noWrap/>
            <w:vAlign w:val="bottom"/>
          </w:tcPr>
          <w:p w14:paraId="077DC366"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p>
        </w:tc>
        <w:tc>
          <w:tcPr>
            <w:tcW w:w="887" w:type="dxa"/>
            <w:tcBorders>
              <w:top w:val="nil"/>
              <w:left w:val="nil"/>
              <w:bottom w:val="single" w:sz="4" w:space="0" w:color="auto"/>
              <w:right w:val="single" w:sz="4" w:space="0" w:color="auto"/>
            </w:tcBorders>
            <w:noWrap/>
            <w:vAlign w:val="bottom"/>
          </w:tcPr>
          <w:p w14:paraId="7EBDC584"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tcPr>
          <w:p w14:paraId="514F5243" w14:textId="3F5A7783"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4.76</w:t>
            </w:r>
          </w:p>
        </w:tc>
        <w:tc>
          <w:tcPr>
            <w:tcW w:w="766" w:type="dxa"/>
            <w:tcBorders>
              <w:top w:val="nil"/>
              <w:left w:val="nil"/>
              <w:bottom w:val="single" w:sz="4" w:space="0" w:color="auto"/>
              <w:right w:val="single" w:sz="4" w:space="0" w:color="auto"/>
            </w:tcBorders>
            <w:noWrap/>
            <w:vAlign w:val="bottom"/>
          </w:tcPr>
          <w:p w14:paraId="6B13B12C"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119</w:t>
            </w:r>
          </w:p>
        </w:tc>
        <w:tc>
          <w:tcPr>
            <w:tcW w:w="887" w:type="dxa"/>
            <w:tcBorders>
              <w:top w:val="nil"/>
              <w:left w:val="nil"/>
              <w:bottom w:val="single" w:sz="4" w:space="0" w:color="auto"/>
              <w:right w:val="single" w:sz="4" w:space="0" w:color="auto"/>
            </w:tcBorders>
            <w:noWrap/>
            <w:vAlign w:val="bottom"/>
          </w:tcPr>
          <w:p w14:paraId="6D80E73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20" w:type="dxa"/>
            <w:tcBorders>
              <w:top w:val="nil"/>
              <w:left w:val="nil"/>
              <w:bottom w:val="single" w:sz="4" w:space="0" w:color="auto"/>
              <w:right w:val="single" w:sz="8" w:space="0" w:color="auto"/>
            </w:tcBorders>
            <w:noWrap/>
            <w:vAlign w:val="bottom"/>
          </w:tcPr>
          <w:p w14:paraId="0532D0C5" w14:textId="04CF3026"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1.68</w:t>
            </w:r>
          </w:p>
        </w:tc>
        <w:tc>
          <w:tcPr>
            <w:tcW w:w="666" w:type="dxa"/>
            <w:tcBorders>
              <w:top w:val="nil"/>
              <w:left w:val="nil"/>
              <w:bottom w:val="single" w:sz="4" w:space="0" w:color="auto"/>
              <w:right w:val="single" w:sz="4" w:space="0" w:color="auto"/>
            </w:tcBorders>
            <w:noWrap/>
            <w:vAlign w:val="bottom"/>
          </w:tcPr>
          <w:p w14:paraId="097FDA6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75</w:t>
            </w:r>
          </w:p>
        </w:tc>
        <w:tc>
          <w:tcPr>
            <w:tcW w:w="887" w:type="dxa"/>
            <w:tcBorders>
              <w:top w:val="nil"/>
              <w:left w:val="nil"/>
              <w:bottom w:val="single" w:sz="4" w:space="0" w:color="auto"/>
              <w:right w:val="single" w:sz="4" w:space="0" w:color="auto"/>
            </w:tcBorders>
            <w:noWrap/>
            <w:vAlign w:val="bottom"/>
          </w:tcPr>
          <w:p w14:paraId="08EB5EA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887" w:type="dxa"/>
            <w:tcBorders>
              <w:top w:val="nil"/>
              <w:left w:val="nil"/>
              <w:bottom w:val="single" w:sz="4" w:space="0" w:color="auto"/>
              <w:right w:val="single" w:sz="8" w:space="0" w:color="auto"/>
            </w:tcBorders>
            <w:noWrap/>
            <w:vAlign w:val="bottom"/>
          </w:tcPr>
          <w:p w14:paraId="489B7C25" w14:textId="4C39C9E1"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8</w:t>
            </w:r>
          </w:p>
        </w:tc>
        <w:tc>
          <w:tcPr>
            <w:tcW w:w="820" w:type="dxa"/>
            <w:tcBorders>
              <w:top w:val="nil"/>
              <w:left w:val="single" w:sz="8" w:space="0" w:color="auto"/>
              <w:bottom w:val="single" w:sz="4" w:space="0" w:color="auto"/>
              <w:right w:val="single" w:sz="4" w:space="0" w:color="auto"/>
            </w:tcBorders>
            <w:noWrap/>
            <w:vAlign w:val="bottom"/>
          </w:tcPr>
          <w:p w14:paraId="0FF66FDC"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w:t>
            </w:r>
          </w:p>
        </w:tc>
        <w:tc>
          <w:tcPr>
            <w:tcW w:w="887" w:type="dxa"/>
            <w:tcBorders>
              <w:top w:val="nil"/>
              <w:left w:val="nil"/>
              <w:bottom w:val="single" w:sz="4" w:space="0" w:color="auto"/>
              <w:right w:val="single" w:sz="4" w:space="0" w:color="auto"/>
            </w:tcBorders>
            <w:noWrap/>
            <w:vAlign w:val="bottom"/>
          </w:tcPr>
          <w:p w14:paraId="7C2E0B4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tcPr>
          <w:p w14:paraId="0D73CA7C"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r>
      <w:tr w:rsidR="008D3C8D" w:rsidRPr="00042013" w14:paraId="22438AF2" w14:textId="77777777" w:rsidTr="00C668D6">
        <w:trPr>
          <w:trHeight w:val="264"/>
        </w:trPr>
        <w:tc>
          <w:tcPr>
            <w:tcW w:w="3140" w:type="dxa"/>
            <w:tcBorders>
              <w:top w:val="nil"/>
              <w:left w:val="single" w:sz="8" w:space="0" w:color="auto"/>
              <w:bottom w:val="single" w:sz="4" w:space="0" w:color="auto"/>
              <w:right w:val="nil"/>
            </w:tcBorders>
            <w:vAlign w:val="bottom"/>
          </w:tcPr>
          <w:p w14:paraId="2CC05AF0" w14:textId="77777777" w:rsidR="008D3C8D" w:rsidRPr="00042013" w:rsidRDefault="008D3C8D"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800" w:type="dxa"/>
            <w:tcBorders>
              <w:top w:val="nil"/>
              <w:left w:val="single" w:sz="8" w:space="0" w:color="auto"/>
              <w:bottom w:val="single" w:sz="4" w:space="0" w:color="auto"/>
              <w:right w:val="single" w:sz="4" w:space="0" w:color="auto"/>
            </w:tcBorders>
            <w:noWrap/>
            <w:vAlign w:val="bottom"/>
          </w:tcPr>
          <w:p w14:paraId="6A6D632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w:t>
            </w:r>
          </w:p>
        </w:tc>
        <w:tc>
          <w:tcPr>
            <w:tcW w:w="887" w:type="dxa"/>
            <w:tcBorders>
              <w:top w:val="nil"/>
              <w:left w:val="nil"/>
              <w:bottom w:val="single" w:sz="4" w:space="0" w:color="auto"/>
              <w:right w:val="single" w:sz="4" w:space="0" w:color="auto"/>
            </w:tcBorders>
            <w:noWrap/>
            <w:vAlign w:val="bottom"/>
          </w:tcPr>
          <w:p w14:paraId="0182CC2F"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tcPr>
          <w:p w14:paraId="11DFCCD7" w14:textId="3C5D5B7D"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10</w:t>
            </w:r>
          </w:p>
        </w:tc>
        <w:tc>
          <w:tcPr>
            <w:tcW w:w="766" w:type="dxa"/>
            <w:tcBorders>
              <w:top w:val="nil"/>
              <w:left w:val="nil"/>
              <w:bottom w:val="single" w:sz="4" w:space="0" w:color="auto"/>
              <w:right w:val="single" w:sz="4" w:space="0" w:color="auto"/>
            </w:tcBorders>
            <w:noWrap/>
            <w:vAlign w:val="bottom"/>
          </w:tcPr>
          <w:p w14:paraId="51C21C9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p>
        </w:tc>
        <w:tc>
          <w:tcPr>
            <w:tcW w:w="887" w:type="dxa"/>
            <w:tcBorders>
              <w:top w:val="nil"/>
              <w:left w:val="nil"/>
              <w:bottom w:val="single" w:sz="4" w:space="0" w:color="auto"/>
              <w:right w:val="single" w:sz="4" w:space="0" w:color="auto"/>
            </w:tcBorders>
            <w:noWrap/>
            <w:vAlign w:val="bottom"/>
          </w:tcPr>
          <w:p w14:paraId="1ECE9818"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noWrap/>
            <w:vAlign w:val="bottom"/>
          </w:tcPr>
          <w:p w14:paraId="76AD8F5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766" w:type="dxa"/>
            <w:tcBorders>
              <w:top w:val="nil"/>
              <w:left w:val="nil"/>
              <w:bottom w:val="single" w:sz="4" w:space="0" w:color="auto"/>
              <w:right w:val="single" w:sz="4" w:space="0" w:color="auto"/>
            </w:tcBorders>
            <w:noWrap/>
            <w:vAlign w:val="bottom"/>
          </w:tcPr>
          <w:p w14:paraId="7B61909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w:t>
            </w:r>
          </w:p>
        </w:tc>
        <w:tc>
          <w:tcPr>
            <w:tcW w:w="887" w:type="dxa"/>
            <w:tcBorders>
              <w:top w:val="nil"/>
              <w:left w:val="nil"/>
              <w:bottom w:val="single" w:sz="4" w:space="0" w:color="auto"/>
              <w:right w:val="single" w:sz="4" w:space="0" w:color="auto"/>
            </w:tcBorders>
            <w:noWrap/>
            <w:vAlign w:val="bottom"/>
          </w:tcPr>
          <w:p w14:paraId="68F3E3EA"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4" w:space="0" w:color="auto"/>
              <w:right w:val="single" w:sz="8" w:space="0" w:color="auto"/>
            </w:tcBorders>
            <w:noWrap/>
            <w:vAlign w:val="bottom"/>
          </w:tcPr>
          <w:p w14:paraId="6F7B6EB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666" w:type="dxa"/>
            <w:tcBorders>
              <w:top w:val="nil"/>
              <w:left w:val="nil"/>
              <w:bottom w:val="single" w:sz="4" w:space="0" w:color="auto"/>
              <w:right w:val="single" w:sz="4" w:space="0" w:color="auto"/>
            </w:tcBorders>
            <w:noWrap/>
            <w:vAlign w:val="bottom"/>
          </w:tcPr>
          <w:p w14:paraId="6D53FD42"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w:t>
            </w:r>
          </w:p>
        </w:tc>
        <w:tc>
          <w:tcPr>
            <w:tcW w:w="887" w:type="dxa"/>
            <w:tcBorders>
              <w:top w:val="nil"/>
              <w:left w:val="nil"/>
              <w:bottom w:val="single" w:sz="4" w:space="0" w:color="auto"/>
              <w:right w:val="single" w:sz="4" w:space="0" w:color="auto"/>
            </w:tcBorders>
            <w:noWrap/>
            <w:vAlign w:val="bottom"/>
          </w:tcPr>
          <w:p w14:paraId="4A27BA9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4" w:space="0" w:color="auto"/>
              <w:right w:val="single" w:sz="8" w:space="0" w:color="auto"/>
            </w:tcBorders>
            <w:noWrap/>
            <w:vAlign w:val="bottom"/>
          </w:tcPr>
          <w:p w14:paraId="712E4F87" w14:textId="6002A6C3"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4</w:t>
            </w:r>
          </w:p>
        </w:tc>
        <w:tc>
          <w:tcPr>
            <w:tcW w:w="820" w:type="dxa"/>
            <w:tcBorders>
              <w:top w:val="nil"/>
              <w:left w:val="single" w:sz="8" w:space="0" w:color="auto"/>
              <w:bottom w:val="single" w:sz="4" w:space="0" w:color="auto"/>
              <w:right w:val="single" w:sz="4" w:space="0" w:color="auto"/>
            </w:tcBorders>
            <w:noWrap/>
            <w:vAlign w:val="bottom"/>
          </w:tcPr>
          <w:p w14:paraId="18ADE6FB"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p>
        </w:tc>
        <w:tc>
          <w:tcPr>
            <w:tcW w:w="887" w:type="dxa"/>
            <w:tcBorders>
              <w:top w:val="nil"/>
              <w:left w:val="nil"/>
              <w:bottom w:val="single" w:sz="4" w:space="0" w:color="auto"/>
              <w:right w:val="single" w:sz="4" w:space="0" w:color="auto"/>
            </w:tcBorders>
            <w:noWrap/>
            <w:vAlign w:val="bottom"/>
          </w:tcPr>
          <w:p w14:paraId="6282E54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0" w:type="dxa"/>
            <w:tcBorders>
              <w:top w:val="nil"/>
              <w:left w:val="nil"/>
              <w:bottom w:val="single" w:sz="4" w:space="0" w:color="auto"/>
              <w:right w:val="single" w:sz="8" w:space="0" w:color="auto"/>
            </w:tcBorders>
            <w:noWrap/>
            <w:vAlign w:val="bottom"/>
          </w:tcPr>
          <w:p w14:paraId="52A1BFAF"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r>
      <w:tr w:rsidR="008D3C8D" w:rsidRPr="00042013" w14:paraId="16D29E91" w14:textId="77777777" w:rsidTr="00C668D6">
        <w:trPr>
          <w:trHeight w:val="276"/>
        </w:trPr>
        <w:tc>
          <w:tcPr>
            <w:tcW w:w="3140" w:type="dxa"/>
            <w:tcBorders>
              <w:top w:val="nil"/>
              <w:left w:val="single" w:sz="8" w:space="0" w:color="auto"/>
              <w:bottom w:val="single" w:sz="8" w:space="0" w:color="auto"/>
              <w:right w:val="nil"/>
            </w:tcBorders>
            <w:shd w:val="clear" w:color="auto" w:fill="FFFFFF"/>
            <w:noWrap/>
            <w:vAlign w:val="bottom"/>
            <w:hideMark/>
          </w:tcPr>
          <w:p w14:paraId="5DDCDFCA" w14:textId="77777777" w:rsidR="008D3C8D" w:rsidRPr="00042013" w:rsidRDefault="008D3C8D"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800" w:type="dxa"/>
            <w:tcBorders>
              <w:top w:val="nil"/>
              <w:left w:val="single" w:sz="8" w:space="0" w:color="auto"/>
              <w:bottom w:val="single" w:sz="8" w:space="0" w:color="auto"/>
              <w:right w:val="single" w:sz="4" w:space="0" w:color="auto"/>
            </w:tcBorders>
            <w:shd w:val="clear" w:color="auto" w:fill="FFFFFF"/>
            <w:noWrap/>
            <w:vAlign w:val="bottom"/>
          </w:tcPr>
          <w:p w14:paraId="7D822B49"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05C386BC"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8" w:space="0" w:color="auto"/>
            </w:tcBorders>
            <w:shd w:val="clear" w:color="auto" w:fill="FFFFFF"/>
            <w:noWrap/>
            <w:vAlign w:val="bottom"/>
          </w:tcPr>
          <w:p w14:paraId="39148D79"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766" w:type="dxa"/>
            <w:tcBorders>
              <w:top w:val="nil"/>
              <w:left w:val="nil"/>
              <w:bottom w:val="single" w:sz="8" w:space="0" w:color="auto"/>
              <w:right w:val="single" w:sz="4" w:space="0" w:color="auto"/>
            </w:tcBorders>
            <w:shd w:val="clear" w:color="auto" w:fill="FFFFFF"/>
            <w:noWrap/>
            <w:vAlign w:val="bottom"/>
          </w:tcPr>
          <w:p w14:paraId="6484371E"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bottom"/>
          </w:tcPr>
          <w:p w14:paraId="3F4363C6"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8" w:space="0" w:color="auto"/>
              <w:right w:val="single" w:sz="8" w:space="0" w:color="auto"/>
            </w:tcBorders>
            <w:shd w:val="clear" w:color="auto" w:fill="FFFFFF"/>
            <w:noWrap/>
            <w:vAlign w:val="bottom"/>
          </w:tcPr>
          <w:p w14:paraId="17576FA9"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c>
          <w:tcPr>
            <w:tcW w:w="766" w:type="dxa"/>
            <w:tcBorders>
              <w:top w:val="nil"/>
              <w:left w:val="nil"/>
              <w:bottom w:val="single" w:sz="8" w:space="0" w:color="auto"/>
              <w:right w:val="single" w:sz="4" w:space="0" w:color="auto"/>
            </w:tcBorders>
            <w:shd w:val="clear" w:color="auto" w:fill="FFFFFF"/>
            <w:noWrap/>
            <w:vAlign w:val="bottom"/>
          </w:tcPr>
          <w:p w14:paraId="106359E0"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bottom"/>
          </w:tcPr>
          <w:p w14:paraId="4E7B91AF"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8" w:space="0" w:color="auto"/>
              <w:right w:val="single" w:sz="8" w:space="0" w:color="auto"/>
            </w:tcBorders>
            <w:shd w:val="clear" w:color="auto" w:fill="FFFFFF"/>
            <w:noWrap/>
            <w:vAlign w:val="bottom"/>
          </w:tcPr>
          <w:p w14:paraId="7590BFF6"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c>
          <w:tcPr>
            <w:tcW w:w="666" w:type="dxa"/>
            <w:tcBorders>
              <w:top w:val="nil"/>
              <w:left w:val="nil"/>
              <w:bottom w:val="single" w:sz="8" w:space="0" w:color="auto"/>
              <w:right w:val="single" w:sz="4" w:space="0" w:color="auto"/>
            </w:tcBorders>
            <w:shd w:val="clear" w:color="auto" w:fill="FFFFFF"/>
            <w:noWrap/>
            <w:vAlign w:val="bottom"/>
          </w:tcPr>
          <w:p w14:paraId="4D2134F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0DF966C3"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8" w:space="0" w:color="auto"/>
            </w:tcBorders>
            <w:shd w:val="clear" w:color="auto" w:fill="FFFFFF"/>
            <w:noWrap/>
            <w:vAlign w:val="bottom"/>
          </w:tcPr>
          <w:p w14:paraId="33E7EC74"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820" w:type="dxa"/>
            <w:tcBorders>
              <w:top w:val="nil"/>
              <w:left w:val="single" w:sz="8" w:space="0" w:color="auto"/>
              <w:bottom w:val="single" w:sz="8" w:space="0" w:color="auto"/>
              <w:right w:val="single" w:sz="4" w:space="0" w:color="auto"/>
            </w:tcBorders>
            <w:shd w:val="clear" w:color="auto" w:fill="FFFFFF"/>
            <w:noWrap/>
            <w:vAlign w:val="bottom"/>
          </w:tcPr>
          <w:p w14:paraId="6366FF05"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01525DB4" w14:textId="77777777" w:rsidR="008D3C8D" w:rsidRPr="00042013" w:rsidRDefault="008D3C8D"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00" w:type="dxa"/>
            <w:tcBorders>
              <w:top w:val="nil"/>
              <w:left w:val="nil"/>
              <w:bottom w:val="single" w:sz="8" w:space="0" w:color="auto"/>
              <w:right w:val="single" w:sz="8" w:space="0" w:color="auto"/>
            </w:tcBorders>
            <w:shd w:val="clear" w:color="auto" w:fill="FFFFFF"/>
            <w:noWrap/>
            <w:vAlign w:val="bottom"/>
          </w:tcPr>
          <w:p w14:paraId="4FE171AB" w14:textId="77777777" w:rsidR="008D3C8D" w:rsidRPr="00042013" w:rsidRDefault="008D3C8D" w:rsidP="00B70589">
            <w:pPr>
              <w:spacing w:after="0" w:line="240" w:lineRule="auto"/>
              <w:jc w:val="right"/>
              <w:rPr>
                <w:rFonts w:ascii="Times New Roman" w:eastAsia="Times New Roman" w:hAnsi="Times New Roman" w:cs="Times New Roman"/>
                <w:b/>
                <w:bCs/>
                <w:kern w:val="0"/>
                <w:sz w:val="20"/>
                <w:szCs w:val="20"/>
                <w:lang w:val="pl-PL"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r>
    </w:tbl>
    <w:tbl>
      <w:tblPr>
        <w:tblpPr w:leftFromText="180" w:rightFromText="180" w:vertAnchor="text" w:horzAnchor="margin" w:tblpY="24"/>
        <w:tblW w:w="8273" w:type="dxa"/>
        <w:tblLayout w:type="fixed"/>
        <w:tblLook w:val="04A0" w:firstRow="1" w:lastRow="0" w:firstColumn="1" w:lastColumn="0" w:noHBand="0" w:noVBand="1"/>
      </w:tblPr>
      <w:tblGrid>
        <w:gridCol w:w="3109"/>
        <w:gridCol w:w="850"/>
        <w:gridCol w:w="887"/>
        <w:gridCol w:w="866"/>
        <w:gridCol w:w="767"/>
        <w:gridCol w:w="887"/>
        <w:gridCol w:w="897"/>
        <w:gridCol w:w="10"/>
      </w:tblGrid>
      <w:tr w:rsidR="00C668D6" w:rsidRPr="00042013" w14:paraId="357076E1" w14:textId="77777777" w:rsidTr="00B92635">
        <w:trPr>
          <w:gridAfter w:val="1"/>
          <w:wAfter w:w="10" w:type="dxa"/>
          <w:trHeight w:val="288"/>
        </w:trPr>
        <w:tc>
          <w:tcPr>
            <w:tcW w:w="3109" w:type="dxa"/>
            <w:vMerge w:val="restart"/>
            <w:tcBorders>
              <w:top w:val="single" w:sz="8" w:space="0" w:color="auto"/>
              <w:left w:val="single" w:sz="8" w:space="0" w:color="auto"/>
              <w:bottom w:val="single" w:sz="4" w:space="0" w:color="000000"/>
              <w:right w:val="nil"/>
            </w:tcBorders>
            <w:noWrap/>
            <w:vAlign w:val="bottom"/>
            <w:hideMark/>
          </w:tcPr>
          <w:p w14:paraId="03A1D09D" w14:textId="77777777" w:rsidR="00C668D6" w:rsidRPr="00042013" w:rsidRDefault="00C668D6" w:rsidP="00C668D6">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603" w:type="dxa"/>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71CCBF7E" w14:textId="77777777" w:rsidR="00C668D6" w:rsidRPr="00042013" w:rsidRDefault="00C668D6" w:rsidP="00C668D6">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Lenkų tautinės mažumos gimtoji kalba ir literatūra</w:t>
            </w:r>
          </w:p>
        </w:tc>
        <w:tc>
          <w:tcPr>
            <w:tcW w:w="2551" w:type="dxa"/>
            <w:gridSpan w:val="3"/>
            <w:tcBorders>
              <w:top w:val="single" w:sz="8" w:space="0" w:color="auto"/>
              <w:left w:val="single" w:sz="8" w:space="0" w:color="auto"/>
              <w:bottom w:val="single" w:sz="4" w:space="0" w:color="auto"/>
              <w:right w:val="single" w:sz="8" w:space="0" w:color="000000"/>
            </w:tcBorders>
            <w:shd w:val="clear" w:color="000000" w:fill="FFFFFF"/>
          </w:tcPr>
          <w:p w14:paraId="56DB4846" w14:textId="77777777" w:rsidR="00C668D6" w:rsidRPr="00042013" w:rsidRDefault="00C668D6" w:rsidP="00C668D6">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Rusų tautinės mažumos gimtoji kalba ir literatūra</w:t>
            </w:r>
          </w:p>
        </w:tc>
      </w:tr>
      <w:tr w:rsidR="00C668D6" w:rsidRPr="00042013" w14:paraId="69D1CDAA" w14:textId="77777777" w:rsidTr="00B92635">
        <w:trPr>
          <w:trHeight w:val="517"/>
        </w:trPr>
        <w:tc>
          <w:tcPr>
            <w:tcW w:w="3109" w:type="dxa"/>
            <w:vMerge/>
            <w:tcBorders>
              <w:top w:val="single" w:sz="8" w:space="0" w:color="auto"/>
              <w:left w:val="single" w:sz="8" w:space="0" w:color="auto"/>
              <w:bottom w:val="single" w:sz="4" w:space="0" w:color="000000"/>
              <w:right w:val="nil"/>
            </w:tcBorders>
            <w:vAlign w:val="center"/>
            <w:hideMark/>
          </w:tcPr>
          <w:p w14:paraId="368D5A39" w14:textId="77777777" w:rsidR="00C668D6" w:rsidRPr="00042013" w:rsidRDefault="00C668D6" w:rsidP="00C668D6">
            <w:pPr>
              <w:spacing w:after="0" w:line="240" w:lineRule="auto"/>
              <w:jc w:val="left"/>
              <w:rPr>
                <w:rFonts w:ascii="Times New Roman" w:eastAsia="Times New Roman" w:hAnsi="Times New Roman" w:cs="Times New Roman"/>
                <w:kern w:val="0"/>
                <w:sz w:val="20"/>
                <w:szCs w:val="20"/>
                <w:lang w:eastAsia="lt-LT"/>
                <w14:ligatures w14:val="none"/>
              </w:rPr>
            </w:pPr>
          </w:p>
        </w:tc>
        <w:tc>
          <w:tcPr>
            <w:tcW w:w="850" w:type="dxa"/>
            <w:tcBorders>
              <w:top w:val="nil"/>
              <w:left w:val="single" w:sz="8" w:space="0" w:color="auto"/>
              <w:bottom w:val="single" w:sz="4" w:space="0" w:color="auto"/>
              <w:right w:val="single" w:sz="4" w:space="0" w:color="auto"/>
            </w:tcBorders>
            <w:vAlign w:val="center"/>
            <w:hideMark/>
          </w:tcPr>
          <w:p w14:paraId="67CB174B" w14:textId="77777777" w:rsidR="00C668D6" w:rsidRPr="00042013" w:rsidRDefault="00C668D6" w:rsidP="00C668D6">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tcBorders>
              <w:top w:val="nil"/>
              <w:left w:val="single" w:sz="4" w:space="0" w:color="auto"/>
              <w:bottom w:val="single" w:sz="4" w:space="0" w:color="auto"/>
              <w:right w:val="single" w:sz="4" w:space="0" w:color="auto"/>
            </w:tcBorders>
            <w:vAlign w:val="center"/>
            <w:hideMark/>
          </w:tcPr>
          <w:p w14:paraId="7549893C" w14:textId="77777777" w:rsidR="00C668D6" w:rsidRPr="00042013" w:rsidRDefault="00C668D6" w:rsidP="00C668D6">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66" w:type="dxa"/>
            <w:tcBorders>
              <w:top w:val="nil"/>
              <w:left w:val="single" w:sz="4" w:space="0" w:color="auto"/>
              <w:bottom w:val="single" w:sz="4" w:space="0" w:color="auto"/>
              <w:right w:val="single" w:sz="8" w:space="0" w:color="auto"/>
            </w:tcBorders>
            <w:vAlign w:val="center"/>
            <w:hideMark/>
          </w:tcPr>
          <w:p w14:paraId="2122BFB4" w14:textId="77777777" w:rsidR="00C668D6" w:rsidRPr="00042013" w:rsidRDefault="00C668D6" w:rsidP="00C668D6">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767" w:type="dxa"/>
            <w:tcBorders>
              <w:top w:val="nil"/>
              <w:left w:val="single" w:sz="8" w:space="0" w:color="auto"/>
              <w:bottom w:val="single" w:sz="4" w:space="0" w:color="auto"/>
              <w:right w:val="single" w:sz="4" w:space="0" w:color="auto"/>
            </w:tcBorders>
            <w:vAlign w:val="center"/>
          </w:tcPr>
          <w:p w14:paraId="4D212E70" w14:textId="77777777" w:rsidR="00C668D6" w:rsidRPr="00042013" w:rsidRDefault="00C668D6" w:rsidP="00C668D6">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tcBorders>
              <w:top w:val="nil"/>
              <w:left w:val="single" w:sz="4" w:space="0" w:color="auto"/>
              <w:bottom w:val="single" w:sz="4" w:space="0" w:color="auto"/>
              <w:right w:val="single" w:sz="4" w:space="0" w:color="auto"/>
            </w:tcBorders>
            <w:vAlign w:val="center"/>
          </w:tcPr>
          <w:p w14:paraId="0CFF548F" w14:textId="77777777" w:rsidR="00C668D6" w:rsidRPr="00042013" w:rsidRDefault="00C668D6" w:rsidP="00C668D6">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07" w:type="dxa"/>
            <w:gridSpan w:val="2"/>
            <w:tcBorders>
              <w:top w:val="nil"/>
              <w:left w:val="single" w:sz="4" w:space="0" w:color="auto"/>
              <w:bottom w:val="single" w:sz="4" w:space="0" w:color="auto"/>
              <w:right w:val="single" w:sz="8" w:space="0" w:color="auto"/>
            </w:tcBorders>
            <w:vAlign w:val="center"/>
          </w:tcPr>
          <w:p w14:paraId="3A5BAB92" w14:textId="77777777" w:rsidR="00C668D6" w:rsidRPr="00042013" w:rsidRDefault="00C668D6" w:rsidP="00C668D6">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C668D6" w:rsidRPr="00042013" w14:paraId="7433BBC5" w14:textId="77777777" w:rsidTr="00B92635">
        <w:trPr>
          <w:trHeight w:val="276"/>
        </w:trPr>
        <w:tc>
          <w:tcPr>
            <w:tcW w:w="3109" w:type="dxa"/>
            <w:tcBorders>
              <w:top w:val="nil"/>
              <w:left w:val="single" w:sz="8" w:space="0" w:color="auto"/>
              <w:bottom w:val="single" w:sz="4" w:space="0" w:color="auto"/>
              <w:right w:val="nil"/>
            </w:tcBorders>
            <w:shd w:val="clear" w:color="000000" w:fill="DCE6F1"/>
            <w:vAlign w:val="bottom"/>
            <w:hideMark/>
          </w:tcPr>
          <w:p w14:paraId="30CBD37E" w14:textId="5C3D78A0" w:rsidR="00C668D6" w:rsidRPr="00042013" w:rsidRDefault="00C668D6" w:rsidP="00C668D6">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Visa Lietuva </w:t>
            </w:r>
          </w:p>
        </w:tc>
        <w:tc>
          <w:tcPr>
            <w:tcW w:w="850" w:type="dxa"/>
            <w:tcBorders>
              <w:top w:val="nil"/>
              <w:left w:val="single" w:sz="8" w:space="0" w:color="auto"/>
              <w:bottom w:val="single" w:sz="4" w:space="0" w:color="auto"/>
              <w:right w:val="single" w:sz="4" w:space="0" w:color="auto"/>
            </w:tcBorders>
            <w:shd w:val="clear" w:color="000000" w:fill="DCE6F1"/>
            <w:noWrap/>
            <w:vAlign w:val="bottom"/>
          </w:tcPr>
          <w:p w14:paraId="167D4F5C"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766</w:t>
            </w:r>
          </w:p>
        </w:tc>
        <w:tc>
          <w:tcPr>
            <w:tcW w:w="887" w:type="dxa"/>
            <w:tcBorders>
              <w:top w:val="nil"/>
              <w:left w:val="nil"/>
              <w:bottom w:val="single" w:sz="4" w:space="0" w:color="auto"/>
              <w:right w:val="single" w:sz="4" w:space="0" w:color="auto"/>
            </w:tcBorders>
            <w:shd w:val="clear" w:color="000000" w:fill="DCE6F1"/>
            <w:noWrap/>
            <w:vAlign w:val="bottom"/>
          </w:tcPr>
          <w:p w14:paraId="605A33F1"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p>
        </w:tc>
        <w:tc>
          <w:tcPr>
            <w:tcW w:w="866" w:type="dxa"/>
            <w:tcBorders>
              <w:top w:val="nil"/>
              <w:left w:val="nil"/>
              <w:bottom w:val="single" w:sz="4" w:space="0" w:color="auto"/>
              <w:right w:val="single" w:sz="8" w:space="0" w:color="auto"/>
            </w:tcBorders>
            <w:shd w:val="clear" w:color="000000" w:fill="DCE6F1"/>
            <w:noWrap/>
            <w:vAlign w:val="bottom"/>
          </w:tcPr>
          <w:p w14:paraId="7F87953D" w14:textId="68DD6375"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2.74</w:t>
            </w:r>
          </w:p>
        </w:tc>
        <w:tc>
          <w:tcPr>
            <w:tcW w:w="767" w:type="dxa"/>
            <w:tcBorders>
              <w:top w:val="nil"/>
              <w:left w:val="nil"/>
              <w:bottom w:val="single" w:sz="4" w:space="0" w:color="auto"/>
              <w:right w:val="single" w:sz="8" w:space="0" w:color="auto"/>
            </w:tcBorders>
            <w:shd w:val="clear" w:color="000000" w:fill="DCE6F1"/>
          </w:tcPr>
          <w:p w14:paraId="0F754C8F" w14:textId="77777777" w:rsidR="00C668D6" w:rsidRPr="00042013" w:rsidRDefault="00C668D6" w:rsidP="00C668D6">
            <w:pPr>
              <w:spacing w:after="0" w:line="240" w:lineRule="auto"/>
              <w:jc w:val="right"/>
              <w:rPr>
                <w:rFonts w:ascii="Times New Roman" w:eastAsia="Times New Roman" w:hAnsi="Times New Roman" w:cs="Times New Roman"/>
                <w:color w:val="0000CC"/>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366</w:t>
            </w:r>
          </w:p>
        </w:tc>
        <w:tc>
          <w:tcPr>
            <w:tcW w:w="887" w:type="dxa"/>
            <w:tcBorders>
              <w:top w:val="nil"/>
              <w:left w:val="nil"/>
              <w:bottom w:val="single" w:sz="4" w:space="0" w:color="auto"/>
              <w:right w:val="single" w:sz="8" w:space="0" w:color="auto"/>
            </w:tcBorders>
            <w:shd w:val="clear" w:color="000000" w:fill="DCE6F1"/>
          </w:tcPr>
          <w:p w14:paraId="2206C61E"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07" w:type="dxa"/>
            <w:gridSpan w:val="2"/>
            <w:tcBorders>
              <w:top w:val="nil"/>
              <w:left w:val="nil"/>
              <w:bottom w:val="single" w:sz="4" w:space="0" w:color="auto"/>
              <w:right w:val="single" w:sz="8" w:space="0" w:color="auto"/>
            </w:tcBorders>
            <w:shd w:val="clear" w:color="000000" w:fill="DCE6F1"/>
          </w:tcPr>
          <w:p w14:paraId="78EB4144" w14:textId="2AD21E10" w:rsidR="00C668D6" w:rsidRPr="00042013" w:rsidRDefault="00C668D6" w:rsidP="00C668D6">
            <w:pPr>
              <w:spacing w:after="0" w:line="240" w:lineRule="auto"/>
              <w:jc w:val="right"/>
              <w:rPr>
                <w:rFonts w:ascii="Times New Roman" w:eastAsia="Times New Roman" w:hAnsi="Times New Roman" w:cs="Times New Roman"/>
                <w:b/>
                <w:bCs/>
                <w:color w:val="0000CC"/>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0.27</w:t>
            </w:r>
          </w:p>
        </w:tc>
      </w:tr>
      <w:tr w:rsidR="00C668D6" w:rsidRPr="00042013" w14:paraId="5B02E247" w14:textId="77777777" w:rsidTr="00B92635">
        <w:trPr>
          <w:trHeight w:val="264"/>
        </w:trPr>
        <w:tc>
          <w:tcPr>
            <w:tcW w:w="3109" w:type="dxa"/>
            <w:tcBorders>
              <w:top w:val="nil"/>
              <w:left w:val="single" w:sz="8" w:space="0" w:color="auto"/>
              <w:bottom w:val="single" w:sz="4" w:space="0" w:color="auto"/>
              <w:right w:val="nil"/>
            </w:tcBorders>
            <w:shd w:val="clear" w:color="auto" w:fill="FFFFFF"/>
            <w:vAlign w:val="bottom"/>
          </w:tcPr>
          <w:p w14:paraId="7FB76E52" w14:textId="77777777" w:rsidR="00C668D6" w:rsidRPr="00042013" w:rsidRDefault="00C668D6" w:rsidP="00C668D6">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(visų tipų mokyklos)</w:t>
            </w:r>
          </w:p>
        </w:tc>
        <w:tc>
          <w:tcPr>
            <w:tcW w:w="850" w:type="dxa"/>
            <w:tcBorders>
              <w:top w:val="nil"/>
              <w:left w:val="single" w:sz="8" w:space="0" w:color="auto"/>
              <w:bottom w:val="single" w:sz="4" w:space="0" w:color="auto"/>
              <w:right w:val="single" w:sz="4" w:space="0" w:color="auto"/>
            </w:tcBorders>
            <w:shd w:val="clear" w:color="auto" w:fill="FFFFFF"/>
            <w:noWrap/>
            <w:vAlign w:val="bottom"/>
          </w:tcPr>
          <w:p w14:paraId="3B104670"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267</w:t>
            </w:r>
          </w:p>
        </w:tc>
        <w:tc>
          <w:tcPr>
            <w:tcW w:w="887" w:type="dxa"/>
            <w:tcBorders>
              <w:top w:val="nil"/>
              <w:left w:val="nil"/>
              <w:bottom w:val="single" w:sz="4" w:space="0" w:color="auto"/>
              <w:right w:val="single" w:sz="4" w:space="0" w:color="auto"/>
            </w:tcBorders>
            <w:shd w:val="clear" w:color="auto" w:fill="FFFFFF"/>
            <w:noWrap/>
            <w:vAlign w:val="bottom"/>
          </w:tcPr>
          <w:p w14:paraId="7A6AF9E5"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w:t>
            </w:r>
          </w:p>
        </w:tc>
        <w:tc>
          <w:tcPr>
            <w:tcW w:w="866" w:type="dxa"/>
            <w:tcBorders>
              <w:top w:val="nil"/>
              <w:left w:val="nil"/>
              <w:bottom w:val="single" w:sz="4" w:space="0" w:color="auto"/>
              <w:right w:val="single" w:sz="8" w:space="0" w:color="auto"/>
            </w:tcBorders>
            <w:shd w:val="clear" w:color="auto" w:fill="FFFFFF"/>
            <w:noWrap/>
            <w:vAlign w:val="bottom"/>
          </w:tcPr>
          <w:p w14:paraId="7501C3C5" w14:textId="103D784B"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3.75</w:t>
            </w:r>
          </w:p>
        </w:tc>
        <w:tc>
          <w:tcPr>
            <w:tcW w:w="767" w:type="dxa"/>
            <w:tcBorders>
              <w:top w:val="nil"/>
              <w:left w:val="nil"/>
              <w:bottom w:val="single" w:sz="4" w:space="0" w:color="auto"/>
              <w:right w:val="single" w:sz="8" w:space="0" w:color="auto"/>
            </w:tcBorders>
            <w:shd w:val="clear" w:color="auto" w:fill="FFFFFF"/>
          </w:tcPr>
          <w:p w14:paraId="5FC046E3"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8" w:space="0" w:color="auto"/>
            </w:tcBorders>
            <w:shd w:val="clear" w:color="auto" w:fill="FFFFFF"/>
          </w:tcPr>
          <w:p w14:paraId="6E6C6913"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7" w:type="dxa"/>
            <w:gridSpan w:val="2"/>
            <w:tcBorders>
              <w:top w:val="nil"/>
              <w:left w:val="nil"/>
              <w:bottom w:val="single" w:sz="4" w:space="0" w:color="auto"/>
              <w:right w:val="single" w:sz="8" w:space="0" w:color="auto"/>
            </w:tcBorders>
            <w:shd w:val="clear" w:color="auto" w:fill="FFFFFF"/>
          </w:tcPr>
          <w:p w14:paraId="5007EC59" w14:textId="77777777" w:rsidR="00C668D6" w:rsidRPr="00042013" w:rsidRDefault="00C668D6" w:rsidP="00C668D6">
            <w:pPr>
              <w:spacing w:after="0" w:line="240" w:lineRule="auto"/>
              <w:jc w:val="right"/>
              <w:rPr>
                <w:rFonts w:ascii="Times New Roman" w:eastAsia="Times New Roman" w:hAnsi="Times New Roman" w:cs="Times New Roman"/>
                <w:b/>
                <w:bCs/>
                <w:color w:val="C00000"/>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r>
      <w:tr w:rsidR="00C668D6" w:rsidRPr="00042013" w14:paraId="5E18C290" w14:textId="77777777" w:rsidTr="00B92635">
        <w:trPr>
          <w:trHeight w:val="264"/>
        </w:trPr>
        <w:tc>
          <w:tcPr>
            <w:tcW w:w="3109" w:type="dxa"/>
            <w:tcBorders>
              <w:top w:val="nil"/>
              <w:left w:val="single" w:sz="8" w:space="0" w:color="auto"/>
              <w:bottom w:val="single" w:sz="4" w:space="0" w:color="auto"/>
              <w:right w:val="nil"/>
            </w:tcBorders>
            <w:vAlign w:val="bottom"/>
            <w:hideMark/>
          </w:tcPr>
          <w:p w14:paraId="18AFB6BB" w14:textId="45D3A7FD" w:rsidR="00C668D6" w:rsidRPr="00042013" w:rsidRDefault="00C668D6" w:rsidP="00C668D6">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w:t>
            </w:r>
            <w:r w:rsidR="00B92635" w:rsidRPr="00042013">
              <w:rPr>
                <w:rFonts w:ascii="Times New Roman" w:eastAsia="Times New Roman" w:hAnsi="Times New Roman" w:cs="Times New Roman"/>
                <w:kern w:val="0"/>
                <w:sz w:val="20"/>
                <w:szCs w:val="20"/>
                <w:lang w:eastAsia="lt-LT"/>
                <w14:ligatures w14:val="none"/>
              </w:rPr>
              <w:t xml:space="preserve"> </w:t>
            </w:r>
            <w:r w:rsidRPr="00042013">
              <w:rPr>
                <w:rFonts w:ascii="Times New Roman" w:eastAsia="Times New Roman" w:hAnsi="Times New Roman" w:cs="Times New Roman"/>
                <w:kern w:val="0"/>
                <w:sz w:val="20"/>
                <w:szCs w:val="20"/>
                <w:lang w:eastAsia="lt-LT"/>
                <w14:ligatures w14:val="none"/>
              </w:rPr>
              <w:t>mokyklos)</w:t>
            </w:r>
          </w:p>
        </w:tc>
        <w:tc>
          <w:tcPr>
            <w:tcW w:w="850" w:type="dxa"/>
            <w:tcBorders>
              <w:top w:val="nil"/>
              <w:left w:val="single" w:sz="8" w:space="0" w:color="auto"/>
              <w:bottom w:val="single" w:sz="4" w:space="0" w:color="auto"/>
              <w:right w:val="single" w:sz="4" w:space="0" w:color="auto"/>
            </w:tcBorders>
            <w:noWrap/>
            <w:vAlign w:val="bottom"/>
          </w:tcPr>
          <w:p w14:paraId="2801DDDB"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258</w:t>
            </w:r>
          </w:p>
        </w:tc>
        <w:tc>
          <w:tcPr>
            <w:tcW w:w="887" w:type="dxa"/>
            <w:tcBorders>
              <w:top w:val="nil"/>
              <w:left w:val="nil"/>
              <w:bottom w:val="single" w:sz="4" w:space="0" w:color="auto"/>
              <w:right w:val="single" w:sz="4" w:space="0" w:color="auto"/>
            </w:tcBorders>
            <w:noWrap/>
            <w:vAlign w:val="bottom"/>
          </w:tcPr>
          <w:p w14:paraId="6AA8DDB1"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w:t>
            </w:r>
          </w:p>
        </w:tc>
        <w:tc>
          <w:tcPr>
            <w:tcW w:w="866" w:type="dxa"/>
            <w:tcBorders>
              <w:top w:val="nil"/>
              <w:left w:val="nil"/>
              <w:bottom w:val="single" w:sz="4" w:space="0" w:color="auto"/>
              <w:right w:val="single" w:sz="8" w:space="0" w:color="auto"/>
            </w:tcBorders>
            <w:noWrap/>
            <w:vAlign w:val="bottom"/>
          </w:tcPr>
          <w:p w14:paraId="6B4DC5E9" w14:textId="213C813B"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color w:val="C00000"/>
                <w:kern w:val="0"/>
                <w:sz w:val="20"/>
                <w:szCs w:val="20"/>
                <w:lang w:eastAsia="lt-LT"/>
                <w14:ligatures w14:val="none"/>
              </w:rPr>
              <w:t>3.49</w:t>
            </w:r>
          </w:p>
        </w:tc>
        <w:tc>
          <w:tcPr>
            <w:tcW w:w="767" w:type="dxa"/>
            <w:tcBorders>
              <w:top w:val="nil"/>
              <w:left w:val="nil"/>
              <w:bottom w:val="single" w:sz="4" w:space="0" w:color="auto"/>
              <w:right w:val="single" w:sz="8" w:space="0" w:color="auto"/>
            </w:tcBorders>
          </w:tcPr>
          <w:p w14:paraId="21AE6A17"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8" w:space="0" w:color="auto"/>
            </w:tcBorders>
          </w:tcPr>
          <w:p w14:paraId="3B28C44E"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7" w:type="dxa"/>
            <w:gridSpan w:val="2"/>
            <w:tcBorders>
              <w:top w:val="nil"/>
              <w:left w:val="nil"/>
              <w:bottom w:val="single" w:sz="4" w:space="0" w:color="auto"/>
              <w:right w:val="single" w:sz="8" w:space="0" w:color="auto"/>
            </w:tcBorders>
          </w:tcPr>
          <w:p w14:paraId="25FFB6E9" w14:textId="77777777"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r>
      <w:tr w:rsidR="00C668D6" w:rsidRPr="00042013" w14:paraId="205688D0" w14:textId="77777777" w:rsidTr="00B92635">
        <w:trPr>
          <w:trHeight w:val="264"/>
        </w:trPr>
        <w:tc>
          <w:tcPr>
            <w:tcW w:w="3109" w:type="dxa"/>
            <w:tcBorders>
              <w:top w:val="nil"/>
              <w:left w:val="single" w:sz="8" w:space="0" w:color="auto"/>
              <w:bottom w:val="single" w:sz="4" w:space="0" w:color="auto"/>
              <w:right w:val="nil"/>
            </w:tcBorders>
            <w:vAlign w:val="bottom"/>
          </w:tcPr>
          <w:p w14:paraId="76ECF7CF" w14:textId="77777777" w:rsidR="00C668D6" w:rsidRPr="00042013" w:rsidRDefault="00C668D6" w:rsidP="00C668D6">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850" w:type="dxa"/>
            <w:tcBorders>
              <w:top w:val="nil"/>
              <w:left w:val="single" w:sz="8" w:space="0" w:color="auto"/>
              <w:bottom w:val="single" w:sz="4" w:space="0" w:color="auto"/>
              <w:right w:val="single" w:sz="4" w:space="0" w:color="auto"/>
            </w:tcBorders>
            <w:noWrap/>
            <w:vAlign w:val="bottom"/>
          </w:tcPr>
          <w:p w14:paraId="7BEBB6CF"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w:t>
            </w:r>
          </w:p>
        </w:tc>
        <w:tc>
          <w:tcPr>
            <w:tcW w:w="887" w:type="dxa"/>
            <w:tcBorders>
              <w:top w:val="nil"/>
              <w:left w:val="nil"/>
              <w:bottom w:val="single" w:sz="4" w:space="0" w:color="auto"/>
              <w:right w:val="single" w:sz="4" w:space="0" w:color="auto"/>
            </w:tcBorders>
            <w:noWrap/>
            <w:vAlign w:val="bottom"/>
          </w:tcPr>
          <w:p w14:paraId="1CD111B9"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66" w:type="dxa"/>
            <w:tcBorders>
              <w:top w:val="nil"/>
              <w:left w:val="nil"/>
              <w:bottom w:val="single" w:sz="4" w:space="0" w:color="auto"/>
              <w:right w:val="single" w:sz="8" w:space="0" w:color="auto"/>
            </w:tcBorders>
            <w:noWrap/>
            <w:vAlign w:val="bottom"/>
          </w:tcPr>
          <w:p w14:paraId="1BA196B0" w14:textId="29367FD0"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11.11</w:t>
            </w:r>
          </w:p>
        </w:tc>
        <w:tc>
          <w:tcPr>
            <w:tcW w:w="767" w:type="dxa"/>
            <w:tcBorders>
              <w:top w:val="nil"/>
              <w:left w:val="nil"/>
              <w:bottom w:val="single" w:sz="4" w:space="0" w:color="auto"/>
              <w:right w:val="single" w:sz="8" w:space="0" w:color="auto"/>
            </w:tcBorders>
          </w:tcPr>
          <w:p w14:paraId="211EA56C"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887" w:type="dxa"/>
            <w:tcBorders>
              <w:top w:val="nil"/>
              <w:left w:val="nil"/>
              <w:bottom w:val="single" w:sz="4" w:space="0" w:color="auto"/>
              <w:right w:val="single" w:sz="8" w:space="0" w:color="auto"/>
            </w:tcBorders>
          </w:tcPr>
          <w:p w14:paraId="2FBCDEA7"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07" w:type="dxa"/>
            <w:gridSpan w:val="2"/>
            <w:tcBorders>
              <w:top w:val="nil"/>
              <w:left w:val="nil"/>
              <w:bottom w:val="single" w:sz="4" w:space="0" w:color="auto"/>
              <w:right w:val="single" w:sz="8" w:space="0" w:color="auto"/>
            </w:tcBorders>
          </w:tcPr>
          <w:p w14:paraId="7BB66BE7" w14:textId="77777777"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p>
        </w:tc>
      </w:tr>
      <w:tr w:rsidR="00C668D6" w:rsidRPr="00042013" w14:paraId="10BABC33" w14:textId="77777777" w:rsidTr="00B92635">
        <w:trPr>
          <w:trHeight w:val="276"/>
        </w:trPr>
        <w:tc>
          <w:tcPr>
            <w:tcW w:w="3109" w:type="dxa"/>
            <w:tcBorders>
              <w:top w:val="nil"/>
              <w:left w:val="single" w:sz="8" w:space="0" w:color="auto"/>
              <w:bottom w:val="single" w:sz="8" w:space="0" w:color="auto"/>
              <w:right w:val="nil"/>
            </w:tcBorders>
            <w:shd w:val="clear" w:color="auto" w:fill="FFFFFF"/>
            <w:noWrap/>
            <w:vAlign w:val="bottom"/>
            <w:hideMark/>
          </w:tcPr>
          <w:p w14:paraId="32CB4BD6" w14:textId="77777777" w:rsidR="00C668D6" w:rsidRPr="00042013" w:rsidRDefault="00C668D6" w:rsidP="00C668D6">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850" w:type="dxa"/>
            <w:tcBorders>
              <w:top w:val="nil"/>
              <w:left w:val="single" w:sz="8" w:space="0" w:color="auto"/>
              <w:bottom w:val="single" w:sz="8" w:space="0" w:color="auto"/>
              <w:right w:val="single" w:sz="4" w:space="0" w:color="auto"/>
            </w:tcBorders>
            <w:shd w:val="clear" w:color="auto" w:fill="FFFFFF"/>
            <w:noWrap/>
            <w:vAlign w:val="bottom"/>
          </w:tcPr>
          <w:p w14:paraId="3C291407"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0EF22EBB" w14:textId="77777777" w:rsidR="00C668D6" w:rsidRPr="00042013" w:rsidRDefault="00C668D6" w:rsidP="00C668D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66" w:type="dxa"/>
            <w:tcBorders>
              <w:top w:val="nil"/>
              <w:left w:val="nil"/>
              <w:bottom w:val="single" w:sz="8" w:space="0" w:color="auto"/>
              <w:right w:val="single" w:sz="8" w:space="0" w:color="auto"/>
            </w:tcBorders>
            <w:shd w:val="clear" w:color="auto" w:fill="FFFFFF"/>
            <w:noWrap/>
            <w:vAlign w:val="bottom"/>
          </w:tcPr>
          <w:p w14:paraId="7BF77BC5" w14:textId="77777777"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767" w:type="dxa"/>
            <w:tcBorders>
              <w:top w:val="nil"/>
              <w:left w:val="nil"/>
              <w:bottom w:val="single" w:sz="8" w:space="0" w:color="auto"/>
              <w:right w:val="single" w:sz="8" w:space="0" w:color="auto"/>
            </w:tcBorders>
            <w:shd w:val="clear" w:color="auto" w:fill="FFFFFF"/>
          </w:tcPr>
          <w:p w14:paraId="60542B7A" w14:textId="77777777"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887" w:type="dxa"/>
            <w:tcBorders>
              <w:top w:val="nil"/>
              <w:left w:val="nil"/>
              <w:bottom w:val="single" w:sz="8" w:space="0" w:color="auto"/>
              <w:right w:val="single" w:sz="8" w:space="0" w:color="auto"/>
            </w:tcBorders>
            <w:shd w:val="clear" w:color="auto" w:fill="FFFFFF"/>
          </w:tcPr>
          <w:p w14:paraId="1814CB5A" w14:textId="77777777"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907" w:type="dxa"/>
            <w:gridSpan w:val="2"/>
            <w:tcBorders>
              <w:top w:val="nil"/>
              <w:left w:val="nil"/>
              <w:bottom w:val="single" w:sz="8" w:space="0" w:color="auto"/>
              <w:right w:val="single" w:sz="8" w:space="0" w:color="auto"/>
            </w:tcBorders>
            <w:shd w:val="clear" w:color="auto" w:fill="FFFFFF"/>
          </w:tcPr>
          <w:p w14:paraId="70CA01FA" w14:textId="77777777" w:rsidR="00C668D6" w:rsidRPr="00042013" w:rsidRDefault="00C668D6" w:rsidP="00C668D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r>
    </w:tbl>
    <w:p w14:paraId="2919DFC4" w14:textId="77777777" w:rsidR="008D3C8D" w:rsidRPr="00042013" w:rsidRDefault="008D3C8D" w:rsidP="00B70589">
      <w:pPr>
        <w:spacing w:after="0" w:line="240" w:lineRule="auto"/>
        <w:rPr>
          <w:rFonts w:ascii="Times New Roman" w:eastAsia="Times New Roman" w:hAnsi="Times New Roman" w:cs="Times New Roman"/>
          <w:b/>
          <w:bCs/>
          <w:kern w:val="0"/>
          <w:sz w:val="24"/>
          <w:szCs w:val="24"/>
          <w:lang w:eastAsia="lt-LT"/>
          <w14:ligatures w14:val="none"/>
        </w:rPr>
        <w:sectPr w:rsidR="008D3C8D" w:rsidRPr="00042013" w:rsidSect="008D3C8D">
          <w:headerReference w:type="first" r:id="rId41"/>
          <w:pgSz w:w="16838" w:h="11906" w:orient="landscape"/>
          <w:pgMar w:top="567" w:right="567" w:bottom="1134" w:left="567" w:header="624" w:footer="567" w:gutter="0"/>
          <w:cols w:space="720"/>
          <w:titlePg/>
          <w:docGrid w:linePitch="360"/>
        </w:sectPr>
      </w:pPr>
    </w:p>
    <w:p w14:paraId="6CF24F23" w14:textId="77777777" w:rsidR="00E25CF7" w:rsidRPr="00042013" w:rsidRDefault="00E25CF7" w:rsidP="00B70589">
      <w:pPr>
        <w:tabs>
          <w:tab w:val="left" w:pos="709"/>
        </w:tabs>
        <w:spacing w:after="0" w:line="240" w:lineRule="auto"/>
        <w:jc w:val="both"/>
        <w:rPr>
          <w:rFonts w:ascii="Times New Roman" w:eastAsia="Times New Roman" w:hAnsi="Times New Roman" w:cs="Times New Roman"/>
          <w:kern w:val="0"/>
          <w:sz w:val="24"/>
          <w:szCs w:val="24"/>
          <w:lang w:eastAsia="lt-LT"/>
          <w14:ligatures w14:val="none"/>
        </w:rPr>
      </w:pPr>
    </w:p>
    <w:p w14:paraId="05C873D9" w14:textId="2D66A46B" w:rsidR="00E25CF7" w:rsidRPr="00042013" w:rsidRDefault="008D0DA8" w:rsidP="008D0DA8">
      <w:pPr>
        <w:tabs>
          <w:tab w:val="left" w:pos="709"/>
        </w:tabs>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2025 metų valstybinių brandos egzaminų rezultatai</w:t>
      </w:r>
    </w:p>
    <w:p w14:paraId="1FD5D0D8" w14:textId="77777777" w:rsidR="00E25CF7" w:rsidRPr="00042013" w:rsidRDefault="00E25CF7" w:rsidP="00B70589">
      <w:pPr>
        <w:tabs>
          <w:tab w:val="left" w:pos="709"/>
        </w:tabs>
        <w:spacing w:after="0" w:line="240" w:lineRule="auto"/>
        <w:jc w:val="both"/>
        <w:rPr>
          <w:rFonts w:ascii="Times New Roman" w:eastAsia="Times New Roman" w:hAnsi="Times New Roman" w:cs="Times New Roman"/>
          <w:kern w:val="0"/>
          <w:sz w:val="24"/>
          <w:szCs w:val="24"/>
          <w:lang w:eastAsia="lt-LT"/>
          <w14:ligatures w14:val="none"/>
        </w:rPr>
      </w:pPr>
    </w:p>
    <w:tbl>
      <w:tblPr>
        <w:tblW w:w="16018" w:type="dxa"/>
        <w:jc w:val="center"/>
        <w:tblLayout w:type="fixed"/>
        <w:tblLook w:val="04A0" w:firstRow="1" w:lastRow="0" w:firstColumn="1" w:lastColumn="0" w:noHBand="0" w:noVBand="1"/>
      </w:tblPr>
      <w:tblGrid>
        <w:gridCol w:w="3261"/>
        <w:gridCol w:w="708"/>
        <w:gridCol w:w="993"/>
        <w:gridCol w:w="992"/>
        <w:gridCol w:w="699"/>
        <w:gridCol w:w="992"/>
        <w:gridCol w:w="860"/>
        <w:gridCol w:w="593"/>
        <w:gridCol w:w="887"/>
        <w:gridCol w:w="920"/>
        <w:gridCol w:w="666"/>
        <w:gridCol w:w="887"/>
        <w:gridCol w:w="1009"/>
        <w:gridCol w:w="698"/>
        <w:gridCol w:w="887"/>
        <w:gridCol w:w="966"/>
      </w:tblGrid>
      <w:tr w:rsidR="00E25CF7" w:rsidRPr="00042013" w14:paraId="24EE4B30" w14:textId="77777777" w:rsidTr="008D0DA8">
        <w:trPr>
          <w:trHeight w:val="288"/>
          <w:jc w:val="center"/>
        </w:trPr>
        <w:tc>
          <w:tcPr>
            <w:tcW w:w="3261" w:type="dxa"/>
            <w:vMerge w:val="restart"/>
            <w:tcBorders>
              <w:top w:val="single" w:sz="8" w:space="0" w:color="auto"/>
              <w:left w:val="single" w:sz="8" w:space="0" w:color="auto"/>
              <w:bottom w:val="single" w:sz="4" w:space="0" w:color="000000"/>
              <w:right w:val="nil"/>
              <w:tl2br w:val="single" w:sz="4" w:space="0" w:color="auto"/>
            </w:tcBorders>
            <w:noWrap/>
            <w:vAlign w:val="bottom"/>
            <w:hideMark/>
          </w:tcPr>
          <w:p w14:paraId="41B04022" w14:textId="17C90D20" w:rsidR="00E25CF7" w:rsidRPr="00042013" w:rsidRDefault="002F4C74"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796480" behindDoc="1" locked="0" layoutInCell="1" allowOverlap="1" wp14:anchorId="42C4BA24" wp14:editId="7EBEEF0D">
                      <wp:simplePos x="0" y="0"/>
                      <wp:positionH relativeFrom="column">
                        <wp:posOffset>967740</wp:posOffset>
                      </wp:positionH>
                      <wp:positionV relativeFrom="paragraph">
                        <wp:posOffset>142240</wp:posOffset>
                      </wp:positionV>
                      <wp:extent cx="1009650" cy="276225"/>
                      <wp:effectExtent l="0" t="0" r="0" b="0"/>
                      <wp:wrapNone/>
                      <wp:docPr id="62644890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76225"/>
                              </a:xfrm>
                              <a:prstGeom prst="rect">
                                <a:avLst/>
                              </a:prstGeom>
                              <a:noFill/>
                              <a:ln w="9525">
                                <a:noFill/>
                                <a:miter lim="800000"/>
                                <a:headEnd/>
                                <a:tailEnd/>
                              </a:ln>
                            </wps:spPr>
                            <wps:txbx>
                              <w:txbxContent>
                                <w:p w14:paraId="1E44E0A5" w14:textId="1A159F71" w:rsidR="002F4C74" w:rsidRPr="00E92384" w:rsidRDefault="00AE02DC" w:rsidP="002F4C74">
                                  <w:pPr>
                                    <w:rPr>
                                      <w:rFonts w:ascii="Times New Roman" w:hAnsi="Times New Roman" w:cs="Times New Roman"/>
                                      <w:sz w:val="20"/>
                                      <w:szCs w:val="20"/>
                                    </w:rPr>
                                  </w:pPr>
                                  <w:r>
                                    <w:rPr>
                                      <w:rFonts w:ascii="Times New Roman" w:hAnsi="Times New Roman" w:cs="Times New Roman"/>
                                      <w:sz w:val="20"/>
                                      <w:szCs w:val="20"/>
                                    </w:rPr>
                                    <w:t>VBE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4BA24" id="_x0000_s1038" type="#_x0000_t202" style="position:absolute;margin-left:76.2pt;margin-top:11.2pt;width:79.5pt;height:21.75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" filled="f" stroked="f">
                      <v:textbox>
                        <w:txbxContent>
                          <w:p w14:paraId="1E44E0A5" w14:textId="1A159F71" w:rsidR="002F4C74" w:rsidRPr="00E92384" w:rsidRDefault="00AE02DC" w:rsidP="002F4C74">
                            <w:pPr>
                              <w:rPr>
                                <w:rFonts w:ascii="Times New Roman" w:hAnsi="Times New Roman" w:cs="Times New Roman"/>
                                <w:sz w:val="20"/>
                                <w:szCs w:val="20"/>
                              </w:rPr>
                            </w:pPr>
                            <w:r>
                              <w:rPr>
                                <w:rFonts w:ascii="Times New Roman" w:hAnsi="Times New Roman" w:cs="Times New Roman"/>
                                <w:sz w:val="20"/>
                                <w:szCs w:val="20"/>
                              </w:rPr>
                              <w:t>VBE</w:t>
                            </w:r>
                          </w:p>
                        </w:txbxContent>
                      </v:textbox>
                    </v:shape>
                  </w:pict>
                </mc:Fallback>
              </mc:AlternateContent>
            </w: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798528" behindDoc="1" locked="0" layoutInCell="1" allowOverlap="1" wp14:anchorId="56A77F15" wp14:editId="6FCC63A0">
                      <wp:simplePos x="0" y="0"/>
                      <wp:positionH relativeFrom="column">
                        <wp:posOffset>37465</wp:posOffset>
                      </wp:positionH>
                      <wp:positionV relativeFrom="paragraph">
                        <wp:posOffset>427990</wp:posOffset>
                      </wp:positionV>
                      <wp:extent cx="1066800" cy="419100"/>
                      <wp:effectExtent l="0" t="0" r="0" b="0"/>
                      <wp:wrapNone/>
                      <wp:docPr id="13523252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noFill/>
                              <a:ln w="9525">
                                <a:noFill/>
                                <a:miter lim="800000"/>
                                <a:headEnd/>
                                <a:tailEnd/>
                              </a:ln>
                            </wps:spPr>
                            <wps:txbx>
                              <w:txbxContent>
                                <w:p w14:paraId="134F7FC4" w14:textId="77777777" w:rsidR="002F4C74" w:rsidRPr="00E92384" w:rsidRDefault="002F4C74" w:rsidP="002F4C74">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77F15" id="_x0000_s1039" type="#_x0000_t202" style="position:absolute;margin-left:2.95pt;margin-top:33.7pt;width:84pt;height:33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" filled="f" stroked="f">
                      <v:textbox>
                        <w:txbxContent>
                          <w:p w14:paraId="134F7FC4" w14:textId="77777777" w:rsidR="002F4C74" w:rsidRPr="00E92384" w:rsidRDefault="002F4C74" w:rsidP="002F4C74">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r w:rsidR="00E25CF7" w:rsidRPr="00042013">
              <w:rPr>
                <w:rFonts w:ascii="Times New Roman" w:eastAsia="Times New Roman" w:hAnsi="Times New Roman" w:cs="Times New Roman"/>
                <w:kern w:val="0"/>
                <w:sz w:val="20"/>
                <w:szCs w:val="20"/>
                <w:lang w:eastAsia="lt-LT"/>
                <w14:ligatures w14:val="none"/>
              </w:rPr>
              <w:t> </w:t>
            </w:r>
          </w:p>
        </w:tc>
        <w:tc>
          <w:tcPr>
            <w:tcW w:w="2693" w:type="dxa"/>
            <w:gridSpan w:val="3"/>
            <w:tcBorders>
              <w:top w:val="single" w:sz="8" w:space="0" w:color="auto"/>
              <w:left w:val="single" w:sz="8" w:space="0" w:color="auto"/>
              <w:bottom w:val="single" w:sz="4" w:space="0" w:color="auto"/>
              <w:right w:val="single" w:sz="8" w:space="0" w:color="000000"/>
            </w:tcBorders>
            <w:shd w:val="clear" w:color="auto" w:fill="FFFF00"/>
            <w:noWrap/>
            <w:vAlign w:val="bottom"/>
            <w:hideMark/>
          </w:tcPr>
          <w:p w14:paraId="219934BE" w14:textId="56DEB18F" w:rsidR="00E25CF7" w:rsidRPr="00042013" w:rsidRDefault="00E25CF7"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Lietuvių kalba ir literatūra</w:t>
            </w:r>
            <w:r w:rsidR="008E086B" w:rsidRPr="00042013">
              <w:rPr>
                <w:rFonts w:ascii="Times New Roman" w:eastAsia="Times New Roman" w:hAnsi="Times New Roman" w:cs="Times New Roman"/>
                <w:b/>
                <w:bCs/>
                <w:kern w:val="0"/>
                <w:sz w:val="20"/>
                <w:szCs w:val="20"/>
                <w:lang w:eastAsia="lt-LT"/>
                <w14:ligatures w14:val="none"/>
              </w:rPr>
              <w:t xml:space="preserve"> (A)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D890F14" w14:textId="7FF86D31" w:rsidR="00E25CF7" w:rsidRPr="00042013" w:rsidRDefault="008E086B"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Lietuvių kalba ir literatūra (B)</w:t>
            </w:r>
          </w:p>
        </w:tc>
        <w:tc>
          <w:tcPr>
            <w:tcW w:w="2400"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5E1432A1" w14:textId="77777777" w:rsidR="00E25CF7" w:rsidRPr="00042013" w:rsidRDefault="00E25CF7"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(anglų) kalba</w:t>
            </w:r>
          </w:p>
        </w:tc>
        <w:tc>
          <w:tcPr>
            <w:tcW w:w="256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47E72573" w14:textId="76FABAC7" w:rsidR="00E25CF7" w:rsidRPr="00042013" w:rsidRDefault="008E086B"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Matematika</w:t>
            </w:r>
            <w:r w:rsidR="00E018B4" w:rsidRPr="00042013">
              <w:rPr>
                <w:rFonts w:ascii="Times New Roman" w:eastAsia="Times New Roman" w:hAnsi="Times New Roman" w:cs="Times New Roman"/>
                <w:b/>
                <w:bCs/>
                <w:kern w:val="0"/>
                <w:sz w:val="20"/>
                <w:szCs w:val="20"/>
                <w:lang w:eastAsia="lt-LT"/>
                <w14:ligatures w14:val="none"/>
              </w:rPr>
              <w:t xml:space="preserve"> (A)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tcPr>
          <w:p w14:paraId="09949A40" w14:textId="72522C49" w:rsidR="00E25CF7" w:rsidRPr="00042013" w:rsidRDefault="00E018B4"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Matematika (B)</w:t>
            </w:r>
          </w:p>
        </w:tc>
      </w:tr>
      <w:tr w:rsidR="00E25CF7" w:rsidRPr="00042013" w14:paraId="0653DFC5" w14:textId="77777777" w:rsidTr="00680A74">
        <w:trPr>
          <w:trHeight w:val="517"/>
          <w:jc w:val="center"/>
        </w:trPr>
        <w:tc>
          <w:tcPr>
            <w:tcW w:w="3261" w:type="dxa"/>
            <w:vMerge/>
            <w:tcBorders>
              <w:top w:val="single" w:sz="8" w:space="0" w:color="auto"/>
              <w:left w:val="single" w:sz="8" w:space="0" w:color="auto"/>
              <w:bottom w:val="single" w:sz="4" w:space="0" w:color="000000"/>
              <w:right w:val="nil"/>
              <w:tl2br w:val="single" w:sz="4" w:space="0" w:color="auto"/>
            </w:tcBorders>
            <w:vAlign w:val="center"/>
            <w:hideMark/>
          </w:tcPr>
          <w:p w14:paraId="64C74448" w14:textId="77777777" w:rsidR="00E25CF7" w:rsidRPr="00042013" w:rsidRDefault="00E25CF7"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val="restart"/>
            <w:tcBorders>
              <w:top w:val="nil"/>
              <w:left w:val="single" w:sz="8" w:space="0" w:color="auto"/>
              <w:bottom w:val="single" w:sz="4" w:space="0" w:color="auto"/>
              <w:right w:val="single" w:sz="4" w:space="0" w:color="auto"/>
            </w:tcBorders>
            <w:vAlign w:val="center"/>
            <w:hideMark/>
          </w:tcPr>
          <w:p w14:paraId="4B9361CF"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3" w:type="dxa"/>
            <w:vMerge w:val="restart"/>
            <w:tcBorders>
              <w:top w:val="nil"/>
              <w:left w:val="single" w:sz="4" w:space="0" w:color="auto"/>
              <w:bottom w:val="single" w:sz="4" w:space="0" w:color="auto"/>
              <w:right w:val="single" w:sz="4" w:space="0" w:color="auto"/>
            </w:tcBorders>
            <w:vAlign w:val="center"/>
            <w:hideMark/>
          </w:tcPr>
          <w:p w14:paraId="701C325D" w14:textId="77777777" w:rsidR="00E25CF7" w:rsidRPr="00042013" w:rsidRDefault="00E25CF7"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04C516C5"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99" w:type="dxa"/>
            <w:vMerge w:val="restart"/>
            <w:tcBorders>
              <w:top w:val="nil"/>
              <w:left w:val="single" w:sz="8" w:space="0" w:color="auto"/>
              <w:bottom w:val="single" w:sz="4" w:space="0" w:color="auto"/>
              <w:right w:val="single" w:sz="4" w:space="0" w:color="auto"/>
            </w:tcBorders>
            <w:vAlign w:val="center"/>
            <w:hideMark/>
          </w:tcPr>
          <w:p w14:paraId="18073625"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67B4F438" w14:textId="77777777" w:rsidR="00E25CF7" w:rsidRPr="00042013" w:rsidRDefault="00E25CF7"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60" w:type="dxa"/>
            <w:vMerge w:val="restart"/>
            <w:tcBorders>
              <w:top w:val="nil"/>
              <w:left w:val="single" w:sz="4" w:space="0" w:color="auto"/>
              <w:bottom w:val="single" w:sz="4" w:space="0" w:color="auto"/>
              <w:right w:val="single" w:sz="8" w:space="0" w:color="auto"/>
            </w:tcBorders>
            <w:vAlign w:val="center"/>
            <w:hideMark/>
          </w:tcPr>
          <w:p w14:paraId="2409ECD3"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93" w:type="dxa"/>
            <w:vMerge w:val="restart"/>
            <w:tcBorders>
              <w:top w:val="nil"/>
              <w:left w:val="single" w:sz="8" w:space="0" w:color="auto"/>
              <w:bottom w:val="single" w:sz="4" w:space="0" w:color="auto"/>
              <w:right w:val="single" w:sz="4" w:space="0" w:color="auto"/>
            </w:tcBorders>
            <w:vAlign w:val="center"/>
            <w:hideMark/>
          </w:tcPr>
          <w:p w14:paraId="2BCF2462"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44B39340" w14:textId="77777777" w:rsidR="00E25CF7" w:rsidRPr="00042013" w:rsidRDefault="00E25CF7"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3824DB50"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78FE5677"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5047FB3B" w14:textId="77777777" w:rsidR="00E25CF7" w:rsidRPr="00042013" w:rsidRDefault="00E25CF7"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1009" w:type="dxa"/>
            <w:vMerge w:val="restart"/>
            <w:tcBorders>
              <w:top w:val="nil"/>
              <w:left w:val="single" w:sz="4" w:space="0" w:color="auto"/>
              <w:bottom w:val="single" w:sz="4" w:space="0" w:color="auto"/>
              <w:right w:val="single" w:sz="8" w:space="0" w:color="auto"/>
            </w:tcBorders>
            <w:vAlign w:val="center"/>
            <w:hideMark/>
          </w:tcPr>
          <w:p w14:paraId="747DE4C4"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98" w:type="dxa"/>
            <w:vMerge w:val="restart"/>
            <w:tcBorders>
              <w:top w:val="nil"/>
              <w:left w:val="single" w:sz="8" w:space="0" w:color="auto"/>
              <w:bottom w:val="single" w:sz="4" w:space="0" w:color="auto"/>
              <w:right w:val="single" w:sz="4" w:space="0" w:color="auto"/>
            </w:tcBorders>
            <w:vAlign w:val="center"/>
          </w:tcPr>
          <w:p w14:paraId="1CBE2758"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tcPr>
          <w:p w14:paraId="45F8236D" w14:textId="77777777" w:rsidR="00E25CF7" w:rsidRPr="00042013" w:rsidRDefault="00E25CF7"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66" w:type="dxa"/>
            <w:vMerge w:val="restart"/>
            <w:tcBorders>
              <w:top w:val="nil"/>
              <w:left w:val="single" w:sz="4" w:space="0" w:color="auto"/>
              <w:bottom w:val="single" w:sz="4" w:space="0" w:color="auto"/>
              <w:right w:val="single" w:sz="8" w:space="0" w:color="auto"/>
            </w:tcBorders>
            <w:vAlign w:val="center"/>
          </w:tcPr>
          <w:p w14:paraId="5B73D8E0" w14:textId="77777777" w:rsidR="00E25CF7" w:rsidRPr="00042013" w:rsidRDefault="00E25CF7"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E25CF7" w:rsidRPr="00042013" w14:paraId="3539A13D" w14:textId="77777777" w:rsidTr="00680A74">
        <w:trPr>
          <w:trHeight w:val="269"/>
          <w:jc w:val="center"/>
        </w:trPr>
        <w:tc>
          <w:tcPr>
            <w:tcW w:w="3261" w:type="dxa"/>
            <w:vMerge/>
            <w:tcBorders>
              <w:top w:val="single" w:sz="8" w:space="0" w:color="auto"/>
              <w:left w:val="single" w:sz="8" w:space="0" w:color="auto"/>
              <w:bottom w:val="single" w:sz="4" w:space="0" w:color="000000"/>
              <w:right w:val="nil"/>
              <w:tl2br w:val="single" w:sz="4" w:space="0" w:color="auto"/>
            </w:tcBorders>
            <w:vAlign w:val="center"/>
            <w:hideMark/>
          </w:tcPr>
          <w:p w14:paraId="5ABC4C9A" w14:textId="77777777" w:rsidR="00E25CF7" w:rsidRPr="00042013" w:rsidRDefault="00E25CF7"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tcBorders>
              <w:top w:val="nil"/>
              <w:left w:val="single" w:sz="8" w:space="0" w:color="auto"/>
              <w:bottom w:val="single" w:sz="4" w:space="0" w:color="auto"/>
              <w:right w:val="single" w:sz="4" w:space="0" w:color="auto"/>
            </w:tcBorders>
            <w:vAlign w:val="center"/>
            <w:hideMark/>
          </w:tcPr>
          <w:p w14:paraId="04D38717"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993" w:type="dxa"/>
            <w:vMerge/>
            <w:tcBorders>
              <w:top w:val="nil"/>
              <w:left w:val="single" w:sz="4" w:space="0" w:color="auto"/>
              <w:bottom w:val="single" w:sz="4" w:space="0" w:color="auto"/>
              <w:right w:val="single" w:sz="4" w:space="0" w:color="auto"/>
            </w:tcBorders>
            <w:vAlign w:val="center"/>
            <w:hideMark/>
          </w:tcPr>
          <w:p w14:paraId="41F23A59" w14:textId="77777777" w:rsidR="00E25CF7" w:rsidRPr="00042013" w:rsidRDefault="00E25CF7"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04B53CA1"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699" w:type="dxa"/>
            <w:vMerge/>
            <w:tcBorders>
              <w:top w:val="nil"/>
              <w:left w:val="single" w:sz="8" w:space="0" w:color="auto"/>
              <w:bottom w:val="single" w:sz="4" w:space="0" w:color="auto"/>
              <w:right w:val="single" w:sz="4" w:space="0" w:color="auto"/>
            </w:tcBorders>
            <w:vAlign w:val="center"/>
            <w:hideMark/>
          </w:tcPr>
          <w:p w14:paraId="37E3AD3A"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34796183" w14:textId="77777777" w:rsidR="00E25CF7" w:rsidRPr="00042013" w:rsidRDefault="00E25CF7"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860" w:type="dxa"/>
            <w:vMerge/>
            <w:tcBorders>
              <w:top w:val="nil"/>
              <w:left w:val="single" w:sz="4" w:space="0" w:color="auto"/>
              <w:bottom w:val="single" w:sz="4" w:space="0" w:color="auto"/>
              <w:right w:val="single" w:sz="8" w:space="0" w:color="auto"/>
            </w:tcBorders>
            <w:vAlign w:val="center"/>
            <w:hideMark/>
          </w:tcPr>
          <w:p w14:paraId="2F9EB775" w14:textId="77777777" w:rsidR="00E25CF7" w:rsidRPr="00042013" w:rsidRDefault="00E25CF7"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93" w:type="dxa"/>
            <w:vMerge/>
            <w:tcBorders>
              <w:top w:val="nil"/>
              <w:left w:val="single" w:sz="8" w:space="0" w:color="auto"/>
              <w:bottom w:val="single" w:sz="4" w:space="0" w:color="auto"/>
              <w:right w:val="single" w:sz="4" w:space="0" w:color="auto"/>
            </w:tcBorders>
            <w:vAlign w:val="center"/>
            <w:hideMark/>
          </w:tcPr>
          <w:p w14:paraId="76F0C750"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E1B30AA" w14:textId="77777777" w:rsidR="00E25CF7" w:rsidRPr="00042013" w:rsidRDefault="00E25CF7"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4426B31D"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1BB232B5"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1E50150F" w14:textId="77777777" w:rsidR="00E25CF7" w:rsidRPr="00042013" w:rsidRDefault="00E25CF7"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1009" w:type="dxa"/>
            <w:vMerge/>
            <w:tcBorders>
              <w:top w:val="nil"/>
              <w:left w:val="single" w:sz="4" w:space="0" w:color="auto"/>
              <w:bottom w:val="single" w:sz="4" w:space="0" w:color="auto"/>
              <w:right w:val="single" w:sz="8" w:space="0" w:color="auto"/>
            </w:tcBorders>
            <w:vAlign w:val="center"/>
            <w:hideMark/>
          </w:tcPr>
          <w:p w14:paraId="0144A8FC"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698" w:type="dxa"/>
            <w:vMerge/>
            <w:tcBorders>
              <w:top w:val="nil"/>
              <w:left w:val="single" w:sz="8" w:space="0" w:color="auto"/>
              <w:bottom w:val="single" w:sz="4" w:space="0" w:color="auto"/>
              <w:right w:val="single" w:sz="4" w:space="0" w:color="auto"/>
            </w:tcBorders>
            <w:vAlign w:val="center"/>
          </w:tcPr>
          <w:p w14:paraId="4213786E"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tcPr>
          <w:p w14:paraId="7FFFE63B" w14:textId="77777777" w:rsidR="00E25CF7" w:rsidRPr="00042013" w:rsidRDefault="00E25CF7" w:rsidP="00B70589">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66" w:type="dxa"/>
            <w:vMerge/>
            <w:tcBorders>
              <w:top w:val="nil"/>
              <w:left w:val="single" w:sz="4" w:space="0" w:color="auto"/>
              <w:bottom w:val="single" w:sz="4" w:space="0" w:color="auto"/>
              <w:right w:val="single" w:sz="8" w:space="0" w:color="auto"/>
            </w:tcBorders>
            <w:vAlign w:val="center"/>
          </w:tcPr>
          <w:p w14:paraId="17305BAC" w14:textId="77777777" w:rsidR="00E25CF7" w:rsidRPr="00042013" w:rsidRDefault="00E25CF7" w:rsidP="00B70589">
            <w:pPr>
              <w:spacing w:after="0" w:line="240" w:lineRule="auto"/>
              <w:jc w:val="left"/>
              <w:rPr>
                <w:rFonts w:ascii="Times New Roman" w:eastAsia="Times New Roman" w:hAnsi="Times New Roman" w:cs="Times New Roman"/>
                <w:kern w:val="0"/>
                <w:sz w:val="18"/>
                <w:szCs w:val="18"/>
                <w:lang w:eastAsia="lt-LT"/>
                <w14:ligatures w14:val="none"/>
              </w:rPr>
            </w:pPr>
          </w:p>
        </w:tc>
      </w:tr>
      <w:tr w:rsidR="00680A74" w:rsidRPr="00042013" w14:paraId="5FAA6F82" w14:textId="77777777" w:rsidTr="00680A74">
        <w:trPr>
          <w:trHeight w:val="276"/>
          <w:jc w:val="center"/>
        </w:trPr>
        <w:tc>
          <w:tcPr>
            <w:tcW w:w="3261" w:type="dxa"/>
            <w:tcBorders>
              <w:top w:val="nil"/>
              <w:left w:val="single" w:sz="8" w:space="0" w:color="auto"/>
              <w:bottom w:val="single" w:sz="4" w:space="0" w:color="auto"/>
              <w:right w:val="nil"/>
            </w:tcBorders>
            <w:shd w:val="clear" w:color="auto" w:fill="FFFFFF"/>
            <w:vAlign w:val="bottom"/>
          </w:tcPr>
          <w:p w14:paraId="264B88B2" w14:textId="4F983E82" w:rsidR="00680A74" w:rsidRPr="00042013" w:rsidRDefault="00680A74" w:rsidP="00680A74">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(visų tipų mokyklos)</w:t>
            </w:r>
          </w:p>
        </w:tc>
        <w:tc>
          <w:tcPr>
            <w:tcW w:w="708" w:type="dxa"/>
            <w:tcBorders>
              <w:top w:val="nil"/>
              <w:left w:val="single" w:sz="8" w:space="0" w:color="auto"/>
              <w:bottom w:val="single" w:sz="4" w:space="0" w:color="auto"/>
              <w:right w:val="single" w:sz="4" w:space="0" w:color="auto"/>
            </w:tcBorders>
            <w:shd w:val="clear" w:color="auto" w:fill="FFFFFF"/>
            <w:noWrap/>
            <w:vAlign w:val="center"/>
          </w:tcPr>
          <w:p w14:paraId="3AC7E882" w14:textId="011DF315"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394</w:t>
            </w:r>
          </w:p>
        </w:tc>
        <w:tc>
          <w:tcPr>
            <w:tcW w:w="993" w:type="dxa"/>
            <w:tcBorders>
              <w:top w:val="nil"/>
              <w:left w:val="nil"/>
              <w:bottom w:val="single" w:sz="4" w:space="0" w:color="auto"/>
              <w:right w:val="single" w:sz="4" w:space="0" w:color="auto"/>
            </w:tcBorders>
            <w:shd w:val="clear" w:color="auto" w:fill="FFFFFF"/>
            <w:noWrap/>
            <w:vAlign w:val="center"/>
          </w:tcPr>
          <w:p w14:paraId="222FA6E2" w14:textId="166BE108"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15</w:t>
            </w:r>
          </w:p>
        </w:tc>
        <w:tc>
          <w:tcPr>
            <w:tcW w:w="992" w:type="dxa"/>
            <w:tcBorders>
              <w:top w:val="nil"/>
              <w:left w:val="nil"/>
              <w:bottom w:val="single" w:sz="4" w:space="0" w:color="auto"/>
              <w:right w:val="single" w:sz="8" w:space="0" w:color="auto"/>
            </w:tcBorders>
            <w:shd w:val="clear" w:color="auto" w:fill="FFFFFF"/>
            <w:noWrap/>
            <w:vAlign w:val="center"/>
          </w:tcPr>
          <w:p w14:paraId="1921F5E9" w14:textId="59D81AEF"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81</w:t>
            </w:r>
          </w:p>
        </w:tc>
        <w:tc>
          <w:tcPr>
            <w:tcW w:w="699" w:type="dxa"/>
            <w:tcBorders>
              <w:top w:val="nil"/>
              <w:left w:val="nil"/>
              <w:bottom w:val="single" w:sz="4" w:space="0" w:color="auto"/>
              <w:right w:val="single" w:sz="4" w:space="0" w:color="auto"/>
            </w:tcBorders>
            <w:shd w:val="clear" w:color="auto" w:fill="FFFFFF"/>
            <w:noWrap/>
            <w:vAlign w:val="center"/>
          </w:tcPr>
          <w:p w14:paraId="46E39BE6" w14:textId="5DF840A4"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211</w:t>
            </w:r>
          </w:p>
        </w:tc>
        <w:tc>
          <w:tcPr>
            <w:tcW w:w="992" w:type="dxa"/>
            <w:tcBorders>
              <w:top w:val="nil"/>
              <w:left w:val="nil"/>
              <w:bottom w:val="single" w:sz="4" w:space="0" w:color="auto"/>
              <w:right w:val="single" w:sz="4" w:space="0" w:color="auto"/>
            </w:tcBorders>
            <w:shd w:val="clear" w:color="auto" w:fill="FFFFFF"/>
            <w:noWrap/>
            <w:vAlign w:val="center"/>
          </w:tcPr>
          <w:p w14:paraId="24E09F7F" w14:textId="5996FF4B"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78</w:t>
            </w:r>
          </w:p>
        </w:tc>
        <w:tc>
          <w:tcPr>
            <w:tcW w:w="860" w:type="dxa"/>
            <w:tcBorders>
              <w:top w:val="nil"/>
              <w:left w:val="nil"/>
              <w:bottom w:val="single" w:sz="4" w:space="0" w:color="auto"/>
              <w:right w:val="single" w:sz="8" w:space="0" w:color="auto"/>
            </w:tcBorders>
            <w:shd w:val="clear" w:color="auto" w:fill="FFFFFF"/>
            <w:noWrap/>
            <w:vAlign w:val="center"/>
          </w:tcPr>
          <w:p w14:paraId="585395EA" w14:textId="7E1D0E99"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36</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97</w:t>
            </w:r>
          </w:p>
        </w:tc>
        <w:tc>
          <w:tcPr>
            <w:tcW w:w="593" w:type="dxa"/>
            <w:tcBorders>
              <w:top w:val="nil"/>
              <w:left w:val="nil"/>
              <w:bottom w:val="single" w:sz="4" w:space="0" w:color="auto"/>
              <w:right w:val="single" w:sz="4" w:space="0" w:color="auto"/>
            </w:tcBorders>
            <w:shd w:val="clear" w:color="auto" w:fill="FFFFFF"/>
            <w:noWrap/>
            <w:vAlign w:val="center"/>
          </w:tcPr>
          <w:p w14:paraId="19AB167D" w14:textId="67B6AB43"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355</w:t>
            </w:r>
          </w:p>
        </w:tc>
        <w:tc>
          <w:tcPr>
            <w:tcW w:w="887" w:type="dxa"/>
            <w:tcBorders>
              <w:top w:val="nil"/>
              <w:left w:val="nil"/>
              <w:bottom w:val="single" w:sz="4" w:space="0" w:color="auto"/>
              <w:right w:val="single" w:sz="4" w:space="0" w:color="auto"/>
            </w:tcBorders>
            <w:shd w:val="clear" w:color="auto" w:fill="FFFFFF"/>
            <w:noWrap/>
            <w:vAlign w:val="center"/>
          </w:tcPr>
          <w:p w14:paraId="538A8324" w14:textId="3D23511E"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14</w:t>
            </w:r>
          </w:p>
        </w:tc>
        <w:tc>
          <w:tcPr>
            <w:tcW w:w="920" w:type="dxa"/>
            <w:tcBorders>
              <w:top w:val="nil"/>
              <w:left w:val="nil"/>
              <w:bottom w:val="single" w:sz="4" w:space="0" w:color="auto"/>
              <w:right w:val="single" w:sz="8" w:space="0" w:color="auto"/>
            </w:tcBorders>
            <w:shd w:val="clear" w:color="auto" w:fill="FFFFFF"/>
            <w:noWrap/>
            <w:vAlign w:val="center"/>
          </w:tcPr>
          <w:p w14:paraId="03D5CBBB" w14:textId="30EA8AFC"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94</w:t>
            </w:r>
          </w:p>
        </w:tc>
        <w:tc>
          <w:tcPr>
            <w:tcW w:w="666" w:type="dxa"/>
            <w:tcBorders>
              <w:top w:val="nil"/>
              <w:left w:val="nil"/>
              <w:bottom w:val="single" w:sz="4" w:space="0" w:color="auto"/>
              <w:right w:val="single" w:sz="4" w:space="0" w:color="auto"/>
            </w:tcBorders>
            <w:shd w:val="clear" w:color="auto" w:fill="FFFFFF"/>
            <w:noWrap/>
            <w:vAlign w:val="center"/>
          </w:tcPr>
          <w:p w14:paraId="3BF57BA2" w14:textId="334F78FE"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298</w:t>
            </w:r>
          </w:p>
        </w:tc>
        <w:tc>
          <w:tcPr>
            <w:tcW w:w="887" w:type="dxa"/>
            <w:tcBorders>
              <w:top w:val="nil"/>
              <w:left w:val="nil"/>
              <w:bottom w:val="single" w:sz="4" w:space="0" w:color="auto"/>
              <w:right w:val="single" w:sz="4" w:space="0" w:color="auto"/>
            </w:tcBorders>
            <w:shd w:val="clear" w:color="auto" w:fill="FFFFFF"/>
            <w:noWrap/>
            <w:vAlign w:val="center"/>
          </w:tcPr>
          <w:p w14:paraId="5394C041" w14:textId="65553C6F"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4</w:t>
            </w:r>
            <w:r w:rsidR="00C43E93" w:rsidRPr="00042013">
              <w:rPr>
                <w:rFonts w:ascii="Times New Roman" w:hAnsi="Times New Roman" w:cs="Times New Roman"/>
                <w:color w:val="000000"/>
                <w:sz w:val="20"/>
                <w:szCs w:val="20"/>
              </w:rPr>
              <w:t>2</w:t>
            </w:r>
          </w:p>
        </w:tc>
        <w:tc>
          <w:tcPr>
            <w:tcW w:w="1009" w:type="dxa"/>
            <w:tcBorders>
              <w:top w:val="nil"/>
              <w:left w:val="nil"/>
              <w:bottom w:val="single" w:sz="4" w:space="0" w:color="auto"/>
              <w:right w:val="single" w:sz="8" w:space="0" w:color="auto"/>
            </w:tcBorders>
            <w:shd w:val="clear" w:color="auto" w:fill="FFFFFF"/>
            <w:noWrap/>
            <w:vAlign w:val="center"/>
          </w:tcPr>
          <w:p w14:paraId="0CA0659E" w14:textId="5BBE251F"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14</w:t>
            </w:r>
            <w:r w:rsidR="00A86C48" w:rsidRPr="00042013">
              <w:rPr>
                <w:rFonts w:ascii="Times New Roman" w:hAnsi="Times New Roman" w:cs="Times New Roman"/>
                <w:color w:val="000000"/>
                <w:sz w:val="20"/>
                <w:szCs w:val="20"/>
              </w:rPr>
              <w:t>,</w:t>
            </w:r>
            <w:r w:rsidR="00C43E93" w:rsidRPr="00042013">
              <w:rPr>
                <w:rFonts w:ascii="Times New Roman" w:hAnsi="Times New Roman" w:cs="Times New Roman"/>
                <w:color w:val="000000"/>
                <w:sz w:val="20"/>
                <w:szCs w:val="20"/>
              </w:rPr>
              <w:t>09</w:t>
            </w:r>
          </w:p>
        </w:tc>
        <w:tc>
          <w:tcPr>
            <w:tcW w:w="698" w:type="dxa"/>
            <w:tcBorders>
              <w:top w:val="nil"/>
              <w:left w:val="single" w:sz="8" w:space="0" w:color="auto"/>
              <w:bottom w:val="single" w:sz="4" w:space="0" w:color="auto"/>
              <w:right w:val="single" w:sz="4" w:space="0" w:color="auto"/>
            </w:tcBorders>
            <w:shd w:val="clear" w:color="auto" w:fill="FFFFFF"/>
            <w:noWrap/>
            <w:vAlign w:val="center"/>
          </w:tcPr>
          <w:p w14:paraId="00671660" w14:textId="4B9C58D9"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152</w:t>
            </w:r>
          </w:p>
        </w:tc>
        <w:tc>
          <w:tcPr>
            <w:tcW w:w="887" w:type="dxa"/>
            <w:tcBorders>
              <w:top w:val="nil"/>
              <w:left w:val="nil"/>
              <w:bottom w:val="single" w:sz="4" w:space="0" w:color="auto"/>
              <w:right w:val="single" w:sz="4" w:space="0" w:color="auto"/>
            </w:tcBorders>
            <w:shd w:val="clear" w:color="auto" w:fill="FFFFFF"/>
            <w:noWrap/>
            <w:vAlign w:val="center"/>
          </w:tcPr>
          <w:p w14:paraId="0DD2084A" w14:textId="0E71A0A7"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7</w:t>
            </w:r>
            <w:r w:rsidR="00C43E93" w:rsidRPr="00042013">
              <w:rPr>
                <w:rFonts w:ascii="Times New Roman" w:hAnsi="Times New Roman" w:cs="Times New Roman"/>
                <w:color w:val="000000"/>
                <w:sz w:val="20"/>
                <w:szCs w:val="20"/>
              </w:rPr>
              <w:t>2</w:t>
            </w:r>
          </w:p>
        </w:tc>
        <w:tc>
          <w:tcPr>
            <w:tcW w:w="966" w:type="dxa"/>
            <w:tcBorders>
              <w:top w:val="nil"/>
              <w:left w:val="nil"/>
              <w:bottom w:val="single" w:sz="4" w:space="0" w:color="auto"/>
              <w:right w:val="single" w:sz="8" w:space="0" w:color="auto"/>
            </w:tcBorders>
            <w:shd w:val="clear" w:color="auto" w:fill="FFFFFF"/>
            <w:noWrap/>
            <w:vAlign w:val="center"/>
          </w:tcPr>
          <w:p w14:paraId="4D94C731" w14:textId="73C8F124"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4</w:t>
            </w:r>
            <w:r w:rsidR="00C43E93" w:rsidRPr="00042013">
              <w:rPr>
                <w:rFonts w:ascii="Times New Roman" w:hAnsi="Times New Roman" w:cs="Times New Roman"/>
                <w:color w:val="000000"/>
                <w:sz w:val="20"/>
                <w:szCs w:val="20"/>
              </w:rPr>
              <w:t>7,37</w:t>
            </w:r>
          </w:p>
        </w:tc>
      </w:tr>
      <w:tr w:rsidR="00BC335B" w:rsidRPr="00042013" w14:paraId="4B443383" w14:textId="77777777" w:rsidTr="00680A74">
        <w:trPr>
          <w:trHeight w:val="264"/>
          <w:jc w:val="center"/>
        </w:trPr>
        <w:tc>
          <w:tcPr>
            <w:tcW w:w="3261" w:type="dxa"/>
            <w:tcBorders>
              <w:top w:val="nil"/>
              <w:left w:val="single" w:sz="8" w:space="0" w:color="auto"/>
              <w:bottom w:val="single" w:sz="4" w:space="0" w:color="auto"/>
              <w:right w:val="nil"/>
            </w:tcBorders>
            <w:shd w:val="clear" w:color="auto" w:fill="E2EFD9" w:themeFill="accent6" w:themeFillTint="33"/>
            <w:vAlign w:val="bottom"/>
          </w:tcPr>
          <w:p w14:paraId="721A6D82"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708"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7AE8054A" w14:textId="0F326D38" w:rsidR="0047460B" w:rsidRPr="00042013" w:rsidRDefault="008D3625"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290</w:t>
            </w:r>
          </w:p>
        </w:tc>
        <w:tc>
          <w:tcPr>
            <w:tcW w:w="993" w:type="dxa"/>
            <w:tcBorders>
              <w:top w:val="nil"/>
              <w:left w:val="nil"/>
              <w:bottom w:val="single" w:sz="4" w:space="0" w:color="auto"/>
              <w:right w:val="single" w:sz="4" w:space="0" w:color="auto"/>
            </w:tcBorders>
            <w:shd w:val="clear" w:color="auto" w:fill="E2EFD9" w:themeFill="accent6" w:themeFillTint="33"/>
            <w:noWrap/>
            <w:vAlign w:val="center"/>
          </w:tcPr>
          <w:p w14:paraId="321FEBD5" w14:textId="161FE7CD" w:rsidR="0047460B" w:rsidRPr="00042013" w:rsidRDefault="00CD23B2"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0DA71F47" w14:textId="528E3BD5" w:rsidR="0047460B" w:rsidRPr="00042013" w:rsidRDefault="0064720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4</w:t>
            </w:r>
            <w:r w:rsidR="00BF67B8" w:rsidRPr="00042013">
              <w:rPr>
                <w:rFonts w:ascii="Times New Roman" w:eastAsia="Times New Roman" w:hAnsi="Times New Roman" w:cs="Times New Roman"/>
                <w:color w:val="EE0000"/>
                <w:kern w:val="0"/>
                <w:sz w:val="20"/>
                <w:szCs w:val="20"/>
                <w:lang w:eastAsia="lt-LT"/>
                <w14:ligatures w14:val="none"/>
              </w:rPr>
              <w:t>,</w:t>
            </w:r>
            <w:r w:rsidR="003E68EB" w:rsidRPr="00042013">
              <w:rPr>
                <w:rFonts w:ascii="Times New Roman" w:eastAsia="Times New Roman" w:hAnsi="Times New Roman" w:cs="Times New Roman"/>
                <w:color w:val="EE0000"/>
                <w:kern w:val="0"/>
                <w:sz w:val="20"/>
                <w:szCs w:val="20"/>
                <w:lang w:eastAsia="lt-LT"/>
                <w14:ligatures w14:val="none"/>
              </w:rPr>
              <w:t>48</w:t>
            </w:r>
            <w:r w:rsidR="00BF67B8" w:rsidRPr="00042013">
              <w:rPr>
                <w:rFonts w:ascii="Times New Roman" w:eastAsia="Times New Roman" w:hAnsi="Times New Roman" w:cs="Times New Roman"/>
                <w:color w:val="EE0000"/>
                <w:kern w:val="0"/>
                <w:sz w:val="20"/>
                <w:szCs w:val="20"/>
                <w:lang w:eastAsia="lt-LT"/>
                <w14:ligatures w14:val="none"/>
              </w:rPr>
              <w:t xml:space="preserve"> </w:t>
            </w:r>
          </w:p>
        </w:tc>
        <w:tc>
          <w:tcPr>
            <w:tcW w:w="699" w:type="dxa"/>
            <w:tcBorders>
              <w:top w:val="nil"/>
              <w:left w:val="nil"/>
              <w:bottom w:val="single" w:sz="4" w:space="0" w:color="auto"/>
              <w:right w:val="single" w:sz="4" w:space="0" w:color="auto"/>
            </w:tcBorders>
            <w:shd w:val="clear" w:color="auto" w:fill="E2EFD9" w:themeFill="accent6" w:themeFillTint="33"/>
            <w:noWrap/>
            <w:vAlign w:val="center"/>
          </w:tcPr>
          <w:p w14:paraId="5F67928D" w14:textId="0E24A230" w:rsidR="0047460B" w:rsidRPr="00042013" w:rsidRDefault="003B2D8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140</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236E0810" w14:textId="76FBA606" w:rsidR="0047460B" w:rsidRPr="00042013" w:rsidRDefault="00AF555F"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42</w:t>
            </w:r>
          </w:p>
        </w:tc>
        <w:tc>
          <w:tcPr>
            <w:tcW w:w="860" w:type="dxa"/>
            <w:tcBorders>
              <w:top w:val="nil"/>
              <w:left w:val="nil"/>
              <w:bottom w:val="single" w:sz="4" w:space="0" w:color="auto"/>
              <w:right w:val="single" w:sz="8" w:space="0" w:color="auto"/>
            </w:tcBorders>
            <w:shd w:val="clear" w:color="auto" w:fill="E2EFD9" w:themeFill="accent6" w:themeFillTint="33"/>
            <w:noWrap/>
            <w:vAlign w:val="center"/>
          </w:tcPr>
          <w:p w14:paraId="4F380350" w14:textId="3BC60D00" w:rsidR="0047460B" w:rsidRPr="00042013" w:rsidRDefault="00AF555F"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30</w:t>
            </w:r>
            <w:r w:rsidR="009A4DFA" w:rsidRPr="00042013">
              <w:rPr>
                <w:rFonts w:ascii="Times New Roman" w:eastAsia="Times New Roman" w:hAnsi="Times New Roman" w:cs="Times New Roman"/>
                <w:color w:val="EE0000"/>
                <w:kern w:val="0"/>
                <w:sz w:val="20"/>
                <w:szCs w:val="20"/>
                <w:lang w:eastAsia="lt-LT"/>
                <w14:ligatures w14:val="none"/>
              </w:rPr>
              <w:t>,</w:t>
            </w:r>
            <w:r w:rsidRPr="00042013">
              <w:rPr>
                <w:rFonts w:ascii="Times New Roman" w:eastAsia="Times New Roman" w:hAnsi="Times New Roman" w:cs="Times New Roman"/>
                <w:color w:val="EE0000"/>
                <w:kern w:val="0"/>
                <w:sz w:val="20"/>
                <w:szCs w:val="20"/>
                <w:lang w:eastAsia="lt-LT"/>
                <w14:ligatures w14:val="none"/>
              </w:rPr>
              <w:t>0</w:t>
            </w:r>
            <w:r w:rsidR="00A86C48" w:rsidRPr="00042013">
              <w:rPr>
                <w:rFonts w:ascii="Times New Roman" w:eastAsia="Times New Roman" w:hAnsi="Times New Roman" w:cs="Times New Roman"/>
                <w:color w:val="EE0000"/>
                <w:kern w:val="0"/>
                <w:sz w:val="20"/>
                <w:szCs w:val="20"/>
                <w:lang w:eastAsia="lt-LT"/>
                <w14:ligatures w14:val="none"/>
              </w:rPr>
              <w:t>0</w:t>
            </w:r>
          </w:p>
        </w:tc>
        <w:tc>
          <w:tcPr>
            <w:tcW w:w="593" w:type="dxa"/>
            <w:tcBorders>
              <w:top w:val="nil"/>
              <w:left w:val="nil"/>
              <w:bottom w:val="single" w:sz="4" w:space="0" w:color="auto"/>
              <w:right w:val="single" w:sz="4" w:space="0" w:color="auto"/>
            </w:tcBorders>
            <w:shd w:val="clear" w:color="auto" w:fill="E2EFD9" w:themeFill="accent6" w:themeFillTint="33"/>
            <w:noWrap/>
            <w:vAlign w:val="center"/>
          </w:tcPr>
          <w:p w14:paraId="32E3E210" w14:textId="51AA69FB"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233</w:t>
            </w:r>
          </w:p>
        </w:tc>
        <w:tc>
          <w:tcPr>
            <w:tcW w:w="887" w:type="dxa"/>
            <w:tcBorders>
              <w:top w:val="nil"/>
              <w:left w:val="nil"/>
              <w:bottom w:val="single" w:sz="4" w:space="0" w:color="auto"/>
              <w:right w:val="single" w:sz="4" w:space="0" w:color="auto"/>
            </w:tcBorders>
            <w:shd w:val="clear" w:color="auto" w:fill="E2EFD9" w:themeFill="accent6" w:themeFillTint="33"/>
            <w:noWrap/>
            <w:vAlign w:val="center"/>
          </w:tcPr>
          <w:p w14:paraId="6B645D05" w14:textId="1EDDE6AD"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920" w:type="dxa"/>
            <w:tcBorders>
              <w:top w:val="nil"/>
              <w:left w:val="nil"/>
              <w:bottom w:val="single" w:sz="4" w:space="0" w:color="auto"/>
              <w:right w:val="single" w:sz="8" w:space="0" w:color="auto"/>
            </w:tcBorders>
            <w:shd w:val="clear" w:color="auto" w:fill="E2EFD9" w:themeFill="accent6" w:themeFillTint="33"/>
            <w:noWrap/>
            <w:vAlign w:val="center"/>
          </w:tcPr>
          <w:p w14:paraId="04518786" w14:textId="30E2B340"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 xml:space="preserve">2,58 </w:t>
            </w:r>
          </w:p>
        </w:tc>
        <w:tc>
          <w:tcPr>
            <w:tcW w:w="666" w:type="dxa"/>
            <w:tcBorders>
              <w:top w:val="nil"/>
              <w:left w:val="nil"/>
              <w:bottom w:val="single" w:sz="4" w:space="0" w:color="auto"/>
              <w:right w:val="single" w:sz="4" w:space="0" w:color="auto"/>
            </w:tcBorders>
            <w:shd w:val="clear" w:color="auto" w:fill="E2EFD9" w:themeFill="accent6" w:themeFillTint="33"/>
            <w:noWrap/>
            <w:vAlign w:val="center"/>
          </w:tcPr>
          <w:p w14:paraId="46C8D926" w14:textId="7B27ECB5" w:rsidR="0047460B" w:rsidRPr="00042013" w:rsidRDefault="00D400A1"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221</w:t>
            </w:r>
          </w:p>
        </w:tc>
        <w:tc>
          <w:tcPr>
            <w:tcW w:w="887" w:type="dxa"/>
            <w:tcBorders>
              <w:top w:val="nil"/>
              <w:left w:val="nil"/>
              <w:bottom w:val="single" w:sz="4" w:space="0" w:color="auto"/>
              <w:right w:val="single" w:sz="4" w:space="0" w:color="auto"/>
            </w:tcBorders>
            <w:shd w:val="clear" w:color="auto" w:fill="E2EFD9" w:themeFill="accent6" w:themeFillTint="33"/>
            <w:noWrap/>
            <w:vAlign w:val="center"/>
          </w:tcPr>
          <w:p w14:paraId="223F6CDC" w14:textId="2B88E80C" w:rsidR="0047460B" w:rsidRPr="00042013" w:rsidRDefault="00D400A1"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35</w:t>
            </w:r>
          </w:p>
        </w:tc>
        <w:tc>
          <w:tcPr>
            <w:tcW w:w="1009" w:type="dxa"/>
            <w:tcBorders>
              <w:top w:val="nil"/>
              <w:left w:val="nil"/>
              <w:bottom w:val="single" w:sz="4" w:space="0" w:color="auto"/>
              <w:right w:val="single" w:sz="8" w:space="0" w:color="auto"/>
            </w:tcBorders>
            <w:shd w:val="clear" w:color="auto" w:fill="E2EFD9" w:themeFill="accent6" w:themeFillTint="33"/>
            <w:noWrap/>
            <w:vAlign w:val="center"/>
          </w:tcPr>
          <w:p w14:paraId="763FF688" w14:textId="788B19BE" w:rsidR="0047460B" w:rsidRPr="00042013" w:rsidRDefault="00D400A1"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 xml:space="preserve">15,84 </w:t>
            </w:r>
          </w:p>
        </w:tc>
        <w:tc>
          <w:tcPr>
            <w:tcW w:w="698"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0EE1AB9B" w14:textId="58912DC6" w:rsidR="0047460B" w:rsidRPr="00042013" w:rsidRDefault="008E5F9D"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87</w:t>
            </w:r>
          </w:p>
        </w:tc>
        <w:tc>
          <w:tcPr>
            <w:tcW w:w="887" w:type="dxa"/>
            <w:tcBorders>
              <w:top w:val="nil"/>
              <w:left w:val="nil"/>
              <w:bottom w:val="single" w:sz="4" w:space="0" w:color="auto"/>
              <w:right w:val="single" w:sz="4" w:space="0" w:color="auto"/>
            </w:tcBorders>
            <w:shd w:val="clear" w:color="auto" w:fill="E2EFD9" w:themeFill="accent6" w:themeFillTint="33"/>
            <w:noWrap/>
            <w:vAlign w:val="center"/>
          </w:tcPr>
          <w:p w14:paraId="028117E1" w14:textId="167B8720" w:rsidR="0047460B" w:rsidRPr="00042013" w:rsidRDefault="008E5F9D"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33</w:t>
            </w:r>
          </w:p>
        </w:tc>
        <w:tc>
          <w:tcPr>
            <w:tcW w:w="966" w:type="dxa"/>
            <w:tcBorders>
              <w:top w:val="nil"/>
              <w:left w:val="nil"/>
              <w:bottom w:val="single" w:sz="4" w:space="0" w:color="auto"/>
              <w:right w:val="single" w:sz="8" w:space="0" w:color="auto"/>
            </w:tcBorders>
            <w:shd w:val="clear" w:color="auto" w:fill="E2EFD9" w:themeFill="accent6" w:themeFillTint="33"/>
            <w:noWrap/>
            <w:vAlign w:val="center"/>
          </w:tcPr>
          <w:p w14:paraId="2D7DB98D" w14:textId="622DFFFC" w:rsidR="0047460B" w:rsidRPr="00042013" w:rsidRDefault="008E5F9D" w:rsidP="00680A74">
            <w:pPr>
              <w:spacing w:after="0" w:line="240" w:lineRule="auto"/>
              <w:jc w:val="right"/>
              <w:rPr>
                <w:rFonts w:ascii="Times New Roman" w:eastAsia="Times New Roman" w:hAnsi="Times New Roman" w:cs="Times New Roman"/>
                <w:color w:val="EE0000"/>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 xml:space="preserve">37,93 </w:t>
            </w:r>
          </w:p>
        </w:tc>
      </w:tr>
      <w:tr w:rsidR="0047460B" w:rsidRPr="00042013" w14:paraId="30637D58" w14:textId="77777777" w:rsidTr="00680A74">
        <w:trPr>
          <w:trHeight w:val="264"/>
          <w:jc w:val="center"/>
        </w:trPr>
        <w:tc>
          <w:tcPr>
            <w:tcW w:w="3261" w:type="dxa"/>
            <w:tcBorders>
              <w:top w:val="nil"/>
              <w:left w:val="single" w:sz="8" w:space="0" w:color="auto"/>
              <w:bottom w:val="single" w:sz="4" w:space="0" w:color="auto"/>
              <w:right w:val="nil"/>
            </w:tcBorders>
            <w:vAlign w:val="bottom"/>
          </w:tcPr>
          <w:p w14:paraId="0D609C7B" w14:textId="76F33885"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708" w:type="dxa"/>
            <w:tcBorders>
              <w:top w:val="nil"/>
              <w:left w:val="single" w:sz="8" w:space="0" w:color="auto"/>
              <w:bottom w:val="single" w:sz="4" w:space="0" w:color="auto"/>
              <w:right w:val="single" w:sz="4" w:space="0" w:color="auto"/>
            </w:tcBorders>
            <w:noWrap/>
            <w:vAlign w:val="center"/>
          </w:tcPr>
          <w:p w14:paraId="4E5FC4F1" w14:textId="7F342AFB" w:rsidR="0047460B" w:rsidRPr="00042013" w:rsidRDefault="00BF67B8"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w:t>
            </w:r>
            <w:r w:rsidR="00251FD9" w:rsidRPr="00042013">
              <w:rPr>
                <w:rFonts w:ascii="Times New Roman" w:eastAsia="Times New Roman" w:hAnsi="Times New Roman" w:cs="Times New Roman"/>
                <w:kern w:val="0"/>
                <w:sz w:val="20"/>
                <w:szCs w:val="20"/>
                <w:lang w:eastAsia="lt-LT"/>
                <w14:ligatures w14:val="none"/>
              </w:rPr>
              <w:t>3</w:t>
            </w:r>
          </w:p>
        </w:tc>
        <w:tc>
          <w:tcPr>
            <w:tcW w:w="993" w:type="dxa"/>
            <w:tcBorders>
              <w:top w:val="nil"/>
              <w:left w:val="nil"/>
              <w:bottom w:val="single" w:sz="4" w:space="0" w:color="auto"/>
              <w:right w:val="single" w:sz="4" w:space="0" w:color="auto"/>
            </w:tcBorders>
            <w:noWrap/>
            <w:vAlign w:val="center"/>
          </w:tcPr>
          <w:p w14:paraId="4B133C79" w14:textId="38003382" w:rsidR="0047460B" w:rsidRPr="00042013" w:rsidRDefault="00251FD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2" w:type="dxa"/>
            <w:tcBorders>
              <w:top w:val="nil"/>
              <w:left w:val="nil"/>
              <w:bottom w:val="single" w:sz="4" w:space="0" w:color="auto"/>
              <w:right w:val="single" w:sz="8" w:space="0" w:color="auto"/>
            </w:tcBorders>
            <w:noWrap/>
            <w:vAlign w:val="center"/>
          </w:tcPr>
          <w:p w14:paraId="3C03CF84" w14:textId="7DB27660" w:rsidR="0047460B" w:rsidRPr="00042013" w:rsidRDefault="00251FD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r w:rsidR="00BF67B8" w:rsidRPr="00042013">
              <w:rPr>
                <w:rFonts w:ascii="Times New Roman" w:eastAsia="Times New Roman" w:hAnsi="Times New Roman" w:cs="Times New Roman"/>
                <w:kern w:val="0"/>
                <w:sz w:val="20"/>
                <w:szCs w:val="20"/>
                <w:lang w:eastAsia="lt-LT"/>
                <w14:ligatures w14:val="none"/>
              </w:rPr>
              <w:t>,</w:t>
            </w:r>
            <w:r w:rsidRPr="00042013">
              <w:rPr>
                <w:rFonts w:ascii="Times New Roman" w:eastAsia="Times New Roman" w:hAnsi="Times New Roman" w:cs="Times New Roman"/>
                <w:kern w:val="0"/>
                <w:sz w:val="20"/>
                <w:szCs w:val="20"/>
                <w:lang w:eastAsia="lt-LT"/>
                <w14:ligatures w14:val="none"/>
              </w:rPr>
              <w:t>94</w:t>
            </w:r>
            <w:r w:rsidR="00BF67B8" w:rsidRPr="00042013">
              <w:rPr>
                <w:rFonts w:ascii="Times New Roman" w:eastAsia="Times New Roman" w:hAnsi="Times New Roman" w:cs="Times New Roman"/>
                <w:kern w:val="0"/>
                <w:sz w:val="20"/>
                <w:szCs w:val="20"/>
                <w:lang w:eastAsia="lt-LT"/>
                <w14:ligatures w14:val="none"/>
              </w:rPr>
              <w:t xml:space="preserve"> </w:t>
            </w:r>
          </w:p>
        </w:tc>
        <w:tc>
          <w:tcPr>
            <w:tcW w:w="699" w:type="dxa"/>
            <w:tcBorders>
              <w:top w:val="nil"/>
              <w:left w:val="nil"/>
              <w:bottom w:val="single" w:sz="4" w:space="0" w:color="auto"/>
              <w:right w:val="single" w:sz="4" w:space="0" w:color="auto"/>
            </w:tcBorders>
            <w:noWrap/>
            <w:vAlign w:val="center"/>
          </w:tcPr>
          <w:p w14:paraId="793CC175" w14:textId="208EC961" w:rsidR="0047460B" w:rsidRPr="00042013" w:rsidRDefault="003B2D8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r w:rsidR="009A4DFA" w:rsidRPr="00042013">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4" w:space="0" w:color="auto"/>
              <w:right w:val="single" w:sz="4" w:space="0" w:color="auto"/>
            </w:tcBorders>
            <w:noWrap/>
            <w:vAlign w:val="center"/>
          </w:tcPr>
          <w:p w14:paraId="2AD6A2C9" w14:textId="28061037" w:rsidR="0047460B" w:rsidRPr="00042013" w:rsidRDefault="0065319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r w:rsidR="00AF555F" w:rsidRPr="00042013">
              <w:rPr>
                <w:rFonts w:ascii="Times New Roman" w:eastAsia="Times New Roman" w:hAnsi="Times New Roman" w:cs="Times New Roman"/>
                <w:kern w:val="0"/>
                <w:sz w:val="20"/>
                <w:szCs w:val="20"/>
                <w:lang w:eastAsia="lt-LT"/>
                <w14:ligatures w14:val="none"/>
              </w:rPr>
              <w:t>6</w:t>
            </w:r>
          </w:p>
        </w:tc>
        <w:tc>
          <w:tcPr>
            <w:tcW w:w="860" w:type="dxa"/>
            <w:tcBorders>
              <w:top w:val="nil"/>
              <w:left w:val="nil"/>
              <w:bottom w:val="single" w:sz="4" w:space="0" w:color="auto"/>
              <w:right w:val="single" w:sz="8" w:space="0" w:color="auto"/>
            </w:tcBorders>
            <w:noWrap/>
            <w:vAlign w:val="center"/>
          </w:tcPr>
          <w:p w14:paraId="072FC779" w14:textId="37ED97EF" w:rsidR="0047460B" w:rsidRPr="00042013" w:rsidRDefault="009A4DF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r w:rsidR="00AF555F" w:rsidRPr="00042013">
              <w:rPr>
                <w:rFonts w:ascii="Times New Roman" w:eastAsia="Times New Roman" w:hAnsi="Times New Roman" w:cs="Times New Roman"/>
                <w:kern w:val="0"/>
                <w:sz w:val="20"/>
                <w:szCs w:val="20"/>
                <w:lang w:eastAsia="lt-LT"/>
                <w14:ligatures w14:val="none"/>
              </w:rPr>
              <w:t>0</w:t>
            </w:r>
            <w:r w:rsidRPr="00042013">
              <w:rPr>
                <w:rFonts w:ascii="Times New Roman" w:eastAsia="Times New Roman" w:hAnsi="Times New Roman" w:cs="Times New Roman"/>
                <w:kern w:val="0"/>
                <w:sz w:val="20"/>
                <w:szCs w:val="20"/>
                <w:lang w:eastAsia="lt-LT"/>
                <w14:ligatures w14:val="none"/>
              </w:rPr>
              <w:t>,</w:t>
            </w:r>
            <w:r w:rsidR="00AF555F" w:rsidRPr="00042013">
              <w:rPr>
                <w:rFonts w:ascii="Times New Roman" w:eastAsia="Times New Roman" w:hAnsi="Times New Roman" w:cs="Times New Roman"/>
                <w:kern w:val="0"/>
                <w:sz w:val="20"/>
                <w:szCs w:val="20"/>
                <w:lang w:eastAsia="lt-LT"/>
                <w14:ligatures w14:val="none"/>
              </w:rPr>
              <w:t>70</w:t>
            </w:r>
          </w:p>
        </w:tc>
        <w:tc>
          <w:tcPr>
            <w:tcW w:w="593" w:type="dxa"/>
            <w:tcBorders>
              <w:top w:val="nil"/>
              <w:left w:val="nil"/>
              <w:bottom w:val="single" w:sz="4" w:space="0" w:color="auto"/>
              <w:right w:val="single" w:sz="4" w:space="0" w:color="auto"/>
            </w:tcBorders>
            <w:noWrap/>
            <w:vAlign w:val="center"/>
          </w:tcPr>
          <w:p w14:paraId="4F042740" w14:textId="26E887F4"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121</w:t>
            </w:r>
          </w:p>
        </w:tc>
        <w:tc>
          <w:tcPr>
            <w:tcW w:w="887" w:type="dxa"/>
            <w:tcBorders>
              <w:top w:val="nil"/>
              <w:left w:val="nil"/>
              <w:bottom w:val="single" w:sz="4" w:space="0" w:color="auto"/>
              <w:right w:val="single" w:sz="4" w:space="0" w:color="auto"/>
            </w:tcBorders>
            <w:noWrap/>
            <w:vAlign w:val="center"/>
          </w:tcPr>
          <w:p w14:paraId="6D62A83A" w14:textId="41B451BD"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p>
        </w:tc>
        <w:tc>
          <w:tcPr>
            <w:tcW w:w="920" w:type="dxa"/>
            <w:tcBorders>
              <w:top w:val="nil"/>
              <w:left w:val="nil"/>
              <w:bottom w:val="single" w:sz="4" w:space="0" w:color="auto"/>
              <w:right w:val="single" w:sz="8" w:space="0" w:color="auto"/>
            </w:tcBorders>
            <w:noWrap/>
            <w:vAlign w:val="center"/>
          </w:tcPr>
          <w:p w14:paraId="7CDC9B13" w14:textId="04035F97"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6,61 </w:t>
            </w:r>
          </w:p>
        </w:tc>
        <w:tc>
          <w:tcPr>
            <w:tcW w:w="666" w:type="dxa"/>
            <w:tcBorders>
              <w:top w:val="nil"/>
              <w:left w:val="nil"/>
              <w:bottom w:val="single" w:sz="4" w:space="0" w:color="auto"/>
              <w:right w:val="single" w:sz="4" w:space="0" w:color="auto"/>
            </w:tcBorders>
            <w:noWrap/>
            <w:vAlign w:val="center"/>
          </w:tcPr>
          <w:p w14:paraId="36361839" w14:textId="4AD8E28F" w:rsidR="0047460B" w:rsidRPr="00042013" w:rsidRDefault="00D21915"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77</w:t>
            </w:r>
          </w:p>
        </w:tc>
        <w:tc>
          <w:tcPr>
            <w:tcW w:w="887" w:type="dxa"/>
            <w:tcBorders>
              <w:top w:val="nil"/>
              <w:left w:val="nil"/>
              <w:bottom w:val="single" w:sz="4" w:space="0" w:color="auto"/>
              <w:right w:val="single" w:sz="4" w:space="0" w:color="auto"/>
            </w:tcBorders>
            <w:noWrap/>
            <w:vAlign w:val="center"/>
          </w:tcPr>
          <w:p w14:paraId="544C00F9" w14:textId="7D7869E1" w:rsidR="0047460B" w:rsidRPr="00042013" w:rsidRDefault="00D21915"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p>
        </w:tc>
        <w:tc>
          <w:tcPr>
            <w:tcW w:w="1009" w:type="dxa"/>
            <w:tcBorders>
              <w:top w:val="nil"/>
              <w:left w:val="nil"/>
              <w:bottom w:val="single" w:sz="4" w:space="0" w:color="auto"/>
              <w:right w:val="single" w:sz="8" w:space="0" w:color="auto"/>
            </w:tcBorders>
            <w:noWrap/>
            <w:vAlign w:val="center"/>
          </w:tcPr>
          <w:p w14:paraId="02CE2821" w14:textId="0B6780D1" w:rsidR="0047460B" w:rsidRPr="00042013" w:rsidRDefault="00D21915"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9,09 </w:t>
            </w:r>
          </w:p>
        </w:tc>
        <w:tc>
          <w:tcPr>
            <w:tcW w:w="698" w:type="dxa"/>
            <w:tcBorders>
              <w:top w:val="nil"/>
              <w:left w:val="single" w:sz="8" w:space="0" w:color="auto"/>
              <w:bottom w:val="single" w:sz="4" w:space="0" w:color="auto"/>
              <w:right w:val="single" w:sz="4" w:space="0" w:color="auto"/>
            </w:tcBorders>
            <w:noWrap/>
            <w:vAlign w:val="center"/>
          </w:tcPr>
          <w:p w14:paraId="39E61B08" w14:textId="5DE508AE" w:rsidR="0047460B" w:rsidRPr="00042013" w:rsidRDefault="008E5F9D"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65</w:t>
            </w:r>
          </w:p>
        </w:tc>
        <w:tc>
          <w:tcPr>
            <w:tcW w:w="887" w:type="dxa"/>
            <w:tcBorders>
              <w:top w:val="nil"/>
              <w:left w:val="nil"/>
              <w:bottom w:val="single" w:sz="4" w:space="0" w:color="auto"/>
              <w:right w:val="single" w:sz="4" w:space="0" w:color="auto"/>
            </w:tcBorders>
            <w:noWrap/>
            <w:vAlign w:val="center"/>
          </w:tcPr>
          <w:p w14:paraId="4BA7DFB8" w14:textId="0B57D4A4" w:rsidR="0047460B" w:rsidRPr="00042013" w:rsidRDefault="008E5F9D"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39</w:t>
            </w:r>
          </w:p>
        </w:tc>
        <w:tc>
          <w:tcPr>
            <w:tcW w:w="966" w:type="dxa"/>
            <w:tcBorders>
              <w:top w:val="nil"/>
              <w:left w:val="nil"/>
              <w:bottom w:val="single" w:sz="4" w:space="0" w:color="auto"/>
              <w:right w:val="single" w:sz="8" w:space="0" w:color="auto"/>
            </w:tcBorders>
            <w:noWrap/>
            <w:vAlign w:val="center"/>
          </w:tcPr>
          <w:p w14:paraId="023E7036" w14:textId="19C23E71" w:rsidR="0047460B" w:rsidRPr="00042013" w:rsidRDefault="008E5F9D"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60,00 </w:t>
            </w:r>
          </w:p>
        </w:tc>
      </w:tr>
      <w:tr w:rsidR="0047460B" w:rsidRPr="00042013" w14:paraId="014B2AFB" w14:textId="77777777" w:rsidTr="00680A74">
        <w:trPr>
          <w:trHeight w:val="276"/>
          <w:jc w:val="center"/>
        </w:trPr>
        <w:tc>
          <w:tcPr>
            <w:tcW w:w="3261" w:type="dxa"/>
            <w:tcBorders>
              <w:top w:val="nil"/>
              <w:left w:val="single" w:sz="8" w:space="0" w:color="auto"/>
              <w:bottom w:val="single" w:sz="8" w:space="0" w:color="auto"/>
              <w:right w:val="nil"/>
            </w:tcBorders>
            <w:shd w:val="clear" w:color="auto" w:fill="FFFFFF"/>
            <w:noWrap/>
            <w:vAlign w:val="bottom"/>
          </w:tcPr>
          <w:p w14:paraId="3F164F4B"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center"/>
          </w:tcPr>
          <w:p w14:paraId="55ECBED8" w14:textId="35CF9E7D" w:rsidR="0047460B" w:rsidRPr="00042013" w:rsidRDefault="0011536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3" w:type="dxa"/>
            <w:tcBorders>
              <w:top w:val="nil"/>
              <w:left w:val="nil"/>
              <w:bottom w:val="single" w:sz="8" w:space="0" w:color="auto"/>
              <w:right w:val="single" w:sz="4" w:space="0" w:color="auto"/>
            </w:tcBorders>
            <w:shd w:val="clear" w:color="auto" w:fill="FFFFFF"/>
            <w:noWrap/>
            <w:vAlign w:val="center"/>
          </w:tcPr>
          <w:p w14:paraId="7662530F" w14:textId="79000057" w:rsidR="0047460B" w:rsidRPr="00042013" w:rsidRDefault="0011536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8" w:space="0" w:color="auto"/>
              <w:right w:val="single" w:sz="8" w:space="0" w:color="auto"/>
            </w:tcBorders>
            <w:shd w:val="clear" w:color="auto" w:fill="FFFFFF"/>
            <w:noWrap/>
            <w:vAlign w:val="center"/>
          </w:tcPr>
          <w:p w14:paraId="35196A8C" w14:textId="42742E32" w:rsidR="0047460B" w:rsidRPr="00042013" w:rsidRDefault="0011536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0,00 </w:t>
            </w:r>
          </w:p>
        </w:tc>
        <w:tc>
          <w:tcPr>
            <w:tcW w:w="699" w:type="dxa"/>
            <w:tcBorders>
              <w:top w:val="nil"/>
              <w:left w:val="nil"/>
              <w:bottom w:val="single" w:sz="8" w:space="0" w:color="auto"/>
              <w:right w:val="single" w:sz="4" w:space="0" w:color="auto"/>
            </w:tcBorders>
            <w:shd w:val="clear" w:color="auto" w:fill="FFFFFF"/>
            <w:noWrap/>
            <w:vAlign w:val="center"/>
          </w:tcPr>
          <w:p w14:paraId="2B195FB1" w14:textId="248033D5" w:rsidR="0047460B" w:rsidRPr="00042013" w:rsidRDefault="009A4DF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center"/>
          </w:tcPr>
          <w:p w14:paraId="0778D32F" w14:textId="655135AA" w:rsidR="0047460B" w:rsidRPr="00042013" w:rsidRDefault="009A4DF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60" w:type="dxa"/>
            <w:tcBorders>
              <w:top w:val="nil"/>
              <w:left w:val="nil"/>
              <w:bottom w:val="single" w:sz="8" w:space="0" w:color="auto"/>
              <w:right w:val="single" w:sz="8" w:space="0" w:color="auto"/>
            </w:tcBorders>
            <w:shd w:val="clear" w:color="auto" w:fill="FFFFFF"/>
            <w:noWrap/>
            <w:vAlign w:val="center"/>
          </w:tcPr>
          <w:p w14:paraId="414A694C" w14:textId="34EC3BC1" w:rsidR="0047460B" w:rsidRPr="00042013" w:rsidRDefault="009A4DFA" w:rsidP="00680A74">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center"/>
          </w:tcPr>
          <w:p w14:paraId="5EB65D6D" w14:textId="424F5B4C"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center"/>
          </w:tcPr>
          <w:p w14:paraId="152B101E" w14:textId="796E543D"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8" w:space="0" w:color="auto"/>
              <w:right w:val="single" w:sz="8" w:space="0" w:color="auto"/>
            </w:tcBorders>
            <w:shd w:val="clear" w:color="auto" w:fill="FFFFFF"/>
            <w:noWrap/>
            <w:vAlign w:val="center"/>
          </w:tcPr>
          <w:p w14:paraId="3016097E" w14:textId="1076E652"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D0578E" w:rsidRPr="00042013">
              <w:rPr>
                <w:rFonts w:ascii="Times New Roman" w:eastAsia="Times New Roman" w:hAnsi="Times New Roman" w:cs="Times New Roman"/>
                <w:kern w:val="0"/>
                <w:sz w:val="20"/>
                <w:szCs w:val="20"/>
                <w:lang w:eastAsia="lt-LT"/>
                <w14:ligatures w14:val="none"/>
              </w:rPr>
              <w:t xml:space="preserve">,00 </w:t>
            </w:r>
          </w:p>
        </w:tc>
        <w:tc>
          <w:tcPr>
            <w:tcW w:w="666" w:type="dxa"/>
            <w:tcBorders>
              <w:top w:val="nil"/>
              <w:left w:val="nil"/>
              <w:bottom w:val="single" w:sz="8" w:space="0" w:color="auto"/>
              <w:right w:val="single" w:sz="4" w:space="0" w:color="auto"/>
            </w:tcBorders>
            <w:shd w:val="clear" w:color="auto" w:fill="FFFFFF"/>
            <w:noWrap/>
            <w:vAlign w:val="center"/>
          </w:tcPr>
          <w:p w14:paraId="58770242" w14:textId="31DE172C" w:rsidR="0047460B" w:rsidRPr="00042013" w:rsidRDefault="00C04C2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center"/>
          </w:tcPr>
          <w:p w14:paraId="689E95DC" w14:textId="302BC5EE" w:rsidR="0047460B" w:rsidRPr="00042013" w:rsidRDefault="00C04C2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1009" w:type="dxa"/>
            <w:tcBorders>
              <w:top w:val="nil"/>
              <w:left w:val="nil"/>
              <w:bottom w:val="single" w:sz="8" w:space="0" w:color="auto"/>
              <w:right w:val="single" w:sz="8" w:space="0" w:color="auto"/>
            </w:tcBorders>
            <w:shd w:val="clear" w:color="auto" w:fill="FFFFFF"/>
            <w:noWrap/>
            <w:vAlign w:val="center"/>
          </w:tcPr>
          <w:p w14:paraId="26E80ABD" w14:textId="4D8F179A" w:rsidR="0047460B" w:rsidRPr="00042013" w:rsidRDefault="00C04C2A" w:rsidP="00680A74">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698" w:type="dxa"/>
            <w:tcBorders>
              <w:top w:val="nil"/>
              <w:left w:val="single" w:sz="8" w:space="0" w:color="auto"/>
              <w:bottom w:val="single" w:sz="8" w:space="0" w:color="auto"/>
              <w:right w:val="single" w:sz="4" w:space="0" w:color="auto"/>
            </w:tcBorders>
            <w:shd w:val="clear" w:color="auto" w:fill="FFFFFF"/>
            <w:noWrap/>
            <w:vAlign w:val="center"/>
          </w:tcPr>
          <w:p w14:paraId="2EF0CB21" w14:textId="27CC95C0" w:rsidR="0047460B" w:rsidRPr="00042013" w:rsidRDefault="008E5F9D"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center"/>
          </w:tcPr>
          <w:p w14:paraId="66AD7BFD" w14:textId="6E99A829" w:rsidR="0047460B" w:rsidRPr="00042013" w:rsidRDefault="008E5F9D"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66" w:type="dxa"/>
            <w:tcBorders>
              <w:top w:val="nil"/>
              <w:left w:val="nil"/>
              <w:bottom w:val="single" w:sz="8" w:space="0" w:color="auto"/>
              <w:right w:val="single" w:sz="8" w:space="0" w:color="auto"/>
            </w:tcBorders>
            <w:shd w:val="clear" w:color="auto" w:fill="FFFFFF"/>
            <w:noWrap/>
            <w:vAlign w:val="center"/>
          </w:tcPr>
          <w:p w14:paraId="287A924C" w14:textId="65BA6613" w:rsidR="0047460B" w:rsidRPr="00042013" w:rsidRDefault="008E5F9D" w:rsidP="00680A74">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r>
      <w:tr w:rsidR="0047460B" w:rsidRPr="00042013" w14:paraId="5F858F84" w14:textId="77777777" w:rsidTr="008D0DA8">
        <w:trPr>
          <w:trHeight w:val="437"/>
          <w:jc w:val="center"/>
        </w:trPr>
        <w:tc>
          <w:tcPr>
            <w:tcW w:w="3261" w:type="dxa"/>
            <w:vMerge w:val="restart"/>
            <w:tcBorders>
              <w:top w:val="single" w:sz="8" w:space="0" w:color="auto"/>
              <w:left w:val="single" w:sz="8" w:space="0" w:color="auto"/>
              <w:bottom w:val="single" w:sz="4" w:space="0" w:color="000000"/>
              <w:right w:val="nil"/>
            </w:tcBorders>
            <w:noWrap/>
            <w:vAlign w:val="bottom"/>
            <w:hideMark/>
          </w:tcPr>
          <w:p w14:paraId="3BBC8998"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693" w:type="dxa"/>
            <w:gridSpan w:val="3"/>
            <w:tcBorders>
              <w:top w:val="single" w:sz="8" w:space="0" w:color="auto"/>
              <w:left w:val="single" w:sz="8" w:space="0" w:color="auto"/>
              <w:bottom w:val="single" w:sz="4" w:space="0" w:color="auto"/>
              <w:right w:val="single" w:sz="8" w:space="0" w:color="000000"/>
            </w:tcBorders>
            <w:shd w:val="clear" w:color="auto" w:fill="FFFF00"/>
            <w:noWrap/>
            <w:vAlign w:val="center"/>
            <w:hideMark/>
          </w:tcPr>
          <w:p w14:paraId="4AF75EB7" w14:textId="72B807C8" w:rsidR="0047460B" w:rsidRPr="00042013" w:rsidRDefault="0047460B"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Informatika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EF97743" w14:textId="3E27AF79" w:rsidR="0047460B" w:rsidRPr="00042013" w:rsidRDefault="0047460B"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Biologija</w:t>
            </w:r>
          </w:p>
        </w:tc>
        <w:tc>
          <w:tcPr>
            <w:tcW w:w="2400"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13610495" w14:textId="5F8825AE" w:rsidR="0047460B" w:rsidRPr="00042013" w:rsidRDefault="0047460B"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Chemija</w:t>
            </w:r>
          </w:p>
        </w:tc>
        <w:tc>
          <w:tcPr>
            <w:tcW w:w="256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BF9874C" w14:textId="528EAD56" w:rsidR="0047460B" w:rsidRPr="00042013" w:rsidRDefault="0047460B"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Fizika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7EC826CD" w14:textId="2420ADD5" w:rsidR="0047460B" w:rsidRPr="00042013" w:rsidRDefault="0047460B"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Ekonomika</w:t>
            </w:r>
          </w:p>
        </w:tc>
      </w:tr>
      <w:tr w:rsidR="0047460B" w:rsidRPr="00042013" w14:paraId="7F448F29" w14:textId="77777777" w:rsidTr="00680A74">
        <w:trPr>
          <w:trHeight w:val="517"/>
          <w:jc w:val="center"/>
        </w:trPr>
        <w:tc>
          <w:tcPr>
            <w:tcW w:w="3261" w:type="dxa"/>
            <w:vMerge/>
            <w:tcBorders>
              <w:top w:val="single" w:sz="8" w:space="0" w:color="auto"/>
              <w:left w:val="single" w:sz="8" w:space="0" w:color="auto"/>
              <w:bottom w:val="single" w:sz="4" w:space="0" w:color="000000"/>
              <w:right w:val="nil"/>
            </w:tcBorders>
            <w:vAlign w:val="center"/>
            <w:hideMark/>
          </w:tcPr>
          <w:p w14:paraId="21DF9D56"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val="restart"/>
            <w:tcBorders>
              <w:top w:val="nil"/>
              <w:left w:val="single" w:sz="8" w:space="0" w:color="auto"/>
              <w:bottom w:val="single" w:sz="4" w:space="0" w:color="auto"/>
              <w:right w:val="single" w:sz="4" w:space="0" w:color="auto"/>
            </w:tcBorders>
            <w:vAlign w:val="center"/>
            <w:hideMark/>
          </w:tcPr>
          <w:p w14:paraId="1AA3B2AD"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3" w:type="dxa"/>
            <w:vMerge w:val="restart"/>
            <w:tcBorders>
              <w:top w:val="nil"/>
              <w:left w:val="single" w:sz="4" w:space="0" w:color="auto"/>
              <w:bottom w:val="single" w:sz="4" w:space="0" w:color="auto"/>
              <w:right w:val="single" w:sz="4" w:space="0" w:color="auto"/>
            </w:tcBorders>
            <w:vAlign w:val="center"/>
            <w:hideMark/>
          </w:tcPr>
          <w:p w14:paraId="150A66CD" w14:textId="77777777" w:rsidR="0047460B" w:rsidRPr="00042013" w:rsidRDefault="0047460B"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4B1672AE"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99" w:type="dxa"/>
            <w:vMerge w:val="restart"/>
            <w:tcBorders>
              <w:top w:val="nil"/>
              <w:left w:val="single" w:sz="8" w:space="0" w:color="auto"/>
              <w:bottom w:val="single" w:sz="4" w:space="0" w:color="auto"/>
              <w:right w:val="single" w:sz="4" w:space="0" w:color="auto"/>
            </w:tcBorders>
            <w:vAlign w:val="center"/>
            <w:hideMark/>
          </w:tcPr>
          <w:p w14:paraId="373A5D7F"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55219446" w14:textId="77777777" w:rsidR="0047460B" w:rsidRPr="00042013" w:rsidRDefault="0047460B"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60" w:type="dxa"/>
            <w:vMerge w:val="restart"/>
            <w:tcBorders>
              <w:top w:val="nil"/>
              <w:left w:val="single" w:sz="4" w:space="0" w:color="auto"/>
              <w:bottom w:val="single" w:sz="4" w:space="0" w:color="auto"/>
              <w:right w:val="single" w:sz="8" w:space="0" w:color="auto"/>
            </w:tcBorders>
            <w:vAlign w:val="center"/>
            <w:hideMark/>
          </w:tcPr>
          <w:p w14:paraId="044211AF"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93" w:type="dxa"/>
            <w:vMerge w:val="restart"/>
            <w:tcBorders>
              <w:top w:val="nil"/>
              <w:left w:val="single" w:sz="8" w:space="0" w:color="auto"/>
              <w:bottom w:val="single" w:sz="4" w:space="0" w:color="auto"/>
              <w:right w:val="single" w:sz="4" w:space="0" w:color="auto"/>
            </w:tcBorders>
            <w:vAlign w:val="center"/>
            <w:hideMark/>
          </w:tcPr>
          <w:p w14:paraId="75AD084A" w14:textId="3618D3B5"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887" w:type="dxa"/>
            <w:vMerge w:val="restart"/>
            <w:tcBorders>
              <w:top w:val="nil"/>
              <w:left w:val="single" w:sz="4" w:space="0" w:color="auto"/>
              <w:bottom w:val="single" w:sz="4" w:space="0" w:color="auto"/>
              <w:right w:val="single" w:sz="4" w:space="0" w:color="auto"/>
            </w:tcBorders>
            <w:vAlign w:val="center"/>
            <w:hideMark/>
          </w:tcPr>
          <w:p w14:paraId="0A23F50C" w14:textId="77777777" w:rsidR="0047460B" w:rsidRPr="00042013" w:rsidRDefault="0047460B" w:rsidP="00680A74">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207C9212"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65FC85AB"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23A0D5C0" w14:textId="77777777" w:rsidR="0047460B" w:rsidRPr="00042013" w:rsidRDefault="0047460B"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1009" w:type="dxa"/>
            <w:vMerge w:val="restart"/>
            <w:tcBorders>
              <w:top w:val="nil"/>
              <w:left w:val="single" w:sz="4" w:space="0" w:color="auto"/>
              <w:bottom w:val="single" w:sz="4" w:space="0" w:color="auto"/>
              <w:right w:val="single" w:sz="8" w:space="0" w:color="auto"/>
            </w:tcBorders>
            <w:vAlign w:val="center"/>
            <w:hideMark/>
          </w:tcPr>
          <w:p w14:paraId="6C34FE6A"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98" w:type="dxa"/>
            <w:vMerge w:val="restart"/>
            <w:tcBorders>
              <w:top w:val="nil"/>
              <w:left w:val="single" w:sz="8" w:space="0" w:color="auto"/>
              <w:bottom w:val="single" w:sz="4" w:space="0" w:color="auto"/>
              <w:right w:val="single" w:sz="4" w:space="0" w:color="auto"/>
            </w:tcBorders>
            <w:vAlign w:val="center"/>
            <w:hideMark/>
          </w:tcPr>
          <w:p w14:paraId="48111647"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52907FAD" w14:textId="77777777" w:rsidR="0047460B" w:rsidRPr="00042013" w:rsidRDefault="0047460B" w:rsidP="00B70589">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66" w:type="dxa"/>
            <w:vMerge w:val="restart"/>
            <w:tcBorders>
              <w:top w:val="nil"/>
              <w:left w:val="single" w:sz="4" w:space="0" w:color="auto"/>
              <w:bottom w:val="single" w:sz="4" w:space="0" w:color="auto"/>
              <w:right w:val="single" w:sz="8" w:space="0" w:color="auto"/>
            </w:tcBorders>
            <w:vAlign w:val="center"/>
            <w:hideMark/>
          </w:tcPr>
          <w:p w14:paraId="0C7F008B" w14:textId="77777777" w:rsidR="0047460B" w:rsidRPr="00042013" w:rsidRDefault="0047460B"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47460B" w:rsidRPr="00042013" w14:paraId="1FBF8BED" w14:textId="77777777" w:rsidTr="00680A74">
        <w:trPr>
          <w:trHeight w:val="269"/>
          <w:jc w:val="center"/>
        </w:trPr>
        <w:tc>
          <w:tcPr>
            <w:tcW w:w="3261" w:type="dxa"/>
            <w:vMerge/>
            <w:tcBorders>
              <w:top w:val="single" w:sz="8" w:space="0" w:color="auto"/>
              <w:left w:val="single" w:sz="8" w:space="0" w:color="auto"/>
              <w:bottom w:val="single" w:sz="4" w:space="0" w:color="000000"/>
              <w:right w:val="nil"/>
            </w:tcBorders>
            <w:vAlign w:val="center"/>
            <w:hideMark/>
          </w:tcPr>
          <w:p w14:paraId="043520B8"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tcBorders>
              <w:top w:val="nil"/>
              <w:left w:val="single" w:sz="8" w:space="0" w:color="auto"/>
              <w:bottom w:val="single" w:sz="4" w:space="0" w:color="auto"/>
              <w:right w:val="single" w:sz="4" w:space="0" w:color="auto"/>
            </w:tcBorders>
            <w:vAlign w:val="center"/>
            <w:hideMark/>
          </w:tcPr>
          <w:p w14:paraId="0534DA09"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93" w:type="dxa"/>
            <w:vMerge/>
            <w:tcBorders>
              <w:top w:val="nil"/>
              <w:left w:val="single" w:sz="4" w:space="0" w:color="auto"/>
              <w:bottom w:val="single" w:sz="4" w:space="0" w:color="auto"/>
              <w:right w:val="single" w:sz="4" w:space="0" w:color="auto"/>
            </w:tcBorders>
            <w:vAlign w:val="center"/>
            <w:hideMark/>
          </w:tcPr>
          <w:p w14:paraId="579D3EAB" w14:textId="77777777" w:rsidR="0047460B" w:rsidRPr="00042013" w:rsidRDefault="0047460B" w:rsidP="00B70589">
            <w:pPr>
              <w:spacing w:after="0" w:line="240" w:lineRule="auto"/>
              <w:jc w:val="left"/>
              <w:rPr>
                <w:rFonts w:ascii="Times New Roman" w:eastAsia="Times New Roman" w:hAnsi="Times New Roman" w:cs="Times New Roman"/>
                <w:b/>
                <w:bCs/>
                <w:kern w:val="0"/>
                <w:sz w:val="20"/>
                <w:szCs w:val="20"/>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467A1730"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699" w:type="dxa"/>
            <w:vMerge/>
            <w:tcBorders>
              <w:top w:val="nil"/>
              <w:left w:val="single" w:sz="8" w:space="0" w:color="auto"/>
              <w:bottom w:val="single" w:sz="4" w:space="0" w:color="auto"/>
              <w:right w:val="single" w:sz="4" w:space="0" w:color="auto"/>
            </w:tcBorders>
            <w:vAlign w:val="center"/>
            <w:hideMark/>
          </w:tcPr>
          <w:p w14:paraId="54D869F2"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0D655D22" w14:textId="77777777" w:rsidR="0047460B" w:rsidRPr="00042013" w:rsidRDefault="0047460B" w:rsidP="00B70589">
            <w:pPr>
              <w:spacing w:after="0" w:line="240" w:lineRule="auto"/>
              <w:jc w:val="left"/>
              <w:rPr>
                <w:rFonts w:ascii="Times New Roman" w:eastAsia="Times New Roman" w:hAnsi="Times New Roman" w:cs="Times New Roman"/>
                <w:b/>
                <w:bCs/>
                <w:kern w:val="0"/>
                <w:sz w:val="20"/>
                <w:szCs w:val="20"/>
                <w:lang w:eastAsia="lt-LT"/>
                <w14:ligatures w14:val="none"/>
              </w:rPr>
            </w:pPr>
          </w:p>
        </w:tc>
        <w:tc>
          <w:tcPr>
            <w:tcW w:w="860" w:type="dxa"/>
            <w:vMerge/>
            <w:tcBorders>
              <w:top w:val="nil"/>
              <w:left w:val="single" w:sz="4" w:space="0" w:color="auto"/>
              <w:bottom w:val="single" w:sz="4" w:space="0" w:color="auto"/>
              <w:right w:val="single" w:sz="8" w:space="0" w:color="auto"/>
            </w:tcBorders>
            <w:vAlign w:val="center"/>
            <w:hideMark/>
          </w:tcPr>
          <w:p w14:paraId="04B28A44"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593" w:type="dxa"/>
            <w:vMerge/>
            <w:tcBorders>
              <w:top w:val="nil"/>
              <w:left w:val="single" w:sz="8" w:space="0" w:color="auto"/>
              <w:bottom w:val="single" w:sz="4" w:space="0" w:color="auto"/>
              <w:right w:val="single" w:sz="4" w:space="0" w:color="auto"/>
            </w:tcBorders>
            <w:vAlign w:val="center"/>
            <w:hideMark/>
          </w:tcPr>
          <w:p w14:paraId="506F0CEC"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4F4F98BE" w14:textId="77777777" w:rsidR="0047460B" w:rsidRPr="00042013" w:rsidRDefault="0047460B" w:rsidP="00B70589">
            <w:pPr>
              <w:spacing w:after="0" w:line="240" w:lineRule="auto"/>
              <w:jc w:val="left"/>
              <w:rPr>
                <w:rFonts w:ascii="Times New Roman" w:eastAsia="Times New Roman" w:hAnsi="Times New Roman" w:cs="Times New Roman"/>
                <w:b/>
                <w:bCs/>
                <w:kern w:val="0"/>
                <w:sz w:val="20"/>
                <w:szCs w:val="20"/>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3BA39727"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0DEA7CC0"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7C09376" w14:textId="77777777" w:rsidR="0047460B" w:rsidRPr="00042013" w:rsidRDefault="0047460B" w:rsidP="00B70589">
            <w:pPr>
              <w:spacing w:after="0" w:line="240" w:lineRule="auto"/>
              <w:jc w:val="left"/>
              <w:rPr>
                <w:rFonts w:ascii="Times New Roman" w:eastAsia="Times New Roman" w:hAnsi="Times New Roman" w:cs="Times New Roman"/>
                <w:b/>
                <w:bCs/>
                <w:kern w:val="0"/>
                <w:sz w:val="20"/>
                <w:szCs w:val="20"/>
                <w:lang w:eastAsia="lt-LT"/>
                <w14:ligatures w14:val="none"/>
              </w:rPr>
            </w:pPr>
          </w:p>
        </w:tc>
        <w:tc>
          <w:tcPr>
            <w:tcW w:w="1009" w:type="dxa"/>
            <w:vMerge/>
            <w:tcBorders>
              <w:top w:val="nil"/>
              <w:left w:val="single" w:sz="4" w:space="0" w:color="auto"/>
              <w:bottom w:val="single" w:sz="4" w:space="0" w:color="auto"/>
              <w:right w:val="single" w:sz="8" w:space="0" w:color="auto"/>
            </w:tcBorders>
            <w:vAlign w:val="center"/>
            <w:hideMark/>
          </w:tcPr>
          <w:p w14:paraId="31E5FB2C"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698" w:type="dxa"/>
            <w:vMerge/>
            <w:tcBorders>
              <w:top w:val="nil"/>
              <w:left w:val="single" w:sz="8" w:space="0" w:color="auto"/>
              <w:bottom w:val="single" w:sz="4" w:space="0" w:color="auto"/>
              <w:right w:val="single" w:sz="4" w:space="0" w:color="auto"/>
            </w:tcBorders>
            <w:vAlign w:val="center"/>
            <w:hideMark/>
          </w:tcPr>
          <w:p w14:paraId="5EE190A3"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E76AC43" w14:textId="77777777" w:rsidR="0047460B" w:rsidRPr="00042013" w:rsidRDefault="0047460B" w:rsidP="00B70589">
            <w:pPr>
              <w:spacing w:after="0" w:line="240" w:lineRule="auto"/>
              <w:jc w:val="left"/>
              <w:rPr>
                <w:rFonts w:ascii="Times New Roman" w:eastAsia="Times New Roman" w:hAnsi="Times New Roman" w:cs="Times New Roman"/>
                <w:b/>
                <w:bCs/>
                <w:kern w:val="0"/>
                <w:sz w:val="20"/>
                <w:szCs w:val="20"/>
                <w:lang w:eastAsia="lt-LT"/>
                <w14:ligatures w14:val="none"/>
              </w:rPr>
            </w:pPr>
          </w:p>
        </w:tc>
        <w:tc>
          <w:tcPr>
            <w:tcW w:w="966" w:type="dxa"/>
            <w:vMerge/>
            <w:tcBorders>
              <w:top w:val="nil"/>
              <w:left w:val="single" w:sz="4" w:space="0" w:color="auto"/>
              <w:bottom w:val="single" w:sz="4" w:space="0" w:color="auto"/>
              <w:right w:val="single" w:sz="8" w:space="0" w:color="auto"/>
            </w:tcBorders>
            <w:vAlign w:val="center"/>
            <w:hideMark/>
          </w:tcPr>
          <w:p w14:paraId="79BB4128"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p>
        </w:tc>
      </w:tr>
      <w:tr w:rsidR="00680A74" w:rsidRPr="00042013" w14:paraId="60FD93EF" w14:textId="77777777" w:rsidTr="00680A74">
        <w:trPr>
          <w:trHeight w:val="264"/>
          <w:jc w:val="center"/>
        </w:trPr>
        <w:tc>
          <w:tcPr>
            <w:tcW w:w="3261" w:type="dxa"/>
            <w:tcBorders>
              <w:top w:val="nil"/>
              <w:left w:val="single" w:sz="8" w:space="0" w:color="auto"/>
              <w:bottom w:val="single" w:sz="4" w:space="0" w:color="auto"/>
              <w:right w:val="nil"/>
            </w:tcBorders>
            <w:shd w:val="clear" w:color="auto" w:fill="FFFFFF"/>
            <w:vAlign w:val="bottom"/>
          </w:tcPr>
          <w:p w14:paraId="5630E3F4" w14:textId="1EA2D18D" w:rsidR="00680A74" w:rsidRPr="00042013" w:rsidRDefault="00680A74" w:rsidP="00680A74">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(visų tipų mokyklos)</w:t>
            </w:r>
          </w:p>
        </w:tc>
        <w:tc>
          <w:tcPr>
            <w:tcW w:w="708" w:type="dxa"/>
            <w:tcBorders>
              <w:top w:val="nil"/>
              <w:left w:val="single" w:sz="8" w:space="0" w:color="auto"/>
              <w:bottom w:val="single" w:sz="4" w:space="0" w:color="auto"/>
              <w:right w:val="single" w:sz="4" w:space="0" w:color="auto"/>
            </w:tcBorders>
            <w:shd w:val="clear" w:color="auto" w:fill="FFFFFF"/>
            <w:noWrap/>
            <w:vAlign w:val="center"/>
          </w:tcPr>
          <w:p w14:paraId="2CA5DAE3" w14:textId="6597F86C"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90</w:t>
            </w:r>
          </w:p>
        </w:tc>
        <w:tc>
          <w:tcPr>
            <w:tcW w:w="993" w:type="dxa"/>
            <w:tcBorders>
              <w:top w:val="nil"/>
              <w:left w:val="nil"/>
              <w:bottom w:val="single" w:sz="4" w:space="0" w:color="auto"/>
              <w:right w:val="single" w:sz="4" w:space="0" w:color="auto"/>
            </w:tcBorders>
            <w:shd w:val="clear" w:color="auto" w:fill="FFFFFF"/>
            <w:noWrap/>
            <w:vAlign w:val="center"/>
          </w:tcPr>
          <w:p w14:paraId="71CB08BC" w14:textId="479A0B2E"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0</w:t>
            </w:r>
          </w:p>
        </w:tc>
        <w:tc>
          <w:tcPr>
            <w:tcW w:w="992" w:type="dxa"/>
            <w:tcBorders>
              <w:top w:val="nil"/>
              <w:left w:val="nil"/>
              <w:bottom w:val="single" w:sz="4" w:space="0" w:color="auto"/>
              <w:right w:val="single" w:sz="8" w:space="0" w:color="auto"/>
            </w:tcBorders>
            <w:shd w:val="clear" w:color="auto" w:fill="FFFFFF"/>
            <w:noWrap/>
            <w:vAlign w:val="center"/>
          </w:tcPr>
          <w:p w14:paraId="151AFF13" w14:textId="4BE22B00"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0</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00</w:t>
            </w:r>
          </w:p>
        </w:tc>
        <w:tc>
          <w:tcPr>
            <w:tcW w:w="699" w:type="dxa"/>
            <w:tcBorders>
              <w:top w:val="nil"/>
              <w:left w:val="nil"/>
              <w:bottom w:val="single" w:sz="4" w:space="0" w:color="auto"/>
              <w:right w:val="single" w:sz="4" w:space="0" w:color="auto"/>
            </w:tcBorders>
            <w:shd w:val="clear" w:color="auto" w:fill="FFFFFF"/>
            <w:noWrap/>
            <w:vAlign w:val="center"/>
          </w:tcPr>
          <w:p w14:paraId="47B8293C" w14:textId="17B774C7"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174</w:t>
            </w:r>
          </w:p>
        </w:tc>
        <w:tc>
          <w:tcPr>
            <w:tcW w:w="992" w:type="dxa"/>
            <w:tcBorders>
              <w:top w:val="nil"/>
              <w:left w:val="nil"/>
              <w:bottom w:val="single" w:sz="4" w:space="0" w:color="auto"/>
              <w:right w:val="single" w:sz="4" w:space="0" w:color="auto"/>
            </w:tcBorders>
            <w:shd w:val="clear" w:color="auto" w:fill="FFFFFF"/>
            <w:noWrap/>
            <w:vAlign w:val="center"/>
          </w:tcPr>
          <w:p w14:paraId="7F12B883" w14:textId="64568441"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12</w:t>
            </w:r>
          </w:p>
        </w:tc>
        <w:tc>
          <w:tcPr>
            <w:tcW w:w="860" w:type="dxa"/>
            <w:tcBorders>
              <w:top w:val="nil"/>
              <w:left w:val="nil"/>
              <w:bottom w:val="single" w:sz="4" w:space="0" w:color="auto"/>
              <w:right w:val="single" w:sz="8" w:space="0" w:color="auto"/>
            </w:tcBorders>
            <w:shd w:val="clear" w:color="auto" w:fill="FFFFFF"/>
            <w:noWrap/>
            <w:vAlign w:val="center"/>
          </w:tcPr>
          <w:p w14:paraId="0C3D7201" w14:textId="295CD4EE"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6</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90</w:t>
            </w:r>
          </w:p>
        </w:tc>
        <w:tc>
          <w:tcPr>
            <w:tcW w:w="593" w:type="dxa"/>
            <w:tcBorders>
              <w:top w:val="nil"/>
              <w:left w:val="nil"/>
              <w:bottom w:val="single" w:sz="4" w:space="0" w:color="auto"/>
              <w:right w:val="single" w:sz="4" w:space="0" w:color="auto"/>
            </w:tcBorders>
            <w:shd w:val="clear" w:color="auto" w:fill="FFFFFF"/>
            <w:noWrap/>
            <w:vAlign w:val="center"/>
          </w:tcPr>
          <w:p w14:paraId="2C4B3FF2" w14:textId="49429842"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45</w:t>
            </w:r>
          </w:p>
        </w:tc>
        <w:tc>
          <w:tcPr>
            <w:tcW w:w="887" w:type="dxa"/>
            <w:tcBorders>
              <w:top w:val="nil"/>
              <w:left w:val="nil"/>
              <w:bottom w:val="single" w:sz="4" w:space="0" w:color="auto"/>
              <w:right w:val="single" w:sz="4" w:space="0" w:color="auto"/>
            </w:tcBorders>
            <w:shd w:val="clear" w:color="auto" w:fill="FFFFFF"/>
            <w:noWrap/>
            <w:vAlign w:val="center"/>
          </w:tcPr>
          <w:p w14:paraId="5DE0E780" w14:textId="3932370C" w:rsidR="00680A74" w:rsidRPr="00042013" w:rsidRDefault="00C43E9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p>
        </w:tc>
        <w:tc>
          <w:tcPr>
            <w:tcW w:w="920" w:type="dxa"/>
            <w:tcBorders>
              <w:top w:val="nil"/>
              <w:left w:val="nil"/>
              <w:bottom w:val="single" w:sz="4" w:space="0" w:color="auto"/>
              <w:right w:val="single" w:sz="8" w:space="0" w:color="auto"/>
            </w:tcBorders>
            <w:shd w:val="clear" w:color="auto" w:fill="FFFFFF"/>
            <w:noWrap/>
            <w:vAlign w:val="center"/>
          </w:tcPr>
          <w:p w14:paraId="181E095F" w14:textId="74C320AC" w:rsidR="00680A74" w:rsidRPr="00042013" w:rsidRDefault="00C43E9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17,78</w:t>
            </w:r>
          </w:p>
        </w:tc>
        <w:tc>
          <w:tcPr>
            <w:tcW w:w="666" w:type="dxa"/>
            <w:tcBorders>
              <w:top w:val="nil"/>
              <w:left w:val="nil"/>
              <w:bottom w:val="single" w:sz="4" w:space="0" w:color="auto"/>
              <w:right w:val="single" w:sz="4" w:space="0" w:color="auto"/>
            </w:tcBorders>
            <w:shd w:val="clear" w:color="auto" w:fill="FFFFFF"/>
            <w:noWrap/>
            <w:vAlign w:val="center"/>
          </w:tcPr>
          <w:p w14:paraId="535A3C41" w14:textId="3E860E17"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38</w:t>
            </w:r>
          </w:p>
        </w:tc>
        <w:tc>
          <w:tcPr>
            <w:tcW w:w="887" w:type="dxa"/>
            <w:tcBorders>
              <w:top w:val="nil"/>
              <w:left w:val="nil"/>
              <w:bottom w:val="single" w:sz="4" w:space="0" w:color="auto"/>
              <w:right w:val="single" w:sz="4" w:space="0" w:color="auto"/>
            </w:tcBorders>
            <w:shd w:val="clear" w:color="auto" w:fill="FFFFFF"/>
            <w:noWrap/>
            <w:vAlign w:val="center"/>
          </w:tcPr>
          <w:p w14:paraId="47C6730A" w14:textId="5ADC60FC"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2</w:t>
            </w:r>
          </w:p>
        </w:tc>
        <w:tc>
          <w:tcPr>
            <w:tcW w:w="1009" w:type="dxa"/>
            <w:tcBorders>
              <w:top w:val="nil"/>
              <w:left w:val="nil"/>
              <w:bottom w:val="single" w:sz="4" w:space="0" w:color="auto"/>
              <w:right w:val="single" w:sz="8" w:space="0" w:color="auto"/>
            </w:tcBorders>
            <w:shd w:val="clear" w:color="auto" w:fill="FFFFFF"/>
            <w:noWrap/>
            <w:vAlign w:val="center"/>
          </w:tcPr>
          <w:p w14:paraId="23380FEA" w14:textId="1D64E544"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5</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26</w:t>
            </w:r>
          </w:p>
        </w:tc>
        <w:tc>
          <w:tcPr>
            <w:tcW w:w="698" w:type="dxa"/>
            <w:tcBorders>
              <w:top w:val="nil"/>
              <w:left w:val="single" w:sz="8" w:space="0" w:color="auto"/>
              <w:bottom w:val="single" w:sz="4" w:space="0" w:color="auto"/>
              <w:right w:val="single" w:sz="4" w:space="0" w:color="auto"/>
            </w:tcBorders>
            <w:shd w:val="clear" w:color="auto" w:fill="FFFFFF"/>
            <w:noWrap/>
            <w:vAlign w:val="center"/>
          </w:tcPr>
          <w:p w14:paraId="38C75036" w14:textId="0C59CD0B"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17</w:t>
            </w:r>
          </w:p>
        </w:tc>
        <w:tc>
          <w:tcPr>
            <w:tcW w:w="887" w:type="dxa"/>
            <w:tcBorders>
              <w:top w:val="nil"/>
              <w:left w:val="nil"/>
              <w:bottom w:val="single" w:sz="4" w:space="0" w:color="auto"/>
              <w:right w:val="single" w:sz="4" w:space="0" w:color="auto"/>
            </w:tcBorders>
            <w:shd w:val="clear" w:color="auto" w:fill="FFFFFF"/>
            <w:noWrap/>
            <w:vAlign w:val="center"/>
          </w:tcPr>
          <w:p w14:paraId="515CF70A" w14:textId="04F2C047"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0</w:t>
            </w:r>
          </w:p>
        </w:tc>
        <w:tc>
          <w:tcPr>
            <w:tcW w:w="966" w:type="dxa"/>
            <w:tcBorders>
              <w:top w:val="nil"/>
              <w:left w:val="nil"/>
              <w:bottom w:val="single" w:sz="4" w:space="0" w:color="auto"/>
              <w:right w:val="single" w:sz="8" w:space="0" w:color="auto"/>
            </w:tcBorders>
            <w:shd w:val="clear" w:color="auto" w:fill="FFFFFF"/>
            <w:noWrap/>
            <w:vAlign w:val="center"/>
          </w:tcPr>
          <w:p w14:paraId="767E2926" w14:textId="7F2671E3"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0</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00</w:t>
            </w:r>
          </w:p>
        </w:tc>
      </w:tr>
      <w:tr w:rsidR="00BC335B" w:rsidRPr="00042013" w14:paraId="1F0A4165" w14:textId="77777777" w:rsidTr="00680A74">
        <w:trPr>
          <w:trHeight w:val="264"/>
          <w:jc w:val="center"/>
        </w:trPr>
        <w:tc>
          <w:tcPr>
            <w:tcW w:w="3261" w:type="dxa"/>
            <w:tcBorders>
              <w:top w:val="nil"/>
              <w:left w:val="single" w:sz="8" w:space="0" w:color="auto"/>
              <w:bottom w:val="single" w:sz="4" w:space="0" w:color="auto"/>
              <w:right w:val="nil"/>
            </w:tcBorders>
            <w:shd w:val="clear" w:color="auto" w:fill="E2EFD9" w:themeFill="accent6" w:themeFillTint="33"/>
            <w:vAlign w:val="bottom"/>
            <w:hideMark/>
          </w:tcPr>
          <w:p w14:paraId="6022E682" w14:textId="77777777" w:rsidR="0047460B" w:rsidRPr="00042013" w:rsidRDefault="0047460B" w:rsidP="00B70589">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708"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35F20456" w14:textId="19E213D8" w:rsidR="0047460B" w:rsidRPr="00042013" w:rsidRDefault="00CE7A5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70</w:t>
            </w:r>
          </w:p>
        </w:tc>
        <w:tc>
          <w:tcPr>
            <w:tcW w:w="993" w:type="dxa"/>
            <w:tcBorders>
              <w:top w:val="nil"/>
              <w:left w:val="nil"/>
              <w:bottom w:val="single" w:sz="4" w:space="0" w:color="auto"/>
              <w:right w:val="single" w:sz="4" w:space="0" w:color="auto"/>
            </w:tcBorders>
            <w:shd w:val="clear" w:color="auto" w:fill="E2EFD9" w:themeFill="accent6" w:themeFillTint="33"/>
            <w:noWrap/>
            <w:vAlign w:val="center"/>
          </w:tcPr>
          <w:p w14:paraId="209D1B6E" w14:textId="11201605" w:rsidR="0047460B" w:rsidRPr="00042013" w:rsidRDefault="00CE7A5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463209AD" w14:textId="3E987073" w:rsidR="0047460B" w:rsidRPr="00042013" w:rsidRDefault="00CE7A5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0,00 </w:t>
            </w:r>
          </w:p>
        </w:tc>
        <w:tc>
          <w:tcPr>
            <w:tcW w:w="699" w:type="dxa"/>
            <w:tcBorders>
              <w:top w:val="nil"/>
              <w:left w:val="nil"/>
              <w:bottom w:val="single" w:sz="4" w:space="0" w:color="auto"/>
              <w:right w:val="single" w:sz="4" w:space="0" w:color="auto"/>
            </w:tcBorders>
            <w:shd w:val="clear" w:color="auto" w:fill="E2EFD9" w:themeFill="accent6" w:themeFillTint="33"/>
            <w:noWrap/>
            <w:vAlign w:val="center"/>
          </w:tcPr>
          <w:p w14:paraId="08AA0CF7" w14:textId="4F7F1D2E" w:rsidR="0047460B" w:rsidRPr="00042013" w:rsidRDefault="001046F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w:t>
            </w:r>
            <w:r w:rsidR="00C10991" w:rsidRPr="00042013">
              <w:rPr>
                <w:rFonts w:ascii="Times New Roman" w:eastAsia="Times New Roman" w:hAnsi="Times New Roman" w:cs="Times New Roman"/>
                <w:kern w:val="0"/>
                <w:sz w:val="20"/>
                <w:szCs w:val="20"/>
                <w:lang w:eastAsia="lt-LT"/>
                <w14:ligatures w14:val="none"/>
              </w:rPr>
              <w:t>5</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7EC00E68" w14:textId="36CEDE2B" w:rsidR="0047460B" w:rsidRPr="00042013" w:rsidRDefault="001046F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p>
        </w:tc>
        <w:tc>
          <w:tcPr>
            <w:tcW w:w="860" w:type="dxa"/>
            <w:tcBorders>
              <w:top w:val="nil"/>
              <w:left w:val="nil"/>
              <w:bottom w:val="single" w:sz="4" w:space="0" w:color="auto"/>
              <w:right w:val="single" w:sz="8" w:space="0" w:color="auto"/>
            </w:tcBorders>
            <w:shd w:val="clear" w:color="auto" w:fill="E2EFD9" w:themeFill="accent6" w:themeFillTint="33"/>
            <w:noWrap/>
            <w:vAlign w:val="center"/>
          </w:tcPr>
          <w:p w14:paraId="28F5B234" w14:textId="6961792A" w:rsidR="0047460B" w:rsidRPr="00042013" w:rsidRDefault="00525D4E"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6,</w:t>
            </w:r>
            <w:r w:rsidR="00C10991" w:rsidRPr="00042013">
              <w:rPr>
                <w:rFonts w:ascii="Times New Roman" w:eastAsia="Times New Roman" w:hAnsi="Times New Roman" w:cs="Times New Roman"/>
                <w:color w:val="EE0000"/>
                <w:kern w:val="0"/>
                <w:sz w:val="20"/>
                <w:szCs w:val="20"/>
                <w:lang w:eastAsia="lt-LT"/>
                <w14:ligatures w14:val="none"/>
              </w:rPr>
              <w:t>09</w:t>
            </w:r>
            <w:r w:rsidRPr="00042013">
              <w:rPr>
                <w:rFonts w:ascii="Times New Roman" w:eastAsia="Times New Roman" w:hAnsi="Times New Roman" w:cs="Times New Roman"/>
                <w:color w:val="EE0000"/>
                <w:kern w:val="0"/>
                <w:sz w:val="20"/>
                <w:szCs w:val="20"/>
                <w:lang w:eastAsia="lt-LT"/>
                <w14:ligatures w14:val="none"/>
              </w:rPr>
              <w:t xml:space="preserve"> </w:t>
            </w:r>
            <w:r w:rsidR="00353729" w:rsidRPr="00042013">
              <w:rPr>
                <w:rFonts w:ascii="Times New Roman" w:eastAsia="Times New Roman" w:hAnsi="Times New Roman" w:cs="Times New Roman"/>
                <w:color w:val="EE0000"/>
                <w:kern w:val="0"/>
                <w:sz w:val="20"/>
                <w:szCs w:val="20"/>
                <w:lang w:eastAsia="lt-LT"/>
                <w14:ligatures w14:val="none"/>
              </w:rPr>
              <w:t xml:space="preserve"> </w:t>
            </w:r>
          </w:p>
        </w:tc>
        <w:tc>
          <w:tcPr>
            <w:tcW w:w="593" w:type="dxa"/>
            <w:tcBorders>
              <w:top w:val="nil"/>
              <w:left w:val="nil"/>
              <w:bottom w:val="single" w:sz="4" w:space="0" w:color="auto"/>
              <w:right w:val="single" w:sz="4" w:space="0" w:color="auto"/>
            </w:tcBorders>
            <w:shd w:val="clear" w:color="auto" w:fill="E2EFD9" w:themeFill="accent6" w:themeFillTint="33"/>
            <w:noWrap/>
            <w:vAlign w:val="center"/>
          </w:tcPr>
          <w:p w14:paraId="74C249A2" w14:textId="222C1802" w:rsidR="0047460B" w:rsidRPr="00042013" w:rsidRDefault="007D1AC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32</w:t>
            </w:r>
          </w:p>
        </w:tc>
        <w:tc>
          <w:tcPr>
            <w:tcW w:w="887" w:type="dxa"/>
            <w:tcBorders>
              <w:top w:val="nil"/>
              <w:left w:val="nil"/>
              <w:bottom w:val="single" w:sz="4" w:space="0" w:color="auto"/>
              <w:right w:val="single" w:sz="4" w:space="0" w:color="auto"/>
            </w:tcBorders>
            <w:shd w:val="clear" w:color="auto" w:fill="E2EFD9" w:themeFill="accent6" w:themeFillTint="33"/>
            <w:noWrap/>
            <w:vAlign w:val="center"/>
          </w:tcPr>
          <w:p w14:paraId="5C8FB666" w14:textId="65C06A1C" w:rsidR="0047460B" w:rsidRPr="00042013" w:rsidRDefault="007D1AC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p>
        </w:tc>
        <w:tc>
          <w:tcPr>
            <w:tcW w:w="920" w:type="dxa"/>
            <w:tcBorders>
              <w:top w:val="nil"/>
              <w:left w:val="nil"/>
              <w:bottom w:val="single" w:sz="4" w:space="0" w:color="auto"/>
              <w:right w:val="single" w:sz="8" w:space="0" w:color="auto"/>
            </w:tcBorders>
            <w:shd w:val="clear" w:color="auto" w:fill="E2EFD9" w:themeFill="accent6" w:themeFillTint="33"/>
            <w:noWrap/>
            <w:vAlign w:val="center"/>
          </w:tcPr>
          <w:p w14:paraId="10554C49" w14:textId="70D0C424" w:rsidR="0047460B" w:rsidRPr="00042013" w:rsidRDefault="007D1AC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25,00</w:t>
            </w:r>
          </w:p>
        </w:tc>
        <w:tc>
          <w:tcPr>
            <w:tcW w:w="666" w:type="dxa"/>
            <w:tcBorders>
              <w:top w:val="nil"/>
              <w:left w:val="nil"/>
              <w:bottom w:val="single" w:sz="4" w:space="0" w:color="auto"/>
              <w:right w:val="single" w:sz="4" w:space="0" w:color="auto"/>
            </w:tcBorders>
            <w:shd w:val="clear" w:color="auto" w:fill="E2EFD9" w:themeFill="accent6" w:themeFillTint="33"/>
            <w:noWrap/>
            <w:vAlign w:val="center"/>
          </w:tcPr>
          <w:p w14:paraId="335C4F35" w14:textId="3F8E17AE" w:rsidR="0047460B" w:rsidRPr="00042013" w:rsidRDefault="0035372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w:t>
            </w:r>
          </w:p>
        </w:tc>
        <w:tc>
          <w:tcPr>
            <w:tcW w:w="887" w:type="dxa"/>
            <w:tcBorders>
              <w:top w:val="nil"/>
              <w:left w:val="nil"/>
              <w:bottom w:val="single" w:sz="4" w:space="0" w:color="auto"/>
              <w:right w:val="single" w:sz="4" w:space="0" w:color="auto"/>
            </w:tcBorders>
            <w:shd w:val="clear" w:color="auto" w:fill="E2EFD9" w:themeFill="accent6" w:themeFillTint="33"/>
            <w:noWrap/>
            <w:vAlign w:val="center"/>
          </w:tcPr>
          <w:p w14:paraId="7757710D" w14:textId="492F4581" w:rsidR="0047460B" w:rsidRPr="00042013" w:rsidRDefault="0035372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1009" w:type="dxa"/>
            <w:tcBorders>
              <w:top w:val="nil"/>
              <w:left w:val="nil"/>
              <w:bottom w:val="single" w:sz="4" w:space="0" w:color="auto"/>
              <w:right w:val="single" w:sz="8" w:space="0" w:color="auto"/>
            </w:tcBorders>
            <w:shd w:val="clear" w:color="auto" w:fill="E2EFD9" w:themeFill="accent6" w:themeFillTint="33"/>
            <w:noWrap/>
            <w:vAlign w:val="center"/>
          </w:tcPr>
          <w:p w14:paraId="709906E4" w14:textId="42BC2870" w:rsidR="0047460B" w:rsidRPr="00042013" w:rsidRDefault="0035372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 xml:space="preserve">8,00 </w:t>
            </w:r>
          </w:p>
        </w:tc>
        <w:tc>
          <w:tcPr>
            <w:tcW w:w="698"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39AA4CBE" w14:textId="2EE530BA" w:rsidR="0047460B" w:rsidRPr="00042013" w:rsidRDefault="00057257"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4" w:space="0" w:color="auto"/>
              <w:right w:val="single" w:sz="4" w:space="0" w:color="auto"/>
            </w:tcBorders>
            <w:shd w:val="clear" w:color="auto" w:fill="E2EFD9" w:themeFill="accent6" w:themeFillTint="33"/>
            <w:noWrap/>
            <w:vAlign w:val="center"/>
          </w:tcPr>
          <w:p w14:paraId="554EEEDD" w14:textId="298B0D8A" w:rsidR="0047460B" w:rsidRPr="00042013" w:rsidRDefault="00057257"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66" w:type="dxa"/>
            <w:tcBorders>
              <w:top w:val="nil"/>
              <w:left w:val="nil"/>
              <w:bottom w:val="single" w:sz="4" w:space="0" w:color="auto"/>
              <w:right w:val="single" w:sz="8" w:space="0" w:color="auto"/>
            </w:tcBorders>
            <w:shd w:val="clear" w:color="auto" w:fill="E2EFD9" w:themeFill="accent6" w:themeFillTint="33"/>
            <w:noWrap/>
            <w:vAlign w:val="center"/>
          </w:tcPr>
          <w:p w14:paraId="502E65F5" w14:textId="569322ED" w:rsidR="0047460B" w:rsidRPr="00042013" w:rsidRDefault="00057257"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r>
      <w:tr w:rsidR="0047460B" w:rsidRPr="00042013" w14:paraId="160F74BB" w14:textId="77777777" w:rsidTr="00680A74">
        <w:trPr>
          <w:trHeight w:val="264"/>
          <w:jc w:val="center"/>
        </w:trPr>
        <w:tc>
          <w:tcPr>
            <w:tcW w:w="3261" w:type="dxa"/>
            <w:tcBorders>
              <w:top w:val="nil"/>
              <w:left w:val="single" w:sz="8" w:space="0" w:color="auto"/>
              <w:bottom w:val="single" w:sz="4" w:space="0" w:color="auto"/>
              <w:right w:val="nil"/>
            </w:tcBorders>
            <w:vAlign w:val="bottom"/>
          </w:tcPr>
          <w:p w14:paraId="689D54D1" w14:textId="77777777" w:rsidR="0047460B" w:rsidRPr="00042013" w:rsidRDefault="0047460B"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708" w:type="dxa"/>
            <w:tcBorders>
              <w:top w:val="nil"/>
              <w:left w:val="single" w:sz="8" w:space="0" w:color="auto"/>
              <w:bottom w:val="single" w:sz="4" w:space="0" w:color="auto"/>
              <w:right w:val="single" w:sz="4" w:space="0" w:color="auto"/>
            </w:tcBorders>
            <w:noWrap/>
            <w:vAlign w:val="center"/>
          </w:tcPr>
          <w:p w14:paraId="76CBBD79" w14:textId="1E245D6D" w:rsidR="0047460B" w:rsidRPr="00042013" w:rsidRDefault="00CE7A5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20</w:t>
            </w:r>
          </w:p>
        </w:tc>
        <w:tc>
          <w:tcPr>
            <w:tcW w:w="993" w:type="dxa"/>
            <w:tcBorders>
              <w:top w:val="nil"/>
              <w:left w:val="nil"/>
              <w:bottom w:val="single" w:sz="4" w:space="0" w:color="auto"/>
              <w:right w:val="single" w:sz="4" w:space="0" w:color="auto"/>
            </w:tcBorders>
            <w:noWrap/>
            <w:vAlign w:val="center"/>
          </w:tcPr>
          <w:p w14:paraId="0130CC36" w14:textId="7420CE2D" w:rsidR="0047460B" w:rsidRPr="00042013" w:rsidRDefault="00CE7A5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noWrap/>
            <w:vAlign w:val="center"/>
          </w:tcPr>
          <w:p w14:paraId="4816F3D5" w14:textId="791EB042" w:rsidR="0047460B" w:rsidRPr="00042013" w:rsidRDefault="00CE7A53"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0,00 </w:t>
            </w:r>
          </w:p>
        </w:tc>
        <w:tc>
          <w:tcPr>
            <w:tcW w:w="699" w:type="dxa"/>
            <w:tcBorders>
              <w:top w:val="nil"/>
              <w:left w:val="nil"/>
              <w:bottom w:val="single" w:sz="4" w:space="0" w:color="auto"/>
              <w:right w:val="single" w:sz="4" w:space="0" w:color="auto"/>
            </w:tcBorders>
            <w:noWrap/>
            <w:vAlign w:val="center"/>
          </w:tcPr>
          <w:p w14:paraId="3394FF68" w14:textId="70E9F3E6" w:rsidR="0047460B" w:rsidRPr="00042013" w:rsidRDefault="001046F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59</w:t>
            </w:r>
          </w:p>
        </w:tc>
        <w:tc>
          <w:tcPr>
            <w:tcW w:w="992" w:type="dxa"/>
            <w:tcBorders>
              <w:top w:val="nil"/>
              <w:left w:val="nil"/>
              <w:bottom w:val="single" w:sz="4" w:space="0" w:color="auto"/>
              <w:right w:val="single" w:sz="4" w:space="0" w:color="auto"/>
            </w:tcBorders>
            <w:noWrap/>
            <w:vAlign w:val="center"/>
          </w:tcPr>
          <w:p w14:paraId="76171397" w14:textId="5A3EA8BA" w:rsidR="0047460B" w:rsidRPr="00042013" w:rsidRDefault="001046FA"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860" w:type="dxa"/>
            <w:tcBorders>
              <w:top w:val="nil"/>
              <w:left w:val="nil"/>
              <w:bottom w:val="single" w:sz="4" w:space="0" w:color="auto"/>
              <w:right w:val="single" w:sz="8" w:space="0" w:color="auto"/>
            </w:tcBorders>
            <w:noWrap/>
            <w:vAlign w:val="center"/>
          </w:tcPr>
          <w:p w14:paraId="6E578DC0" w14:textId="5B721DC4" w:rsidR="0047460B" w:rsidRPr="00042013" w:rsidRDefault="00525D4E"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8,47</w:t>
            </w:r>
          </w:p>
        </w:tc>
        <w:tc>
          <w:tcPr>
            <w:tcW w:w="593" w:type="dxa"/>
            <w:tcBorders>
              <w:top w:val="nil"/>
              <w:left w:val="nil"/>
              <w:bottom w:val="single" w:sz="4" w:space="0" w:color="auto"/>
              <w:right w:val="single" w:sz="4" w:space="0" w:color="auto"/>
            </w:tcBorders>
            <w:noWrap/>
            <w:vAlign w:val="center"/>
          </w:tcPr>
          <w:p w14:paraId="2FE5EF5E" w14:textId="0A580799" w:rsidR="0047460B" w:rsidRPr="00042013" w:rsidRDefault="007D1AC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4" w:space="0" w:color="auto"/>
            </w:tcBorders>
            <w:noWrap/>
            <w:vAlign w:val="center"/>
          </w:tcPr>
          <w:p w14:paraId="231CC34A" w14:textId="6E28350C" w:rsidR="0047460B" w:rsidRPr="00042013" w:rsidRDefault="007D1AC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4" w:space="0" w:color="auto"/>
              <w:right w:val="single" w:sz="8" w:space="0" w:color="auto"/>
            </w:tcBorders>
            <w:noWrap/>
            <w:vAlign w:val="center"/>
          </w:tcPr>
          <w:p w14:paraId="217CB511" w14:textId="1401A007"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353729" w:rsidRPr="00042013">
              <w:rPr>
                <w:rFonts w:ascii="Times New Roman" w:eastAsia="Times New Roman" w:hAnsi="Times New Roman" w:cs="Times New Roman"/>
                <w:kern w:val="0"/>
                <w:sz w:val="20"/>
                <w:szCs w:val="20"/>
                <w:lang w:eastAsia="lt-LT"/>
                <w14:ligatures w14:val="none"/>
              </w:rPr>
              <w:t>,00</w:t>
            </w:r>
          </w:p>
        </w:tc>
        <w:tc>
          <w:tcPr>
            <w:tcW w:w="666" w:type="dxa"/>
            <w:tcBorders>
              <w:top w:val="nil"/>
              <w:left w:val="nil"/>
              <w:bottom w:val="single" w:sz="4" w:space="0" w:color="auto"/>
              <w:right w:val="single" w:sz="4" w:space="0" w:color="auto"/>
            </w:tcBorders>
            <w:noWrap/>
            <w:vAlign w:val="center"/>
          </w:tcPr>
          <w:p w14:paraId="483B1615" w14:textId="117EA7CD" w:rsidR="0047460B" w:rsidRPr="00042013" w:rsidRDefault="0035372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4" w:space="0" w:color="auto"/>
            </w:tcBorders>
            <w:noWrap/>
            <w:vAlign w:val="center"/>
          </w:tcPr>
          <w:p w14:paraId="1DCAF35B" w14:textId="42F824F6" w:rsidR="0047460B" w:rsidRPr="00042013" w:rsidRDefault="0035372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1009" w:type="dxa"/>
            <w:tcBorders>
              <w:top w:val="nil"/>
              <w:left w:val="nil"/>
              <w:bottom w:val="single" w:sz="4" w:space="0" w:color="auto"/>
              <w:right w:val="single" w:sz="8" w:space="0" w:color="auto"/>
            </w:tcBorders>
            <w:noWrap/>
            <w:vAlign w:val="center"/>
          </w:tcPr>
          <w:p w14:paraId="0DE6A7BA" w14:textId="47681625" w:rsidR="0047460B" w:rsidRPr="00042013" w:rsidRDefault="0035372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0,00 </w:t>
            </w:r>
          </w:p>
        </w:tc>
        <w:tc>
          <w:tcPr>
            <w:tcW w:w="698" w:type="dxa"/>
            <w:tcBorders>
              <w:top w:val="nil"/>
              <w:left w:val="single" w:sz="8" w:space="0" w:color="auto"/>
              <w:bottom w:val="single" w:sz="4" w:space="0" w:color="auto"/>
              <w:right w:val="single" w:sz="4" w:space="0" w:color="auto"/>
            </w:tcBorders>
            <w:noWrap/>
            <w:vAlign w:val="center"/>
          </w:tcPr>
          <w:p w14:paraId="64BD50DA" w14:textId="56765DC6"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w:t>
            </w:r>
          </w:p>
        </w:tc>
        <w:tc>
          <w:tcPr>
            <w:tcW w:w="887" w:type="dxa"/>
            <w:tcBorders>
              <w:top w:val="nil"/>
              <w:left w:val="nil"/>
              <w:bottom w:val="single" w:sz="4" w:space="0" w:color="auto"/>
              <w:right w:val="single" w:sz="4" w:space="0" w:color="auto"/>
            </w:tcBorders>
            <w:noWrap/>
            <w:vAlign w:val="center"/>
          </w:tcPr>
          <w:p w14:paraId="4DD3A392" w14:textId="15F86B8B"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66" w:type="dxa"/>
            <w:tcBorders>
              <w:top w:val="nil"/>
              <w:left w:val="nil"/>
              <w:bottom w:val="single" w:sz="4" w:space="0" w:color="auto"/>
              <w:right w:val="single" w:sz="8" w:space="0" w:color="auto"/>
            </w:tcBorders>
            <w:noWrap/>
            <w:vAlign w:val="center"/>
          </w:tcPr>
          <w:p w14:paraId="4B36F2DA" w14:textId="00EC199D" w:rsidR="0047460B" w:rsidRPr="00042013" w:rsidRDefault="0047460B"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057257" w:rsidRPr="00042013">
              <w:rPr>
                <w:rFonts w:ascii="Times New Roman" w:eastAsia="Times New Roman" w:hAnsi="Times New Roman" w:cs="Times New Roman"/>
                <w:kern w:val="0"/>
                <w:sz w:val="20"/>
                <w:szCs w:val="20"/>
                <w:lang w:eastAsia="lt-LT"/>
                <w14:ligatures w14:val="none"/>
              </w:rPr>
              <w:t xml:space="preserve">,00 </w:t>
            </w:r>
          </w:p>
        </w:tc>
      </w:tr>
      <w:tr w:rsidR="0047460B" w:rsidRPr="00042013" w14:paraId="3784B154" w14:textId="77777777" w:rsidTr="00680A74">
        <w:trPr>
          <w:trHeight w:val="276"/>
          <w:jc w:val="center"/>
        </w:trPr>
        <w:tc>
          <w:tcPr>
            <w:tcW w:w="3261" w:type="dxa"/>
            <w:tcBorders>
              <w:top w:val="nil"/>
              <w:left w:val="single" w:sz="8" w:space="0" w:color="auto"/>
              <w:bottom w:val="single" w:sz="8" w:space="0" w:color="auto"/>
              <w:right w:val="nil"/>
            </w:tcBorders>
            <w:shd w:val="clear" w:color="auto" w:fill="FFFFFF"/>
            <w:noWrap/>
            <w:vAlign w:val="bottom"/>
            <w:hideMark/>
          </w:tcPr>
          <w:p w14:paraId="0CDE7266" w14:textId="77777777" w:rsidR="0047460B" w:rsidRPr="00042013" w:rsidRDefault="0047460B" w:rsidP="00B70589">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bottom"/>
          </w:tcPr>
          <w:p w14:paraId="4CD758F8" w14:textId="3D0F06DA" w:rsidR="0047460B" w:rsidRPr="00042013" w:rsidRDefault="00D0578E"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3" w:type="dxa"/>
            <w:tcBorders>
              <w:top w:val="nil"/>
              <w:left w:val="nil"/>
              <w:bottom w:val="single" w:sz="8" w:space="0" w:color="auto"/>
              <w:right w:val="single" w:sz="4" w:space="0" w:color="auto"/>
            </w:tcBorders>
            <w:shd w:val="clear" w:color="auto" w:fill="FFFFFF"/>
            <w:noWrap/>
            <w:vAlign w:val="bottom"/>
          </w:tcPr>
          <w:p w14:paraId="7C7CF87C" w14:textId="0486B91C" w:rsidR="0047460B" w:rsidRPr="00042013" w:rsidRDefault="00D0578E"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bottom"/>
          </w:tcPr>
          <w:p w14:paraId="61559771" w14:textId="77777777" w:rsidR="0047460B" w:rsidRPr="00042013" w:rsidRDefault="0047460B"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699" w:type="dxa"/>
            <w:tcBorders>
              <w:top w:val="nil"/>
              <w:left w:val="nil"/>
              <w:bottom w:val="single" w:sz="8" w:space="0" w:color="auto"/>
              <w:right w:val="single" w:sz="4" w:space="0" w:color="auto"/>
            </w:tcBorders>
            <w:shd w:val="clear" w:color="auto" w:fill="FFFFFF"/>
            <w:noWrap/>
            <w:vAlign w:val="bottom"/>
          </w:tcPr>
          <w:p w14:paraId="2B9FC78F" w14:textId="30DBD03F" w:rsidR="0047460B" w:rsidRPr="00042013" w:rsidRDefault="001046FA"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bottom"/>
          </w:tcPr>
          <w:p w14:paraId="2BB775F1" w14:textId="7BD0D135" w:rsidR="0047460B" w:rsidRPr="00042013" w:rsidRDefault="001046FA"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60" w:type="dxa"/>
            <w:tcBorders>
              <w:top w:val="nil"/>
              <w:left w:val="nil"/>
              <w:bottom w:val="single" w:sz="8" w:space="0" w:color="auto"/>
              <w:right w:val="single" w:sz="8" w:space="0" w:color="auto"/>
            </w:tcBorders>
            <w:shd w:val="clear" w:color="auto" w:fill="FFFFFF"/>
            <w:noWrap/>
            <w:vAlign w:val="bottom"/>
          </w:tcPr>
          <w:p w14:paraId="383472D9" w14:textId="0E1B2065" w:rsidR="0047460B" w:rsidRPr="00042013" w:rsidRDefault="00525D4E"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bottom"/>
          </w:tcPr>
          <w:p w14:paraId="4F26AF92" w14:textId="21B3AA1C" w:rsidR="0047460B" w:rsidRPr="00042013" w:rsidRDefault="007D1ACB"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1A2A4B7C" w14:textId="0491CA45" w:rsidR="0047460B" w:rsidRPr="00042013" w:rsidRDefault="007D1ACB"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20" w:type="dxa"/>
            <w:tcBorders>
              <w:top w:val="nil"/>
              <w:left w:val="nil"/>
              <w:bottom w:val="single" w:sz="8" w:space="0" w:color="auto"/>
              <w:right w:val="single" w:sz="8" w:space="0" w:color="auto"/>
            </w:tcBorders>
            <w:shd w:val="clear" w:color="auto" w:fill="FFFFFF"/>
            <w:noWrap/>
            <w:vAlign w:val="bottom"/>
          </w:tcPr>
          <w:p w14:paraId="639E868C" w14:textId="4AE3D5B2" w:rsidR="0047460B" w:rsidRPr="00042013" w:rsidRDefault="007D1ACB" w:rsidP="00B70589">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666" w:type="dxa"/>
            <w:tcBorders>
              <w:top w:val="nil"/>
              <w:left w:val="nil"/>
              <w:bottom w:val="single" w:sz="8" w:space="0" w:color="auto"/>
              <w:right w:val="single" w:sz="4" w:space="0" w:color="auto"/>
            </w:tcBorders>
            <w:shd w:val="clear" w:color="auto" w:fill="FFFFFF"/>
            <w:noWrap/>
            <w:vAlign w:val="bottom"/>
          </w:tcPr>
          <w:p w14:paraId="539C9308" w14:textId="2DFB1C44" w:rsidR="0047460B" w:rsidRPr="00042013" w:rsidRDefault="00353729"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38C18282" w14:textId="1578222A" w:rsidR="0047460B" w:rsidRPr="00042013" w:rsidRDefault="00353729"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1009" w:type="dxa"/>
            <w:tcBorders>
              <w:top w:val="nil"/>
              <w:left w:val="nil"/>
              <w:bottom w:val="single" w:sz="8" w:space="0" w:color="auto"/>
              <w:right w:val="single" w:sz="8" w:space="0" w:color="auto"/>
            </w:tcBorders>
            <w:shd w:val="clear" w:color="auto" w:fill="FFFFFF"/>
            <w:noWrap/>
            <w:vAlign w:val="bottom"/>
          </w:tcPr>
          <w:p w14:paraId="72B87E94" w14:textId="77777777" w:rsidR="0047460B" w:rsidRPr="00042013" w:rsidRDefault="0047460B"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698" w:type="dxa"/>
            <w:tcBorders>
              <w:top w:val="nil"/>
              <w:left w:val="single" w:sz="8" w:space="0" w:color="auto"/>
              <w:bottom w:val="single" w:sz="8" w:space="0" w:color="auto"/>
              <w:right w:val="single" w:sz="4" w:space="0" w:color="auto"/>
            </w:tcBorders>
            <w:shd w:val="clear" w:color="auto" w:fill="FFFFFF"/>
            <w:noWrap/>
            <w:vAlign w:val="bottom"/>
          </w:tcPr>
          <w:p w14:paraId="2ADCED4D" w14:textId="76427B93" w:rsidR="0047460B" w:rsidRPr="00042013" w:rsidRDefault="0047460B"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78886E6C" w14:textId="6F8BAC90" w:rsidR="0047460B" w:rsidRPr="00042013" w:rsidRDefault="0047460B" w:rsidP="00B70589">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66" w:type="dxa"/>
            <w:tcBorders>
              <w:top w:val="nil"/>
              <w:left w:val="nil"/>
              <w:bottom w:val="single" w:sz="8" w:space="0" w:color="auto"/>
              <w:right w:val="single" w:sz="8" w:space="0" w:color="auto"/>
            </w:tcBorders>
            <w:shd w:val="clear" w:color="auto" w:fill="FFFFFF"/>
            <w:noWrap/>
            <w:vAlign w:val="bottom"/>
          </w:tcPr>
          <w:p w14:paraId="25012211" w14:textId="77777777" w:rsidR="0047460B" w:rsidRPr="00042013" w:rsidRDefault="0047460B" w:rsidP="00B70589">
            <w:pPr>
              <w:spacing w:after="0" w:line="240" w:lineRule="auto"/>
              <w:jc w:val="right"/>
              <w:rPr>
                <w:rFonts w:ascii="Times New Roman" w:eastAsia="Times New Roman" w:hAnsi="Times New Roman" w:cs="Times New Roman"/>
                <w:b/>
                <w:bCs/>
                <w:kern w:val="0"/>
                <w:sz w:val="20"/>
                <w:szCs w:val="20"/>
                <w:lang w:val="pl-PL"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r>
      <w:tr w:rsidR="00B92AC9" w:rsidRPr="00042013" w14:paraId="5E740926" w14:textId="77777777" w:rsidTr="008D0DA8">
        <w:trPr>
          <w:gridAfter w:val="3"/>
          <w:wAfter w:w="2551" w:type="dxa"/>
          <w:trHeight w:val="559"/>
          <w:jc w:val="center"/>
        </w:trPr>
        <w:tc>
          <w:tcPr>
            <w:tcW w:w="3261" w:type="dxa"/>
            <w:vMerge w:val="restart"/>
            <w:tcBorders>
              <w:top w:val="nil"/>
              <w:left w:val="single" w:sz="8" w:space="0" w:color="auto"/>
              <w:right w:val="nil"/>
            </w:tcBorders>
            <w:shd w:val="clear" w:color="auto" w:fill="FFFFFF"/>
            <w:noWrap/>
            <w:vAlign w:val="bottom"/>
          </w:tcPr>
          <w:p w14:paraId="46DF45CE" w14:textId="457DA817" w:rsidR="00B92AC9" w:rsidRPr="00042013" w:rsidRDefault="00B92AC9"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2693" w:type="dxa"/>
            <w:gridSpan w:val="3"/>
            <w:tcBorders>
              <w:top w:val="nil"/>
              <w:left w:val="single" w:sz="8" w:space="0" w:color="auto"/>
              <w:bottom w:val="single" w:sz="8" w:space="0" w:color="auto"/>
              <w:right w:val="single" w:sz="8" w:space="0" w:color="auto"/>
            </w:tcBorders>
            <w:shd w:val="clear" w:color="auto" w:fill="FFFF00"/>
            <w:noWrap/>
            <w:vAlign w:val="center"/>
          </w:tcPr>
          <w:p w14:paraId="42360D5B" w14:textId="7DFEB140" w:rsidR="00B92AC9" w:rsidRPr="00042013" w:rsidRDefault="00B92AC9"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Lenkų tautinės mažumos gimtoji kalba ir literatūra</w:t>
            </w:r>
          </w:p>
        </w:tc>
        <w:tc>
          <w:tcPr>
            <w:tcW w:w="2551" w:type="dxa"/>
            <w:gridSpan w:val="3"/>
            <w:tcBorders>
              <w:top w:val="nil"/>
              <w:left w:val="nil"/>
              <w:bottom w:val="single" w:sz="8" w:space="0" w:color="auto"/>
              <w:right w:val="single" w:sz="8" w:space="0" w:color="auto"/>
            </w:tcBorders>
            <w:shd w:val="clear" w:color="auto" w:fill="FFFF00"/>
            <w:noWrap/>
            <w:vAlign w:val="center"/>
          </w:tcPr>
          <w:p w14:paraId="2B8B6205" w14:textId="033BD24F" w:rsidR="00B92AC9" w:rsidRPr="00042013" w:rsidRDefault="00B92AC9"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Rusų tautinės mažumos gimtoji kalba ir literatūra</w:t>
            </w:r>
          </w:p>
        </w:tc>
        <w:tc>
          <w:tcPr>
            <w:tcW w:w="2400" w:type="dxa"/>
            <w:gridSpan w:val="3"/>
            <w:tcBorders>
              <w:top w:val="nil"/>
              <w:left w:val="nil"/>
              <w:bottom w:val="single" w:sz="8" w:space="0" w:color="auto"/>
              <w:right w:val="single" w:sz="8" w:space="0" w:color="auto"/>
            </w:tcBorders>
            <w:shd w:val="clear" w:color="auto" w:fill="FFFF00"/>
            <w:noWrap/>
            <w:vAlign w:val="center"/>
          </w:tcPr>
          <w:p w14:paraId="3283C46D" w14:textId="4BE88D09" w:rsidR="00B92AC9" w:rsidRPr="00042013" w:rsidRDefault="00B92AC9"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Geografija</w:t>
            </w:r>
          </w:p>
        </w:tc>
        <w:tc>
          <w:tcPr>
            <w:tcW w:w="2562" w:type="dxa"/>
            <w:gridSpan w:val="3"/>
            <w:tcBorders>
              <w:top w:val="nil"/>
              <w:left w:val="nil"/>
              <w:bottom w:val="single" w:sz="8" w:space="0" w:color="auto"/>
              <w:right w:val="single" w:sz="8" w:space="0" w:color="auto"/>
            </w:tcBorders>
            <w:shd w:val="clear" w:color="auto" w:fill="FFFF00"/>
            <w:noWrap/>
            <w:vAlign w:val="center"/>
          </w:tcPr>
          <w:p w14:paraId="4F8EAE0C" w14:textId="12F8C043" w:rsidR="00B92AC9" w:rsidRPr="00042013" w:rsidRDefault="00B92AC9" w:rsidP="00B70589">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Istorija</w:t>
            </w:r>
          </w:p>
        </w:tc>
      </w:tr>
      <w:tr w:rsidR="00B92AC9" w:rsidRPr="00042013" w14:paraId="6CAC7293" w14:textId="77777777" w:rsidTr="00680A74">
        <w:trPr>
          <w:gridAfter w:val="3"/>
          <w:wAfter w:w="2551" w:type="dxa"/>
          <w:trHeight w:val="862"/>
          <w:jc w:val="center"/>
        </w:trPr>
        <w:tc>
          <w:tcPr>
            <w:tcW w:w="3261" w:type="dxa"/>
            <w:vMerge/>
            <w:tcBorders>
              <w:left w:val="single" w:sz="8" w:space="0" w:color="auto"/>
              <w:bottom w:val="single" w:sz="8" w:space="0" w:color="auto"/>
              <w:right w:val="nil"/>
            </w:tcBorders>
            <w:shd w:val="clear" w:color="auto" w:fill="FFFFFF"/>
            <w:noWrap/>
            <w:vAlign w:val="bottom"/>
          </w:tcPr>
          <w:p w14:paraId="64F4A681" w14:textId="77777777" w:rsidR="00B92AC9" w:rsidRPr="00042013" w:rsidRDefault="00B92AC9" w:rsidP="00B70589">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tcBorders>
              <w:top w:val="nil"/>
              <w:left w:val="single" w:sz="8" w:space="0" w:color="auto"/>
              <w:bottom w:val="single" w:sz="4" w:space="0" w:color="auto"/>
              <w:right w:val="single" w:sz="4" w:space="0" w:color="auto"/>
            </w:tcBorders>
            <w:noWrap/>
            <w:vAlign w:val="center"/>
          </w:tcPr>
          <w:p w14:paraId="18A49E33" w14:textId="753081F2"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993" w:type="dxa"/>
            <w:tcBorders>
              <w:top w:val="nil"/>
              <w:left w:val="single" w:sz="4" w:space="0" w:color="auto"/>
              <w:bottom w:val="single" w:sz="4" w:space="0" w:color="auto"/>
              <w:right w:val="single" w:sz="4" w:space="0" w:color="auto"/>
            </w:tcBorders>
            <w:noWrap/>
            <w:vAlign w:val="center"/>
          </w:tcPr>
          <w:p w14:paraId="7E55BD40" w14:textId="5AEF158E"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tcBorders>
              <w:top w:val="nil"/>
              <w:left w:val="single" w:sz="4" w:space="0" w:color="auto"/>
              <w:bottom w:val="single" w:sz="4" w:space="0" w:color="auto"/>
              <w:right w:val="single" w:sz="8" w:space="0" w:color="auto"/>
            </w:tcBorders>
            <w:noWrap/>
            <w:vAlign w:val="center"/>
          </w:tcPr>
          <w:p w14:paraId="3A4A3F54" w14:textId="211AC580"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99" w:type="dxa"/>
            <w:tcBorders>
              <w:top w:val="nil"/>
              <w:left w:val="single" w:sz="8" w:space="0" w:color="auto"/>
              <w:bottom w:val="single" w:sz="4" w:space="0" w:color="auto"/>
              <w:right w:val="single" w:sz="4" w:space="0" w:color="auto"/>
            </w:tcBorders>
            <w:noWrap/>
            <w:vAlign w:val="center"/>
          </w:tcPr>
          <w:p w14:paraId="4D6C55C0" w14:textId="60F62709"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992" w:type="dxa"/>
            <w:tcBorders>
              <w:top w:val="nil"/>
              <w:left w:val="single" w:sz="4" w:space="0" w:color="auto"/>
              <w:bottom w:val="single" w:sz="4" w:space="0" w:color="auto"/>
              <w:right w:val="single" w:sz="4" w:space="0" w:color="auto"/>
            </w:tcBorders>
            <w:noWrap/>
            <w:vAlign w:val="center"/>
          </w:tcPr>
          <w:p w14:paraId="50229797" w14:textId="6EFBA2F8"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860" w:type="dxa"/>
            <w:tcBorders>
              <w:top w:val="nil"/>
              <w:left w:val="single" w:sz="4" w:space="0" w:color="auto"/>
              <w:bottom w:val="single" w:sz="4" w:space="0" w:color="auto"/>
              <w:right w:val="single" w:sz="8" w:space="0" w:color="auto"/>
            </w:tcBorders>
            <w:noWrap/>
            <w:vAlign w:val="center"/>
          </w:tcPr>
          <w:p w14:paraId="5A1E6AD3" w14:textId="46A8080B"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93" w:type="dxa"/>
            <w:tcBorders>
              <w:top w:val="nil"/>
              <w:left w:val="single" w:sz="8" w:space="0" w:color="auto"/>
              <w:bottom w:val="single" w:sz="4" w:space="0" w:color="auto"/>
              <w:right w:val="single" w:sz="4" w:space="0" w:color="auto"/>
            </w:tcBorders>
            <w:noWrap/>
            <w:vAlign w:val="center"/>
          </w:tcPr>
          <w:p w14:paraId="5BF4FADD" w14:textId="5E446380"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887" w:type="dxa"/>
            <w:tcBorders>
              <w:top w:val="nil"/>
              <w:left w:val="single" w:sz="4" w:space="0" w:color="auto"/>
              <w:bottom w:val="single" w:sz="4" w:space="0" w:color="auto"/>
              <w:right w:val="single" w:sz="4" w:space="0" w:color="auto"/>
            </w:tcBorders>
            <w:noWrap/>
            <w:vAlign w:val="center"/>
          </w:tcPr>
          <w:p w14:paraId="6048E4CC" w14:textId="156396F4"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20" w:type="dxa"/>
            <w:tcBorders>
              <w:top w:val="nil"/>
              <w:left w:val="single" w:sz="4" w:space="0" w:color="auto"/>
              <w:bottom w:val="single" w:sz="4" w:space="0" w:color="auto"/>
              <w:right w:val="single" w:sz="8" w:space="0" w:color="auto"/>
            </w:tcBorders>
            <w:noWrap/>
            <w:vAlign w:val="center"/>
          </w:tcPr>
          <w:p w14:paraId="677E5141" w14:textId="28A2C51E"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tcBorders>
              <w:top w:val="nil"/>
              <w:left w:val="single" w:sz="8" w:space="0" w:color="auto"/>
              <w:bottom w:val="single" w:sz="4" w:space="0" w:color="auto"/>
              <w:right w:val="single" w:sz="4" w:space="0" w:color="auto"/>
            </w:tcBorders>
            <w:noWrap/>
            <w:vAlign w:val="center"/>
          </w:tcPr>
          <w:p w14:paraId="74002112" w14:textId="00AA2089"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887" w:type="dxa"/>
            <w:tcBorders>
              <w:top w:val="nil"/>
              <w:left w:val="single" w:sz="4" w:space="0" w:color="auto"/>
              <w:bottom w:val="single" w:sz="4" w:space="0" w:color="auto"/>
              <w:right w:val="single" w:sz="4" w:space="0" w:color="auto"/>
            </w:tcBorders>
            <w:noWrap/>
            <w:vAlign w:val="center"/>
          </w:tcPr>
          <w:p w14:paraId="4401B669" w14:textId="0C51A80F"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1009" w:type="dxa"/>
            <w:tcBorders>
              <w:top w:val="nil"/>
              <w:left w:val="single" w:sz="4" w:space="0" w:color="auto"/>
              <w:bottom w:val="single" w:sz="4" w:space="0" w:color="auto"/>
              <w:right w:val="single" w:sz="8" w:space="0" w:color="auto"/>
            </w:tcBorders>
            <w:noWrap/>
            <w:vAlign w:val="center"/>
          </w:tcPr>
          <w:p w14:paraId="10BFB230" w14:textId="33A8FE4C" w:rsidR="00B92AC9" w:rsidRPr="00042013" w:rsidRDefault="00B92AC9" w:rsidP="00B70589">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680A74" w:rsidRPr="00042013" w14:paraId="53B843EB" w14:textId="77777777" w:rsidTr="00680A74">
        <w:trPr>
          <w:gridAfter w:val="3"/>
          <w:wAfter w:w="2551" w:type="dxa"/>
          <w:trHeight w:val="276"/>
          <w:jc w:val="center"/>
        </w:trPr>
        <w:tc>
          <w:tcPr>
            <w:tcW w:w="3261" w:type="dxa"/>
            <w:tcBorders>
              <w:top w:val="nil"/>
              <w:left w:val="single" w:sz="8" w:space="0" w:color="auto"/>
              <w:bottom w:val="single" w:sz="4" w:space="0" w:color="auto"/>
              <w:right w:val="nil"/>
            </w:tcBorders>
            <w:shd w:val="clear" w:color="auto" w:fill="FFFFFF"/>
            <w:noWrap/>
            <w:vAlign w:val="bottom"/>
          </w:tcPr>
          <w:p w14:paraId="6066EB3D" w14:textId="674DDD45" w:rsidR="00680A74" w:rsidRPr="00042013" w:rsidRDefault="00680A74" w:rsidP="00680A74">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Vilniaus r. (visų tipų mokyklos) </w:t>
            </w:r>
          </w:p>
        </w:tc>
        <w:tc>
          <w:tcPr>
            <w:tcW w:w="708" w:type="dxa"/>
            <w:tcBorders>
              <w:top w:val="nil"/>
              <w:left w:val="single" w:sz="8" w:space="0" w:color="auto"/>
              <w:bottom w:val="single" w:sz="4" w:space="0" w:color="auto"/>
              <w:right w:val="single" w:sz="4" w:space="0" w:color="auto"/>
            </w:tcBorders>
            <w:noWrap/>
            <w:vAlign w:val="center"/>
          </w:tcPr>
          <w:p w14:paraId="675B76C6" w14:textId="75E323FB"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223</w:t>
            </w:r>
          </w:p>
        </w:tc>
        <w:tc>
          <w:tcPr>
            <w:tcW w:w="993" w:type="dxa"/>
            <w:tcBorders>
              <w:top w:val="nil"/>
              <w:left w:val="single" w:sz="4" w:space="0" w:color="auto"/>
              <w:bottom w:val="single" w:sz="4" w:space="0" w:color="auto"/>
              <w:right w:val="single" w:sz="4" w:space="0" w:color="auto"/>
            </w:tcBorders>
            <w:noWrap/>
            <w:vAlign w:val="center"/>
          </w:tcPr>
          <w:p w14:paraId="3AE86E2F" w14:textId="5E1F5E85"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17</w:t>
            </w:r>
          </w:p>
        </w:tc>
        <w:tc>
          <w:tcPr>
            <w:tcW w:w="992" w:type="dxa"/>
            <w:tcBorders>
              <w:top w:val="nil"/>
              <w:left w:val="single" w:sz="4" w:space="0" w:color="auto"/>
              <w:bottom w:val="single" w:sz="4" w:space="0" w:color="auto"/>
              <w:right w:val="single" w:sz="8" w:space="0" w:color="auto"/>
            </w:tcBorders>
            <w:noWrap/>
            <w:vAlign w:val="center"/>
          </w:tcPr>
          <w:p w14:paraId="01D7DC44" w14:textId="7C9F5128"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7</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62</w:t>
            </w:r>
          </w:p>
        </w:tc>
        <w:tc>
          <w:tcPr>
            <w:tcW w:w="699" w:type="dxa"/>
            <w:tcBorders>
              <w:top w:val="nil"/>
              <w:left w:val="single" w:sz="8" w:space="0" w:color="auto"/>
              <w:bottom w:val="single" w:sz="4" w:space="0" w:color="auto"/>
              <w:right w:val="single" w:sz="4" w:space="0" w:color="auto"/>
            </w:tcBorders>
            <w:noWrap/>
            <w:vAlign w:val="center"/>
          </w:tcPr>
          <w:p w14:paraId="5129D25A" w14:textId="7117285A"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21</w:t>
            </w:r>
          </w:p>
        </w:tc>
        <w:tc>
          <w:tcPr>
            <w:tcW w:w="992" w:type="dxa"/>
            <w:tcBorders>
              <w:top w:val="nil"/>
              <w:left w:val="single" w:sz="4" w:space="0" w:color="auto"/>
              <w:bottom w:val="single" w:sz="4" w:space="0" w:color="auto"/>
              <w:right w:val="single" w:sz="4" w:space="0" w:color="auto"/>
            </w:tcBorders>
            <w:noWrap/>
            <w:vAlign w:val="center"/>
          </w:tcPr>
          <w:p w14:paraId="4C77A2A2" w14:textId="1B299D1E"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w:t>
            </w:r>
          </w:p>
        </w:tc>
        <w:tc>
          <w:tcPr>
            <w:tcW w:w="860" w:type="dxa"/>
            <w:tcBorders>
              <w:top w:val="nil"/>
              <w:left w:val="single" w:sz="4" w:space="0" w:color="auto"/>
              <w:bottom w:val="single" w:sz="4" w:space="0" w:color="auto"/>
              <w:right w:val="single" w:sz="8" w:space="0" w:color="auto"/>
            </w:tcBorders>
            <w:noWrap/>
            <w:vAlign w:val="center"/>
          </w:tcPr>
          <w:p w14:paraId="24A70CD3" w14:textId="32AAB1B4"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4</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76</w:t>
            </w:r>
          </w:p>
        </w:tc>
        <w:tc>
          <w:tcPr>
            <w:tcW w:w="593" w:type="dxa"/>
            <w:tcBorders>
              <w:top w:val="nil"/>
              <w:left w:val="single" w:sz="8" w:space="0" w:color="auto"/>
              <w:bottom w:val="single" w:sz="4" w:space="0" w:color="auto"/>
              <w:right w:val="single" w:sz="4" w:space="0" w:color="auto"/>
            </w:tcBorders>
            <w:noWrap/>
            <w:vAlign w:val="center"/>
          </w:tcPr>
          <w:p w14:paraId="37A3CAAD" w14:textId="4B0DF252"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149</w:t>
            </w:r>
          </w:p>
        </w:tc>
        <w:tc>
          <w:tcPr>
            <w:tcW w:w="887" w:type="dxa"/>
            <w:tcBorders>
              <w:top w:val="nil"/>
              <w:left w:val="single" w:sz="4" w:space="0" w:color="auto"/>
              <w:bottom w:val="single" w:sz="4" w:space="0" w:color="auto"/>
              <w:right w:val="single" w:sz="4" w:space="0" w:color="auto"/>
            </w:tcBorders>
            <w:noWrap/>
            <w:vAlign w:val="center"/>
          </w:tcPr>
          <w:p w14:paraId="21A32864" w14:textId="73FC2357"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w:t>
            </w:r>
          </w:p>
        </w:tc>
        <w:tc>
          <w:tcPr>
            <w:tcW w:w="920" w:type="dxa"/>
            <w:tcBorders>
              <w:top w:val="nil"/>
              <w:left w:val="single" w:sz="4" w:space="0" w:color="auto"/>
              <w:bottom w:val="single" w:sz="4" w:space="0" w:color="auto"/>
              <w:right w:val="single" w:sz="8" w:space="0" w:color="auto"/>
            </w:tcBorders>
            <w:noWrap/>
            <w:vAlign w:val="center"/>
          </w:tcPr>
          <w:p w14:paraId="0B513A21" w14:textId="3DF8C473"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2</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01</w:t>
            </w:r>
          </w:p>
        </w:tc>
        <w:tc>
          <w:tcPr>
            <w:tcW w:w="666" w:type="dxa"/>
            <w:tcBorders>
              <w:top w:val="nil"/>
              <w:left w:val="single" w:sz="8" w:space="0" w:color="auto"/>
              <w:bottom w:val="single" w:sz="4" w:space="0" w:color="auto"/>
              <w:right w:val="single" w:sz="4" w:space="0" w:color="auto"/>
            </w:tcBorders>
            <w:noWrap/>
            <w:vAlign w:val="center"/>
          </w:tcPr>
          <w:p w14:paraId="462FC780" w14:textId="7416A9A4"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214</w:t>
            </w:r>
          </w:p>
        </w:tc>
        <w:tc>
          <w:tcPr>
            <w:tcW w:w="887" w:type="dxa"/>
            <w:tcBorders>
              <w:top w:val="nil"/>
              <w:left w:val="single" w:sz="4" w:space="0" w:color="auto"/>
              <w:bottom w:val="single" w:sz="4" w:space="0" w:color="auto"/>
              <w:right w:val="single" w:sz="4" w:space="0" w:color="auto"/>
            </w:tcBorders>
            <w:noWrap/>
            <w:vAlign w:val="center"/>
          </w:tcPr>
          <w:p w14:paraId="3205463A" w14:textId="0307C446"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3</w:t>
            </w:r>
          </w:p>
        </w:tc>
        <w:tc>
          <w:tcPr>
            <w:tcW w:w="1009" w:type="dxa"/>
            <w:tcBorders>
              <w:top w:val="nil"/>
              <w:left w:val="single" w:sz="4" w:space="0" w:color="auto"/>
              <w:bottom w:val="single" w:sz="4" w:space="0" w:color="auto"/>
              <w:right w:val="single" w:sz="8" w:space="0" w:color="auto"/>
            </w:tcBorders>
            <w:noWrap/>
            <w:vAlign w:val="center"/>
          </w:tcPr>
          <w:p w14:paraId="0F63F8EA" w14:textId="13508856" w:rsidR="00680A74" w:rsidRPr="00042013" w:rsidRDefault="00680A74"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hAnsi="Times New Roman" w:cs="Times New Roman"/>
                <w:color w:val="000000"/>
                <w:sz w:val="20"/>
                <w:szCs w:val="20"/>
              </w:rPr>
              <w:t>1</w:t>
            </w:r>
            <w:r w:rsidR="00A86C48" w:rsidRPr="00042013">
              <w:rPr>
                <w:rFonts w:ascii="Times New Roman" w:hAnsi="Times New Roman" w:cs="Times New Roman"/>
                <w:color w:val="000000"/>
                <w:sz w:val="20"/>
                <w:szCs w:val="20"/>
              </w:rPr>
              <w:t>,</w:t>
            </w:r>
            <w:r w:rsidRPr="00042013">
              <w:rPr>
                <w:rFonts w:ascii="Times New Roman" w:hAnsi="Times New Roman" w:cs="Times New Roman"/>
                <w:color w:val="000000"/>
                <w:sz w:val="20"/>
                <w:szCs w:val="20"/>
              </w:rPr>
              <w:t>40</w:t>
            </w:r>
          </w:p>
        </w:tc>
      </w:tr>
      <w:tr w:rsidR="00B92AC9" w:rsidRPr="00042013" w14:paraId="6B3F2906" w14:textId="77777777" w:rsidTr="00680A74">
        <w:trPr>
          <w:gridAfter w:val="3"/>
          <w:wAfter w:w="2551" w:type="dxa"/>
          <w:trHeight w:val="276"/>
          <w:jc w:val="center"/>
        </w:trPr>
        <w:tc>
          <w:tcPr>
            <w:tcW w:w="3261" w:type="dxa"/>
            <w:tcBorders>
              <w:top w:val="nil"/>
              <w:left w:val="single" w:sz="8" w:space="0" w:color="auto"/>
              <w:bottom w:val="single" w:sz="4" w:space="0" w:color="auto"/>
              <w:right w:val="nil"/>
            </w:tcBorders>
            <w:shd w:val="clear" w:color="auto" w:fill="E2EFD9" w:themeFill="accent6" w:themeFillTint="33"/>
            <w:noWrap/>
            <w:vAlign w:val="bottom"/>
          </w:tcPr>
          <w:p w14:paraId="4275030A" w14:textId="6BC14E77" w:rsidR="00B92AC9" w:rsidRPr="00042013" w:rsidRDefault="00B92AC9"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708" w:type="dxa"/>
            <w:tcBorders>
              <w:top w:val="nil"/>
              <w:left w:val="single" w:sz="8" w:space="0" w:color="auto"/>
              <w:bottom w:val="single" w:sz="8" w:space="0" w:color="auto"/>
              <w:right w:val="single" w:sz="4" w:space="0" w:color="auto"/>
            </w:tcBorders>
            <w:shd w:val="clear" w:color="auto" w:fill="E2EFD9" w:themeFill="accent6" w:themeFillTint="33"/>
            <w:noWrap/>
            <w:vAlign w:val="center"/>
          </w:tcPr>
          <w:p w14:paraId="1E026E3A" w14:textId="5E0C3D87"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202</w:t>
            </w:r>
          </w:p>
        </w:tc>
        <w:tc>
          <w:tcPr>
            <w:tcW w:w="993" w:type="dxa"/>
            <w:tcBorders>
              <w:top w:val="nil"/>
              <w:left w:val="nil"/>
              <w:bottom w:val="single" w:sz="8" w:space="0" w:color="auto"/>
              <w:right w:val="single" w:sz="4" w:space="0" w:color="auto"/>
            </w:tcBorders>
            <w:shd w:val="clear" w:color="auto" w:fill="E2EFD9" w:themeFill="accent6" w:themeFillTint="33"/>
            <w:noWrap/>
            <w:vAlign w:val="center"/>
          </w:tcPr>
          <w:p w14:paraId="5E4B6782" w14:textId="45763A41"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0DCEC829" w14:textId="06F9636C"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3,96</w:t>
            </w:r>
          </w:p>
        </w:tc>
        <w:tc>
          <w:tcPr>
            <w:tcW w:w="699" w:type="dxa"/>
            <w:tcBorders>
              <w:top w:val="nil"/>
              <w:left w:val="nil"/>
              <w:bottom w:val="single" w:sz="8" w:space="0" w:color="auto"/>
              <w:right w:val="single" w:sz="4" w:space="0" w:color="auto"/>
            </w:tcBorders>
            <w:shd w:val="clear" w:color="auto" w:fill="E2EFD9" w:themeFill="accent6" w:themeFillTint="33"/>
            <w:noWrap/>
            <w:vAlign w:val="center"/>
          </w:tcPr>
          <w:p w14:paraId="50E18FE1" w14:textId="66E2F133"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p>
        </w:tc>
        <w:tc>
          <w:tcPr>
            <w:tcW w:w="992" w:type="dxa"/>
            <w:tcBorders>
              <w:top w:val="nil"/>
              <w:left w:val="nil"/>
              <w:bottom w:val="single" w:sz="8" w:space="0" w:color="auto"/>
              <w:right w:val="single" w:sz="4" w:space="0" w:color="auto"/>
            </w:tcBorders>
            <w:shd w:val="clear" w:color="auto" w:fill="E2EFD9" w:themeFill="accent6" w:themeFillTint="33"/>
            <w:noWrap/>
            <w:vAlign w:val="center"/>
          </w:tcPr>
          <w:p w14:paraId="78599369" w14:textId="2B4C14CF"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60" w:type="dxa"/>
            <w:tcBorders>
              <w:top w:val="nil"/>
              <w:left w:val="nil"/>
              <w:bottom w:val="single" w:sz="4" w:space="0" w:color="auto"/>
              <w:right w:val="single" w:sz="8" w:space="0" w:color="auto"/>
            </w:tcBorders>
            <w:shd w:val="clear" w:color="auto" w:fill="E2EFD9" w:themeFill="accent6" w:themeFillTint="33"/>
            <w:noWrap/>
            <w:vAlign w:val="center"/>
          </w:tcPr>
          <w:p w14:paraId="1F7919D5" w14:textId="597022ED"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4,76</w:t>
            </w:r>
          </w:p>
        </w:tc>
        <w:tc>
          <w:tcPr>
            <w:tcW w:w="593" w:type="dxa"/>
            <w:tcBorders>
              <w:top w:val="nil"/>
              <w:left w:val="nil"/>
              <w:bottom w:val="single" w:sz="8" w:space="0" w:color="auto"/>
              <w:right w:val="single" w:sz="4" w:space="0" w:color="auto"/>
            </w:tcBorders>
            <w:shd w:val="clear" w:color="auto" w:fill="E2EFD9" w:themeFill="accent6" w:themeFillTint="33"/>
            <w:noWrap/>
            <w:vAlign w:val="center"/>
          </w:tcPr>
          <w:p w14:paraId="03E0CF6F" w14:textId="4D1F0D22"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w:t>
            </w:r>
            <w:r w:rsidR="002A6CCC" w:rsidRPr="00042013">
              <w:rPr>
                <w:rFonts w:ascii="Times New Roman" w:eastAsia="Times New Roman" w:hAnsi="Times New Roman" w:cs="Times New Roman"/>
                <w:kern w:val="0"/>
                <w:sz w:val="20"/>
                <w:szCs w:val="20"/>
                <w:lang w:eastAsia="lt-LT"/>
                <w14:ligatures w14:val="none"/>
              </w:rPr>
              <w:t>7</w:t>
            </w:r>
          </w:p>
        </w:tc>
        <w:tc>
          <w:tcPr>
            <w:tcW w:w="887" w:type="dxa"/>
            <w:tcBorders>
              <w:top w:val="nil"/>
              <w:left w:val="nil"/>
              <w:bottom w:val="single" w:sz="8" w:space="0" w:color="auto"/>
              <w:right w:val="single" w:sz="4" w:space="0" w:color="auto"/>
            </w:tcBorders>
            <w:shd w:val="clear" w:color="auto" w:fill="E2EFD9" w:themeFill="accent6" w:themeFillTint="33"/>
            <w:noWrap/>
            <w:vAlign w:val="center"/>
          </w:tcPr>
          <w:p w14:paraId="62827AA3" w14:textId="6D968478"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20" w:type="dxa"/>
            <w:tcBorders>
              <w:top w:val="nil"/>
              <w:left w:val="nil"/>
              <w:bottom w:val="single" w:sz="4" w:space="0" w:color="auto"/>
              <w:right w:val="single" w:sz="8" w:space="0" w:color="auto"/>
            </w:tcBorders>
            <w:shd w:val="clear" w:color="auto" w:fill="E2EFD9" w:themeFill="accent6" w:themeFillTint="33"/>
            <w:noWrap/>
            <w:vAlign w:val="center"/>
          </w:tcPr>
          <w:p w14:paraId="42A7AA96" w14:textId="0B954E44"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w:t>
            </w:r>
            <w:r w:rsidR="002A6CCC" w:rsidRPr="00042013">
              <w:rPr>
                <w:rFonts w:ascii="Times New Roman" w:eastAsia="Times New Roman" w:hAnsi="Times New Roman" w:cs="Times New Roman"/>
                <w:kern w:val="0"/>
                <w:sz w:val="20"/>
                <w:szCs w:val="20"/>
                <w:lang w:eastAsia="lt-LT"/>
                <w14:ligatures w14:val="none"/>
              </w:rPr>
              <w:t>5</w:t>
            </w:r>
            <w:r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8" w:space="0" w:color="auto"/>
              <w:right w:val="single" w:sz="4" w:space="0" w:color="auto"/>
            </w:tcBorders>
            <w:shd w:val="clear" w:color="auto" w:fill="E2EFD9" w:themeFill="accent6" w:themeFillTint="33"/>
            <w:noWrap/>
            <w:vAlign w:val="center"/>
          </w:tcPr>
          <w:p w14:paraId="3548217F" w14:textId="5E70FFC5"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166</w:t>
            </w:r>
          </w:p>
        </w:tc>
        <w:tc>
          <w:tcPr>
            <w:tcW w:w="887" w:type="dxa"/>
            <w:tcBorders>
              <w:top w:val="nil"/>
              <w:left w:val="nil"/>
              <w:bottom w:val="single" w:sz="8" w:space="0" w:color="auto"/>
              <w:right w:val="single" w:sz="4" w:space="0" w:color="auto"/>
            </w:tcBorders>
            <w:shd w:val="clear" w:color="auto" w:fill="E2EFD9" w:themeFill="accent6" w:themeFillTint="33"/>
            <w:noWrap/>
            <w:vAlign w:val="center"/>
          </w:tcPr>
          <w:p w14:paraId="2B39D948" w14:textId="30110A20"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1009" w:type="dxa"/>
            <w:tcBorders>
              <w:top w:val="nil"/>
              <w:left w:val="nil"/>
              <w:bottom w:val="single" w:sz="4" w:space="0" w:color="auto"/>
              <w:right w:val="single" w:sz="8" w:space="0" w:color="auto"/>
            </w:tcBorders>
            <w:shd w:val="clear" w:color="auto" w:fill="E2EFD9" w:themeFill="accent6" w:themeFillTint="33"/>
            <w:noWrap/>
            <w:vAlign w:val="center"/>
          </w:tcPr>
          <w:p w14:paraId="65517852" w14:textId="138B0371"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1,20 </w:t>
            </w:r>
          </w:p>
        </w:tc>
      </w:tr>
      <w:tr w:rsidR="00B92AC9" w:rsidRPr="00042013" w14:paraId="3043AE52" w14:textId="77777777" w:rsidTr="00680A74">
        <w:trPr>
          <w:gridAfter w:val="3"/>
          <w:wAfter w:w="2551" w:type="dxa"/>
          <w:trHeight w:val="276"/>
          <w:jc w:val="center"/>
        </w:trPr>
        <w:tc>
          <w:tcPr>
            <w:tcW w:w="3261" w:type="dxa"/>
            <w:tcBorders>
              <w:top w:val="nil"/>
              <w:left w:val="single" w:sz="8" w:space="0" w:color="auto"/>
              <w:bottom w:val="single" w:sz="4" w:space="0" w:color="auto"/>
              <w:right w:val="nil"/>
            </w:tcBorders>
            <w:noWrap/>
            <w:vAlign w:val="bottom"/>
          </w:tcPr>
          <w:p w14:paraId="0EDE887B" w14:textId="71EC0956" w:rsidR="00B92AC9" w:rsidRPr="00042013" w:rsidRDefault="00B92AC9"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center"/>
          </w:tcPr>
          <w:p w14:paraId="0A268C90" w14:textId="634BF0DE"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p>
        </w:tc>
        <w:tc>
          <w:tcPr>
            <w:tcW w:w="993" w:type="dxa"/>
            <w:tcBorders>
              <w:top w:val="nil"/>
              <w:left w:val="nil"/>
              <w:bottom w:val="single" w:sz="8" w:space="0" w:color="auto"/>
              <w:right w:val="single" w:sz="4" w:space="0" w:color="auto"/>
            </w:tcBorders>
            <w:shd w:val="clear" w:color="auto" w:fill="FFFFFF"/>
            <w:noWrap/>
            <w:vAlign w:val="center"/>
          </w:tcPr>
          <w:p w14:paraId="03EB146F" w14:textId="73644D49"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w:t>
            </w:r>
          </w:p>
        </w:tc>
        <w:tc>
          <w:tcPr>
            <w:tcW w:w="992" w:type="dxa"/>
            <w:tcBorders>
              <w:top w:val="nil"/>
              <w:left w:val="nil"/>
              <w:bottom w:val="single" w:sz="4" w:space="0" w:color="auto"/>
              <w:right w:val="single" w:sz="8" w:space="0" w:color="auto"/>
            </w:tcBorders>
            <w:noWrap/>
            <w:vAlign w:val="center"/>
          </w:tcPr>
          <w:p w14:paraId="6C7B8890" w14:textId="2867D6DD"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42,86</w:t>
            </w:r>
          </w:p>
        </w:tc>
        <w:tc>
          <w:tcPr>
            <w:tcW w:w="699" w:type="dxa"/>
            <w:tcBorders>
              <w:top w:val="nil"/>
              <w:left w:val="nil"/>
              <w:bottom w:val="single" w:sz="8" w:space="0" w:color="auto"/>
              <w:right w:val="single" w:sz="4" w:space="0" w:color="auto"/>
            </w:tcBorders>
            <w:shd w:val="clear" w:color="auto" w:fill="FFFFFF"/>
            <w:noWrap/>
            <w:vAlign w:val="center"/>
          </w:tcPr>
          <w:p w14:paraId="5A32FCE3" w14:textId="20C71687"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center"/>
          </w:tcPr>
          <w:p w14:paraId="711C84FA" w14:textId="10B7FDE8"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60" w:type="dxa"/>
            <w:tcBorders>
              <w:top w:val="nil"/>
              <w:left w:val="nil"/>
              <w:bottom w:val="single" w:sz="4" w:space="0" w:color="auto"/>
              <w:right w:val="single" w:sz="8" w:space="0" w:color="auto"/>
            </w:tcBorders>
            <w:noWrap/>
            <w:vAlign w:val="center"/>
          </w:tcPr>
          <w:p w14:paraId="6E2655F7" w14:textId="3FE668EF" w:rsidR="00B92AC9" w:rsidRPr="00042013" w:rsidRDefault="00B92AC9" w:rsidP="00680A74">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center"/>
          </w:tcPr>
          <w:p w14:paraId="4FBCDB57" w14:textId="1BAA4C4C"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61</w:t>
            </w:r>
          </w:p>
        </w:tc>
        <w:tc>
          <w:tcPr>
            <w:tcW w:w="887" w:type="dxa"/>
            <w:tcBorders>
              <w:top w:val="nil"/>
              <w:left w:val="nil"/>
              <w:bottom w:val="single" w:sz="8" w:space="0" w:color="auto"/>
              <w:right w:val="single" w:sz="4" w:space="0" w:color="auto"/>
            </w:tcBorders>
            <w:shd w:val="clear" w:color="auto" w:fill="FFFFFF"/>
            <w:noWrap/>
            <w:vAlign w:val="center"/>
          </w:tcPr>
          <w:p w14:paraId="1B378721" w14:textId="6F3DBCAC"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20" w:type="dxa"/>
            <w:tcBorders>
              <w:top w:val="nil"/>
              <w:left w:val="nil"/>
              <w:bottom w:val="single" w:sz="4" w:space="0" w:color="auto"/>
              <w:right w:val="single" w:sz="8" w:space="0" w:color="auto"/>
            </w:tcBorders>
            <w:noWrap/>
            <w:vAlign w:val="center"/>
          </w:tcPr>
          <w:p w14:paraId="3C47AD64" w14:textId="79E83C0D"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3,28 </w:t>
            </w:r>
          </w:p>
        </w:tc>
        <w:tc>
          <w:tcPr>
            <w:tcW w:w="666" w:type="dxa"/>
            <w:tcBorders>
              <w:top w:val="nil"/>
              <w:left w:val="nil"/>
              <w:bottom w:val="single" w:sz="8" w:space="0" w:color="auto"/>
              <w:right w:val="single" w:sz="4" w:space="0" w:color="auto"/>
            </w:tcBorders>
            <w:shd w:val="clear" w:color="auto" w:fill="FFFFFF"/>
            <w:noWrap/>
            <w:vAlign w:val="center"/>
          </w:tcPr>
          <w:p w14:paraId="24D3BC35" w14:textId="33446ECE"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47</w:t>
            </w:r>
          </w:p>
        </w:tc>
        <w:tc>
          <w:tcPr>
            <w:tcW w:w="887" w:type="dxa"/>
            <w:tcBorders>
              <w:top w:val="nil"/>
              <w:left w:val="nil"/>
              <w:bottom w:val="single" w:sz="8" w:space="0" w:color="auto"/>
              <w:right w:val="single" w:sz="4" w:space="0" w:color="auto"/>
            </w:tcBorders>
            <w:shd w:val="clear" w:color="auto" w:fill="FFFFFF"/>
            <w:noWrap/>
            <w:vAlign w:val="center"/>
          </w:tcPr>
          <w:p w14:paraId="69E7FFCA" w14:textId="635B919A"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1009" w:type="dxa"/>
            <w:tcBorders>
              <w:top w:val="nil"/>
              <w:left w:val="nil"/>
              <w:bottom w:val="single" w:sz="4" w:space="0" w:color="auto"/>
              <w:right w:val="single" w:sz="8" w:space="0" w:color="auto"/>
            </w:tcBorders>
            <w:noWrap/>
            <w:vAlign w:val="center"/>
          </w:tcPr>
          <w:p w14:paraId="044CCD9D" w14:textId="570FC25E"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2,13 </w:t>
            </w:r>
          </w:p>
        </w:tc>
      </w:tr>
      <w:tr w:rsidR="00B92AC9" w:rsidRPr="00042013" w14:paraId="432DD7A0" w14:textId="77777777" w:rsidTr="00680A74">
        <w:trPr>
          <w:gridAfter w:val="3"/>
          <w:wAfter w:w="2551" w:type="dxa"/>
          <w:trHeight w:val="276"/>
          <w:jc w:val="center"/>
        </w:trPr>
        <w:tc>
          <w:tcPr>
            <w:tcW w:w="3261" w:type="dxa"/>
            <w:tcBorders>
              <w:top w:val="nil"/>
              <w:left w:val="single" w:sz="8" w:space="0" w:color="auto"/>
              <w:bottom w:val="single" w:sz="8" w:space="0" w:color="auto"/>
              <w:right w:val="nil"/>
            </w:tcBorders>
            <w:shd w:val="clear" w:color="auto" w:fill="FFFFFF"/>
            <w:noWrap/>
            <w:vAlign w:val="bottom"/>
          </w:tcPr>
          <w:p w14:paraId="1AD0B25F" w14:textId="7B4CFDBB" w:rsidR="00B92AC9" w:rsidRPr="00042013" w:rsidRDefault="00B92AC9" w:rsidP="00B70589">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center"/>
          </w:tcPr>
          <w:p w14:paraId="5357B257" w14:textId="7218C27A"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3" w:type="dxa"/>
            <w:tcBorders>
              <w:top w:val="nil"/>
              <w:left w:val="nil"/>
              <w:bottom w:val="single" w:sz="8" w:space="0" w:color="auto"/>
              <w:right w:val="single" w:sz="4" w:space="0" w:color="auto"/>
            </w:tcBorders>
            <w:shd w:val="clear" w:color="auto" w:fill="FFFFFF"/>
            <w:noWrap/>
            <w:vAlign w:val="center"/>
          </w:tcPr>
          <w:p w14:paraId="6661868D" w14:textId="3AE9AD9E"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center"/>
          </w:tcPr>
          <w:p w14:paraId="4673ABFC" w14:textId="3D37CE97" w:rsidR="00B92AC9" w:rsidRPr="00042013" w:rsidRDefault="00B92AC9" w:rsidP="00680A74">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699" w:type="dxa"/>
            <w:tcBorders>
              <w:top w:val="nil"/>
              <w:left w:val="nil"/>
              <w:bottom w:val="single" w:sz="8" w:space="0" w:color="auto"/>
              <w:right w:val="single" w:sz="4" w:space="0" w:color="auto"/>
            </w:tcBorders>
            <w:shd w:val="clear" w:color="auto" w:fill="FFFFFF"/>
            <w:noWrap/>
            <w:vAlign w:val="center"/>
          </w:tcPr>
          <w:p w14:paraId="5E99B770" w14:textId="20FD4FA6"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center"/>
          </w:tcPr>
          <w:p w14:paraId="4A1F3C2C" w14:textId="30E55026"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60" w:type="dxa"/>
            <w:tcBorders>
              <w:top w:val="nil"/>
              <w:left w:val="nil"/>
              <w:bottom w:val="single" w:sz="8" w:space="0" w:color="auto"/>
              <w:right w:val="single" w:sz="8" w:space="0" w:color="auto"/>
            </w:tcBorders>
            <w:shd w:val="clear" w:color="auto" w:fill="FFFFFF"/>
            <w:noWrap/>
            <w:vAlign w:val="center"/>
          </w:tcPr>
          <w:p w14:paraId="2B5440D2" w14:textId="0EB47C3E" w:rsidR="00B92AC9" w:rsidRPr="00042013" w:rsidRDefault="00B92AC9" w:rsidP="00680A74">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center"/>
          </w:tcPr>
          <w:p w14:paraId="5A479426" w14:textId="4264F26B"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center"/>
          </w:tcPr>
          <w:p w14:paraId="070B6A2C" w14:textId="35B4D268"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8" w:space="0" w:color="auto"/>
              <w:right w:val="single" w:sz="8" w:space="0" w:color="auto"/>
            </w:tcBorders>
            <w:shd w:val="clear" w:color="auto" w:fill="FFFFFF"/>
            <w:noWrap/>
            <w:vAlign w:val="center"/>
          </w:tcPr>
          <w:p w14:paraId="5BF4D0D5" w14:textId="5D54A526"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0,00 </w:t>
            </w:r>
          </w:p>
        </w:tc>
        <w:tc>
          <w:tcPr>
            <w:tcW w:w="666" w:type="dxa"/>
            <w:tcBorders>
              <w:top w:val="nil"/>
              <w:left w:val="nil"/>
              <w:bottom w:val="single" w:sz="8" w:space="0" w:color="auto"/>
              <w:right w:val="single" w:sz="4" w:space="0" w:color="auto"/>
            </w:tcBorders>
            <w:shd w:val="clear" w:color="auto" w:fill="FFFFFF"/>
            <w:noWrap/>
            <w:vAlign w:val="center"/>
          </w:tcPr>
          <w:p w14:paraId="59FC53B8" w14:textId="257954A4"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center"/>
          </w:tcPr>
          <w:p w14:paraId="4024999A" w14:textId="3AB0D5B2"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1009" w:type="dxa"/>
            <w:tcBorders>
              <w:top w:val="nil"/>
              <w:left w:val="nil"/>
              <w:bottom w:val="single" w:sz="8" w:space="0" w:color="auto"/>
              <w:right w:val="single" w:sz="8" w:space="0" w:color="auto"/>
            </w:tcBorders>
            <w:shd w:val="clear" w:color="auto" w:fill="FFFFFF"/>
            <w:noWrap/>
            <w:vAlign w:val="center"/>
          </w:tcPr>
          <w:p w14:paraId="57258807" w14:textId="12A07275" w:rsidR="00B92AC9" w:rsidRPr="00042013" w:rsidRDefault="00B92AC9" w:rsidP="00680A74">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0,00 </w:t>
            </w:r>
          </w:p>
        </w:tc>
      </w:tr>
    </w:tbl>
    <w:p w14:paraId="547BD60B" w14:textId="77777777" w:rsidR="004241C8" w:rsidRPr="00042013" w:rsidRDefault="004241C8" w:rsidP="00145497">
      <w:pPr>
        <w:spacing w:after="0" w:line="240" w:lineRule="auto"/>
        <w:jc w:val="both"/>
        <w:rPr>
          <w:rFonts w:ascii="Times New Roman" w:eastAsia="Times New Roman" w:hAnsi="Times New Roman" w:cs="Times New Roman"/>
          <w:kern w:val="0"/>
          <w:lang w:eastAsia="lt-LT"/>
          <w14:ligatures w14:val="none"/>
        </w:rPr>
      </w:pPr>
    </w:p>
    <w:p w14:paraId="015639FF" w14:textId="77777777" w:rsidR="004241C8" w:rsidRPr="00042013" w:rsidRDefault="004241C8" w:rsidP="00145497">
      <w:pPr>
        <w:spacing w:after="0" w:line="240" w:lineRule="auto"/>
        <w:jc w:val="both"/>
        <w:rPr>
          <w:rFonts w:ascii="Times New Roman" w:eastAsia="Times New Roman" w:hAnsi="Times New Roman" w:cs="Times New Roman"/>
          <w:kern w:val="0"/>
          <w:lang w:eastAsia="lt-LT"/>
          <w14:ligatures w14:val="none"/>
        </w:rPr>
      </w:pPr>
    </w:p>
    <w:p w14:paraId="7B43D20F" w14:textId="77777777" w:rsidR="00A86C48" w:rsidRPr="00042013" w:rsidRDefault="00A86C48" w:rsidP="004241C8">
      <w:pPr>
        <w:tabs>
          <w:tab w:val="left" w:pos="709"/>
        </w:tabs>
        <w:spacing w:after="0" w:line="240" w:lineRule="auto"/>
        <w:rPr>
          <w:rFonts w:ascii="Times New Roman" w:eastAsia="Times New Roman" w:hAnsi="Times New Roman" w:cs="Times New Roman"/>
          <w:kern w:val="0"/>
          <w:sz w:val="24"/>
          <w:szCs w:val="24"/>
          <w:lang w:eastAsia="lt-LT"/>
          <w14:ligatures w14:val="none"/>
        </w:rPr>
      </w:pPr>
    </w:p>
    <w:p w14:paraId="28F3EBCB" w14:textId="7B475990" w:rsidR="004241C8" w:rsidRPr="00042013" w:rsidRDefault="004241C8" w:rsidP="004241C8">
      <w:pPr>
        <w:tabs>
          <w:tab w:val="left" w:pos="709"/>
        </w:tabs>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lastRenderedPageBreak/>
        <w:t>2026 metų valstybinių brandos egzaminų rezultatai</w:t>
      </w:r>
    </w:p>
    <w:p w14:paraId="30A9A09D" w14:textId="77777777" w:rsidR="004241C8" w:rsidRPr="00042013" w:rsidRDefault="004241C8" w:rsidP="004241C8">
      <w:pPr>
        <w:tabs>
          <w:tab w:val="left" w:pos="709"/>
        </w:tabs>
        <w:spacing w:after="0" w:line="240" w:lineRule="auto"/>
        <w:jc w:val="both"/>
        <w:rPr>
          <w:rFonts w:ascii="Times New Roman" w:eastAsia="Times New Roman" w:hAnsi="Times New Roman" w:cs="Times New Roman"/>
          <w:b/>
          <w:bCs/>
          <w:kern w:val="0"/>
          <w:sz w:val="24"/>
          <w:szCs w:val="24"/>
          <w:lang w:eastAsia="lt-LT"/>
          <w14:ligatures w14:val="none"/>
        </w:rPr>
      </w:pPr>
    </w:p>
    <w:tbl>
      <w:tblPr>
        <w:tblW w:w="16019" w:type="dxa"/>
        <w:jc w:val="center"/>
        <w:tblLayout w:type="fixed"/>
        <w:tblLook w:val="04A0" w:firstRow="1" w:lastRow="0" w:firstColumn="1" w:lastColumn="0" w:noHBand="0" w:noVBand="1"/>
      </w:tblPr>
      <w:tblGrid>
        <w:gridCol w:w="3251"/>
        <w:gridCol w:w="567"/>
        <w:gridCol w:w="992"/>
        <w:gridCol w:w="992"/>
        <w:gridCol w:w="567"/>
        <w:gridCol w:w="992"/>
        <w:gridCol w:w="993"/>
        <w:gridCol w:w="567"/>
        <w:gridCol w:w="992"/>
        <w:gridCol w:w="992"/>
        <w:gridCol w:w="666"/>
        <w:gridCol w:w="893"/>
        <w:gridCol w:w="993"/>
        <w:gridCol w:w="567"/>
        <w:gridCol w:w="992"/>
        <w:gridCol w:w="1003"/>
      </w:tblGrid>
      <w:tr w:rsidR="004241C8" w:rsidRPr="00042013" w14:paraId="78662AC8" w14:textId="77777777" w:rsidTr="00A16FCC">
        <w:trPr>
          <w:trHeight w:val="288"/>
          <w:jc w:val="center"/>
        </w:trPr>
        <w:tc>
          <w:tcPr>
            <w:tcW w:w="3251" w:type="dxa"/>
            <w:vMerge w:val="restart"/>
            <w:tcBorders>
              <w:top w:val="single" w:sz="8" w:space="0" w:color="auto"/>
              <w:left w:val="single" w:sz="8" w:space="0" w:color="auto"/>
              <w:bottom w:val="single" w:sz="4" w:space="0" w:color="000000"/>
              <w:right w:val="nil"/>
              <w:tl2br w:val="single" w:sz="4" w:space="0" w:color="auto"/>
            </w:tcBorders>
            <w:noWrap/>
            <w:vAlign w:val="bottom"/>
            <w:hideMark/>
          </w:tcPr>
          <w:p w14:paraId="76838704"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865088" behindDoc="1" locked="0" layoutInCell="1" allowOverlap="1" wp14:anchorId="71A743EF" wp14:editId="38E60DBA">
                      <wp:simplePos x="0" y="0"/>
                      <wp:positionH relativeFrom="column">
                        <wp:posOffset>967740</wp:posOffset>
                      </wp:positionH>
                      <wp:positionV relativeFrom="paragraph">
                        <wp:posOffset>142240</wp:posOffset>
                      </wp:positionV>
                      <wp:extent cx="1009650" cy="276225"/>
                      <wp:effectExtent l="0" t="0" r="0" b="0"/>
                      <wp:wrapNone/>
                      <wp:docPr id="78804240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76225"/>
                              </a:xfrm>
                              <a:prstGeom prst="rect">
                                <a:avLst/>
                              </a:prstGeom>
                              <a:noFill/>
                              <a:ln w="9525">
                                <a:noFill/>
                                <a:miter lim="800000"/>
                                <a:headEnd/>
                                <a:tailEnd/>
                              </a:ln>
                            </wps:spPr>
                            <wps:txbx>
                              <w:txbxContent>
                                <w:p w14:paraId="3DDCDE2F" w14:textId="77777777" w:rsidR="004241C8" w:rsidRPr="00E92384" w:rsidRDefault="004241C8" w:rsidP="004241C8">
                                  <w:pPr>
                                    <w:rPr>
                                      <w:rFonts w:ascii="Times New Roman" w:hAnsi="Times New Roman" w:cs="Times New Roman"/>
                                      <w:sz w:val="20"/>
                                      <w:szCs w:val="20"/>
                                    </w:rPr>
                                  </w:pPr>
                                  <w:r>
                                    <w:rPr>
                                      <w:rFonts w:ascii="Times New Roman" w:hAnsi="Times New Roman" w:cs="Times New Roman"/>
                                      <w:sz w:val="20"/>
                                      <w:szCs w:val="20"/>
                                    </w:rPr>
                                    <w:t>VBE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743EF" id="_x0000_s1040" type="#_x0000_t202" style="position:absolute;margin-left:76.2pt;margin-top:11.2pt;width:79.5pt;height:21.75pt;z-index:-25145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" filled="f" stroked="f">
                      <v:textbox>
                        <w:txbxContent>
                          <w:p w14:paraId="3DDCDE2F" w14:textId="77777777" w:rsidR="004241C8" w:rsidRPr="00E92384" w:rsidRDefault="004241C8" w:rsidP="004241C8">
                            <w:pPr>
                              <w:rPr>
                                <w:rFonts w:ascii="Times New Roman" w:hAnsi="Times New Roman" w:cs="Times New Roman"/>
                                <w:sz w:val="20"/>
                                <w:szCs w:val="20"/>
                              </w:rPr>
                            </w:pPr>
                            <w:r>
                              <w:rPr>
                                <w:rFonts w:ascii="Times New Roman" w:hAnsi="Times New Roman" w:cs="Times New Roman"/>
                                <w:sz w:val="20"/>
                                <w:szCs w:val="20"/>
                              </w:rPr>
                              <w:t>VBE</w:t>
                            </w:r>
                          </w:p>
                        </w:txbxContent>
                      </v:textbox>
                    </v:shape>
                  </w:pict>
                </mc:Fallback>
              </mc:AlternateContent>
            </w:r>
            <w:r w:rsidRPr="00042013">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866112" behindDoc="1" locked="0" layoutInCell="1" allowOverlap="1" wp14:anchorId="6CA9739B" wp14:editId="3BC4F5BF">
                      <wp:simplePos x="0" y="0"/>
                      <wp:positionH relativeFrom="column">
                        <wp:posOffset>37465</wp:posOffset>
                      </wp:positionH>
                      <wp:positionV relativeFrom="paragraph">
                        <wp:posOffset>427990</wp:posOffset>
                      </wp:positionV>
                      <wp:extent cx="1066800" cy="419100"/>
                      <wp:effectExtent l="0" t="0" r="0" b="0"/>
                      <wp:wrapNone/>
                      <wp:docPr id="68835993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noFill/>
                              <a:ln w="9525">
                                <a:noFill/>
                                <a:miter lim="800000"/>
                                <a:headEnd/>
                                <a:tailEnd/>
                              </a:ln>
                            </wps:spPr>
                            <wps:txbx>
                              <w:txbxContent>
                                <w:p w14:paraId="5D4486CA" w14:textId="77777777" w:rsidR="004241C8" w:rsidRPr="00E92384" w:rsidRDefault="004241C8" w:rsidP="004241C8">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9739B" id="_x0000_s1041" type="#_x0000_t202" style="position:absolute;margin-left:2.95pt;margin-top:33.7pt;width:84pt;height:33pt;z-index:-25145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" filled="f" stroked="f">
                      <v:textbox>
                        <w:txbxContent>
                          <w:p w14:paraId="5D4486CA" w14:textId="77777777" w:rsidR="004241C8" w:rsidRPr="00E92384" w:rsidRDefault="004241C8" w:rsidP="004241C8">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r w:rsidRPr="00042013">
              <w:rPr>
                <w:rFonts w:ascii="Times New Roman" w:eastAsia="Times New Roman" w:hAnsi="Times New Roman" w:cs="Times New Roman"/>
                <w:kern w:val="0"/>
                <w:sz w:val="20"/>
                <w:szCs w:val="20"/>
                <w:lang w:eastAsia="lt-LT"/>
                <w14:ligatures w14:val="none"/>
              </w:rPr>
              <w:t> </w:t>
            </w:r>
          </w:p>
        </w:tc>
        <w:tc>
          <w:tcPr>
            <w:tcW w:w="2551" w:type="dxa"/>
            <w:gridSpan w:val="3"/>
            <w:tcBorders>
              <w:top w:val="single" w:sz="8" w:space="0" w:color="auto"/>
              <w:left w:val="single" w:sz="8" w:space="0" w:color="auto"/>
              <w:bottom w:val="single" w:sz="4" w:space="0" w:color="auto"/>
              <w:right w:val="single" w:sz="8" w:space="0" w:color="000000"/>
            </w:tcBorders>
            <w:shd w:val="clear" w:color="auto" w:fill="FFFF00"/>
            <w:noWrap/>
            <w:vAlign w:val="bottom"/>
            <w:hideMark/>
          </w:tcPr>
          <w:p w14:paraId="2EDF9872"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Lietuvių kalba ir literatūra (A)</w:t>
            </w:r>
          </w:p>
        </w:tc>
        <w:tc>
          <w:tcPr>
            <w:tcW w:w="255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52E807C8"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Lietuvių kalba ir literatūra (B)</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2A7F709B"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Užsienio (anglų) kalba</w:t>
            </w:r>
          </w:p>
        </w:tc>
        <w:tc>
          <w:tcPr>
            <w:tcW w:w="255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760FA1D4"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Matematika (A)</w:t>
            </w:r>
          </w:p>
        </w:tc>
        <w:tc>
          <w:tcPr>
            <w:tcW w:w="2562" w:type="dxa"/>
            <w:gridSpan w:val="3"/>
            <w:tcBorders>
              <w:top w:val="single" w:sz="8" w:space="0" w:color="auto"/>
              <w:left w:val="nil"/>
              <w:bottom w:val="single" w:sz="4" w:space="0" w:color="auto"/>
              <w:right w:val="single" w:sz="8" w:space="0" w:color="000000"/>
            </w:tcBorders>
            <w:shd w:val="clear" w:color="auto" w:fill="FFFF00"/>
            <w:noWrap/>
            <w:vAlign w:val="center"/>
          </w:tcPr>
          <w:p w14:paraId="50C032B5"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Matematika (B)</w:t>
            </w:r>
          </w:p>
        </w:tc>
      </w:tr>
      <w:tr w:rsidR="004241C8" w:rsidRPr="00042013" w14:paraId="7A179AF2" w14:textId="77777777" w:rsidTr="00A16FCC">
        <w:trPr>
          <w:trHeight w:val="517"/>
          <w:jc w:val="center"/>
        </w:trPr>
        <w:tc>
          <w:tcPr>
            <w:tcW w:w="3251" w:type="dxa"/>
            <w:vMerge/>
            <w:tcBorders>
              <w:top w:val="single" w:sz="8" w:space="0" w:color="auto"/>
              <w:left w:val="single" w:sz="8" w:space="0" w:color="auto"/>
              <w:bottom w:val="single" w:sz="4" w:space="0" w:color="000000"/>
              <w:right w:val="nil"/>
              <w:tl2br w:val="single" w:sz="4" w:space="0" w:color="auto"/>
            </w:tcBorders>
            <w:vAlign w:val="center"/>
            <w:hideMark/>
          </w:tcPr>
          <w:p w14:paraId="0284437B"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p>
        </w:tc>
        <w:tc>
          <w:tcPr>
            <w:tcW w:w="567" w:type="dxa"/>
            <w:vMerge w:val="restart"/>
            <w:tcBorders>
              <w:top w:val="nil"/>
              <w:left w:val="single" w:sz="8" w:space="0" w:color="auto"/>
              <w:bottom w:val="single" w:sz="4" w:space="0" w:color="auto"/>
              <w:right w:val="single" w:sz="4" w:space="0" w:color="auto"/>
            </w:tcBorders>
            <w:vAlign w:val="center"/>
            <w:hideMark/>
          </w:tcPr>
          <w:p w14:paraId="271D6CDF"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2EE680C8"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5BE73400"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hideMark/>
          </w:tcPr>
          <w:p w14:paraId="4FC2B872"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7C2ABC16"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3" w:type="dxa"/>
            <w:vMerge w:val="restart"/>
            <w:tcBorders>
              <w:top w:val="nil"/>
              <w:left w:val="single" w:sz="4" w:space="0" w:color="auto"/>
              <w:bottom w:val="single" w:sz="4" w:space="0" w:color="auto"/>
              <w:right w:val="single" w:sz="8" w:space="0" w:color="auto"/>
            </w:tcBorders>
            <w:vAlign w:val="center"/>
            <w:hideMark/>
          </w:tcPr>
          <w:p w14:paraId="0E7E8D8F"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hideMark/>
          </w:tcPr>
          <w:p w14:paraId="28095A47"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09D91988"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68B531AC"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0A3F8754"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93" w:type="dxa"/>
            <w:vMerge w:val="restart"/>
            <w:tcBorders>
              <w:top w:val="nil"/>
              <w:left w:val="single" w:sz="4" w:space="0" w:color="auto"/>
              <w:bottom w:val="single" w:sz="4" w:space="0" w:color="auto"/>
              <w:right w:val="single" w:sz="4" w:space="0" w:color="auto"/>
            </w:tcBorders>
            <w:vAlign w:val="center"/>
            <w:hideMark/>
          </w:tcPr>
          <w:p w14:paraId="42374DF3"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3" w:type="dxa"/>
            <w:vMerge w:val="restart"/>
            <w:tcBorders>
              <w:top w:val="nil"/>
              <w:left w:val="single" w:sz="4" w:space="0" w:color="auto"/>
              <w:bottom w:val="single" w:sz="4" w:space="0" w:color="auto"/>
              <w:right w:val="single" w:sz="8" w:space="0" w:color="auto"/>
            </w:tcBorders>
            <w:vAlign w:val="center"/>
            <w:hideMark/>
          </w:tcPr>
          <w:p w14:paraId="5EB6321A"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tcPr>
          <w:p w14:paraId="0EACEC96"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tcPr>
          <w:p w14:paraId="1AFCE181"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1003" w:type="dxa"/>
            <w:vMerge w:val="restart"/>
            <w:tcBorders>
              <w:top w:val="nil"/>
              <w:left w:val="single" w:sz="4" w:space="0" w:color="auto"/>
              <w:bottom w:val="single" w:sz="4" w:space="0" w:color="auto"/>
              <w:right w:val="single" w:sz="8" w:space="0" w:color="auto"/>
            </w:tcBorders>
            <w:vAlign w:val="center"/>
          </w:tcPr>
          <w:p w14:paraId="7263CF60"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4241C8" w:rsidRPr="00042013" w14:paraId="34FD2D55" w14:textId="77777777" w:rsidTr="00A16FCC">
        <w:trPr>
          <w:trHeight w:val="269"/>
          <w:jc w:val="center"/>
        </w:trPr>
        <w:tc>
          <w:tcPr>
            <w:tcW w:w="3251" w:type="dxa"/>
            <w:vMerge/>
            <w:tcBorders>
              <w:top w:val="single" w:sz="8" w:space="0" w:color="auto"/>
              <w:left w:val="single" w:sz="8" w:space="0" w:color="auto"/>
              <w:bottom w:val="single" w:sz="4" w:space="0" w:color="000000"/>
              <w:right w:val="nil"/>
              <w:tl2br w:val="single" w:sz="4" w:space="0" w:color="auto"/>
            </w:tcBorders>
            <w:vAlign w:val="center"/>
            <w:hideMark/>
          </w:tcPr>
          <w:p w14:paraId="76A02687"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78F3098B"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1EC2071E"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1497D9DA"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208D2C68"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62ED4BB3"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3" w:type="dxa"/>
            <w:vMerge/>
            <w:tcBorders>
              <w:top w:val="nil"/>
              <w:left w:val="single" w:sz="4" w:space="0" w:color="auto"/>
              <w:bottom w:val="single" w:sz="4" w:space="0" w:color="auto"/>
              <w:right w:val="single" w:sz="8" w:space="0" w:color="auto"/>
            </w:tcBorders>
            <w:vAlign w:val="center"/>
            <w:hideMark/>
          </w:tcPr>
          <w:p w14:paraId="447DFB87"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30273A4B"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6BF41753"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0E2FC151"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59180522"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0989D8D9"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3" w:type="dxa"/>
            <w:vMerge/>
            <w:tcBorders>
              <w:top w:val="nil"/>
              <w:left w:val="single" w:sz="4" w:space="0" w:color="auto"/>
              <w:bottom w:val="single" w:sz="4" w:space="0" w:color="auto"/>
              <w:right w:val="single" w:sz="8" w:space="0" w:color="auto"/>
            </w:tcBorders>
            <w:vAlign w:val="center"/>
            <w:hideMark/>
          </w:tcPr>
          <w:p w14:paraId="0850BB1A"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tcPr>
          <w:p w14:paraId="1C2685C0"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tcPr>
          <w:p w14:paraId="0CE5DE29"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1003" w:type="dxa"/>
            <w:vMerge/>
            <w:tcBorders>
              <w:top w:val="nil"/>
              <w:left w:val="single" w:sz="4" w:space="0" w:color="auto"/>
              <w:bottom w:val="single" w:sz="4" w:space="0" w:color="auto"/>
              <w:right w:val="single" w:sz="8" w:space="0" w:color="auto"/>
            </w:tcBorders>
            <w:vAlign w:val="center"/>
          </w:tcPr>
          <w:p w14:paraId="69888257"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4241C8" w:rsidRPr="00042013" w14:paraId="26367A7B" w14:textId="77777777" w:rsidTr="00A16FCC">
        <w:trPr>
          <w:trHeight w:val="276"/>
          <w:jc w:val="center"/>
        </w:trPr>
        <w:tc>
          <w:tcPr>
            <w:tcW w:w="3251" w:type="dxa"/>
            <w:tcBorders>
              <w:top w:val="nil"/>
              <w:left w:val="single" w:sz="8" w:space="0" w:color="auto"/>
              <w:bottom w:val="single" w:sz="4" w:space="0" w:color="auto"/>
              <w:right w:val="nil"/>
            </w:tcBorders>
            <w:shd w:val="clear" w:color="auto" w:fill="FFFFFF"/>
            <w:vAlign w:val="bottom"/>
          </w:tcPr>
          <w:p w14:paraId="6FC0D4AB"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(visų tipų mokyklos)</w:t>
            </w:r>
          </w:p>
        </w:tc>
        <w:tc>
          <w:tcPr>
            <w:tcW w:w="567" w:type="dxa"/>
            <w:tcBorders>
              <w:top w:val="nil"/>
              <w:left w:val="single" w:sz="8" w:space="0" w:color="auto"/>
              <w:bottom w:val="single" w:sz="4" w:space="0" w:color="auto"/>
              <w:right w:val="single" w:sz="4" w:space="0" w:color="auto"/>
            </w:tcBorders>
            <w:shd w:val="clear" w:color="auto" w:fill="FFFFFF"/>
            <w:noWrap/>
            <w:vAlign w:val="center"/>
          </w:tcPr>
          <w:p w14:paraId="53AB8634" w14:textId="30ECC643" w:rsidR="004241C8" w:rsidRPr="00042013" w:rsidRDefault="00A92583"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43</w:t>
            </w:r>
            <w:r w:rsidR="00B21834" w:rsidRPr="00042013">
              <w:rPr>
                <w:rFonts w:ascii="Times New Roman" w:eastAsia="Times New Roman" w:hAnsi="Times New Roman" w:cs="Times New Roman"/>
                <w:kern w:val="0"/>
                <w:sz w:val="20"/>
                <w:szCs w:val="20"/>
                <w:lang w:eastAsia="lt-LT"/>
                <w14:ligatures w14:val="none"/>
              </w:rPr>
              <w:t>6</w:t>
            </w:r>
          </w:p>
        </w:tc>
        <w:tc>
          <w:tcPr>
            <w:tcW w:w="992" w:type="dxa"/>
            <w:tcBorders>
              <w:top w:val="nil"/>
              <w:left w:val="nil"/>
              <w:bottom w:val="single" w:sz="4" w:space="0" w:color="auto"/>
              <w:right w:val="single" w:sz="4" w:space="0" w:color="auto"/>
            </w:tcBorders>
            <w:shd w:val="clear" w:color="auto" w:fill="FFFFFF"/>
            <w:noWrap/>
            <w:vAlign w:val="center"/>
          </w:tcPr>
          <w:p w14:paraId="764849E3" w14:textId="630A9C13" w:rsidR="004241C8" w:rsidRPr="00042013" w:rsidRDefault="00A92583"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r w:rsidR="004D1A88" w:rsidRPr="00042013">
              <w:rPr>
                <w:rFonts w:ascii="Times New Roman" w:eastAsia="Times New Roman" w:hAnsi="Times New Roman" w:cs="Times New Roman"/>
                <w:kern w:val="0"/>
                <w:sz w:val="20"/>
                <w:szCs w:val="20"/>
                <w:lang w:eastAsia="lt-LT"/>
                <w14:ligatures w14:val="none"/>
              </w:rPr>
              <w:t>9</w:t>
            </w:r>
          </w:p>
        </w:tc>
        <w:tc>
          <w:tcPr>
            <w:tcW w:w="992" w:type="dxa"/>
            <w:tcBorders>
              <w:top w:val="nil"/>
              <w:left w:val="nil"/>
              <w:bottom w:val="single" w:sz="4" w:space="0" w:color="auto"/>
              <w:right w:val="single" w:sz="8" w:space="0" w:color="auto"/>
            </w:tcBorders>
            <w:shd w:val="clear" w:color="auto" w:fill="FFFFFF"/>
            <w:noWrap/>
            <w:vAlign w:val="center"/>
          </w:tcPr>
          <w:p w14:paraId="4E4770DE" w14:textId="0F1D5FB4" w:rsidR="004241C8" w:rsidRPr="00042013" w:rsidRDefault="004D1A8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4,3</w:t>
            </w:r>
            <w:r w:rsidR="00B21834" w:rsidRPr="00042013">
              <w:rPr>
                <w:rFonts w:ascii="Times New Roman" w:eastAsia="Times New Roman" w:hAnsi="Times New Roman" w:cs="Times New Roman"/>
                <w:kern w:val="0"/>
                <w:sz w:val="20"/>
                <w:szCs w:val="20"/>
                <w:lang w:eastAsia="lt-LT"/>
                <w14:ligatures w14:val="none"/>
              </w:rPr>
              <w:t>6</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FFFFFF"/>
            <w:noWrap/>
            <w:vAlign w:val="center"/>
          </w:tcPr>
          <w:p w14:paraId="25C1C19A" w14:textId="0973E7F7"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r w:rsidR="0001238D" w:rsidRPr="00042013">
              <w:rPr>
                <w:rFonts w:ascii="Times New Roman" w:eastAsia="Times New Roman" w:hAnsi="Times New Roman" w:cs="Times New Roman"/>
                <w:kern w:val="0"/>
                <w:sz w:val="20"/>
                <w:szCs w:val="20"/>
                <w:lang w:eastAsia="lt-LT"/>
                <w14:ligatures w14:val="none"/>
              </w:rPr>
              <w:t>30</w:t>
            </w:r>
          </w:p>
        </w:tc>
        <w:tc>
          <w:tcPr>
            <w:tcW w:w="992" w:type="dxa"/>
            <w:tcBorders>
              <w:top w:val="nil"/>
              <w:left w:val="nil"/>
              <w:bottom w:val="single" w:sz="4" w:space="0" w:color="auto"/>
              <w:right w:val="single" w:sz="4" w:space="0" w:color="auto"/>
            </w:tcBorders>
            <w:shd w:val="clear" w:color="auto" w:fill="FFFFFF"/>
            <w:noWrap/>
            <w:vAlign w:val="center"/>
          </w:tcPr>
          <w:p w14:paraId="152CF954" w14:textId="554621CB"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41</w:t>
            </w:r>
          </w:p>
        </w:tc>
        <w:tc>
          <w:tcPr>
            <w:tcW w:w="993" w:type="dxa"/>
            <w:tcBorders>
              <w:top w:val="nil"/>
              <w:left w:val="nil"/>
              <w:bottom w:val="single" w:sz="4" w:space="0" w:color="auto"/>
              <w:right w:val="single" w:sz="8" w:space="0" w:color="auto"/>
            </w:tcBorders>
            <w:shd w:val="clear" w:color="auto" w:fill="FFFFFF"/>
            <w:noWrap/>
            <w:vAlign w:val="center"/>
          </w:tcPr>
          <w:p w14:paraId="7965D0D2" w14:textId="136F5770"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17,</w:t>
            </w:r>
            <w:r w:rsidR="0001238D" w:rsidRPr="00042013">
              <w:rPr>
                <w:rFonts w:ascii="Times New Roman" w:eastAsia="Times New Roman" w:hAnsi="Times New Roman" w:cs="Times New Roman"/>
                <w:kern w:val="0"/>
                <w:sz w:val="20"/>
                <w:szCs w:val="20"/>
                <w:lang w:eastAsia="lt-LT"/>
                <w14:ligatures w14:val="none"/>
              </w:rPr>
              <w:t>83</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FFFFFF"/>
            <w:noWrap/>
            <w:vAlign w:val="center"/>
          </w:tcPr>
          <w:p w14:paraId="5209092A" w14:textId="2C69D485"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35</w:t>
            </w:r>
            <w:r w:rsidR="00CF2658" w:rsidRPr="00042013">
              <w:rPr>
                <w:rFonts w:ascii="Times New Roman" w:eastAsia="Times New Roman" w:hAnsi="Times New Roman" w:cs="Times New Roman"/>
                <w:color w:val="000000" w:themeColor="text1"/>
                <w:kern w:val="0"/>
                <w:sz w:val="20"/>
                <w:szCs w:val="20"/>
                <w:lang w:eastAsia="lt-LT"/>
                <w14:ligatures w14:val="none"/>
              </w:rPr>
              <w:t>8</w:t>
            </w:r>
          </w:p>
        </w:tc>
        <w:tc>
          <w:tcPr>
            <w:tcW w:w="992" w:type="dxa"/>
            <w:tcBorders>
              <w:top w:val="nil"/>
              <w:left w:val="nil"/>
              <w:bottom w:val="single" w:sz="4" w:space="0" w:color="auto"/>
              <w:right w:val="single" w:sz="4" w:space="0" w:color="auto"/>
            </w:tcBorders>
            <w:shd w:val="clear" w:color="auto" w:fill="FFFFFF"/>
            <w:noWrap/>
            <w:vAlign w:val="center"/>
          </w:tcPr>
          <w:p w14:paraId="3FB17A48" w14:textId="77777777"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12</w:t>
            </w:r>
          </w:p>
        </w:tc>
        <w:tc>
          <w:tcPr>
            <w:tcW w:w="992" w:type="dxa"/>
            <w:tcBorders>
              <w:top w:val="nil"/>
              <w:left w:val="nil"/>
              <w:bottom w:val="single" w:sz="4" w:space="0" w:color="auto"/>
              <w:right w:val="single" w:sz="8" w:space="0" w:color="auto"/>
            </w:tcBorders>
            <w:shd w:val="clear" w:color="auto" w:fill="FFFFFF"/>
            <w:noWrap/>
            <w:vAlign w:val="center"/>
          </w:tcPr>
          <w:p w14:paraId="16ACF6D3" w14:textId="7FFC53A8" w:rsidR="004241C8" w:rsidRPr="00042013" w:rsidRDefault="00CF265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3,35</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4" w:space="0" w:color="auto"/>
              <w:right w:val="single" w:sz="4" w:space="0" w:color="auto"/>
            </w:tcBorders>
            <w:shd w:val="clear" w:color="auto" w:fill="FFFFFF"/>
            <w:noWrap/>
            <w:vAlign w:val="center"/>
          </w:tcPr>
          <w:p w14:paraId="0485A7E4" w14:textId="06689D93" w:rsidR="004241C8" w:rsidRPr="00042013" w:rsidRDefault="005D50D5"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339</w:t>
            </w:r>
          </w:p>
        </w:tc>
        <w:tc>
          <w:tcPr>
            <w:tcW w:w="893" w:type="dxa"/>
            <w:tcBorders>
              <w:top w:val="nil"/>
              <w:left w:val="nil"/>
              <w:bottom w:val="single" w:sz="4" w:space="0" w:color="auto"/>
              <w:right w:val="single" w:sz="4" w:space="0" w:color="auto"/>
            </w:tcBorders>
            <w:shd w:val="clear" w:color="auto" w:fill="FFFFFF"/>
            <w:noWrap/>
            <w:vAlign w:val="center"/>
          </w:tcPr>
          <w:p w14:paraId="168681E4" w14:textId="02B6FFF8" w:rsidR="004241C8" w:rsidRPr="00042013" w:rsidRDefault="005D50D5"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32</w:t>
            </w:r>
          </w:p>
        </w:tc>
        <w:tc>
          <w:tcPr>
            <w:tcW w:w="993" w:type="dxa"/>
            <w:tcBorders>
              <w:top w:val="nil"/>
              <w:left w:val="nil"/>
              <w:bottom w:val="single" w:sz="4" w:space="0" w:color="auto"/>
              <w:right w:val="single" w:sz="8" w:space="0" w:color="auto"/>
            </w:tcBorders>
            <w:shd w:val="clear" w:color="auto" w:fill="FFFFFF"/>
            <w:noWrap/>
            <w:vAlign w:val="center"/>
          </w:tcPr>
          <w:p w14:paraId="4131B3D0" w14:textId="586BE69B" w:rsidR="004241C8" w:rsidRPr="00042013" w:rsidRDefault="005D50D5"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9,44</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shd w:val="clear" w:color="auto" w:fill="FFFFFF"/>
            <w:noWrap/>
            <w:vAlign w:val="center"/>
          </w:tcPr>
          <w:p w14:paraId="2ACBFDF1" w14:textId="48D2EA75" w:rsidR="004241C8" w:rsidRPr="00042013" w:rsidRDefault="003C7DFE"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238</w:t>
            </w:r>
          </w:p>
        </w:tc>
        <w:tc>
          <w:tcPr>
            <w:tcW w:w="992" w:type="dxa"/>
            <w:tcBorders>
              <w:top w:val="nil"/>
              <w:left w:val="nil"/>
              <w:bottom w:val="single" w:sz="4" w:space="0" w:color="auto"/>
              <w:right w:val="single" w:sz="4" w:space="0" w:color="auto"/>
            </w:tcBorders>
            <w:shd w:val="clear" w:color="auto" w:fill="FFFFFF"/>
            <w:noWrap/>
            <w:vAlign w:val="center"/>
          </w:tcPr>
          <w:p w14:paraId="6ED9D60C" w14:textId="74167E1A" w:rsidR="004241C8" w:rsidRPr="00042013" w:rsidRDefault="003C7DFE"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31</w:t>
            </w:r>
          </w:p>
        </w:tc>
        <w:tc>
          <w:tcPr>
            <w:tcW w:w="1003" w:type="dxa"/>
            <w:tcBorders>
              <w:top w:val="nil"/>
              <w:left w:val="nil"/>
              <w:bottom w:val="single" w:sz="4" w:space="0" w:color="auto"/>
              <w:right w:val="single" w:sz="8" w:space="0" w:color="auto"/>
            </w:tcBorders>
            <w:shd w:val="clear" w:color="auto" w:fill="FFFFFF"/>
            <w:noWrap/>
            <w:vAlign w:val="center"/>
          </w:tcPr>
          <w:p w14:paraId="35F57FD9" w14:textId="729AD804" w:rsidR="004241C8" w:rsidRPr="00042013" w:rsidRDefault="003C7DFE"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13,03</w:t>
            </w:r>
            <w:r w:rsidR="00AF1776" w:rsidRPr="00042013">
              <w:rPr>
                <w:rFonts w:ascii="Times New Roman" w:eastAsia="Times New Roman" w:hAnsi="Times New Roman" w:cs="Times New Roman"/>
                <w:kern w:val="0"/>
                <w:sz w:val="20"/>
                <w:szCs w:val="20"/>
                <w:lang w:eastAsia="lt-LT"/>
                <w14:ligatures w14:val="none"/>
              </w:rPr>
              <w:t xml:space="preserve"> </w:t>
            </w:r>
          </w:p>
        </w:tc>
      </w:tr>
      <w:tr w:rsidR="004241C8" w:rsidRPr="00042013" w14:paraId="18CE84DA" w14:textId="77777777" w:rsidTr="00A16FCC">
        <w:trPr>
          <w:trHeight w:val="264"/>
          <w:jc w:val="center"/>
        </w:trPr>
        <w:tc>
          <w:tcPr>
            <w:tcW w:w="3251" w:type="dxa"/>
            <w:tcBorders>
              <w:top w:val="nil"/>
              <w:left w:val="single" w:sz="8" w:space="0" w:color="auto"/>
              <w:bottom w:val="single" w:sz="4" w:space="0" w:color="auto"/>
              <w:right w:val="nil"/>
            </w:tcBorders>
            <w:shd w:val="clear" w:color="auto" w:fill="E2EFD9" w:themeFill="accent6" w:themeFillTint="33"/>
            <w:vAlign w:val="bottom"/>
          </w:tcPr>
          <w:p w14:paraId="13058193"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567"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5548A36B" w14:textId="5F2CDD00" w:rsidR="004241C8" w:rsidRPr="00042013" w:rsidRDefault="00A92583"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33</w:t>
            </w:r>
            <w:r w:rsidR="00B21834" w:rsidRPr="00042013">
              <w:rPr>
                <w:rFonts w:ascii="Times New Roman" w:eastAsia="Times New Roman" w:hAnsi="Times New Roman" w:cs="Times New Roman"/>
                <w:kern w:val="0"/>
                <w:sz w:val="20"/>
                <w:szCs w:val="20"/>
                <w:lang w:eastAsia="lt-LT"/>
                <w14:ligatures w14:val="none"/>
              </w:rPr>
              <w:t>2</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5EB2107E" w14:textId="6CEA5BF3" w:rsidR="004241C8" w:rsidRPr="00042013" w:rsidRDefault="00A92583"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r w:rsidR="004D1A88" w:rsidRPr="00042013">
              <w:rPr>
                <w:rFonts w:ascii="Times New Roman" w:eastAsia="Times New Roman" w:hAnsi="Times New Roman" w:cs="Times New Roman"/>
                <w:kern w:val="0"/>
                <w:sz w:val="20"/>
                <w:szCs w:val="20"/>
                <w:lang w:eastAsia="lt-LT"/>
                <w14:ligatures w14:val="none"/>
              </w:rPr>
              <w:t>8</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702F9CB2" w14:textId="74ED2EAA" w:rsidR="004241C8" w:rsidRPr="00042013" w:rsidRDefault="004D1A8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5,4</w:t>
            </w:r>
            <w:r w:rsidR="00B21834" w:rsidRPr="00042013">
              <w:rPr>
                <w:rFonts w:ascii="Times New Roman" w:eastAsia="Times New Roman" w:hAnsi="Times New Roman" w:cs="Times New Roman"/>
                <w:color w:val="EE0000"/>
                <w:kern w:val="0"/>
                <w:sz w:val="20"/>
                <w:szCs w:val="20"/>
                <w:lang w:eastAsia="lt-LT"/>
                <w14:ligatures w14:val="none"/>
              </w:rPr>
              <w:t>2</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E2EFD9" w:themeFill="accent6" w:themeFillTint="33"/>
            <w:noWrap/>
            <w:vAlign w:val="center"/>
          </w:tcPr>
          <w:p w14:paraId="6D9B3A38" w14:textId="48087711"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15</w:t>
            </w:r>
            <w:r w:rsidR="0001238D" w:rsidRPr="00042013">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7715635D" w14:textId="76F691DD"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23</w:t>
            </w:r>
          </w:p>
        </w:tc>
        <w:tc>
          <w:tcPr>
            <w:tcW w:w="993" w:type="dxa"/>
            <w:tcBorders>
              <w:top w:val="nil"/>
              <w:left w:val="nil"/>
              <w:bottom w:val="single" w:sz="4" w:space="0" w:color="auto"/>
              <w:right w:val="single" w:sz="8" w:space="0" w:color="auto"/>
            </w:tcBorders>
            <w:shd w:val="clear" w:color="auto" w:fill="E2EFD9" w:themeFill="accent6" w:themeFillTint="33"/>
            <w:noWrap/>
            <w:vAlign w:val="center"/>
          </w:tcPr>
          <w:p w14:paraId="0A91CBB8" w14:textId="317A12D2"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15,</w:t>
            </w:r>
            <w:r w:rsidR="0001238D" w:rsidRPr="00042013">
              <w:rPr>
                <w:rFonts w:ascii="Times New Roman" w:eastAsia="Times New Roman" w:hAnsi="Times New Roman" w:cs="Times New Roman"/>
                <w:color w:val="EE0000"/>
                <w:kern w:val="0"/>
                <w:sz w:val="20"/>
                <w:szCs w:val="20"/>
                <w:lang w:eastAsia="lt-LT"/>
                <w14:ligatures w14:val="none"/>
              </w:rPr>
              <w:t>2</w:t>
            </w:r>
            <w:r w:rsidRPr="00042013">
              <w:rPr>
                <w:rFonts w:ascii="Times New Roman" w:eastAsia="Times New Roman" w:hAnsi="Times New Roman" w:cs="Times New Roman"/>
                <w:color w:val="EE0000"/>
                <w:kern w:val="0"/>
                <w:sz w:val="20"/>
                <w:szCs w:val="20"/>
                <w:lang w:eastAsia="lt-LT"/>
                <w14:ligatures w14:val="none"/>
              </w:rPr>
              <w:t>3</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E2EFD9" w:themeFill="accent6" w:themeFillTint="33"/>
            <w:noWrap/>
            <w:vAlign w:val="center"/>
          </w:tcPr>
          <w:p w14:paraId="1640F8BC" w14:textId="57318AD2"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23</w:t>
            </w:r>
            <w:r w:rsidR="00CF2658" w:rsidRPr="00042013">
              <w:rPr>
                <w:rFonts w:ascii="Times New Roman" w:eastAsia="Times New Roman" w:hAnsi="Times New Roman" w:cs="Times New Roman"/>
                <w:color w:val="000000" w:themeColor="text1"/>
                <w:kern w:val="0"/>
                <w:sz w:val="20"/>
                <w:szCs w:val="20"/>
                <w:lang w:eastAsia="lt-LT"/>
                <w14:ligatures w14:val="none"/>
              </w:rPr>
              <w:t>5</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55930230" w14:textId="77777777"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4</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03C7C6A1" w14:textId="0E2252BD" w:rsidR="004241C8" w:rsidRPr="00042013" w:rsidRDefault="00CF265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1,7</w:t>
            </w:r>
            <w:r w:rsidR="00F22CC5" w:rsidRPr="00042013">
              <w:rPr>
                <w:rFonts w:ascii="Times New Roman" w:eastAsia="Times New Roman" w:hAnsi="Times New Roman" w:cs="Times New Roman"/>
                <w:color w:val="EE0000"/>
                <w:kern w:val="0"/>
                <w:sz w:val="20"/>
                <w:szCs w:val="20"/>
                <w:lang w:eastAsia="lt-LT"/>
                <w14:ligatures w14:val="none"/>
              </w:rPr>
              <w:t>0</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666" w:type="dxa"/>
            <w:tcBorders>
              <w:top w:val="nil"/>
              <w:left w:val="nil"/>
              <w:bottom w:val="single" w:sz="4" w:space="0" w:color="auto"/>
              <w:right w:val="single" w:sz="4" w:space="0" w:color="auto"/>
            </w:tcBorders>
            <w:shd w:val="clear" w:color="auto" w:fill="E2EFD9" w:themeFill="accent6" w:themeFillTint="33"/>
            <w:noWrap/>
            <w:vAlign w:val="center"/>
          </w:tcPr>
          <w:p w14:paraId="221BC424" w14:textId="5C141485" w:rsidR="004241C8" w:rsidRPr="00042013" w:rsidRDefault="00767CE6"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257</w:t>
            </w:r>
          </w:p>
        </w:tc>
        <w:tc>
          <w:tcPr>
            <w:tcW w:w="893" w:type="dxa"/>
            <w:tcBorders>
              <w:top w:val="nil"/>
              <w:left w:val="nil"/>
              <w:bottom w:val="single" w:sz="4" w:space="0" w:color="auto"/>
              <w:right w:val="single" w:sz="4" w:space="0" w:color="auto"/>
            </w:tcBorders>
            <w:shd w:val="clear" w:color="auto" w:fill="E2EFD9" w:themeFill="accent6" w:themeFillTint="33"/>
            <w:noWrap/>
            <w:vAlign w:val="center"/>
          </w:tcPr>
          <w:p w14:paraId="1E404EA7" w14:textId="612A0A0F" w:rsidR="004241C8" w:rsidRPr="00042013" w:rsidRDefault="00767CE6"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28</w:t>
            </w:r>
          </w:p>
        </w:tc>
        <w:tc>
          <w:tcPr>
            <w:tcW w:w="993" w:type="dxa"/>
            <w:tcBorders>
              <w:top w:val="nil"/>
              <w:left w:val="nil"/>
              <w:bottom w:val="single" w:sz="4" w:space="0" w:color="auto"/>
              <w:right w:val="single" w:sz="8" w:space="0" w:color="auto"/>
            </w:tcBorders>
            <w:shd w:val="clear" w:color="auto" w:fill="E2EFD9" w:themeFill="accent6" w:themeFillTint="33"/>
            <w:noWrap/>
            <w:vAlign w:val="center"/>
          </w:tcPr>
          <w:p w14:paraId="241631A4" w14:textId="3E7AB481" w:rsidR="004241C8" w:rsidRPr="00042013" w:rsidRDefault="00767CE6"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10,89</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027B134F" w14:textId="68DD85AB" w:rsidR="004241C8" w:rsidRPr="00042013" w:rsidRDefault="00260B3E"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165</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46A0700D" w14:textId="4DF7863B" w:rsidR="004241C8" w:rsidRPr="00042013" w:rsidRDefault="00260B3E"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w:t>
            </w:r>
          </w:p>
        </w:tc>
        <w:tc>
          <w:tcPr>
            <w:tcW w:w="1003" w:type="dxa"/>
            <w:tcBorders>
              <w:top w:val="nil"/>
              <w:left w:val="nil"/>
              <w:bottom w:val="single" w:sz="4" w:space="0" w:color="auto"/>
              <w:right w:val="single" w:sz="8" w:space="0" w:color="auto"/>
            </w:tcBorders>
            <w:shd w:val="clear" w:color="auto" w:fill="E2EFD9" w:themeFill="accent6" w:themeFillTint="33"/>
            <w:noWrap/>
            <w:vAlign w:val="center"/>
          </w:tcPr>
          <w:p w14:paraId="13F77EF7" w14:textId="395E1720" w:rsidR="004241C8" w:rsidRPr="00042013" w:rsidRDefault="00260B3E" w:rsidP="00AF1776">
            <w:pPr>
              <w:spacing w:after="0" w:line="240" w:lineRule="auto"/>
              <w:jc w:val="right"/>
              <w:rPr>
                <w:rFonts w:ascii="Times New Roman" w:eastAsia="Times New Roman" w:hAnsi="Times New Roman" w:cs="Times New Roman"/>
                <w:color w:val="EE0000"/>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10,91</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r>
      <w:tr w:rsidR="004241C8" w:rsidRPr="00042013" w14:paraId="7C3EEFA9" w14:textId="77777777" w:rsidTr="00A16FCC">
        <w:trPr>
          <w:trHeight w:val="264"/>
          <w:jc w:val="center"/>
        </w:trPr>
        <w:tc>
          <w:tcPr>
            <w:tcW w:w="3251" w:type="dxa"/>
            <w:tcBorders>
              <w:top w:val="nil"/>
              <w:left w:val="single" w:sz="8" w:space="0" w:color="auto"/>
              <w:bottom w:val="single" w:sz="4" w:space="0" w:color="auto"/>
              <w:right w:val="nil"/>
            </w:tcBorders>
            <w:vAlign w:val="bottom"/>
          </w:tcPr>
          <w:p w14:paraId="45CB5EBC"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567" w:type="dxa"/>
            <w:tcBorders>
              <w:top w:val="nil"/>
              <w:left w:val="single" w:sz="8" w:space="0" w:color="auto"/>
              <w:bottom w:val="single" w:sz="4" w:space="0" w:color="auto"/>
              <w:right w:val="single" w:sz="4" w:space="0" w:color="auto"/>
            </w:tcBorders>
            <w:noWrap/>
            <w:vAlign w:val="center"/>
          </w:tcPr>
          <w:p w14:paraId="25FE2D56" w14:textId="5C1053BE" w:rsidR="004241C8" w:rsidRPr="00042013" w:rsidRDefault="00A92583"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98</w:t>
            </w:r>
          </w:p>
        </w:tc>
        <w:tc>
          <w:tcPr>
            <w:tcW w:w="992" w:type="dxa"/>
            <w:tcBorders>
              <w:top w:val="nil"/>
              <w:left w:val="nil"/>
              <w:bottom w:val="single" w:sz="4" w:space="0" w:color="auto"/>
              <w:right w:val="single" w:sz="4" w:space="0" w:color="auto"/>
            </w:tcBorders>
            <w:noWrap/>
            <w:vAlign w:val="center"/>
          </w:tcPr>
          <w:p w14:paraId="231E0A52" w14:textId="7969956F" w:rsidR="004241C8" w:rsidRPr="00042013" w:rsidRDefault="00A92583"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4" w:space="0" w:color="auto"/>
              <w:right w:val="single" w:sz="8" w:space="0" w:color="auto"/>
            </w:tcBorders>
            <w:noWrap/>
            <w:vAlign w:val="center"/>
          </w:tcPr>
          <w:p w14:paraId="527EA99B" w14:textId="4A242B64" w:rsidR="004241C8" w:rsidRPr="00042013" w:rsidRDefault="00A92583"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1,02</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noWrap/>
            <w:vAlign w:val="center"/>
          </w:tcPr>
          <w:p w14:paraId="603D7387" w14:textId="499A7073"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78</w:t>
            </w:r>
          </w:p>
        </w:tc>
        <w:tc>
          <w:tcPr>
            <w:tcW w:w="992" w:type="dxa"/>
            <w:tcBorders>
              <w:top w:val="nil"/>
              <w:left w:val="nil"/>
              <w:bottom w:val="single" w:sz="4" w:space="0" w:color="auto"/>
              <w:right w:val="single" w:sz="4" w:space="0" w:color="auto"/>
            </w:tcBorders>
            <w:noWrap/>
            <w:vAlign w:val="center"/>
          </w:tcPr>
          <w:p w14:paraId="3085E22D" w14:textId="4D4157A1"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w:t>
            </w:r>
          </w:p>
        </w:tc>
        <w:tc>
          <w:tcPr>
            <w:tcW w:w="993" w:type="dxa"/>
            <w:tcBorders>
              <w:top w:val="nil"/>
              <w:left w:val="nil"/>
              <w:bottom w:val="single" w:sz="4" w:space="0" w:color="auto"/>
              <w:right w:val="single" w:sz="8" w:space="0" w:color="auto"/>
            </w:tcBorders>
            <w:noWrap/>
            <w:vAlign w:val="center"/>
          </w:tcPr>
          <w:p w14:paraId="1B42B3EA" w14:textId="3330BF6F"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23,08</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noWrap/>
            <w:vAlign w:val="center"/>
          </w:tcPr>
          <w:p w14:paraId="68FCCA22" w14:textId="77777777"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118</w:t>
            </w:r>
          </w:p>
        </w:tc>
        <w:tc>
          <w:tcPr>
            <w:tcW w:w="992" w:type="dxa"/>
            <w:tcBorders>
              <w:top w:val="nil"/>
              <w:left w:val="nil"/>
              <w:bottom w:val="single" w:sz="4" w:space="0" w:color="auto"/>
              <w:right w:val="single" w:sz="4" w:space="0" w:color="auto"/>
            </w:tcBorders>
            <w:noWrap/>
            <w:vAlign w:val="center"/>
          </w:tcPr>
          <w:p w14:paraId="44E3680C" w14:textId="77777777"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8</w:t>
            </w:r>
          </w:p>
        </w:tc>
        <w:tc>
          <w:tcPr>
            <w:tcW w:w="992" w:type="dxa"/>
            <w:tcBorders>
              <w:top w:val="nil"/>
              <w:left w:val="nil"/>
              <w:bottom w:val="single" w:sz="4" w:space="0" w:color="auto"/>
              <w:right w:val="single" w:sz="8" w:space="0" w:color="auto"/>
            </w:tcBorders>
            <w:noWrap/>
            <w:vAlign w:val="center"/>
          </w:tcPr>
          <w:p w14:paraId="631B6B33" w14:textId="55CCD621" w:rsidR="004241C8" w:rsidRPr="00042013" w:rsidRDefault="00CF265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6,78</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4" w:space="0" w:color="auto"/>
              <w:right w:val="single" w:sz="4" w:space="0" w:color="auto"/>
            </w:tcBorders>
            <w:noWrap/>
            <w:vAlign w:val="center"/>
          </w:tcPr>
          <w:p w14:paraId="2DEC7160" w14:textId="18000B30" w:rsidR="004241C8" w:rsidRPr="00042013" w:rsidRDefault="005D50D5"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78</w:t>
            </w:r>
          </w:p>
        </w:tc>
        <w:tc>
          <w:tcPr>
            <w:tcW w:w="893" w:type="dxa"/>
            <w:tcBorders>
              <w:top w:val="nil"/>
              <w:left w:val="nil"/>
              <w:bottom w:val="single" w:sz="4" w:space="0" w:color="auto"/>
              <w:right w:val="single" w:sz="4" w:space="0" w:color="auto"/>
            </w:tcBorders>
            <w:noWrap/>
            <w:vAlign w:val="center"/>
          </w:tcPr>
          <w:p w14:paraId="62C62E4A" w14:textId="54B9DFCB" w:rsidR="004241C8" w:rsidRPr="00042013" w:rsidRDefault="005D50D5"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3" w:type="dxa"/>
            <w:tcBorders>
              <w:top w:val="nil"/>
              <w:left w:val="nil"/>
              <w:bottom w:val="single" w:sz="4" w:space="0" w:color="auto"/>
              <w:right w:val="single" w:sz="8" w:space="0" w:color="auto"/>
            </w:tcBorders>
            <w:noWrap/>
            <w:vAlign w:val="center"/>
          </w:tcPr>
          <w:p w14:paraId="67EAB27C" w14:textId="046B9DCC" w:rsidR="004241C8" w:rsidRPr="00042013" w:rsidRDefault="005D50D5"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2,56</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noWrap/>
            <w:vAlign w:val="center"/>
          </w:tcPr>
          <w:p w14:paraId="31CE2493" w14:textId="29BDD2AF" w:rsidR="004241C8" w:rsidRPr="00042013" w:rsidRDefault="007E214D"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71</w:t>
            </w:r>
          </w:p>
        </w:tc>
        <w:tc>
          <w:tcPr>
            <w:tcW w:w="992" w:type="dxa"/>
            <w:tcBorders>
              <w:top w:val="nil"/>
              <w:left w:val="nil"/>
              <w:bottom w:val="single" w:sz="4" w:space="0" w:color="auto"/>
              <w:right w:val="single" w:sz="4" w:space="0" w:color="auto"/>
            </w:tcBorders>
            <w:noWrap/>
            <w:vAlign w:val="center"/>
          </w:tcPr>
          <w:p w14:paraId="4C5DF9F6" w14:textId="58915297" w:rsidR="004241C8" w:rsidRPr="00042013" w:rsidRDefault="007E214D"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13</w:t>
            </w:r>
          </w:p>
        </w:tc>
        <w:tc>
          <w:tcPr>
            <w:tcW w:w="1003" w:type="dxa"/>
            <w:tcBorders>
              <w:top w:val="nil"/>
              <w:left w:val="nil"/>
              <w:bottom w:val="single" w:sz="4" w:space="0" w:color="auto"/>
              <w:right w:val="single" w:sz="8" w:space="0" w:color="auto"/>
            </w:tcBorders>
            <w:noWrap/>
            <w:vAlign w:val="center"/>
          </w:tcPr>
          <w:p w14:paraId="4C4B350C" w14:textId="69AA0243" w:rsidR="004241C8" w:rsidRPr="00042013" w:rsidRDefault="007E214D"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18,31</w:t>
            </w:r>
            <w:r w:rsidR="00AF1776" w:rsidRPr="00042013">
              <w:rPr>
                <w:rFonts w:ascii="Times New Roman" w:eastAsia="Times New Roman" w:hAnsi="Times New Roman" w:cs="Times New Roman"/>
                <w:kern w:val="0"/>
                <w:sz w:val="20"/>
                <w:szCs w:val="20"/>
                <w:lang w:eastAsia="lt-LT"/>
                <w14:ligatures w14:val="none"/>
              </w:rPr>
              <w:t xml:space="preserve"> </w:t>
            </w:r>
          </w:p>
        </w:tc>
      </w:tr>
      <w:tr w:rsidR="004241C8" w:rsidRPr="00042013" w14:paraId="0A7CF687" w14:textId="77777777" w:rsidTr="00A16FCC">
        <w:trPr>
          <w:trHeight w:val="276"/>
          <w:jc w:val="center"/>
        </w:trPr>
        <w:tc>
          <w:tcPr>
            <w:tcW w:w="3251" w:type="dxa"/>
            <w:tcBorders>
              <w:top w:val="nil"/>
              <w:left w:val="single" w:sz="8" w:space="0" w:color="auto"/>
              <w:bottom w:val="single" w:sz="8" w:space="0" w:color="auto"/>
              <w:right w:val="nil"/>
            </w:tcBorders>
            <w:shd w:val="clear" w:color="auto" w:fill="FFFFFF"/>
            <w:noWrap/>
            <w:vAlign w:val="bottom"/>
          </w:tcPr>
          <w:p w14:paraId="157D3297"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567" w:type="dxa"/>
            <w:tcBorders>
              <w:top w:val="nil"/>
              <w:left w:val="single" w:sz="8" w:space="0" w:color="auto"/>
              <w:bottom w:val="single" w:sz="8" w:space="0" w:color="auto"/>
              <w:right w:val="single" w:sz="4" w:space="0" w:color="auto"/>
            </w:tcBorders>
            <w:shd w:val="clear" w:color="auto" w:fill="FFFFFF"/>
            <w:noWrap/>
            <w:vAlign w:val="center"/>
          </w:tcPr>
          <w:p w14:paraId="7F0A78A2" w14:textId="418BEE20" w:rsidR="004241C8" w:rsidRPr="00042013" w:rsidRDefault="00444C20"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992" w:type="dxa"/>
            <w:tcBorders>
              <w:top w:val="nil"/>
              <w:left w:val="nil"/>
              <w:bottom w:val="single" w:sz="8" w:space="0" w:color="auto"/>
              <w:right w:val="single" w:sz="4" w:space="0" w:color="auto"/>
            </w:tcBorders>
            <w:shd w:val="clear" w:color="auto" w:fill="FFFFFF"/>
            <w:noWrap/>
            <w:vAlign w:val="center"/>
          </w:tcPr>
          <w:p w14:paraId="4FC2DE61" w14:textId="303B0CC8" w:rsidR="004241C8" w:rsidRPr="00042013" w:rsidRDefault="00444C20"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8" w:space="0" w:color="auto"/>
              <w:right w:val="single" w:sz="8" w:space="0" w:color="auto"/>
            </w:tcBorders>
            <w:shd w:val="clear" w:color="auto" w:fill="FFFFFF"/>
            <w:noWrap/>
            <w:vAlign w:val="center"/>
          </w:tcPr>
          <w:p w14:paraId="01DA0F13" w14:textId="68A16A13" w:rsidR="004241C8" w:rsidRPr="00042013" w:rsidRDefault="00444C20"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8" w:space="0" w:color="auto"/>
              <w:right w:val="single" w:sz="4" w:space="0" w:color="auto"/>
            </w:tcBorders>
            <w:shd w:val="clear" w:color="auto" w:fill="FFFFFF"/>
            <w:noWrap/>
            <w:vAlign w:val="center"/>
          </w:tcPr>
          <w:p w14:paraId="25810B98" w14:textId="79C3C030"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8" w:space="0" w:color="auto"/>
              <w:right w:val="single" w:sz="4" w:space="0" w:color="auto"/>
            </w:tcBorders>
            <w:shd w:val="clear" w:color="auto" w:fill="FFFFFF"/>
            <w:noWrap/>
            <w:vAlign w:val="center"/>
          </w:tcPr>
          <w:p w14:paraId="62A688D5" w14:textId="65B0E32D"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3" w:type="dxa"/>
            <w:tcBorders>
              <w:top w:val="nil"/>
              <w:left w:val="nil"/>
              <w:bottom w:val="single" w:sz="8" w:space="0" w:color="auto"/>
              <w:right w:val="single" w:sz="8" w:space="0" w:color="auto"/>
            </w:tcBorders>
            <w:shd w:val="clear" w:color="auto" w:fill="FFFFFF"/>
            <w:noWrap/>
            <w:vAlign w:val="center"/>
          </w:tcPr>
          <w:p w14:paraId="29DC3037" w14:textId="702CC130" w:rsidR="004241C8" w:rsidRPr="00042013" w:rsidRDefault="00EC01F7"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8" w:space="0" w:color="auto"/>
              <w:right w:val="single" w:sz="4" w:space="0" w:color="auto"/>
            </w:tcBorders>
            <w:shd w:val="clear" w:color="auto" w:fill="FFFFFF"/>
            <w:noWrap/>
            <w:vAlign w:val="center"/>
          </w:tcPr>
          <w:p w14:paraId="7F3289D7" w14:textId="77777777"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5</w:t>
            </w:r>
          </w:p>
        </w:tc>
        <w:tc>
          <w:tcPr>
            <w:tcW w:w="992" w:type="dxa"/>
            <w:tcBorders>
              <w:top w:val="nil"/>
              <w:left w:val="nil"/>
              <w:bottom w:val="single" w:sz="8" w:space="0" w:color="auto"/>
              <w:right w:val="single" w:sz="4" w:space="0" w:color="auto"/>
            </w:tcBorders>
            <w:shd w:val="clear" w:color="auto" w:fill="FFFFFF"/>
            <w:noWrap/>
            <w:vAlign w:val="center"/>
          </w:tcPr>
          <w:p w14:paraId="50DEF178" w14:textId="77777777"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0</w:t>
            </w:r>
          </w:p>
        </w:tc>
        <w:tc>
          <w:tcPr>
            <w:tcW w:w="992" w:type="dxa"/>
            <w:tcBorders>
              <w:top w:val="nil"/>
              <w:left w:val="nil"/>
              <w:bottom w:val="single" w:sz="8" w:space="0" w:color="auto"/>
              <w:right w:val="single" w:sz="8" w:space="0" w:color="auto"/>
            </w:tcBorders>
            <w:shd w:val="clear" w:color="auto" w:fill="FFFFFF"/>
            <w:noWrap/>
            <w:vAlign w:val="center"/>
          </w:tcPr>
          <w:p w14:paraId="13E265E2" w14:textId="2E3F960B" w:rsidR="004241C8" w:rsidRPr="00042013" w:rsidRDefault="004241C8" w:rsidP="00AF1776">
            <w:pPr>
              <w:spacing w:after="0" w:line="240" w:lineRule="auto"/>
              <w:jc w:val="right"/>
              <w:rPr>
                <w:rFonts w:ascii="Times New Roman" w:eastAsia="Times New Roman" w:hAnsi="Times New Roman" w:cs="Times New Roman"/>
                <w:color w:val="000000" w:themeColor="text1"/>
                <w:kern w:val="0"/>
                <w:sz w:val="20"/>
                <w:szCs w:val="20"/>
                <w:lang w:eastAsia="lt-LT"/>
                <w14:ligatures w14:val="none"/>
              </w:rPr>
            </w:pPr>
            <w:r w:rsidRPr="00042013">
              <w:rPr>
                <w:rFonts w:ascii="Times New Roman" w:eastAsia="Times New Roman" w:hAnsi="Times New Roman" w:cs="Times New Roman"/>
                <w:color w:val="000000" w:themeColor="text1"/>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8" w:space="0" w:color="auto"/>
              <w:right w:val="single" w:sz="4" w:space="0" w:color="auto"/>
            </w:tcBorders>
            <w:shd w:val="clear" w:color="auto" w:fill="FFFFFF"/>
            <w:noWrap/>
            <w:vAlign w:val="center"/>
          </w:tcPr>
          <w:p w14:paraId="6F6B480B" w14:textId="787CF721" w:rsidR="004241C8" w:rsidRPr="00042013" w:rsidRDefault="000D235B"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893" w:type="dxa"/>
            <w:tcBorders>
              <w:top w:val="nil"/>
              <w:left w:val="nil"/>
              <w:bottom w:val="single" w:sz="8" w:space="0" w:color="auto"/>
              <w:right w:val="single" w:sz="4" w:space="0" w:color="auto"/>
            </w:tcBorders>
            <w:shd w:val="clear" w:color="auto" w:fill="FFFFFF"/>
            <w:noWrap/>
            <w:vAlign w:val="center"/>
          </w:tcPr>
          <w:p w14:paraId="01B7D000" w14:textId="6D21B189" w:rsidR="004241C8" w:rsidRPr="00042013" w:rsidRDefault="000D235B"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3" w:type="dxa"/>
            <w:tcBorders>
              <w:top w:val="nil"/>
              <w:left w:val="nil"/>
              <w:bottom w:val="single" w:sz="8" w:space="0" w:color="auto"/>
              <w:right w:val="single" w:sz="8" w:space="0" w:color="auto"/>
            </w:tcBorders>
            <w:shd w:val="clear" w:color="auto" w:fill="FFFFFF"/>
            <w:noWrap/>
            <w:vAlign w:val="center"/>
          </w:tcPr>
          <w:p w14:paraId="03B3492D" w14:textId="2F9141EC" w:rsidR="004241C8" w:rsidRPr="00042013" w:rsidRDefault="000D235B"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50,00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single" w:sz="8" w:space="0" w:color="auto"/>
              <w:bottom w:val="single" w:sz="8" w:space="0" w:color="auto"/>
              <w:right w:val="single" w:sz="4" w:space="0" w:color="auto"/>
            </w:tcBorders>
            <w:shd w:val="clear" w:color="auto" w:fill="FFFFFF"/>
            <w:noWrap/>
            <w:vAlign w:val="center"/>
          </w:tcPr>
          <w:p w14:paraId="100AE72B" w14:textId="1FA8FBB7" w:rsidR="004241C8" w:rsidRPr="00042013" w:rsidRDefault="00E75774"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2" w:type="dxa"/>
            <w:tcBorders>
              <w:top w:val="nil"/>
              <w:left w:val="nil"/>
              <w:bottom w:val="single" w:sz="8" w:space="0" w:color="auto"/>
              <w:right w:val="single" w:sz="4" w:space="0" w:color="auto"/>
            </w:tcBorders>
            <w:shd w:val="clear" w:color="auto" w:fill="FFFFFF"/>
            <w:noWrap/>
            <w:vAlign w:val="center"/>
          </w:tcPr>
          <w:p w14:paraId="0D53205A" w14:textId="30CD5A0C" w:rsidR="004241C8" w:rsidRPr="00042013" w:rsidRDefault="00E75774"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1003" w:type="dxa"/>
            <w:tcBorders>
              <w:top w:val="nil"/>
              <w:left w:val="nil"/>
              <w:bottom w:val="single" w:sz="8" w:space="0" w:color="auto"/>
              <w:right w:val="single" w:sz="8" w:space="0" w:color="auto"/>
            </w:tcBorders>
            <w:shd w:val="clear" w:color="auto" w:fill="FFFFFF"/>
            <w:noWrap/>
            <w:vAlign w:val="center"/>
          </w:tcPr>
          <w:p w14:paraId="490CC8B7" w14:textId="3A25A3CD" w:rsidR="004241C8" w:rsidRPr="00042013" w:rsidRDefault="00E75774" w:rsidP="00AF177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r>
      <w:tr w:rsidR="004241C8" w:rsidRPr="00042013" w14:paraId="2E1AB6A9" w14:textId="77777777" w:rsidTr="00A16FCC">
        <w:trPr>
          <w:trHeight w:val="437"/>
          <w:jc w:val="center"/>
        </w:trPr>
        <w:tc>
          <w:tcPr>
            <w:tcW w:w="3251" w:type="dxa"/>
            <w:vMerge w:val="restart"/>
            <w:tcBorders>
              <w:top w:val="single" w:sz="8" w:space="0" w:color="auto"/>
              <w:left w:val="single" w:sz="8" w:space="0" w:color="auto"/>
              <w:bottom w:val="single" w:sz="4" w:space="0" w:color="000000"/>
              <w:right w:val="nil"/>
            </w:tcBorders>
            <w:noWrap/>
            <w:vAlign w:val="bottom"/>
            <w:hideMark/>
          </w:tcPr>
          <w:p w14:paraId="770A5356"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w:t>
            </w:r>
          </w:p>
        </w:tc>
        <w:tc>
          <w:tcPr>
            <w:tcW w:w="2551" w:type="dxa"/>
            <w:gridSpan w:val="3"/>
            <w:tcBorders>
              <w:top w:val="single" w:sz="8" w:space="0" w:color="auto"/>
              <w:left w:val="single" w:sz="8" w:space="0" w:color="auto"/>
              <w:bottom w:val="single" w:sz="4" w:space="0" w:color="auto"/>
              <w:right w:val="single" w:sz="8" w:space="0" w:color="000000"/>
            </w:tcBorders>
            <w:shd w:val="clear" w:color="auto" w:fill="FFFF00"/>
            <w:noWrap/>
            <w:vAlign w:val="center"/>
            <w:hideMark/>
          </w:tcPr>
          <w:p w14:paraId="622BF038"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Informatika</w:t>
            </w:r>
          </w:p>
        </w:tc>
        <w:tc>
          <w:tcPr>
            <w:tcW w:w="255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4AAB766D"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Biologija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2EEB0486"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Chemija</w:t>
            </w:r>
          </w:p>
        </w:tc>
        <w:tc>
          <w:tcPr>
            <w:tcW w:w="255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91942C1" w14:textId="77777777"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Fizika</w:t>
            </w:r>
          </w:p>
        </w:tc>
        <w:tc>
          <w:tcPr>
            <w:tcW w:w="256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292290D3" w14:textId="18E37C6B" w:rsidR="004241C8" w:rsidRPr="00042013" w:rsidRDefault="004241C8" w:rsidP="00783B0E">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Ekonomika</w:t>
            </w:r>
            <w:r w:rsidR="00366C27" w:rsidRPr="00042013">
              <w:rPr>
                <w:rFonts w:ascii="Times New Roman" w:eastAsia="Times New Roman" w:hAnsi="Times New Roman" w:cs="Times New Roman"/>
                <w:b/>
                <w:bCs/>
                <w:kern w:val="0"/>
                <w:sz w:val="20"/>
                <w:szCs w:val="20"/>
                <w:lang w:eastAsia="lt-LT"/>
                <w14:ligatures w14:val="none"/>
              </w:rPr>
              <w:t xml:space="preserve"> ir verslumas</w:t>
            </w:r>
          </w:p>
        </w:tc>
      </w:tr>
      <w:tr w:rsidR="004241C8" w:rsidRPr="00042013" w14:paraId="440980E3" w14:textId="77777777" w:rsidTr="00A16FCC">
        <w:trPr>
          <w:trHeight w:val="517"/>
          <w:jc w:val="center"/>
        </w:trPr>
        <w:tc>
          <w:tcPr>
            <w:tcW w:w="3251" w:type="dxa"/>
            <w:vMerge/>
            <w:tcBorders>
              <w:top w:val="single" w:sz="8" w:space="0" w:color="auto"/>
              <w:left w:val="single" w:sz="8" w:space="0" w:color="auto"/>
              <w:bottom w:val="single" w:sz="4" w:space="0" w:color="000000"/>
              <w:right w:val="nil"/>
            </w:tcBorders>
            <w:vAlign w:val="center"/>
            <w:hideMark/>
          </w:tcPr>
          <w:p w14:paraId="51DE3A39"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p>
        </w:tc>
        <w:tc>
          <w:tcPr>
            <w:tcW w:w="567" w:type="dxa"/>
            <w:vMerge w:val="restart"/>
            <w:tcBorders>
              <w:top w:val="nil"/>
              <w:left w:val="single" w:sz="8" w:space="0" w:color="auto"/>
              <w:bottom w:val="single" w:sz="4" w:space="0" w:color="auto"/>
              <w:right w:val="single" w:sz="4" w:space="0" w:color="auto"/>
            </w:tcBorders>
            <w:vAlign w:val="center"/>
            <w:hideMark/>
          </w:tcPr>
          <w:p w14:paraId="556C8BD3"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403D05CE"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001475C0"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hideMark/>
          </w:tcPr>
          <w:p w14:paraId="2BF5E5EC"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138257CB"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3" w:type="dxa"/>
            <w:vMerge w:val="restart"/>
            <w:tcBorders>
              <w:top w:val="nil"/>
              <w:left w:val="single" w:sz="4" w:space="0" w:color="auto"/>
              <w:bottom w:val="single" w:sz="4" w:space="0" w:color="auto"/>
              <w:right w:val="single" w:sz="8" w:space="0" w:color="auto"/>
            </w:tcBorders>
            <w:vAlign w:val="center"/>
            <w:hideMark/>
          </w:tcPr>
          <w:p w14:paraId="0A6ECBAF"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hideMark/>
          </w:tcPr>
          <w:p w14:paraId="5788B03F"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31DE3927"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354365F5"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75AB4B35"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893" w:type="dxa"/>
            <w:vMerge w:val="restart"/>
            <w:tcBorders>
              <w:top w:val="nil"/>
              <w:left w:val="single" w:sz="4" w:space="0" w:color="auto"/>
              <w:bottom w:val="single" w:sz="4" w:space="0" w:color="auto"/>
              <w:right w:val="single" w:sz="4" w:space="0" w:color="auto"/>
            </w:tcBorders>
            <w:vAlign w:val="center"/>
            <w:hideMark/>
          </w:tcPr>
          <w:p w14:paraId="47711CFA"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3" w:type="dxa"/>
            <w:vMerge w:val="restart"/>
            <w:tcBorders>
              <w:top w:val="nil"/>
              <w:left w:val="single" w:sz="4" w:space="0" w:color="auto"/>
              <w:bottom w:val="single" w:sz="4" w:space="0" w:color="auto"/>
              <w:right w:val="single" w:sz="8" w:space="0" w:color="auto"/>
            </w:tcBorders>
            <w:vAlign w:val="center"/>
            <w:hideMark/>
          </w:tcPr>
          <w:p w14:paraId="59716BE0"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hideMark/>
          </w:tcPr>
          <w:p w14:paraId="6F444E08"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2A728B0F" w14:textId="77777777" w:rsidR="004241C8" w:rsidRPr="00042013" w:rsidRDefault="004241C8" w:rsidP="00783B0E">
            <w:pPr>
              <w:spacing w:after="0" w:line="240" w:lineRule="auto"/>
              <w:rPr>
                <w:rFonts w:ascii="Times New Roman" w:eastAsia="Times New Roman" w:hAnsi="Times New Roman" w:cs="Times New Roman"/>
                <w:b/>
                <w:bCs/>
                <w:kern w:val="0"/>
                <w:sz w:val="18"/>
                <w:szCs w:val="18"/>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1003" w:type="dxa"/>
            <w:vMerge w:val="restart"/>
            <w:tcBorders>
              <w:top w:val="nil"/>
              <w:left w:val="single" w:sz="4" w:space="0" w:color="auto"/>
              <w:bottom w:val="single" w:sz="4" w:space="0" w:color="auto"/>
              <w:right w:val="single" w:sz="8" w:space="0" w:color="auto"/>
            </w:tcBorders>
            <w:vAlign w:val="center"/>
            <w:hideMark/>
          </w:tcPr>
          <w:p w14:paraId="074D858F" w14:textId="77777777" w:rsidR="004241C8" w:rsidRPr="00042013" w:rsidRDefault="004241C8" w:rsidP="00783B0E">
            <w:pPr>
              <w:spacing w:after="0" w:line="240" w:lineRule="auto"/>
              <w:rPr>
                <w:rFonts w:ascii="Times New Roman" w:eastAsia="Times New Roman" w:hAnsi="Times New Roman" w:cs="Times New Roman"/>
                <w:kern w:val="0"/>
                <w:sz w:val="18"/>
                <w:szCs w:val="18"/>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r>
      <w:tr w:rsidR="004241C8" w:rsidRPr="00042013" w14:paraId="2CD9B4C4" w14:textId="77777777" w:rsidTr="00A16FCC">
        <w:trPr>
          <w:trHeight w:val="269"/>
          <w:jc w:val="center"/>
        </w:trPr>
        <w:tc>
          <w:tcPr>
            <w:tcW w:w="3251" w:type="dxa"/>
            <w:vMerge/>
            <w:tcBorders>
              <w:top w:val="single" w:sz="8" w:space="0" w:color="auto"/>
              <w:left w:val="single" w:sz="8" w:space="0" w:color="auto"/>
              <w:bottom w:val="single" w:sz="4" w:space="0" w:color="000000"/>
              <w:right w:val="nil"/>
            </w:tcBorders>
            <w:vAlign w:val="center"/>
            <w:hideMark/>
          </w:tcPr>
          <w:p w14:paraId="3BA2584F"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5E22B25A"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742116DC"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3476F2E7"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525160DB"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16FDA2B4"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3" w:type="dxa"/>
            <w:vMerge/>
            <w:tcBorders>
              <w:top w:val="nil"/>
              <w:left w:val="single" w:sz="4" w:space="0" w:color="auto"/>
              <w:bottom w:val="single" w:sz="4" w:space="0" w:color="auto"/>
              <w:right w:val="single" w:sz="8" w:space="0" w:color="auto"/>
            </w:tcBorders>
            <w:vAlign w:val="center"/>
            <w:hideMark/>
          </w:tcPr>
          <w:p w14:paraId="1B579182"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0975F1F6"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0CD013A8"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258ECABB"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72043256"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893" w:type="dxa"/>
            <w:vMerge/>
            <w:tcBorders>
              <w:top w:val="nil"/>
              <w:left w:val="single" w:sz="4" w:space="0" w:color="auto"/>
              <w:bottom w:val="single" w:sz="4" w:space="0" w:color="auto"/>
              <w:right w:val="single" w:sz="4" w:space="0" w:color="auto"/>
            </w:tcBorders>
            <w:vAlign w:val="center"/>
            <w:hideMark/>
          </w:tcPr>
          <w:p w14:paraId="260BF53F"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3" w:type="dxa"/>
            <w:vMerge/>
            <w:tcBorders>
              <w:top w:val="nil"/>
              <w:left w:val="single" w:sz="4" w:space="0" w:color="auto"/>
              <w:bottom w:val="single" w:sz="4" w:space="0" w:color="auto"/>
              <w:right w:val="single" w:sz="8" w:space="0" w:color="auto"/>
            </w:tcBorders>
            <w:vAlign w:val="center"/>
            <w:hideMark/>
          </w:tcPr>
          <w:p w14:paraId="33CC29DC"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3A6EAAB3" w14:textId="77777777" w:rsidR="004241C8" w:rsidRPr="00042013" w:rsidRDefault="004241C8" w:rsidP="00783B0E">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42975D55"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1003" w:type="dxa"/>
            <w:vMerge/>
            <w:tcBorders>
              <w:top w:val="nil"/>
              <w:left w:val="single" w:sz="4" w:space="0" w:color="auto"/>
              <w:bottom w:val="single" w:sz="4" w:space="0" w:color="auto"/>
              <w:right w:val="single" w:sz="8" w:space="0" w:color="auto"/>
            </w:tcBorders>
            <w:vAlign w:val="center"/>
            <w:hideMark/>
          </w:tcPr>
          <w:p w14:paraId="43E46A95" w14:textId="77777777" w:rsidR="004241C8" w:rsidRPr="00042013" w:rsidRDefault="004241C8" w:rsidP="00783B0E">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4241C8" w:rsidRPr="00042013" w14:paraId="3C1D3C01" w14:textId="77777777" w:rsidTr="00A16FCC">
        <w:trPr>
          <w:trHeight w:val="264"/>
          <w:jc w:val="center"/>
        </w:trPr>
        <w:tc>
          <w:tcPr>
            <w:tcW w:w="3251" w:type="dxa"/>
            <w:tcBorders>
              <w:top w:val="nil"/>
              <w:left w:val="single" w:sz="8" w:space="0" w:color="auto"/>
              <w:bottom w:val="single" w:sz="4" w:space="0" w:color="auto"/>
              <w:right w:val="nil"/>
            </w:tcBorders>
            <w:shd w:val="clear" w:color="auto" w:fill="FFFFFF"/>
            <w:vAlign w:val="bottom"/>
          </w:tcPr>
          <w:p w14:paraId="36F8867D" w14:textId="77777777" w:rsidR="004241C8" w:rsidRPr="00042013" w:rsidRDefault="004241C8" w:rsidP="00783B0E">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(visų tipų mokyklos)</w:t>
            </w:r>
          </w:p>
        </w:tc>
        <w:tc>
          <w:tcPr>
            <w:tcW w:w="567" w:type="dxa"/>
            <w:tcBorders>
              <w:top w:val="nil"/>
              <w:left w:val="single" w:sz="8" w:space="0" w:color="auto"/>
              <w:bottom w:val="single" w:sz="4" w:space="0" w:color="auto"/>
              <w:right w:val="single" w:sz="4" w:space="0" w:color="auto"/>
            </w:tcBorders>
            <w:shd w:val="clear" w:color="auto" w:fill="FFFFFF"/>
            <w:noWrap/>
            <w:vAlign w:val="center"/>
          </w:tcPr>
          <w:p w14:paraId="774C4798" w14:textId="6DCEB8B1"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111</w:t>
            </w:r>
          </w:p>
        </w:tc>
        <w:tc>
          <w:tcPr>
            <w:tcW w:w="992" w:type="dxa"/>
            <w:tcBorders>
              <w:top w:val="nil"/>
              <w:left w:val="nil"/>
              <w:bottom w:val="single" w:sz="4" w:space="0" w:color="auto"/>
              <w:right w:val="single" w:sz="4" w:space="0" w:color="auto"/>
            </w:tcBorders>
            <w:shd w:val="clear" w:color="auto" w:fill="FFFFFF"/>
            <w:noWrap/>
            <w:vAlign w:val="center"/>
          </w:tcPr>
          <w:p w14:paraId="4463786C" w14:textId="2E905331"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992" w:type="dxa"/>
            <w:tcBorders>
              <w:top w:val="nil"/>
              <w:left w:val="nil"/>
              <w:bottom w:val="single" w:sz="4" w:space="0" w:color="auto"/>
              <w:right w:val="single" w:sz="8" w:space="0" w:color="auto"/>
            </w:tcBorders>
            <w:shd w:val="clear" w:color="auto" w:fill="FFFFFF"/>
            <w:noWrap/>
            <w:vAlign w:val="center"/>
          </w:tcPr>
          <w:p w14:paraId="370F97C8" w14:textId="5109B2AF"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3,60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FFFFFF"/>
            <w:noWrap/>
            <w:vAlign w:val="center"/>
          </w:tcPr>
          <w:p w14:paraId="6C3EB79C"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212</w:t>
            </w:r>
          </w:p>
        </w:tc>
        <w:tc>
          <w:tcPr>
            <w:tcW w:w="992" w:type="dxa"/>
            <w:tcBorders>
              <w:top w:val="nil"/>
              <w:left w:val="nil"/>
              <w:bottom w:val="single" w:sz="4" w:space="0" w:color="auto"/>
              <w:right w:val="single" w:sz="4" w:space="0" w:color="auto"/>
            </w:tcBorders>
            <w:shd w:val="clear" w:color="auto" w:fill="FFFFFF"/>
            <w:noWrap/>
            <w:vAlign w:val="center"/>
          </w:tcPr>
          <w:p w14:paraId="3D16C15A"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27</w:t>
            </w:r>
          </w:p>
        </w:tc>
        <w:tc>
          <w:tcPr>
            <w:tcW w:w="993" w:type="dxa"/>
            <w:tcBorders>
              <w:top w:val="nil"/>
              <w:left w:val="nil"/>
              <w:bottom w:val="single" w:sz="4" w:space="0" w:color="auto"/>
              <w:right w:val="single" w:sz="8" w:space="0" w:color="auto"/>
            </w:tcBorders>
            <w:shd w:val="clear" w:color="auto" w:fill="FFFFFF"/>
            <w:noWrap/>
            <w:vAlign w:val="center"/>
          </w:tcPr>
          <w:p w14:paraId="2D045FE8" w14:textId="3995A772"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12,74</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FFFFFF"/>
            <w:noWrap/>
            <w:vAlign w:val="center"/>
          </w:tcPr>
          <w:p w14:paraId="1BE00254"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65</w:t>
            </w:r>
          </w:p>
        </w:tc>
        <w:tc>
          <w:tcPr>
            <w:tcW w:w="992" w:type="dxa"/>
            <w:tcBorders>
              <w:top w:val="nil"/>
              <w:left w:val="nil"/>
              <w:bottom w:val="single" w:sz="4" w:space="0" w:color="auto"/>
              <w:right w:val="single" w:sz="4" w:space="0" w:color="auto"/>
            </w:tcBorders>
            <w:shd w:val="clear" w:color="auto" w:fill="FFFFFF"/>
            <w:noWrap/>
            <w:vAlign w:val="center"/>
          </w:tcPr>
          <w:p w14:paraId="7BC60915"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992" w:type="dxa"/>
            <w:tcBorders>
              <w:top w:val="nil"/>
              <w:left w:val="nil"/>
              <w:bottom w:val="single" w:sz="4" w:space="0" w:color="auto"/>
              <w:right w:val="single" w:sz="8" w:space="0" w:color="auto"/>
            </w:tcBorders>
            <w:shd w:val="clear" w:color="auto" w:fill="FFFFFF"/>
            <w:noWrap/>
            <w:vAlign w:val="center"/>
          </w:tcPr>
          <w:p w14:paraId="77577026" w14:textId="5EAD0BB3"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7,69</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4" w:space="0" w:color="auto"/>
              <w:right w:val="single" w:sz="4" w:space="0" w:color="auto"/>
            </w:tcBorders>
            <w:shd w:val="clear" w:color="auto" w:fill="FFFFFF"/>
            <w:noWrap/>
            <w:vAlign w:val="center"/>
          </w:tcPr>
          <w:p w14:paraId="70765604"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67</w:t>
            </w:r>
          </w:p>
        </w:tc>
        <w:tc>
          <w:tcPr>
            <w:tcW w:w="893" w:type="dxa"/>
            <w:tcBorders>
              <w:top w:val="nil"/>
              <w:left w:val="nil"/>
              <w:bottom w:val="single" w:sz="4" w:space="0" w:color="auto"/>
              <w:right w:val="single" w:sz="4" w:space="0" w:color="auto"/>
            </w:tcBorders>
            <w:shd w:val="clear" w:color="auto" w:fill="FFFFFF"/>
            <w:noWrap/>
            <w:vAlign w:val="center"/>
          </w:tcPr>
          <w:p w14:paraId="06CECD2B"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w:t>
            </w:r>
          </w:p>
        </w:tc>
        <w:tc>
          <w:tcPr>
            <w:tcW w:w="993" w:type="dxa"/>
            <w:tcBorders>
              <w:top w:val="nil"/>
              <w:left w:val="nil"/>
              <w:bottom w:val="single" w:sz="4" w:space="0" w:color="auto"/>
              <w:right w:val="single" w:sz="8" w:space="0" w:color="auto"/>
            </w:tcBorders>
            <w:shd w:val="clear" w:color="auto" w:fill="FFFFFF"/>
            <w:noWrap/>
            <w:vAlign w:val="center"/>
          </w:tcPr>
          <w:p w14:paraId="46A1ABE2" w14:textId="146927AE"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23,88</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shd w:val="clear" w:color="auto" w:fill="FFFFFF"/>
            <w:noWrap/>
            <w:vAlign w:val="center"/>
          </w:tcPr>
          <w:p w14:paraId="434BDEF5" w14:textId="77FF6D3C"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r w:rsidR="00F22CC5" w:rsidRPr="00042013">
              <w:rPr>
                <w:rFonts w:ascii="Times New Roman" w:eastAsia="Times New Roman" w:hAnsi="Times New Roman" w:cs="Times New Roman"/>
                <w:kern w:val="0"/>
                <w:sz w:val="20"/>
                <w:szCs w:val="20"/>
                <w:lang w:eastAsia="lt-LT"/>
                <w14:ligatures w14:val="none"/>
              </w:rPr>
              <w:t>4</w:t>
            </w:r>
          </w:p>
        </w:tc>
        <w:tc>
          <w:tcPr>
            <w:tcW w:w="992" w:type="dxa"/>
            <w:tcBorders>
              <w:top w:val="nil"/>
              <w:left w:val="nil"/>
              <w:bottom w:val="single" w:sz="4" w:space="0" w:color="auto"/>
              <w:right w:val="single" w:sz="4" w:space="0" w:color="auto"/>
            </w:tcBorders>
            <w:shd w:val="clear" w:color="auto" w:fill="FFFFFF"/>
            <w:noWrap/>
            <w:vAlign w:val="center"/>
          </w:tcPr>
          <w:p w14:paraId="50B53F62"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p>
        </w:tc>
        <w:tc>
          <w:tcPr>
            <w:tcW w:w="1003" w:type="dxa"/>
            <w:tcBorders>
              <w:top w:val="nil"/>
              <w:left w:val="nil"/>
              <w:bottom w:val="single" w:sz="4" w:space="0" w:color="auto"/>
              <w:right w:val="single" w:sz="8" w:space="0" w:color="auto"/>
            </w:tcBorders>
            <w:shd w:val="clear" w:color="auto" w:fill="FFFFFF"/>
            <w:noWrap/>
            <w:vAlign w:val="center"/>
          </w:tcPr>
          <w:p w14:paraId="544D7F66" w14:textId="02FBBC8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r w:rsidR="00F22CC5" w:rsidRPr="00042013">
              <w:rPr>
                <w:rFonts w:ascii="Times New Roman" w:eastAsia="Times New Roman" w:hAnsi="Times New Roman" w:cs="Times New Roman"/>
                <w:kern w:val="0"/>
                <w:sz w:val="20"/>
                <w:szCs w:val="20"/>
                <w:lang w:eastAsia="lt-LT"/>
                <w14:ligatures w14:val="none"/>
              </w:rPr>
              <w:t>5</w:t>
            </w:r>
            <w:r w:rsidRPr="00042013">
              <w:rPr>
                <w:rFonts w:ascii="Times New Roman" w:eastAsia="Times New Roman" w:hAnsi="Times New Roman" w:cs="Times New Roman"/>
                <w:kern w:val="0"/>
                <w:sz w:val="20"/>
                <w:szCs w:val="20"/>
                <w:lang w:eastAsia="lt-LT"/>
                <w14:ligatures w14:val="none"/>
              </w:rPr>
              <w:t>,</w:t>
            </w:r>
            <w:r w:rsidR="00F22CC5" w:rsidRPr="00042013">
              <w:rPr>
                <w:rFonts w:ascii="Times New Roman" w:eastAsia="Times New Roman" w:hAnsi="Times New Roman" w:cs="Times New Roman"/>
                <w:kern w:val="0"/>
                <w:sz w:val="20"/>
                <w:szCs w:val="20"/>
                <w:lang w:eastAsia="lt-LT"/>
                <w14:ligatures w14:val="none"/>
              </w:rPr>
              <w:t>90</w:t>
            </w:r>
            <w:r w:rsidR="00AF1776" w:rsidRPr="00042013">
              <w:rPr>
                <w:rFonts w:ascii="Times New Roman" w:eastAsia="Times New Roman" w:hAnsi="Times New Roman" w:cs="Times New Roman"/>
                <w:kern w:val="0"/>
                <w:sz w:val="20"/>
                <w:szCs w:val="20"/>
                <w:lang w:eastAsia="lt-LT"/>
                <w14:ligatures w14:val="none"/>
              </w:rPr>
              <w:t xml:space="preserve"> </w:t>
            </w:r>
          </w:p>
        </w:tc>
      </w:tr>
      <w:tr w:rsidR="004241C8" w:rsidRPr="00042013" w14:paraId="5CF1F1E3" w14:textId="77777777" w:rsidTr="00A16FCC">
        <w:trPr>
          <w:trHeight w:val="264"/>
          <w:jc w:val="center"/>
        </w:trPr>
        <w:tc>
          <w:tcPr>
            <w:tcW w:w="3251" w:type="dxa"/>
            <w:tcBorders>
              <w:top w:val="nil"/>
              <w:left w:val="single" w:sz="8" w:space="0" w:color="auto"/>
              <w:bottom w:val="single" w:sz="4" w:space="0" w:color="auto"/>
              <w:right w:val="nil"/>
            </w:tcBorders>
            <w:shd w:val="clear" w:color="auto" w:fill="E2EFD9" w:themeFill="accent6" w:themeFillTint="33"/>
            <w:vAlign w:val="bottom"/>
            <w:hideMark/>
          </w:tcPr>
          <w:p w14:paraId="4893C4EF" w14:textId="77777777" w:rsidR="004241C8" w:rsidRPr="00042013" w:rsidRDefault="004241C8" w:rsidP="00783B0E">
            <w:pPr>
              <w:spacing w:after="0" w:line="240" w:lineRule="auto"/>
              <w:jc w:val="left"/>
              <w:rPr>
                <w:rFonts w:ascii="Times New Roman" w:eastAsia="Times New Roman" w:hAnsi="Times New Roman" w:cs="Times New Roman"/>
                <w:b/>
                <w:bCs/>
                <w:kern w:val="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567"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67F6E51B" w14:textId="13143CB2"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81</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05C02650" w14:textId="0A693A61"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378A74F3" w14:textId="7C18BACA"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2,47</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E2EFD9" w:themeFill="accent6" w:themeFillTint="33"/>
            <w:noWrap/>
            <w:vAlign w:val="center"/>
          </w:tcPr>
          <w:p w14:paraId="55B5565B"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142</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28BED739"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w:t>
            </w:r>
          </w:p>
        </w:tc>
        <w:tc>
          <w:tcPr>
            <w:tcW w:w="993" w:type="dxa"/>
            <w:tcBorders>
              <w:top w:val="nil"/>
              <w:left w:val="nil"/>
              <w:bottom w:val="single" w:sz="4" w:space="0" w:color="auto"/>
              <w:right w:val="single" w:sz="8" w:space="0" w:color="auto"/>
            </w:tcBorders>
            <w:shd w:val="clear" w:color="auto" w:fill="E2EFD9" w:themeFill="accent6" w:themeFillTint="33"/>
            <w:noWrap/>
            <w:vAlign w:val="center"/>
          </w:tcPr>
          <w:p w14:paraId="3C536A58" w14:textId="3D45903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8,45</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shd w:val="clear" w:color="auto" w:fill="E2EFD9" w:themeFill="accent6" w:themeFillTint="33"/>
            <w:noWrap/>
            <w:vAlign w:val="center"/>
          </w:tcPr>
          <w:p w14:paraId="67237421"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49</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562AFEBD"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4A7B6FF4" w14:textId="2FA6A978"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10,2</w:t>
            </w:r>
            <w:r w:rsidR="00650ED9" w:rsidRPr="00042013">
              <w:rPr>
                <w:rFonts w:ascii="Times New Roman" w:eastAsia="Times New Roman" w:hAnsi="Times New Roman" w:cs="Times New Roman"/>
                <w:color w:val="EE0000"/>
                <w:kern w:val="0"/>
                <w:sz w:val="20"/>
                <w:szCs w:val="20"/>
                <w:lang w:eastAsia="lt-LT"/>
                <w14:ligatures w14:val="none"/>
              </w:rPr>
              <w:t>0</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666" w:type="dxa"/>
            <w:tcBorders>
              <w:top w:val="nil"/>
              <w:left w:val="nil"/>
              <w:bottom w:val="single" w:sz="4" w:space="0" w:color="auto"/>
              <w:right w:val="single" w:sz="4" w:space="0" w:color="auto"/>
            </w:tcBorders>
            <w:shd w:val="clear" w:color="auto" w:fill="E2EFD9" w:themeFill="accent6" w:themeFillTint="33"/>
            <w:noWrap/>
            <w:vAlign w:val="center"/>
          </w:tcPr>
          <w:p w14:paraId="7C82AE91"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48</w:t>
            </w:r>
          </w:p>
        </w:tc>
        <w:tc>
          <w:tcPr>
            <w:tcW w:w="893" w:type="dxa"/>
            <w:tcBorders>
              <w:top w:val="nil"/>
              <w:left w:val="nil"/>
              <w:bottom w:val="single" w:sz="4" w:space="0" w:color="auto"/>
              <w:right w:val="single" w:sz="4" w:space="0" w:color="auto"/>
            </w:tcBorders>
            <w:shd w:val="clear" w:color="auto" w:fill="E2EFD9" w:themeFill="accent6" w:themeFillTint="33"/>
            <w:noWrap/>
            <w:vAlign w:val="center"/>
          </w:tcPr>
          <w:p w14:paraId="3C6FE318"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10</w:t>
            </w:r>
          </w:p>
        </w:tc>
        <w:tc>
          <w:tcPr>
            <w:tcW w:w="993" w:type="dxa"/>
            <w:tcBorders>
              <w:top w:val="nil"/>
              <w:left w:val="nil"/>
              <w:bottom w:val="single" w:sz="4" w:space="0" w:color="auto"/>
              <w:right w:val="single" w:sz="8" w:space="0" w:color="auto"/>
            </w:tcBorders>
            <w:shd w:val="clear" w:color="auto" w:fill="E2EFD9" w:themeFill="accent6" w:themeFillTint="33"/>
            <w:noWrap/>
            <w:vAlign w:val="center"/>
          </w:tcPr>
          <w:p w14:paraId="2B67D148" w14:textId="21240073"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20,83</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shd w:val="clear" w:color="auto" w:fill="E2EFD9" w:themeFill="accent6" w:themeFillTint="33"/>
            <w:noWrap/>
            <w:vAlign w:val="center"/>
          </w:tcPr>
          <w:p w14:paraId="48D48E86" w14:textId="6EEF91B0" w:rsidR="004241C8" w:rsidRPr="00042013" w:rsidRDefault="00F22CC5"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992" w:type="dxa"/>
            <w:tcBorders>
              <w:top w:val="nil"/>
              <w:left w:val="nil"/>
              <w:bottom w:val="single" w:sz="4" w:space="0" w:color="auto"/>
              <w:right w:val="single" w:sz="4" w:space="0" w:color="auto"/>
            </w:tcBorders>
            <w:shd w:val="clear" w:color="auto" w:fill="E2EFD9" w:themeFill="accent6" w:themeFillTint="33"/>
            <w:noWrap/>
            <w:vAlign w:val="center"/>
          </w:tcPr>
          <w:p w14:paraId="1D6C7C94"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1003" w:type="dxa"/>
            <w:tcBorders>
              <w:top w:val="nil"/>
              <w:left w:val="nil"/>
              <w:bottom w:val="single" w:sz="4" w:space="0" w:color="auto"/>
              <w:right w:val="single" w:sz="8" w:space="0" w:color="auto"/>
            </w:tcBorders>
            <w:shd w:val="clear" w:color="auto" w:fill="E2EFD9" w:themeFill="accent6" w:themeFillTint="33"/>
            <w:noWrap/>
            <w:vAlign w:val="center"/>
          </w:tcPr>
          <w:p w14:paraId="65F401B2" w14:textId="0E7C2C23"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r>
      <w:tr w:rsidR="004241C8" w:rsidRPr="00042013" w14:paraId="0DF30DE9" w14:textId="77777777" w:rsidTr="00A16FCC">
        <w:trPr>
          <w:trHeight w:val="264"/>
          <w:jc w:val="center"/>
        </w:trPr>
        <w:tc>
          <w:tcPr>
            <w:tcW w:w="3251" w:type="dxa"/>
            <w:tcBorders>
              <w:top w:val="nil"/>
              <w:left w:val="single" w:sz="8" w:space="0" w:color="auto"/>
              <w:bottom w:val="single" w:sz="4" w:space="0" w:color="auto"/>
              <w:right w:val="nil"/>
            </w:tcBorders>
            <w:vAlign w:val="bottom"/>
          </w:tcPr>
          <w:p w14:paraId="48D984B4" w14:textId="77777777" w:rsidR="004241C8" w:rsidRPr="00042013" w:rsidRDefault="004241C8" w:rsidP="00783B0E">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567" w:type="dxa"/>
            <w:tcBorders>
              <w:top w:val="nil"/>
              <w:left w:val="single" w:sz="8" w:space="0" w:color="auto"/>
              <w:bottom w:val="single" w:sz="4" w:space="0" w:color="auto"/>
              <w:right w:val="single" w:sz="4" w:space="0" w:color="auto"/>
            </w:tcBorders>
            <w:noWrap/>
            <w:vAlign w:val="center"/>
          </w:tcPr>
          <w:p w14:paraId="5BC4D52A" w14:textId="669F302A"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29</w:t>
            </w:r>
          </w:p>
        </w:tc>
        <w:tc>
          <w:tcPr>
            <w:tcW w:w="992" w:type="dxa"/>
            <w:tcBorders>
              <w:top w:val="nil"/>
              <w:left w:val="nil"/>
              <w:bottom w:val="single" w:sz="4" w:space="0" w:color="auto"/>
              <w:right w:val="single" w:sz="4" w:space="0" w:color="auto"/>
            </w:tcBorders>
            <w:noWrap/>
            <w:vAlign w:val="center"/>
          </w:tcPr>
          <w:p w14:paraId="29329C0D" w14:textId="0407A85B"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2" w:type="dxa"/>
            <w:tcBorders>
              <w:top w:val="nil"/>
              <w:left w:val="nil"/>
              <w:bottom w:val="single" w:sz="4" w:space="0" w:color="auto"/>
              <w:right w:val="single" w:sz="8" w:space="0" w:color="auto"/>
            </w:tcBorders>
            <w:noWrap/>
            <w:vAlign w:val="center"/>
          </w:tcPr>
          <w:p w14:paraId="159978DD" w14:textId="5BC2C1B4"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6,90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noWrap/>
            <w:vAlign w:val="center"/>
          </w:tcPr>
          <w:p w14:paraId="3BBE7D78"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66</w:t>
            </w:r>
          </w:p>
        </w:tc>
        <w:tc>
          <w:tcPr>
            <w:tcW w:w="992" w:type="dxa"/>
            <w:tcBorders>
              <w:top w:val="nil"/>
              <w:left w:val="nil"/>
              <w:bottom w:val="single" w:sz="4" w:space="0" w:color="auto"/>
              <w:right w:val="single" w:sz="4" w:space="0" w:color="auto"/>
            </w:tcBorders>
            <w:noWrap/>
            <w:vAlign w:val="center"/>
          </w:tcPr>
          <w:p w14:paraId="15E02D80"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15</w:t>
            </w:r>
          </w:p>
        </w:tc>
        <w:tc>
          <w:tcPr>
            <w:tcW w:w="993" w:type="dxa"/>
            <w:tcBorders>
              <w:top w:val="nil"/>
              <w:left w:val="nil"/>
              <w:bottom w:val="single" w:sz="4" w:space="0" w:color="auto"/>
              <w:right w:val="single" w:sz="8" w:space="0" w:color="auto"/>
            </w:tcBorders>
            <w:noWrap/>
            <w:vAlign w:val="center"/>
          </w:tcPr>
          <w:p w14:paraId="543E5739" w14:textId="30BA529E"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22,73</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4" w:space="0" w:color="auto"/>
              <w:right w:val="single" w:sz="4" w:space="0" w:color="auto"/>
            </w:tcBorders>
            <w:noWrap/>
            <w:vAlign w:val="center"/>
          </w:tcPr>
          <w:p w14:paraId="76A509BC"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16</w:t>
            </w:r>
          </w:p>
        </w:tc>
        <w:tc>
          <w:tcPr>
            <w:tcW w:w="992" w:type="dxa"/>
            <w:tcBorders>
              <w:top w:val="nil"/>
              <w:left w:val="nil"/>
              <w:bottom w:val="single" w:sz="4" w:space="0" w:color="auto"/>
              <w:right w:val="single" w:sz="4" w:space="0" w:color="auto"/>
            </w:tcBorders>
            <w:noWrap/>
            <w:vAlign w:val="center"/>
          </w:tcPr>
          <w:p w14:paraId="34735DF2"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noWrap/>
            <w:vAlign w:val="center"/>
          </w:tcPr>
          <w:p w14:paraId="48E7CF13" w14:textId="27C03976" w:rsidR="004241C8" w:rsidRPr="00042013" w:rsidRDefault="004241C8" w:rsidP="00AF177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4" w:space="0" w:color="auto"/>
              <w:right w:val="single" w:sz="4" w:space="0" w:color="auto"/>
            </w:tcBorders>
            <w:noWrap/>
            <w:vAlign w:val="center"/>
          </w:tcPr>
          <w:p w14:paraId="7FFFF4A6"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19</w:t>
            </w:r>
          </w:p>
        </w:tc>
        <w:tc>
          <w:tcPr>
            <w:tcW w:w="893" w:type="dxa"/>
            <w:tcBorders>
              <w:top w:val="nil"/>
              <w:left w:val="nil"/>
              <w:bottom w:val="single" w:sz="4" w:space="0" w:color="auto"/>
              <w:right w:val="single" w:sz="4" w:space="0" w:color="auto"/>
            </w:tcBorders>
            <w:noWrap/>
            <w:vAlign w:val="center"/>
          </w:tcPr>
          <w:p w14:paraId="195981F6"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6</w:t>
            </w:r>
          </w:p>
        </w:tc>
        <w:tc>
          <w:tcPr>
            <w:tcW w:w="993" w:type="dxa"/>
            <w:tcBorders>
              <w:top w:val="nil"/>
              <w:left w:val="nil"/>
              <w:bottom w:val="single" w:sz="4" w:space="0" w:color="auto"/>
              <w:right w:val="single" w:sz="8" w:space="0" w:color="auto"/>
            </w:tcBorders>
            <w:noWrap/>
            <w:vAlign w:val="center"/>
          </w:tcPr>
          <w:p w14:paraId="19DB8560" w14:textId="7D320521"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31,58</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shd w:val="clear" w:color="auto" w:fill="FFFFFF"/>
            <w:noWrap/>
            <w:vAlign w:val="center"/>
          </w:tcPr>
          <w:p w14:paraId="15986089"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37</w:t>
            </w:r>
          </w:p>
        </w:tc>
        <w:tc>
          <w:tcPr>
            <w:tcW w:w="992" w:type="dxa"/>
            <w:tcBorders>
              <w:top w:val="nil"/>
              <w:left w:val="nil"/>
              <w:bottom w:val="single" w:sz="4" w:space="0" w:color="auto"/>
              <w:right w:val="single" w:sz="4" w:space="0" w:color="auto"/>
            </w:tcBorders>
            <w:shd w:val="clear" w:color="auto" w:fill="FFFFFF"/>
            <w:noWrap/>
            <w:vAlign w:val="center"/>
          </w:tcPr>
          <w:p w14:paraId="11BC2524"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7</w:t>
            </w:r>
          </w:p>
        </w:tc>
        <w:tc>
          <w:tcPr>
            <w:tcW w:w="1003" w:type="dxa"/>
            <w:tcBorders>
              <w:top w:val="nil"/>
              <w:left w:val="nil"/>
              <w:bottom w:val="single" w:sz="4" w:space="0" w:color="auto"/>
              <w:right w:val="single" w:sz="8" w:space="0" w:color="auto"/>
            </w:tcBorders>
            <w:shd w:val="clear" w:color="auto" w:fill="FFFFFF"/>
            <w:noWrap/>
            <w:vAlign w:val="center"/>
          </w:tcPr>
          <w:p w14:paraId="79E9807C" w14:textId="4CB5EAD2" w:rsidR="004241C8" w:rsidRPr="00042013" w:rsidRDefault="004241C8" w:rsidP="00AF177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18,92</w:t>
            </w:r>
            <w:r w:rsidR="00AF1776" w:rsidRPr="00042013">
              <w:rPr>
                <w:rFonts w:ascii="Times New Roman" w:eastAsia="Times New Roman" w:hAnsi="Times New Roman" w:cs="Times New Roman"/>
                <w:kern w:val="0"/>
                <w:sz w:val="20"/>
                <w:szCs w:val="20"/>
                <w:lang w:eastAsia="lt-LT"/>
                <w14:ligatures w14:val="none"/>
              </w:rPr>
              <w:t xml:space="preserve"> </w:t>
            </w:r>
          </w:p>
        </w:tc>
      </w:tr>
      <w:tr w:rsidR="004241C8" w:rsidRPr="00042013" w14:paraId="769801A7" w14:textId="77777777" w:rsidTr="00A16FCC">
        <w:trPr>
          <w:trHeight w:val="276"/>
          <w:jc w:val="center"/>
        </w:trPr>
        <w:tc>
          <w:tcPr>
            <w:tcW w:w="3251" w:type="dxa"/>
            <w:tcBorders>
              <w:top w:val="nil"/>
              <w:left w:val="single" w:sz="8" w:space="0" w:color="auto"/>
              <w:bottom w:val="single" w:sz="8" w:space="0" w:color="auto"/>
              <w:right w:val="nil"/>
            </w:tcBorders>
            <w:shd w:val="clear" w:color="auto" w:fill="FFFFFF"/>
            <w:noWrap/>
            <w:vAlign w:val="bottom"/>
            <w:hideMark/>
          </w:tcPr>
          <w:p w14:paraId="406956AC" w14:textId="77777777" w:rsidR="004241C8" w:rsidRPr="00042013" w:rsidRDefault="004241C8" w:rsidP="00783B0E">
            <w:pPr>
              <w:spacing w:after="0" w:line="240" w:lineRule="auto"/>
              <w:jc w:val="lef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567" w:type="dxa"/>
            <w:tcBorders>
              <w:top w:val="nil"/>
              <w:left w:val="single" w:sz="8" w:space="0" w:color="auto"/>
              <w:bottom w:val="single" w:sz="8" w:space="0" w:color="auto"/>
              <w:right w:val="single" w:sz="4" w:space="0" w:color="auto"/>
            </w:tcBorders>
            <w:shd w:val="clear" w:color="auto" w:fill="FFFFFF"/>
            <w:noWrap/>
            <w:vAlign w:val="center"/>
          </w:tcPr>
          <w:p w14:paraId="242ED2B6" w14:textId="73C6BAEE"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8" w:space="0" w:color="auto"/>
              <w:right w:val="single" w:sz="4" w:space="0" w:color="auto"/>
            </w:tcBorders>
            <w:shd w:val="clear" w:color="auto" w:fill="FFFFFF"/>
            <w:noWrap/>
            <w:vAlign w:val="center"/>
          </w:tcPr>
          <w:p w14:paraId="33565BDF" w14:textId="29FE40DC"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8" w:space="0" w:color="auto"/>
              <w:right w:val="single" w:sz="8" w:space="0" w:color="auto"/>
            </w:tcBorders>
            <w:shd w:val="clear" w:color="auto" w:fill="FFFFFF"/>
            <w:noWrap/>
            <w:vAlign w:val="center"/>
          </w:tcPr>
          <w:p w14:paraId="130F45FE" w14:textId="598E0D00" w:rsidR="004241C8" w:rsidRPr="00042013" w:rsidRDefault="007F1D1F"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8" w:space="0" w:color="auto"/>
              <w:right w:val="single" w:sz="4" w:space="0" w:color="auto"/>
            </w:tcBorders>
            <w:shd w:val="clear" w:color="auto" w:fill="FFFFFF"/>
            <w:noWrap/>
            <w:vAlign w:val="center"/>
          </w:tcPr>
          <w:p w14:paraId="4BFCDBCB"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992" w:type="dxa"/>
            <w:tcBorders>
              <w:top w:val="nil"/>
              <w:left w:val="nil"/>
              <w:bottom w:val="single" w:sz="8" w:space="0" w:color="auto"/>
              <w:right w:val="single" w:sz="4" w:space="0" w:color="auto"/>
            </w:tcBorders>
            <w:shd w:val="clear" w:color="auto" w:fill="FFFFFF"/>
            <w:noWrap/>
            <w:vAlign w:val="center"/>
          </w:tcPr>
          <w:p w14:paraId="3E88CF44"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3" w:type="dxa"/>
            <w:tcBorders>
              <w:top w:val="nil"/>
              <w:left w:val="nil"/>
              <w:bottom w:val="single" w:sz="8" w:space="0" w:color="auto"/>
              <w:right w:val="single" w:sz="8" w:space="0" w:color="auto"/>
            </w:tcBorders>
            <w:shd w:val="clear" w:color="auto" w:fill="FFFFFF"/>
            <w:noWrap/>
            <w:vAlign w:val="center"/>
          </w:tcPr>
          <w:p w14:paraId="21843959" w14:textId="7700398F"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8" w:space="0" w:color="auto"/>
              <w:right w:val="single" w:sz="4" w:space="0" w:color="auto"/>
            </w:tcBorders>
            <w:shd w:val="clear" w:color="auto" w:fill="FFFFFF"/>
            <w:noWrap/>
            <w:vAlign w:val="center"/>
          </w:tcPr>
          <w:p w14:paraId="6898D668"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center"/>
          </w:tcPr>
          <w:p w14:paraId="4A665422"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center"/>
          </w:tcPr>
          <w:p w14:paraId="52B67BF6"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666" w:type="dxa"/>
            <w:tcBorders>
              <w:top w:val="nil"/>
              <w:left w:val="nil"/>
              <w:bottom w:val="single" w:sz="8" w:space="0" w:color="auto"/>
              <w:right w:val="single" w:sz="4" w:space="0" w:color="auto"/>
            </w:tcBorders>
            <w:shd w:val="clear" w:color="auto" w:fill="FFFFFF"/>
            <w:noWrap/>
            <w:vAlign w:val="center"/>
          </w:tcPr>
          <w:p w14:paraId="3DBE5D84"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893" w:type="dxa"/>
            <w:tcBorders>
              <w:top w:val="nil"/>
              <w:left w:val="nil"/>
              <w:bottom w:val="single" w:sz="8" w:space="0" w:color="auto"/>
              <w:right w:val="single" w:sz="4" w:space="0" w:color="auto"/>
            </w:tcBorders>
            <w:shd w:val="clear" w:color="auto" w:fill="FFFFFF"/>
            <w:noWrap/>
            <w:vAlign w:val="center"/>
          </w:tcPr>
          <w:p w14:paraId="4B165FED"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3" w:type="dxa"/>
            <w:tcBorders>
              <w:top w:val="nil"/>
              <w:left w:val="nil"/>
              <w:bottom w:val="single" w:sz="8" w:space="0" w:color="auto"/>
              <w:right w:val="single" w:sz="8" w:space="0" w:color="auto"/>
            </w:tcBorders>
            <w:shd w:val="clear" w:color="auto" w:fill="FFFFFF"/>
            <w:noWrap/>
            <w:vAlign w:val="center"/>
          </w:tcPr>
          <w:p w14:paraId="346AF22C"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567" w:type="dxa"/>
            <w:tcBorders>
              <w:top w:val="nil"/>
              <w:left w:val="single" w:sz="8" w:space="0" w:color="auto"/>
              <w:bottom w:val="single" w:sz="4" w:space="0" w:color="auto"/>
              <w:right w:val="single" w:sz="4" w:space="0" w:color="auto"/>
            </w:tcBorders>
            <w:shd w:val="clear" w:color="auto" w:fill="FFFFFF"/>
            <w:noWrap/>
            <w:vAlign w:val="center"/>
          </w:tcPr>
          <w:p w14:paraId="05D94B1E"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4" w:space="0" w:color="auto"/>
              <w:right w:val="single" w:sz="4" w:space="0" w:color="auto"/>
            </w:tcBorders>
            <w:shd w:val="clear" w:color="auto" w:fill="FFFFFF"/>
            <w:noWrap/>
            <w:vAlign w:val="center"/>
          </w:tcPr>
          <w:p w14:paraId="7C237C29" w14:textId="77777777" w:rsidR="004241C8" w:rsidRPr="00042013" w:rsidRDefault="004241C8"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1003" w:type="dxa"/>
            <w:tcBorders>
              <w:top w:val="nil"/>
              <w:left w:val="nil"/>
              <w:bottom w:val="single" w:sz="4" w:space="0" w:color="auto"/>
              <w:right w:val="single" w:sz="8" w:space="0" w:color="auto"/>
            </w:tcBorders>
            <w:shd w:val="clear" w:color="auto" w:fill="FFFFFF"/>
            <w:noWrap/>
            <w:vAlign w:val="center"/>
          </w:tcPr>
          <w:p w14:paraId="785F2EEC" w14:textId="79FE5C4B" w:rsidR="004241C8" w:rsidRPr="00042013" w:rsidRDefault="004241C8" w:rsidP="00AF1776">
            <w:pPr>
              <w:spacing w:after="0" w:line="240" w:lineRule="auto"/>
              <w:jc w:val="right"/>
              <w:rPr>
                <w:rFonts w:ascii="Times New Roman" w:eastAsia="Times New Roman" w:hAnsi="Times New Roman" w:cs="Times New Roman"/>
                <w:kern w:val="0"/>
                <w:sz w:val="20"/>
                <w:szCs w:val="20"/>
                <w:lang w:val="pl-PL" w:eastAsia="lt-LT"/>
                <w14:ligatures w14:val="none"/>
              </w:rPr>
            </w:pPr>
            <w:r w:rsidRPr="00042013">
              <w:rPr>
                <w:rFonts w:ascii="Times New Roman" w:eastAsia="Times New Roman" w:hAnsi="Times New Roman" w:cs="Times New Roman"/>
                <w:kern w:val="0"/>
                <w:sz w:val="20"/>
                <w:szCs w:val="20"/>
                <w:lang w:val="pl-PL"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r>
      <w:tr w:rsidR="00B850E1" w:rsidRPr="00042013" w14:paraId="6BD2CF24" w14:textId="60AF7666" w:rsidTr="00A16FCC">
        <w:trPr>
          <w:trHeight w:val="567"/>
          <w:jc w:val="center"/>
        </w:trPr>
        <w:tc>
          <w:tcPr>
            <w:tcW w:w="3251" w:type="dxa"/>
            <w:vMerge w:val="restart"/>
            <w:tcBorders>
              <w:top w:val="nil"/>
              <w:left w:val="single" w:sz="8" w:space="0" w:color="auto"/>
              <w:right w:val="nil"/>
            </w:tcBorders>
            <w:shd w:val="clear" w:color="auto" w:fill="FFFFFF"/>
            <w:noWrap/>
            <w:vAlign w:val="bottom"/>
          </w:tcPr>
          <w:p w14:paraId="40844F7D" w14:textId="77777777" w:rsidR="00B850E1" w:rsidRPr="00042013" w:rsidRDefault="00B850E1" w:rsidP="00B850E1">
            <w:pPr>
              <w:spacing w:after="0" w:line="240" w:lineRule="auto"/>
              <w:jc w:val="left"/>
              <w:rPr>
                <w:rFonts w:ascii="Times New Roman" w:eastAsia="Times New Roman" w:hAnsi="Times New Roman" w:cs="Times New Roman"/>
                <w:kern w:val="0"/>
                <w:sz w:val="20"/>
                <w:szCs w:val="20"/>
                <w:lang w:eastAsia="lt-LT"/>
                <w14:ligatures w14:val="none"/>
              </w:rPr>
            </w:pPr>
          </w:p>
        </w:tc>
        <w:tc>
          <w:tcPr>
            <w:tcW w:w="2551" w:type="dxa"/>
            <w:gridSpan w:val="3"/>
            <w:tcBorders>
              <w:top w:val="nil"/>
              <w:left w:val="single" w:sz="8" w:space="0" w:color="auto"/>
              <w:bottom w:val="single" w:sz="8" w:space="0" w:color="auto"/>
              <w:right w:val="single" w:sz="8" w:space="0" w:color="auto"/>
            </w:tcBorders>
            <w:shd w:val="clear" w:color="auto" w:fill="FFFF00"/>
            <w:noWrap/>
            <w:vAlign w:val="center"/>
          </w:tcPr>
          <w:p w14:paraId="2EEA56F0" w14:textId="77777777" w:rsidR="00B850E1" w:rsidRPr="00042013" w:rsidRDefault="00B850E1" w:rsidP="00B850E1">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Lenkų tautinės mažumos gimtoji kalba ir literatūra</w:t>
            </w:r>
          </w:p>
        </w:tc>
        <w:tc>
          <w:tcPr>
            <w:tcW w:w="2552" w:type="dxa"/>
            <w:gridSpan w:val="3"/>
            <w:tcBorders>
              <w:top w:val="nil"/>
              <w:left w:val="nil"/>
              <w:bottom w:val="single" w:sz="8" w:space="0" w:color="auto"/>
              <w:right w:val="single" w:sz="8" w:space="0" w:color="auto"/>
            </w:tcBorders>
            <w:shd w:val="clear" w:color="auto" w:fill="FFFF00"/>
            <w:noWrap/>
            <w:vAlign w:val="center"/>
          </w:tcPr>
          <w:p w14:paraId="6F15F792" w14:textId="77777777" w:rsidR="00B850E1" w:rsidRPr="00042013" w:rsidRDefault="00B850E1" w:rsidP="00B850E1">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Rusų tautinės mažumos gimtoji kalba ir literatūra</w:t>
            </w:r>
          </w:p>
        </w:tc>
        <w:tc>
          <w:tcPr>
            <w:tcW w:w="2551" w:type="dxa"/>
            <w:gridSpan w:val="3"/>
            <w:tcBorders>
              <w:top w:val="nil"/>
              <w:left w:val="nil"/>
              <w:bottom w:val="single" w:sz="8" w:space="0" w:color="auto"/>
              <w:right w:val="single" w:sz="8" w:space="0" w:color="auto"/>
            </w:tcBorders>
            <w:shd w:val="clear" w:color="auto" w:fill="FFFF00"/>
            <w:noWrap/>
            <w:vAlign w:val="center"/>
          </w:tcPr>
          <w:p w14:paraId="38C799B2" w14:textId="77777777" w:rsidR="00B850E1" w:rsidRPr="00042013" w:rsidRDefault="00B850E1" w:rsidP="00B850E1">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Geografija</w:t>
            </w:r>
          </w:p>
        </w:tc>
        <w:tc>
          <w:tcPr>
            <w:tcW w:w="2552" w:type="dxa"/>
            <w:gridSpan w:val="3"/>
            <w:tcBorders>
              <w:top w:val="nil"/>
              <w:left w:val="nil"/>
              <w:bottom w:val="single" w:sz="8" w:space="0" w:color="auto"/>
              <w:right w:val="single" w:sz="4" w:space="0" w:color="auto"/>
            </w:tcBorders>
            <w:shd w:val="clear" w:color="auto" w:fill="FFFF00"/>
            <w:noWrap/>
            <w:vAlign w:val="center"/>
          </w:tcPr>
          <w:p w14:paraId="5C600CAA" w14:textId="77777777" w:rsidR="00B850E1" w:rsidRPr="00042013" w:rsidRDefault="00B850E1" w:rsidP="00B850E1">
            <w:pPr>
              <w:spacing w:after="0" w:line="240" w:lineRule="auto"/>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Istorija</w:t>
            </w:r>
          </w:p>
        </w:tc>
        <w:tc>
          <w:tcPr>
            <w:tcW w:w="256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465E0145" w14:textId="7209F12C" w:rsidR="00B850E1" w:rsidRPr="00042013" w:rsidRDefault="00B850E1" w:rsidP="00B850E1">
            <w:pPr>
              <w:spacing w:after="0" w:line="240" w:lineRule="auto"/>
              <w:rPr>
                <w:rFonts w:ascii="Times New Roman" w:hAnsi="Times New Roman" w:cs="Times New Roman"/>
              </w:rPr>
            </w:pPr>
            <w:r w:rsidRPr="00042013">
              <w:rPr>
                <w:rFonts w:ascii="Times New Roman" w:hAnsi="Times New Roman" w:cs="Times New Roman"/>
                <w:b/>
                <w:bCs/>
                <w:color w:val="000000"/>
                <w:sz w:val="20"/>
                <w:szCs w:val="20"/>
              </w:rPr>
              <w:t>Filosofija</w:t>
            </w:r>
          </w:p>
        </w:tc>
      </w:tr>
      <w:tr w:rsidR="00B850E1" w:rsidRPr="00042013" w14:paraId="3D6F20A6" w14:textId="5357CEBA" w:rsidTr="00A16FCC">
        <w:trPr>
          <w:trHeight w:val="862"/>
          <w:jc w:val="center"/>
        </w:trPr>
        <w:tc>
          <w:tcPr>
            <w:tcW w:w="3251" w:type="dxa"/>
            <w:vMerge/>
            <w:tcBorders>
              <w:left w:val="single" w:sz="8" w:space="0" w:color="auto"/>
              <w:bottom w:val="single" w:sz="8" w:space="0" w:color="auto"/>
              <w:right w:val="nil"/>
            </w:tcBorders>
            <w:shd w:val="clear" w:color="auto" w:fill="FFFFFF"/>
            <w:noWrap/>
            <w:vAlign w:val="bottom"/>
          </w:tcPr>
          <w:p w14:paraId="11617BD0" w14:textId="77777777" w:rsidR="00B850E1" w:rsidRPr="00042013" w:rsidRDefault="00B850E1" w:rsidP="00B850E1">
            <w:pPr>
              <w:spacing w:after="0" w:line="240" w:lineRule="auto"/>
              <w:jc w:val="left"/>
              <w:rPr>
                <w:rFonts w:ascii="Times New Roman" w:eastAsia="Times New Roman" w:hAnsi="Times New Roman" w:cs="Times New Roman"/>
                <w:kern w:val="0"/>
                <w:sz w:val="20"/>
                <w:szCs w:val="20"/>
                <w:lang w:eastAsia="lt-LT"/>
                <w14:ligatures w14:val="none"/>
              </w:rPr>
            </w:pPr>
          </w:p>
        </w:tc>
        <w:tc>
          <w:tcPr>
            <w:tcW w:w="567" w:type="dxa"/>
            <w:tcBorders>
              <w:top w:val="nil"/>
              <w:left w:val="single" w:sz="8" w:space="0" w:color="auto"/>
              <w:bottom w:val="single" w:sz="4" w:space="0" w:color="auto"/>
              <w:right w:val="single" w:sz="4" w:space="0" w:color="auto"/>
            </w:tcBorders>
            <w:noWrap/>
            <w:vAlign w:val="center"/>
          </w:tcPr>
          <w:p w14:paraId="63D7850C"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992" w:type="dxa"/>
            <w:tcBorders>
              <w:top w:val="nil"/>
              <w:left w:val="single" w:sz="4" w:space="0" w:color="auto"/>
              <w:bottom w:val="single" w:sz="4" w:space="0" w:color="auto"/>
              <w:right w:val="single" w:sz="4" w:space="0" w:color="auto"/>
            </w:tcBorders>
            <w:noWrap/>
            <w:vAlign w:val="center"/>
          </w:tcPr>
          <w:p w14:paraId="5E17F6D2"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tcBorders>
              <w:top w:val="nil"/>
              <w:left w:val="single" w:sz="4" w:space="0" w:color="auto"/>
              <w:bottom w:val="single" w:sz="4" w:space="0" w:color="auto"/>
              <w:right w:val="single" w:sz="8" w:space="0" w:color="auto"/>
            </w:tcBorders>
            <w:noWrap/>
            <w:vAlign w:val="center"/>
          </w:tcPr>
          <w:p w14:paraId="5864D1D8"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tcBorders>
              <w:top w:val="nil"/>
              <w:left w:val="single" w:sz="8" w:space="0" w:color="auto"/>
              <w:bottom w:val="single" w:sz="4" w:space="0" w:color="auto"/>
              <w:right w:val="single" w:sz="4" w:space="0" w:color="auto"/>
            </w:tcBorders>
            <w:noWrap/>
            <w:vAlign w:val="center"/>
          </w:tcPr>
          <w:p w14:paraId="2ED33977"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992" w:type="dxa"/>
            <w:tcBorders>
              <w:top w:val="nil"/>
              <w:left w:val="single" w:sz="4" w:space="0" w:color="auto"/>
              <w:bottom w:val="single" w:sz="4" w:space="0" w:color="auto"/>
              <w:right w:val="single" w:sz="4" w:space="0" w:color="auto"/>
            </w:tcBorders>
            <w:noWrap/>
            <w:vAlign w:val="center"/>
          </w:tcPr>
          <w:p w14:paraId="78505694"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3" w:type="dxa"/>
            <w:tcBorders>
              <w:top w:val="nil"/>
              <w:left w:val="single" w:sz="4" w:space="0" w:color="auto"/>
              <w:bottom w:val="single" w:sz="4" w:space="0" w:color="auto"/>
              <w:right w:val="single" w:sz="8" w:space="0" w:color="auto"/>
            </w:tcBorders>
            <w:noWrap/>
            <w:vAlign w:val="center"/>
          </w:tcPr>
          <w:p w14:paraId="3D166F7D"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tcBorders>
              <w:top w:val="nil"/>
              <w:left w:val="single" w:sz="8" w:space="0" w:color="auto"/>
              <w:bottom w:val="single" w:sz="4" w:space="0" w:color="auto"/>
              <w:right w:val="single" w:sz="4" w:space="0" w:color="auto"/>
            </w:tcBorders>
            <w:noWrap/>
            <w:vAlign w:val="center"/>
          </w:tcPr>
          <w:p w14:paraId="20BFF4D7"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992" w:type="dxa"/>
            <w:tcBorders>
              <w:top w:val="nil"/>
              <w:left w:val="single" w:sz="4" w:space="0" w:color="auto"/>
              <w:bottom w:val="single" w:sz="4" w:space="0" w:color="auto"/>
              <w:right w:val="single" w:sz="4" w:space="0" w:color="auto"/>
            </w:tcBorders>
            <w:noWrap/>
            <w:vAlign w:val="center"/>
          </w:tcPr>
          <w:p w14:paraId="7F209B31"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2" w:type="dxa"/>
            <w:tcBorders>
              <w:top w:val="nil"/>
              <w:left w:val="single" w:sz="4" w:space="0" w:color="auto"/>
              <w:bottom w:val="single" w:sz="4" w:space="0" w:color="auto"/>
              <w:right w:val="single" w:sz="8" w:space="0" w:color="auto"/>
            </w:tcBorders>
            <w:noWrap/>
            <w:vAlign w:val="center"/>
          </w:tcPr>
          <w:p w14:paraId="20EEA4C2"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666" w:type="dxa"/>
            <w:tcBorders>
              <w:top w:val="nil"/>
              <w:left w:val="single" w:sz="8" w:space="0" w:color="auto"/>
              <w:bottom w:val="single" w:sz="4" w:space="0" w:color="auto"/>
              <w:right w:val="single" w:sz="4" w:space="0" w:color="auto"/>
            </w:tcBorders>
            <w:noWrap/>
            <w:vAlign w:val="center"/>
          </w:tcPr>
          <w:p w14:paraId="7E3366FD"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laikė</w:t>
            </w:r>
          </w:p>
        </w:tc>
        <w:tc>
          <w:tcPr>
            <w:tcW w:w="893" w:type="dxa"/>
            <w:tcBorders>
              <w:top w:val="nil"/>
              <w:left w:val="single" w:sz="4" w:space="0" w:color="auto"/>
              <w:bottom w:val="single" w:sz="4" w:space="0" w:color="auto"/>
              <w:right w:val="single" w:sz="4" w:space="0" w:color="auto"/>
            </w:tcBorders>
            <w:noWrap/>
            <w:vAlign w:val="center"/>
          </w:tcPr>
          <w:p w14:paraId="1502E0D0"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b/>
                <w:bCs/>
                <w:kern w:val="0"/>
                <w:sz w:val="18"/>
                <w:szCs w:val="18"/>
                <w:lang w:eastAsia="lt-LT"/>
                <w14:ligatures w14:val="none"/>
              </w:rPr>
              <w:t>neišlaikė</w:t>
            </w:r>
          </w:p>
        </w:tc>
        <w:tc>
          <w:tcPr>
            <w:tcW w:w="993" w:type="dxa"/>
            <w:tcBorders>
              <w:top w:val="nil"/>
              <w:left w:val="single" w:sz="4" w:space="0" w:color="auto"/>
              <w:bottom w:val="single" w:sz="4" w:space="0" w:color="auto"/>
              <w:right w:val="single" w:sz="4" w:space="0" w:color="auto"/>
            </w:tcBorders>
            <w:noWrap/>
            <w:vAlign w:val="center"/>
          </w:tcPr>
          <w:p w14:paraId="2A774A6E" w14:textId="77777777" w:rsidR="00B850E1" w:rsidRPr="00042013" w:rsidRDefault="00B850E1" w:rsidP="00B850E1">
            <w:pPr>
              <w:spacing w:after="0" w:line="240" w:lineRule="auto"/>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18"/>
                <w:szCs w:val="18"/>
                <w:lang w:eastAsia="lt-LT"/>
                <w14:ligatures w14:val="none"/>
              </w:rPr>
              <w:t>neišlaikė %</w:t>
            </w:r>
          </w:p>
        </w:tc>
        <w:tc>
          <w:tcPr>
            <w:tcW w:w="567" w:type="dxa"/>
            <w:tcBorders>
              <w:top w:val="single" w:sz="4" w:space="0" w:color="auto"/>
              <w:left w:val="single" w:sz="4" w:space="0" w:color="auto"/>
              <w:bottom w:val="single" w:sz="4" w:space="0" w:color="auto"/>
              <w:right w:val="single" w:sz="4" w:space="0" w:color="auto"/>
            </w:tcBorders>
            <w:vAlign w:val="center"/>
          </w:tcPr>
          <w:p w14:paraId="6AA28EF5" w14:textId="77252F82" w:rsidR="00B850E1" w:rsidRPr="00042013" w:rsidRDefault="00B850E1" w:rsidP="00B850E1">
            <w:pPr>
              <w:spacing w:after="0" w:line="240" w:lineRule="auto"/>
              <w:rPr>
                <w:rFonts w:ascii="Times New Roman" w:hAnsi="Times New Roman" w:cs="Times New Roman"/>
              </w:rPr>
            </w:pPr>
            <w:r w:rsidRPr="00042013">
              <w:rPr>
                <w:rFonts w:ascii="Times New Roman" w:hAnsi="Times New Roman" w:cs="Times New Roman"/>
                <w:color w:val="000000"/>
                <w:sz w:val="18"/>
                <w:szCs w:val="18"/>
              </w:rPr>
              <w:t>laikė</w:t>
            </w:r>
          </w:p>
        </w:tc>
        <w:tc>
          <w:tcPr>
            <w:tcW w:w="992" w:type="dxa"/>
            <w:tcBorders>
              <w:top w:val="single" w:sz="4" w:space="0" w:color="auto"/>
              <w:left w:val="single" w:sz="4" w:space="0" w:color="auto"/>
              <w:bottom w:val="single" w:sz="4" w:space="0" w:color="auto"/>
              <w:right w:val="single" w:sz="4" w:space="0" w:color="auto"/>
            </w:tcBorders>
            <w:vAlign w:val="center"/>
          </w:tcPr>
          <w:p w14:paraId="79534197" w14:textId="689C7613" w:rsidR="00B850E1" w:rsidRPr="00042013" w:rsidRDefault="00B850E1" w:rsidP="00B850E1">
            <w:pPr>
              <w:spacing w:after="0" w:line="240" w:lineRule="auto"/>
              <w:rPr>
                <w:rFonts w:ascii="Times New Roman" w:hAnsi="Times New Roman" w:cs="Times New Roman"/>
              </w:rPr>
            </w:pPr>
            <w:r w:rsidRPr="00042013">
              <w:rPr>
                <w:rFonts w:ascii="Times New Roman" w:hAnsi="Times New Roman" w:cs="Times New Roman"/>
                <w:b/>
                <w:bCs/>
                <w:color w:val="000000"/>
                <w:sz w:val="18"/>
                <w:szCs w:val="18"/>
              </w:rPr>
              <w:t>neišlaikė</w:t>
            </w:r>
          </w:p>
        </w:tc>
        <w:tc>
          <w:tcPr>
            <w:tcW w:w="1003" w:type="dxa"/>
            <w:tcBorders>
              <w:top w:val="single" w:sz="4" w:space="0" w:color="auto"/>
              <w:left w:val="single" w:sz="4" w:space="0" w:color="auto"/>
              <w:bottom w:val="single" w:sz="4" w:space="0" w:color="auto"/>
              <w:right w:val="single" w:sz="4" w:space="0" w:color="auto"/>
            </w:tcBorders>
            <w:vAlign w:val="center"/>
          </w:tcPr>
          <w:p w14:paraId="0A082FFA" w14:textId="556AADD0" w:rsidR="00B850E1" w:rsidRPr="00042013" w:rsidRDefault="00B850E1" w:rsidP="00B850E1">
            <w:pPr>
              <w:spacing w:after="0" w:line="240" w:lineRule="auto"/>
              <w:rPr>
                <w:rFonts w:ascii="Times New Roman" w:hAnsi="Times New Roman" w:cs="Times New Roman"/>
              </w:rPr>
            </w:pPr>
            <w:r w:rsidRPr="00042013">
              <w:rPr>
                <w:rFonts w:ascii="Times New Roman" w:hAnsi="Times New Roman" w:cs="Times New Roman"/>
                <w:color w:val="000000"/>
                <w:sz w:val="18"/>
                <w:szCs w:val="18"/>
              </w:rPr>
              <w:t>neišlaikė %</w:t>
            </w:r>
          </w:p>
        </w:tc>
      </w:tr>
      <w:tr w:rsidR="00B850E1" w:rsidRPr="00042013" w14:paraId="10F4EAC5" w14:textId="789AE884" w:rsidTr="00A16FCC">
        <w:trPr>
          <w:trHeight w:val="276"/>
          <w:jc w:val="center"/>
        </w:trPr>
        <w:tc>
          <w:tcPr>
            <w:tcW w:w="3251" w:type="dxa"/>
            <w:tcBorders>
              <w:top w:val="nil"/>
              <w:left w:val="single" w:sz="8" w:space="0" w:color="auto"/>
              <w:bottom w:val="single" w:sz="4" w:space="0" w:color="auto"/>
              <w:right w:val="nil"/>
            </w:tcBorders>
            <w:shd w:val="clear" w:color="auto" w:fill="FFFFFF"/>
            <w:noWrap/>
            <w:vAlign w:val="bottom"/>
          </w:tcPr>
          <w:p w14:paraId="6B444D1B" w14:textId="77777777" w:rsidR="00B850E1" w:rsidRPr="00042013" w:rsidRDefault="00B850E1" w:rsidP="00B850E1">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 xml:space="preserve">Vilniaus r. (visų tipų mokyklos) </w:t>
            </w:r>
          </w:p>
        </w:tc>
        <w:tc>
          <w:tcPr>
            <w:tcW w:w="567" w:type="dxa"/>
            <w:tcBorders>
              <w:top w:val="nil"/>
              <w:left w:val="single" w:sz="8" w:space="0" w:color="auto"/>
              <w:bottom w:val="single" w:sz="4" w:space="0" w:color="auto"/>
              <w:right w:val="single" w:sz="4" w:space="0" w:color="auto"/>
            </w:tcBorders>
            <w:noWrap/>
            <w:vAlign w:val="center"/>
          </w:tcPr>
          <w:p w14:paraId="364EE59E" w14:textId="396A9C33"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26</w:t>
            </w:r>
            <w:r w:rsidR="00E956AC" w:rsidRPr="00042013">
              <w:rPr>
                <w:rFonts w:ascii="Times New Roman" w:eastAsia="Times New Roman" w:hAnsi="Times New Roman" w:cs="Times New Roman"/>
                <w:kern w:val="0"/>
                <w:sz w:val="20"/>
                <w:szCs w:val="20"/>
                <w:lang w:eastAsia="lt-LT"/>
                <w14:ligatures w14:val="none"/>
              </w:rPr>
              <w:t>5</w:t>
            </w:r>
          </w:p>
        </w:tc>
        <w:tc>
          <w:tcPr>
            <w:tcW w:w="992" w:type="dxa"/>
            <w:tcBorders>
              <w:top w:val="nil"/>
              <w:left w:val="single" w:sz="4" w:space="0" w:color="auto"/>
              <w:bottom w:val="single" w:sz="4" w:space="0" w:color="auto"/>
              <w:right w:val="single" w:sz="4" w:space="0" w:color="auto"/>
            </w:tcBorders>
            <w:noWrap/>
            <w:vAlign w:val="center"/>
          </w:tcPr>
          <w:p w14:paraId="0BCBABF4" w14:textId="46D7563C"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992" w:type="dxa"/>
            <w:tcBorders>
              <w:top w:val="nil"/>
              <w:left w:val="single" w:sz="4" w:space="0" w:color="auto"/>
              <w:bottom w:val="single" w:sz="4" w:space="0" w:color="auto"/>
              <w:right w:val="single" w:sz="8" w:space="0" w:color="auto"/>
            </w:tcBorders>
            <w:noWrap/>
            <w:vAlign w:val="center"/>
          </w:tcPr>
          <w:p w14:paraId="1F90630B" w14:textId="2E279991"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1,1</w:t>
            </w:r>
            <w:r w:rsidR="00E956AC" w:rsidRPr="00042013">
              <w:rPr>
                <w:rFonts w:ascii="Times New Roman" w:eastAsia="Times New Roman" w:hAnsi="Times New Roman" w:cs="Times New Roman"/>
                <w:kern w:val="0"/>
                <w:sz w:val="20"/>
                <w:szCs w:val="20"/>
                <w:lang w:eastAsia="lt-LT"/>
                <w14:ligatures w14:val="none"/>
              </w:rPr>
              <w:t>3</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noWrap/>
            <w:vAlign w:val="center"/>
          </w:tcPr>
          <w:p w14:paraId="013467B4" w14:textId="27E8ABD6" w:rsidR="00B850E1" w:rsidRPr="00042013" w:rsidRDefault="00CB51E2"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22</w:t>
            </w:r>
          </w:p>
        </w:tc>
        <w:tc>
          <w:tcPr>
            <w:tcW w:w="992" w:type="dxa"/>
            <w:tcBorders>
              <w:top w:val="nil"/>
              <w:left w:val="single" w:sz="4" w:space="0" w:color="auto"/>
              <w:bottom w:val="single" w:sz="4" w:space="0" w:color="auto"/>
              <w:right w:val="single" w:sz="4" w:space="0" w:color="auto"/>
            </w:tcBorders>
            <w:noWrap/>
            <w:vAlign w:val="center"/>
          </w:tcPr>
          <w:p w14:paraId="527B1B89" w14:textId="2414F4EE" w:rsidR="00B850E1" w:rsidRPr="00042013" w:rsidRDefault="00CB51E2"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3" w:type="dxa"/>
            <w:tcBorders>
              <w:top w:val="nil"/>
              <w:left w:val="single" w:sz="4" w:space="0" w:color="auto"/>
              <w:bottom w:val="single" w:sz="4" w:space="0" w:color="auto"/>
              <w:right w:val="single" w:sz="8" w:space="0" w:color="auto"/>
            </w:tcBorders>
            <w:noWrap/>
            <w:vAlign w:val="center"/>
          </w:tcPr>
          <w:p w14:paraId="57DC4AFC" w14:textId="7A3261BF" w:rsidR="00B850E1" w:rsidRPr="00042013" w:rsidRDefault="00CB51E2"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4,55</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single" w:sz="8" w:space="0" w:color="auto"/>
              <w:bottom w:val="single" w:sz="4" w:space="0" w:color="auto"/>
              <w:right w:val="single" w:sz="4" w:space="0" w:color="auto"/>
            </w:tcBorders>
            <w:noWrap/>
            <w:vAlign w:val="center"/>
          </w:tcPr>
          <w:p w14:paraId="39358049" w14:textId="5CCC734E"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143</w:t>
            </w:r>
          </w:p>
        </w:tc>
        <w:tc>
          <w:tcPr>
            <w:tcW w:w="992" w:type="dxa"/>
            <w:tcBorders>
              <w:top w:val="nil"/>
              <w:left w:val="single" w:sz="4" w:space="0" w:color="auto"/>
              <w:bottom w:val="single" w:sz="4" w:space="0" w:color="auto"/>
              <w:right w:val="single" w:sz="4" w:space="0" w:color="auto"/>
            </w:tcBorders>
            <w:noWrap/>
            <w:vAlign w:val="center"/>
          </w:tcPr>
          <w:p w14:paraId="54874915" w14:textId="0B68A9D9"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single" w:sz="4" w:space="0" w:color="auto"/>
              <w:bottom w:val="single" w:sz="4" w:space="0" w:color="auto"/>
              <w:right w:val="single" w:sz="8" w:space="0" w:color="auto"/>
            </w:tcBorders>
            <w:noWrap/>
            <w:vAlign w:val="center"/>
          </w:tcPr>
          <w:p w14:paraId="650B9F4A" w14:textId="299FB7AD"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single" w:sz="8" w:space="0" w:color="auto"/>
              <w:bottom w:val="single" w:sz="4" w:space="0" w:color="auto"/>
              <w:right w:val="single" w:sz="4" w:space="0" w:color="auto"/>
            </w:tcBorders>
            <w:noWrap/>
            <w:vAlign w:val="center"/>
          </w:tcPr>
          <w:p w14:paraId="09EAD2F8" w14:textId="6F977A2A"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21</w:t>
            </w:r>
            <w:r w:rsidR="00B86287" w:rsidRPr="00042013">
              <w:rPr>
                <w:rFonts w:ascii="Times New Roman" w:eastAsia="Times New Roman" w:hAnsi="Times New Roman" w:cs="Times New Roman"/>
                <w:kern w:val="0"/>
                <w:sz w:val="20"/>
                <w:szCs w:val="20"/>
                <w:lang w:eastAsia="lt-LT"/>
                <w14:ligatures w14:val="none"/>
              </w:rPr>
              <w:t>2</w:t>
            </w:r>
          </w:p>
        </w:tc>
        <w:tc>
          <w:tcPr>
            <w:tcW w:w="893" w:type="dxa"/>
            <w:tcBorders>
              <w:top w:val="nil"/>
              <w:left w:val="single" w:sz="4" w:space="0" w:color="auto"/>
              <w:bottom w:val="single" w:sz="4" w:space="0" w:color="auto"/>
              <w:right w:val="single" w:sz="4" w:space="0" w:color="auto"/>
            </w:tcBorders>
            <w:noWrap/>
            <w:vAlign w:val="center"/>
          </w:tcPr>
          <w:p w14:paraId="10AC3BF4" w14:textId="50DBA102"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4</w:t>
            </w:r>
          </w:p>
        </w:tc>
        <w:tc>
          <w:tcPr>
            <w:tcW w:w="993" w:type="dxa"/>
            <w:tcBorders>
              <w:top w:val="nil"/>
              <w:left w:val="single" w:sz="4" w:space="0" w:color="auto"/>
              <w:bottom w:val="single" w:sz="4" w:space="0" w:color="auto"/>
              <w:right w:val="single" w:sz="4" w:space="0" w:color="auto"/>
            </w:tcBorders>
            <w:noWrap/>
            <w:vAlign w:val="center"/>
          </w:tcPr>
          <w:p w14:paraId="3A84BA89" w14:textId="26F2FAC9"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r w:rsidR="00B86287" w:rsidRPr="00042013">
              <w:rPr>
                <w:rFonts w:ascii="Times New Roman" w:eastAsia="Times New Roman" w:hAnsi="Times New Roman" w:cs="Times New Roman"/>
                <w:kern w:val="0"/>
                <w:sz w:val="20"/>
                <w:szCs w:val="20"/>
                <w:lang w:eastAsia="lt-LT"/>
                <w14:ligatures w14:val="none"/>
              </w:rPr>
              <w:t>89</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9D6F5A1" w14:textId="5E0883CC"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769A0E0E" w14:textId="07B5165C"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0</w:t>
            </w:r>
          </w:p>
        </w:tc>
        <w:tc>
          <w:tcPr>
            <w:tcW w:w="1003" w:type="dxa"/>
            <w:tcBorders>
              <w:top w:val="single" w:sz="4" w:space="0" w:color="auto"/>
              <w:left w:val="single" w:sz="4" w:space="0" w:color="auto"/>
              <w:bottom w:val="single" w:sz="4" w:space="0" w:color="auto"/>
              <w:right w:val="single" w:sz="4" w:space="0" w:color="auto"/>
            </w:tcBorders>
            <w:vAlign w:val="center"/>
          </w:tcPr>
          <w:p w14:paraId="0F1A36DC" w14:textId="250A3A57"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0</w:t>
            </w:r>
            <w:r w:rsidR="00AF1776" w:rsidRPr="00042013">
              <w:rPr>
                <w:rFonts w:ascii="Times New Roman" w:eastAsia="Times New Roman" w:hAnsi="Times New Roman" w:cs="Times New Roman"/>
                <w:kern w:val="0"/>
                <w:sz w:val="20"/>
                <w:szCs w:val="20"/>
                <w:lang w:eastAsia="lt-LT"/>
                <w14:ligatures w14:val="none"/>
              </w:rPr>
              <w:t xml:space="preserve"> </w:t>
            </w:r>
          </w:p>
        </w:tc>
      </w:tr>
      <w:tr w:rsidR="00B850E1" w:rsidRPr="00042013" w14:paraId="51638616" w14:textId="19766820" w:rsidTr="00A16FCC">
        <w:trPr>
          <w:trHeight w:val="276"/>
          <w:jc w:val="center"/>
        </w:trPr>
        <w:tc>
          <w:tcPr>
            <w:tcW w:w="3251" w:type="dxa"/>
            <w:tcBorders>
              <w:top w:val="nil"/>
              <w:left w:val="single" w:sz="8" w:space="0" w:color="auto"/>
              <w:bottom w:val="single" w:sz="4" w:space="0" w:color="auto"/>
              <w:right w:val="nil"/>
            </w:tcBorders>
            <w:shd w:val="clear" w:color="auto" w:fill="E2EFD9" w:themeFill="accent6" w:themeFillTint="33"/>
            <w:noWrap/>
            <w:vAlign w:val="bottom"/>
          </w:tcPr>
          <w:p w14:paraId="1EDF489B" w14:textId="77777777" w:rsidR="00B850E1" w:rsidRPr="00042013" w:rsidRDefault="00B850E1" w:rsidP="00B850E1">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(savivaldybės mokyklos)</w:t>
            </w:r>
          </w:p>
        </w:tc>
        <w:tc>
          <w:tcPr>
            <w:tcW w:w="567" w:type="dxa"/>
            <w:tcBorders>
              <w:top w:val="nil"/>
              <w:left w:val="single" w:sz="8" w:space="0" w:color="auto"/>
              <w:bottom w:val="single" w:sz="8" w:space="0" w:color="auto"/>
              <w:right w:val="single" w:sz="4" w:space="0" w:color="auto"/>
            </w:tcBorders>
            <w:shd w:val="clear" w:color="auto" w:fill="E2EFD9" w:themeFill="accent6" w:themeFillTint="33"/>
            <w:noWrap/>
            <w:vAlign w:val="center"/>
          </w:tcPr>
          <w:p w14:paraId="76F12F42" w14:textId="4C097CE6"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25</w:t>
            </w:r>
            <w:r w:rsidR="00E956AC" w:rsidRPr="00042013">
              <w:rPr>
                <w:rFonts w:ascii="Times New Roman" w:eastAsia="Times New Roman" w:hAnsi="Times New Roman" w:cs="Times New Roman"/>
                <w:kern w:val="0"/>
                <w:sz w:val="20"/>
                <w:szCs w:val="20"/>
                <w:lang w:eastAsia="lt-LT"/>
                <w14:ligatures w14:val="none"/>
              </w:rPr>
              <w:t>3</w:t>
            </w:r>
          </w:p>
        </w:tc>
        <w:tc>
          <w:tcPr>
            <w:tcW w:w="992" w:type="dxa"/>
            <w:tcBorders>
              <w:top w:val="nil"/>
              <w:left w:val="nil"/>
              <w:bottom w:val="single" w:sz="8" w:space="0" w:color="auto"/>
              <w:right w:val="single" w:sz="4" w:space="0" w:color="auto"/>
            </w:tcBorders>
            <w:shd w:val="clear" w:color="auto" w:fill="E2EFD9" w:themeFill="accent6" w:themeFillTint="33"/>
            <w:noWrap/>
            <w:vAlign w:val="center"/>
          </w:tcPr>
          <w:p w14:paraId="1DAEE5B9" w14:textId="38E8CF18"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59AFAFAA" w14:textId="403B0DF1"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0,79</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nil"/>
              <w:bottom w:val="single" w:sz="8" w:space="0" w:color="auto"/>
              <w:right w:val="single" w:sz="4" w:space="0" w:color="auto"/>
            </w:tcBorders>
            <w:shd w:val="clear" w:color="auto" w:fill="E2EFD9" w:themeFill="accent6" w:themeFillTint="33"/>
            <w:noWrap/>
            <w:vAlign w:val="center"/>
          </w:tcPr>
          <w:p w14:paraId="43F2F535" w14:textId="2712C774"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22</w:t>
            </w:r>
          </w:p>
        </w:tc>
        <w:tc>
          <w:tcPr>
            <w:tcW w:w="992" w:type="dxa"/>
            <w:tcBorders>
              <w:top w:val="nil"/>
              <w:left w:val="nil"/>
              <w:bottom w:val="single" w:sz="8" w:space="0" w:color="auto"/>
              <w:right w:val="single" w:sz="4" w:space="0" w:color="auto"/>
            </w:tcBorders>
            <w:shd w:val="clear" w:color="auto" w:fill="E2EFD9" w:themeFill="accent6" w:themeFillTint="33"/>
            <w:noWrap/>
            <w:vAlign w:val="center"/>
          </w:tcPr>
          <w:p w14:paraId="5AB5D409" w14:textId="167A8423"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3" w:type="dxa"/>
            <w:tcBorders>
              <w:top w:val="nil"/>
              <w:left w:val="nil"/>
              <w:bottom w:val="single" w:sz="4" w:space="0" w:color="auto"/>
              <w:right w:val="single" w:sz="8" w:space="0" w:color="auto"/>
            </w:tcBorders>
            <w:shd w:val="clear" w:color="auto" w:fill="E2EFD9" w:themeFill="accent6" w:themeFillTint="33"/>
            <w:noWrap/>
            <w:vAlign w:val="center"/>
          </w:tcPr>
          <w:p w14:paraId="0C9438AF" w14:textId="79DCE08F"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4,55</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nil"/>
              <w:left w:val="nil"/>
              <w:bottom w:val="single" w:sz="8" w:space="0" w:color="auto"/>
              <w:right w:val="single" w:sz="4" w:space="0" w:color="auto"/>
            </w:tcBorders>
            <w:shd w:val="clear" w:color="auto" w:fill="E2EFD9" w:themeFill="accent6" w:themeFillTint="33"/>
            <w:noWrap/>
            <w:vAlign w:val="center"/>
          </w:tcPr>
          <w:p w14:paraId="2D4F5C21" w14:textId="77E9BE96"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120</w:t>
            </w:r>
          </w:p>
        </w:tc>
        <w:tc>
          <w:tcPr>
            <w:tcW w:w="992" w:type="dxa"/>
            <w:tcBorders>
              <w:top w:val="nil"/>
              <w:left w:val="nil"/>
              <w:bottom w:val="single" w:sz="8" w:space="0" w:color="auto"/>
              <w:right w:val="single" w:sz="4" w:space="0" w:color="auto"/>
            </w:tcBorders>
            <w:shd w:val="clear" w:color="auto" w:fill="E2EFD9" w:themeFill="accent6" w:themeFillTint="33"/>
            <w:noWrap/>
            <w:vAlign w:val="center"/>
          </w:tcPr>
          <w:p w14:paraId="588E2D90" w14:textId="5D4172E8"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shd w:val="clear" w:color="auto" w:fill="E2EFD9" w:themeFill="accent6" w:themeFillTint="33"/>
            <w:noWrap/>
            <w:vAlign w:val="center"/>
          </w:tcPr>
          <w:p w14:paraId="6176C367" w14:textId="6F5626B6"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8" w:space="0" w:color="auto"/>
              <w:right w:val="single" w:sz="4" w:space="0" w:color="auto"/>
            </w:tcBorders>
            <w:shd w:val="clear" w:color="auto" w:fill="E2EFD9" w:themeFill="accent6" w:themeFillTint="33"/>
            <w:noWrap/>
            <w:vAlign w:val="center"/>
          </w:tcPr>
          <w:p w14:paraId="24333B4F" w14:textId="0717A08E"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157</w:t>
            </w:r>
          </w:p>
        </w:tc>
        <w:tc>
          <w:tcPr>
            <w:tcW w:w="893" w:type="dxa"/>
            <w:tcBorders>
              <w:top w:val="nil"/>
              <w:left w:val="nil"/>
              <w:bottom w:val="single" w:sz="8" w:space="0" w:color="auto"/>
              <w:right w:val="single" w:sz="4" w:space="0" w:color="auto"/>
            </w:tcBorders>
            <w:shd w:val="clear" w:color="auto" w:fill="E2EFD9" w:themeFill="accent6" w:themeFillTint="33"/>
            <w:noWrap/>
            <w:vAlign w:val="center"/>
          </w:tcPr>
          <w:p w14:paraId="5C7706F6" w14:textId="3077189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3" w:type="dxa"/>
            <w:tcBorders>
              <w:top w:val="nil"/>
              <w:left w:val="nil"/>
              <w:bottom w:val="single" w:sz="4" w:space="0" w:color="auto"/>
              <w:right w:val="single" w:sz="4" w:space="0" w:color="auto"/>
            </w:tcBorders>
            <w:shd w:val="clear" w:color="auto" w:fill="E2EFD9" w:themeFill="accent6" w:themeFillTint="33"/>
            <w:noWrap/>
            <w:vAlign w:val="center"/>
          </w:tcPr>
          <w:p w14:paraId="5D52ED39" w14:textId="528BB654"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color w:val="EE0000"/>
                <w:kern w:val="0"/>
                <w:sz w:val="20"/>
                <w:szCs w:val="20"/>
                <w:lang w:eastAsia="lt-LT"/>
                <w14:ligatures w14:val="none"/>
              </w:rPr>
              <w:t>1,27</w:t>
            </w:r>
            <w:r w:rsidR="00AF1776" w:rsidRPr="00042013">
              <w:rPr>
                <w:rFonts w:ascii="Times New Roman" w:eastAsia="Times New Roman" w:hAnsi="Times New Roman" w:cs="Times New Roman"/>
                <w:color w:val="EE0000"/>
                <w:kern w:val="0"/>
                <w:sz w:val="20"/>
                <w:szCs w:val="20"/>
                <w:lang w:eastAsia="lt-LT"/>
                <w14:ligatures w14:val="none"/>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854DD7" w14:textId="13E560A8"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08367B" w14:textId="61B9D4BC"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w:t>
            </w:r>
          </w:p>
        </w:tc>
        <w:tc>
          <w:tcPr>
            <w:tcW w:w="10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1ECC72" w14:textId="312329FB"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w:t>
            </w:r>
          </w:p>
        </w:tc>
      </w:tr>
      <w:tr w:rsidR="00B850E1" w:rsidRPr="00042013" w14:paraId="441FF83A" w14:textId="2E69A7B0" w:rsidTr="00A16FCC">
        <w:trPr>
          <w:trHeight w:val="276"/>
          <w:jc w:val="center"/>
        </w:trPr>
        <w:tc>
          <w:tcPr>
            <w:tcW w:w="3251" w:type="dxa"/>
            <w:tcBorders>
              <w:top w:val="nil"/>
              <w:left w:val="single" w:sz="8" w:space="0" w:color="auto"/>
              <w:bottom w:val="single" w:sz="4" w:space="0" w:color="auto"/>
              <w:right w:val="nil"/>
            </w:tcBorders>
            <w:noWrap/>
            <w:vAlign w:val="bottom"/>
          </w:tcPr>
          <w:p w14:paraId="721BE6C9" w14:textId="77777777" w:rsidR="00B850E1" w:rsidRPr="00042013" w:rsidRDefault="00B850E1" w:rsidP="00B850E1">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(valstybinės mokyklos)</w:t>
            </w:r>
          </w:p>
        </w:tc>
        <w:tc>
          <w:tcPr>
            <w:tcW w:w="567" w:type="dxa"/>
            <w:tcBorders>
              <w:top w:val="nil"/>
              <w:left w:val="single" w:sz="8" w:space="0" w:color="auto"/>
              <w:bottom w:val="single" w:sz="8" w:space="0" w:color="auto"/>
              <w:right w:val="single" w:sz="4" w:space="0" w:color="auto"/>
            </w:tcBorders>
            <w:shd w:val="clear" w:color="auto" w:fill="FFFFFF"/>
            <w:noWrap/>
            <w:vAlign w:val="center"/>
          </w:tcPr>
          <w:p w14:paraId="3371A355" w14:textId="6309A095"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12</w:t>
            </w:r>
          </w:p>
        </w:tc>
        <w:tc>
          <w:tcPr>
            <w:tcW w:w="992" w:type="dxa"/>
            <w:tcBorders>
              <w:top w:val="nil"/>
              <w:left w:val="nil"/>
              <w:bottom w:val="single" w:sz="8" w:space="0" w:color="auto"/>
              <w:right w:val="single" w:sz="4" w:space="0" w:color="auto"/>
            </w:tcBorders>
            <w:shd w:val="clear" w:color="auto" w:fill="FFFFFF"/>
            <w:noWrap/>
            <w:vAlign w:val="center"/>
          </w:tcPr>
          <w:p w14:paraId="2993C687" w14:textId="03626799"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4" w:space="0" w:color="auto"/>
              <w:right w:val="single" w:sz="8" w:space="0" w:color="auto"/>
            </w:tcBorders>
            <w:noWrap/>
            <w:vAlign w:val="center"/>
          </w:tcPr>
          <w:p w14:paraId="2533E9EF" w14:textId="3492AE38"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8,33</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nil"/>
              <w:left w:val="nil"/>
              <w:bottom w:val="single" w:sz="8" w:space="0" w:color="auto"/>
              <w:right w:val="single" w:sz="4" w:space="0" w:color="auto"/>
            </w:tcBorders>
            <w:shd w:val="clear" w:color="auto" w:fill="FFFFFF"/>
            <w:noWrap/>
            <w:vAlign w:val="center"/>
          </w:tcPr>
          <w:p w14:paraId="53A234D7" w14:textId="0B123A36" w:rsidR="00B850E1" w:rsidRPr="00042013" w:rsidRDefault="00CB51E2"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center"/>
          </w:tcPr>
          <w:p w14:paraId="10D1ECBB" w14:textId="554FD6B9" w:rsidR="00B850E1" w:rsidRPr="00042013" w:rsidRDefault="00CB51E2"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3" w:type="dxa"/>
            <w:tcBorders>
              <w:top w:val="nil"/>
              <w:left w:val="nil"/>
              <w:bottom w:val="single" w:sz="4" w:space="0" w:color="auto"/>
              <w:right w:val="single" w:sz="8" w:space="0" w:color="auto"/>
            </w:tcBorders>
            <w:noWrap/>
            <w:vAlign w:val="center"/>
          </w:tcPr>
          <w:p w14:paraId="6073867E" w14:textId="72ED5E61" w:rsidR="00B850E1" w:rsidRPr="00042013" w:rsidRDefault="00CB51E2" w:rsidP="00AF1776">
            <w:pPr>
              <w:spacing w:after="0" w:line="240" w:lineRule="auto"/>
              <w:jc w:val="right"/>
              <w:rPr>
                <w:rFonts w:ascii="Times New Roman" w:eastAsia="Times New Roman" w:hAnsi="Times New Roman" w:cs="Times New Roman"/>
                <w:b/>
                <w:bCs/>
                <w:kern w:val="0"/>
                <w:sz w:val="20"/>
                <w:szCs w:val="20"/>
                <w:lang w:eastAsia="lt-LT"/>
                <w14:ligatures w14:val="none"/>
              </w:rPr>
            </w:pPr>
            <w:r w:rsidRPr="00042013">
              <w:rPr>
                <w:rFonts w:ascii="Times New Roman" w:eastAsia="Times New Roman" w:hAnsi="Times New Roman" w:cs="Times New Roman"/>
                <w:b/>
                <w:bCs/>
                <w:kern w:val="0"/>
                <w:sz w:val="20"/>
                <w:szCs w:val="20"/>
                <w:lang w:eastAsia="lt-LT"/>
                <w14:ligatures w14:val="none"/>
              </w:rPr>
              <w:t>-</w:t>
            </w:r>
          </w:p>
        </w:tc>
        <w:tc>
          <w:tcPr>
            <w:tcW w:w="567" w:type="dxa"/>
            <w:tcBorders>
              <w:top w:val="nil"/>
              <w:left w:val="nil"/>
              <w:bottom w:val="single" w:sz="8" w:space="0" w:color="auto"/>
              <w:right w:val="single" w:sz="4" w:space="0" w:color="auto"/>
            </w:tcBorders>
            <w:shd w:val="clear" w:color="auto" w:fill="FFFFFF"/>
            <w:noWrap/>
            <w:vAlign w:val="center"/>
          </w:tcPr>
          <w:p w14:paraId="4AFB7154" w14:textId="750EFC90"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20</w:t>
            </w:r>
          </w:p>
        </w:tc>
        <w:tc>
          <w:tcPr>
            <w:tcW w:w="992" w:type="dxa"/>
            <w:tcBorders>
              <w:top w:val="nil"/>
              <w:left w:val="nil"/>
              <w:bottom w:val="single" w:sz="8" w:space="0" w:color="auto"/>
              <w:right w:val="single" w:sz="4" w:space="0" w:color="auto"/>
            </w:tcBorders>
            <w:shd w:val="clear" w:color="auto" w:fill="FFFFFF"/>
            <w:noWrap/>
            <w:vAlign w:val="center"/>
          </w:tcPr>
          <w:p w14:paraId="2B379063" w14:textId="5AFC065D"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noWrap/>
            <w:vAlign w:val="center"/>
          </w:tcPr>
          <w:p w14:paraId="0DAAFCE3" w14:textId="5717FD2A"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8" w:space="0" w:color="auto"/>
              <w:right w:val="single" w:sz="4" w:space="0" w:color="auto"/>
            </w:tcBorders>
            <w:shd w:val="clear" w:color="auto" w:fill="FFFFFF"/>
            <w:noWrap/>
            <w:vAlign w:val="center"/>
          </w:tcPr>
          <w:p w14:paraId="73B4388C" w14:textId="04155024"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5</w:t>
            </w:r>
            <w:r w:rsidR="00B86287" w:rsidRPr="00042013">
              <w:rPr>
                <w:rFonts w:ascii="Times New Roman" w:eastAsia="Times New Roman" w:hAnsi="Times New Roman" w:cs="Times New Roman"/>
                <w:kern w:val="0"/>
                <w:sz w:val="20"/>
                <w:szCs w:val="20"/>
                <w:lang w:eastAsia="lt-LT"/>
                <w14:ligatures w14:val="none"/>
              </w:rPr>
              <w:t>2</w:t>
            </w:r>
          </w:p>
        </w:tc>
        <w:tc>
          <w:tcPr>
            <w:tcW w:w="893" w:type="dxa"/>
            <w:tcBorders>
              <w:top w:val="nil"/>
              <w:left w:val="nil"/>
              <w:bottom w:val="single" w:sz="8" w:space="0" w:color="auto"/>
              <w:right w:val="single" w:sz="4" w:space="0" w:color="auto"/>
            </w:tcBorders>
            <w:shd w:val="clear" w:color="auto" w:fill="FFFFFF"/>
            <w:noWrap/>
            <w:vAlign w:val="center"/>
          </w:tcPr>
          <w:p w14:paraId="63EA59E1" w14:textId="1F1AA774"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2</w:t>
            </w:r>
          </w:p>
        </w:tc>
        <w:tc>
          <w:tcPr>
            <w:tcW w:w="993" w:type="dxa"/>
            <w:tcBorders>
              <w:top w:val="nil"/>
              <w:left w:val="nil"/>
              <w:bottom w:val="single" w:sz="4" w:space="0" w:color="auto"/>
              <w:right w:val="single" w:sz="4" w:space="0" w:color="auto"/>
            </w:tcBorders>
            <w:noWrap/>
            <w:vAlign w:val="center"/>
          </w:tcPr>
          <w:p w14:paraId="3086F2DE" w14:textId="54DE8F0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r w:rsidR="00B86287" w:rsidRPr="00042013">
              <w:rPr>
                <w:rFonts w:ascii="Times New Roman" w:eastAsia="Times New Roman" w:hAnsi="Times New Roman" w:cs="Times New Roman"/>
                <w:kern w:val="0"/>
                <w:sz w:val="20"/>
                <w:szCs w:val="20"/>
                <w:lang w:eastAsia="lt-LT"/>
                <w14:ligatures w14:val="none"/>
              </w:rPr>
              <w:t>85</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652D3B2" w14:textId="2D0E5B6D"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52901573" w14:textId="1AD624E4"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0</w:t>
            </w:r>
          </w:p>
        </w:tc>
        <w:tc>
          <w:tcPr>
            <w:tcW w:w="1003" w:type="dxa"/>
            <w:tcBorders>
              <w:top w:val="single" w:sz="4" w:space="0" w:color="auto"/>
              <w:left w:val="single" w:sz="4" w:space="0" w:color="auto"/>
              <w:bottom w:val="single" w:sz="4" w:space="0" w:color="auto"/>
              <w:right w:val="single" w:sz="4" w:space="0" w:color="auto"/>
            </w:tcBorders>
            <w:vAlign w:val="center"/>
          </w:tcPr>
          <w:p w14:paraId="7C93C90C" w14:textId="146CED5B"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0</w:t>
            </w:r>
            <w:r w:rsidR="00AF1776" w:rsidRPr="00042013">
              <w:rPr>
                <w:rFonts w:ascii="Times New Roman" w:eastAsia="Times New Roman" w:hAnsi="Times New Roman" w:cs="Times New Roman"/>
                <w:kern w:val="0"/>
                <w:sz w:val="20"/>
                <w:szCs w:val="20"/>
                <w:lang w:eastAsia="lt-LT"/>
                <w14:ligatures w14:val="none"/>
              </w:rPr>
              <w:t xml:space="preserve"> </w:t>
            </w:r>
          </w:p>
        </w:tc>
      </w:tr>
      <w:tr w:rsidR="00B850E1" w:rsidRPr="00042013" w14:paraId="4CB25D04" w14:textId="14B4EC78" w:rsidTr="00A16FCC">
        <w:trPr>
          <w:trHeight w:val="276"/>
          <w:jc w:val="center"/>
        </w:trPr>
        <w:tc>
          <w:tcPr>
            <w:tcW w:w="3251" w:type="dxa"/>
            <w:tcBorders>
              <w:top w:val="nil"/>
              <w:left w:val="single" w:sz="8" w:space="0" w:color="auto"/>
              <w:bottom w:val="single" w:sz="8" w:space="0" w:color="auto"/>
              <w:right w:val="nil"/>
            </w:tcBorders>
            <w:shd w:val="clear" w:color="auto" w:fill="FFFFFF"/>
            <w:noWrap/>
            <w:vAlign w:val="bottom"/>
          </w:tcPr>
          <w:p w14:paraId="1982B126" w14:textId="77777777" w:rsidR="00B850E1" w:rsidRPr="00042013" w:rsidRDefault="00B850E1" w:rsidP="00B850E1">
            <w:pPr>
              <w:spacing w:after="0" w:line="240" w:lineRule="auto"/>
              <w:jc w:val="lef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Vilniaus r. (nevalstybinės mokyklos)</w:t>
            </w:r>
          </w:p>
        </w:tc>
        <w:tc>
          <w:tcPr>
            <w:tcW w:w="567" w:type="dxa"/>
            <w:tcBorders>
              <w:top w:val="nil"/>
              <w:left w:val="single" w:sz="8" w:space="0" w:color="auto"/>
              <w:bottom w:val="single" w:sz="8" w:space="0" w:color="auto"/>
              <w:right w:val="single" w:sz="4" w:space="0" w:color="auto"/>
            </w:tcBorders>
            <w:shd w:val="clear" w:color="auto" w:fill="FFFFFF"/>
            <w:noWrap/>
            <w:vAlign w:val="center"/>
          </w:tcPr>
          <w:p w14:paraId="45D2BDBF" w14:textId="7777777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center"/>
          </w:tcPr>
          <w:p w14:paraId="40C6120B" w14:textId="7777777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center"/>
          </w:tcPr>
          <w:p w14:paraId="09AEF8AE" w14:textId="7777777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567" w:type="dxa"/>
            <w:tcBorders>
              <w:top w:val="nil"/>
              <w:left w:val="nil"/>
              <w:bottom w:val="single" w:sz="8" w:space="0" w:color="auto"/>
              <w:right w:val="single" w:sz="4" w:space="0" w:color="auto"/>
            </w:tcBorders>
            <w:shd w:val="clear" w:color="auto" w:fill="FFFFFF"/>
            <w:noWrap/>
            <w:vAlign w:val="center"/>
          </w:tcPr>
          <w:p w14:paraId="1886E608" w14:textId="7777777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center"/>
          </w:tcPr>
          <w:p w14:paraId="0A338AF0" w14:textId="7777777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993" w:type="dxa"/>
            <w:tcBorders>
              <w:top w:val="nil"/>
              <w:left w:val="nil"/>
              <w:bottom w:val="single" w:sz="8" w:space="0" w:color="auto"/>
              <w:right w:val="single" w:sz="8" w:space="0" w:color="auto"/>
            </w:tcBorders>
            <w:shd w:val="clear" w:color="auto" w:fill="FFFFFF"/>
            <w:noWrap/>
            <w:vAlign w:val="center"/>
          </w:tcPr>
          <w:p w14:paraId="7665DE58" w14:textId="77777777"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w:t>
            </w:r>
          </w:p>
        </w:tc>
        <w:tc>
          <w:tcPr>
            <w:tcW w:w="567" w:type="dxa"/>
            <w:tcBorders>
              <w:top w:val="nil"/>
              <w:left w:val="nil"/>
              <w:bottom w:val="single" w:sz="8" w:space="0" w:color="auto"/>
              <w:right w:val="single" w:sz="4" w:space="0" w:color="auto"/>
            </w:tcBorders>
            <w:shd w:val="clear" w:color="auto" w:fill="FFFFFF"/>
            <w:noWrap/>
            <w:vAlign w:val="center"/>
          </w:tcPr>
          <w:p w14:paraId="3D0FC8E9" w14:textId="6A4EEC69"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992" w:type="dxa"/>
            <w:tcBorders>
              <w:top w:val="nil"/>
              <w:left w:val="nil"/>
              <w:bottom w:val="single" w:sz="8" w:space="0" w:color="auto"/>
              <w:right w:val="single" w:sz="4" w:space="0" w:color="auto"/>
            </w:tcBorders>
            <w:shd w:val="clear" w:color="auto" w:fill="FFFFFF"/>
            <w:noWrap/>
            <w:vAlign w:val="center"/>
          </w:tcPr>
          <w:p w14:paraId="219B5EB3" w14:textId="70D07B31"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8" w:space="0" w:color="auto"/>
              <w:right w:val="single" w:sz="8" w:space="0" w:color="auto"/>
            </w:tcBorders>
            <w:shd w:val="clear" w:color="auto" w:fill="FFFFFF"/>
            <w:noWrap/>
            <w:vAlign w:val="center"/>
          </w:tcPr>
          <w:p w14:paraId="608CBA83" w14:textId="4E582792"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666" w:type="dxa"/>
            <w:tcBorders>
              <w:top w:val="nil"/>
              <w:left w:val="nil"/>
              <w:bottom w:val="single" w:sz="8" w:space="0" w:color="auto"/>
              <w:right w:val="single" w:sz="4" w:space="0" w:color="auto"/>
            </w:tcBorders>
            <w:shd w:val="clear" w:color="auto" w:fill="FFFFFF"/>
            <w:noWrap/>
            <w:vAlign w:val="center"/>
          </w:tcPr>
          <w:p w14:paraId="11DC2A5B" w14:textId="63F72AC0"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3</w:t>
            </w:r>
          </w:p>
        </w:tc>
        <w:tc>
          <w:tcPr>
            <w:tcW w:w="893" w:type="dxa"/>
            <w:tcBorders>
              <w:top w:val="nil"/>
              <w:left w:val="nil"/>
              <w:bottom w:val="single" w:sz="8" w:space="0" w:color="auto"/>
              <w:right w:val="single" w:sz="4" w:space="0" w:color="auto"/>
            </w:tcBorders>
            <w:shd w:val="clear" w:color="auto" w:fill="FFFFFF"/>
            <w:noWrap/>
            <w:vAlign w:val="center"/>
          </w:tcPr>
          <w:p w14:paraId="465194B7" w14:textId="1C2FF60C"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p>
        </w:tc>
        <w:tc>
          <w:tcPr>
            <w:tcW w:w="993" w:type="dxa"/>
            <w:tcBorders>
              <w:top w:val="nil"/>
              <w:left w:val="nil"/>
              <w:bottom w:val="single" w:sz="8" w:space="0" w:color="auto"/>
              <w:right w:val="single" w:sz="4" w:space="0" w:color="auto"/>
            </w:tcBorders>
            <w:shd w:val="clear" w:color="auto" w:fill="FFFFFF"/>
            <w:noWrap/>
            <w:vAlign w:val="center"/>
          </w:tcPr>
          <w:p w14:paraId="42C2F80A" w14:textId="7921E990" w:rsidR="00B850E1" w:rsidRPr="00042013" w:rsidRDefault="00B850E1" w:rsidP="00AF1776">
            <w:pPr>
              <w:spacing w:after="0" w:line="240" w:lineRule="auto"/>
              <w:jc w:val="right"/>
              <w:rPr>
                <w:rFonts w:ascii="Times New Roman" w:eastAsia="Times New Roman" w:hAnsi="Times New Roman" w:cs="Times New Roman"/>
                <w:kern w:val="0"/>
                <w:sz w:val="20"/>
                <w:szCs w:val="20"/>
                <w:lang w:eastAsia="lt-LT"/>
                <w14:ligatures w14:val="none"/>
              </w:rPr>
            </w:pPr>
            <w:r w:rsidRPr="00042013">
              <w:rPr>
                <w:rFonts w:ascii="Times New Roman" w:eastAsia="Times New Roman" w:hAnsi="Times New Roman" w:cs="Times New Roman"/>
                <w:kern w:val="0"/>
                <w:sz w:val="20"/>
                <w:szCs w:val="20"/>
                <w:lang w:eastAsia="lt-LT"/>
                <w14:ligatures w14:val="none"/>
              </w:rPr>
              <w:t>0</w:t>
            </w:r>
            <w:r w:rsidR="00AF1776" w:rsidRPr="00042013">
              <w:rPr>
                <w:rFonts w:ascii="Times New Roman" w:eastAsia="Times New Roman" w:hAnsi="Times New Roman" w:cs="Times New Roman"/>
                <w:kern w:val="0"/>
                <w:sz w:val="20"/>
                <w:szCs w:val="20"/>
                <w:lang w:eastAsia="lt-LT"/>
                <w14:ligatures w14:val="none"/>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7BE063B9" w14:textId="75E93618"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6A5EAFE2" w14:textId="0ECD1EA6"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w:t>
            </w:r>
          </w:p>
        </w:tc>
        <w:tc>
          <w:tcPr>
            <w:tcW w:w="1003" w:type="dxa"/>
            <w:tcBorders>
              <w:top w:val="single" w:sz="4" w:space="0" w:color="auto"/>
              <w:left w:val="single" w:sz="4" w:space="0" w:color="auto"/>
              <w:bottom w:val="single" w:sz="4" w:space="0" w:color="auto"/>
              <w:right w:val="single" w:sz="4" w:space="0" w:color="auto"/>
            </w:tcBorders>
            <w:vAlign w:val="center"/>
          </w:tcPr>
          <w:p w14:paraId="4D8E5EB9" w14:textId="6E1D7761" w:rsidR="00B850E1" w:rsidRPr="00042013" w:rsidRDefault="00B850E1" w:rsidP="00AF1776">
            <w:pPr>
              <w:spacing w:after="0" w:line="240" w:lineRule="auto"/>
              <w:jc w:val="right"/>
              <w:rPr>
                <w:rFonts w:ascii="Times New Roman" w:hAnsi="Times New Roman" w:cs="Times New Roman"/>
                <w:sz w:val="20"/>
                <w:szCs w:val="20"/>
              </w:rPr>
            </w:pPr>
            <w:r w:rsidRPr="00042013">
              <w:rPr>
                <w:rFonts w:ascii="Times New Roman" w:hAnsi="Times New Roman" w:cs="Times New Roman"/>
                <w:sz w:val="20"/>
                <w:szCs w:val="20"/>
              </w:rPr>
              <w:t>-</w:t>
            </w:r>
          </w:p>
        </w:tc>
      </w:tr>
    </w:tbl>
    <w:p w14:paraId="71A505D5" w14:textId="662E9A20"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5F08AB5D" w14:textId="3516DA86" w:rsidR="00B904D5" w:rsidRPr="00042013" w:rsidRDefault="00B904D5" w:rsidP="00B70589">
      <w:pPr>
        <w:tabs>
          <w:tab w:val="left" w:pos="709"/>
        </w:tabs>
        <w:spacing w:after="0" w:line="240" w:lineRule="auto"/>
        <w:jc w:val="both"/>
        <w:rPr>
          <w:rFonts w:ascii="Times New Roman" w:eastAsia="Times New Roman" w:hAnsi="Times New Roman" w:cs="Times New Roman"/>
          <w:b/>
          <w:bCs/>
          <w:kern w:val="0"/>
          <w:sz w:val="24"/>
          <w:szCs w:val="24"/>
          <w:lang w:eastAsia="lt-LT"/>
          <w14:ligatures w14:val="none"/>
        </w:rPr>
        <w:sectPr w:rsidR="00B904D5" w:rsidRPr="00042013" w:rsidSect="003707E1">
          <w:pgSz w:w="16838" w:h="11906" w:orient="landscape"/>
          <w:pgMar w:top="567" w:right="567" w:bottom="1134" w:left="567" w:header="709" w:footer="709" w:gutter="0"/>
          <w:cols w:space="720"/>
          <w:titlePg/>
          <w:docGrid w:linePitch="360"/>
        </w:sectPr>
      </w:pPr>
    </w:p>
    <w:p w14:paraId="082A63A3" w14:textId="1B1CD120" w:rsidR="00F00592" w:rsidRPr="00042013" w:rsidRDefault="00F00592" w:rsidP="00B70589">
      <w:pPr>
        <w:tabs>
          <w:tab w:val="left" w:pos="709"/>
        </w:tabs>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lastRenderedPageBreak/>
        <w:t xml:space="preserve">100 balų </w:t>
      </w:r>
      <w:bookmarkStart w:id="103" w:name="_Hlk215521999"/>
      <w:r w:rsidRPr="00042013">
        <w:rPr>
          <w:rFonts w:ascii="Times New Roman" w:eastAsia="Times New Roman" w:hAnsi="Times New Roman" w:cs="Times New Roman"/>
          <w:b/>
          <w:bCs/>
          <w:kern w:val="0"/>
          <w:sz w:val="24"/>
          <w:szCs w:val="24"/>
          <w:lang w:eastAsia="lt-LT"/>
          <w14:ligatures w14:val="none"/>
        </w:rPr>
        <w:t xml:space="preserve">valstybinių brandos egzaminų </w:t>
      </w:r>
      <w:bookmarkEnd w:id="103"/>
      <w:r w:rsidRPr="00042013">
        <w:rPr>
          <w:rFonts w:ascii="Times New Roman" w:eastAsia="Times New Roman" w:hAnsi="Times New Roman" w:cs="Times New Roman"/>
          <w:b/>
          <w:bCs/>
          <w:kern w:val="0"/>
          <w:sz w:val="24"/>
          <w:szCs w:val="24"/>
          <w:lang w:eastAsia="lt-LT"/>
          <w14:ligatures w14:val="none"/>
        </w:rPr>
        <w:t>įvertinimai</w:t>
      </w:r>
      <w:r w:rsidR="00046432" w:rsidRPr="00042013">
        <w:rPr>
          <w:rFonts w:ascii="Times New Roman" w:eastAsia="Times New Roman" w:hAnsi="Times New Roman" w:cs="Times New Roman"/>
          <w:b/>
          <w:bCs/>
          <w:kern w:val="0"/>
          <w:sz w:val="24"/>
          <w:szCs w:val="24"/>
          <w:lang w:eastAsia="lt-LT"/>
          <w14:ligatures w14:val="none"/>
        </w:rPr>
        <w:t xml:space="preserve"> 202</w:t>
      </w:r>
      <w:r w:rsidR="002B6EA2" w:rsidRPr="00042013">
        <w:rPr>
          <w:rFonts w:ascii="Times New Roman" w:eastAsia="Times New Roman" w:hAnsi="Times New Roman" w:cs="Times New Roman"/>
          <w:b/>
          <w:bCs/>
          <w:kern w:val="0"/>
          <w:sz w:val="24"/>
          <w:szCs w:val="24"/>
          <w:lang w:eastAsia="lt-LT"/>
          <w14:ligatures w14:val="none"/>
        </w:rPr>
        <w:t>6</w:t>
      </w:r>
      <w:r w:rsidR="00046432" w:rsidRPr="00042013">
        <w:rPr>
          <w:rFonts w:ascii="Times New Roman" w:eastAsia="Times New Roman" w:hAnsi="Times New Roman" w:cs="Times New Roman"/>
          <w:b/>
          <w:bCs/>
          <w:kern w:val="0"/>
          <w:sz w:val="24"/>
          <w:szCs w:val="24"/>
          <w:lang w:eastAsia="lt-LT"/>
          <w14:ligatures w14:val="none"/>
        </w:rPr>
        <w:t xml:space="preserve"> m.</w:t>
      </w:r>
    </w:p>
    <w:p w14:paraId="5D3D06D5" w14:textId="77777777" w:rsidR="00F00592" w:rsidRPr="00042013" w:rsidRDefault="00F00592" w:rsidP="00B70589">
      <w:pPr>
        <w:tabs>
          <w:tab w:val="left" w:pos="709"/>
        </w:tabs>
        <w:spacing w:after="0" w:line="240" w:lineRule="auto"/>
        <w:jc w:val="both"/>
        <w:rPr>
          <w:rFonts w:ascii="Times New Roman" w:eastAsia="Times New Roman" w:hAnsi="Times New Roman" w:cs="Times New Roman"/>
          <w:kern w:val="0"/>
          <w:sz w:val="24"/>
          <w:szCs w:val="24"/>
          <w:lang w:eastAsia="lt-LT"/>
          <w14:ligatures w14:val="none"/>
        </w:rPr>
      </w:pPr>
    </w:p>
    <w:p w14:paraId="5B75C272" w14:textId="51C75329" w:rsidR="00F00592" w:rsidRPr="00042013" w:rsidRDefault="00F00592" w:rsidP="00B70589">
      <w:pPr>
        <w:tabs>
          <w:tab w:val="left" w:pos="709"/>
        </w:tabs>
        <w:spacing w:after="0" w:line="240" w:lineRule="auto"/>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b/>
      </w:r>
      <w:bookmarkStart w:id="104" w:name="_Hlk215521966"/>
      <w:bookmarkStart w:id="105" w:name="_Hlk184059395"/>
      <w:bookmarkStart w:id="106" w:name="_Hlk155468809"/>
      <w:bookmarkStart w:id="107" w:name="_Hlk143646769"/>
      <w:r w:rsidRPr="00042013">
        <w:rPr>
          <w:rFonts w:ascii="Times New Roman" w:eastAsia="Times New Roman" w:hAnsi="Times New Roman" w:cs="Times New Roman"/>
          <w:kern w:val="0"/>
          <w:sz w:val="24"/>
          <w:szCs w:val="24"/>
          <w:lang w:eastAsia="lt-LT"/>
          <w14:ligatures w14:val="none"/>
        </w:rPr>
        <w:t>202</w:t>
      </w:r>
      <w:r w:rsidR="002B6EA2" w:rsidRPr="00042013">
        <w:rPr>
          <w:rFonts w:ascii="Times New Roman" w:eastAsia="Times New Roman" w:hAnsi="Times New Roman" w:cs="Times New Roman"/>
          <w:kern w:val="0"/>
          <w:sz w:val="24"/>
          <w:szCs w:val="24"/>
          <w:lang w:eastAsia="lt-LT"/>
          <w14:ligatures w14:val="none"/>
        </w:rPr>
        <w:t>6</w:t>
      </w:r>
      <w:r w:rsidRPr="00042013">
        <w:rPr>
          <w:rFonts w:ascii="Times New Roman" w:eastAsia="Times New Roman" w:hAnsi="Times New Roman" w:cs="Times New Roman"/>
          <w:kern w:val="0"/>
          <w:sz w:val="24"/>
          <w:szCs w:val="24"/>
          <w:lang w:eastAsia="lt-LT"/>
          <w14:ligatures w14:val="none"/>
        </w:rPr>
        <w:t xml:space="preserve"> m. </w:t>
      </w:r>
      <w:r w:rsidR="00375CDB" w:rsidRPr="00042013">
        <w:rPr>
          <w:rFonts w:ascii="Times New Roman" w:eastAsia="Times New Roman" w:hAnsi="Times New Roman" w:cs="Times New Roman"/>
          <w:kern w:val="0"/>
          <w:sz w:val="24"/>
          <w:szCs w:val="24"/>
          <w:lang w:eastAsia="lt-LT"/>
          <w14:ligatures w14:val="none"/>
        </w:rPr>
        <w:t>1</w:t>
      </w:r>
      <w:r w:rsidR="007444BA" w:rsidRPr="00042013">
        <w:rPr>
          <w:rFonts w:ascii="Times New Roman" w:eastAsia="Times New Roman" w:hAnsi="Times New Roman" w:cs="Times New Roman"/>
          <w:kern w:val="0"/>
          <w:sz w:val="24"/>
          <w:szCs w:val="24"/>
          <w:lang w:eastAsia="lt-LT"/>
          <w14:ligatures w14:val="none"/>
        </w:rPr>
        <w:t>0</w:t>
      </w:r>
      <w:r w:rsidRPr="00042013">
        <w:rPr>
          <w:rFonts w:ascii="Times New Roman" w:eastAsia="Times New Roman" w:hAnsi="Times New Roman" w:cs="Times New Roman"/>
          <w:kern w:val="0"/>
          <w:sz w:val="24"/>
          <w:szCs w:val="24"/>
          <w:lang w:eastAsia="lt-LT"/>
          <w14:ligatures w14:val="none"/>
        </w:rPr>
        <w:t xml:space="preserve"> </w:t>
      </w:r>
      <w:r w:rsidR="00FD246B" w:rsidRPr="00042013">
        <w:rPr>
          <w:rFonts w:ascii="Times New Roman" w:eastAsia="Times New Roman" w:hAnsi="Times New Roman" w:cs="Times New Roman"/>
          <w:kern w:val="0"/>
          <w:sz w:val="24"/>
          <w:szCs w:val="24"/>
          <w:lang w:eastAsia="lt-LT"/>
          <w14:ligatures w14:val="none"/>
        </w:rPr>
        <w:t xml:space="preserve">savivaldybės gimnazijų </w:t>
      </w:r>
      <w:r w:rsidRPr="00042013">
        <w:rPr>
          <w:rFonts w:ascii="Times New Roman" w:eastAsia="Times New Roman" w:hAnsi="Times New Roman" w:cs="Times New Roman"/>
          <w:kern w:val="0"/>
          <w:sz w:val="24"/>
          <w:szCs w:val="24"/>
          <w:lang w:eastAsia="lt-LT"/>
          <w14:ligatures w14:val="none"/>
        </w:rPr>
        <w:t>abiturient</w:t>
      </w:r>
      <w:r w:rsidR="00375CDB" w:rsidRPr="00042013">
        <w:rPr>
          <w:rFonts w:ascii="Times New Roman" w:eastAsia="Times New Roman" w:hAnsi="Times New Roman" w:cs="Times New Roman"/>
          <w:kern w:val="0"/>
          <w:sz w:val="24"/>
          <w:szCs w:val="24"/>
          <w:lang w:eastAsia="lt-LT"/>
          <w14:ligatures w14:val="none"/>
        </w:rPr>
        <w:t>ų</w:t>
      </w:r>
      <w:r w:rsidRPr="00042013">
        <w:rPr>
          <w:rFonts w:ascii="Times New Roman" w:eastAsia="Times New Roman" w:hAnsi="Times New Roman" w:cs="Times New Roman"/>
          <w:kern w:val="0"/>
          <w:sz w:val="24"/>
          <w:szCs w:val="24"/>
          <w:lang w:eastAsia="lt-LT"/>
          <w14:ligatures w14:val="none"/>
        </w:rPr>
        <w:t xml:space="preserve"> gavo </w:t>
      </w:r>
      <w:r w:rsidR="00375CDB" w:rsidRPr="00042013">
        <w:rPr>
          <w:rFonts w:ascii="Times New Roman" w:eastAsia="Times New Roman" w:hAnsi="Times New Roman" w:cs="Times New Roman"/>
          <w:kern w:val="0"/>
          <w:sz w:val="24"/>
          <w:szCs w:val="24"/>
          <w:lang w:eastAsia="lt-LT"/>
          <w14:ligatures w14:val="none"/>
        </w:rPr>
        <w:t>12</w:t>
      </w:r>
      <w:r w:rsidRPr="00042013">
        <w:rPr>
          <w:rFonts w:ascii="Times New Roman" w:eastAsia="Times New Roman" w:hAnsi="Times New Roman" w:cs="Times New Roman"/>
          <w:kern w:val="0"/>
          <w:sz w:val="24"/>
          <w:szCs w:val="24"/>
          <w:lang w:eastAsia="lt-LT"/>
          <w14:ligatures w14:val="none"/>
        </w:rPr>
        <w:t xml:space="preserve"> VBE 100 balų įvertinim</w:t>
      </w:r>
      <w:r w:rsidR="00375CDB" w:rsidRPr="00042013">
        <w:rPr>
          <w:rFonts w:ascii="Times New Roman" w:eastAsia="Times New Roman" w:hAnsi="Times New Roman" w:cs="Times New Roman"/>
          <w:kern w:val="0"/>
          <w:sz w:val="24"/>
          <w:szCs w:val="24"/>
          <w:lang w:eastAsia="lt-LT"/>
          <w14:ligatures w14:val="none"/>
        </w:rPr>
        <w:t>ų</w:t>
      </w:r>
      <w:r w:rsidR="00254AA3" w:rsidRPr="00042013">
        <w:rPr>
          <w:rFonts w:ascii="Times New Roman" w:eastAsia="Times New Roman" w:hAnsi="Times New Roman" w:cs="Times New Roman"/>
          <w:kern w:val="0"/>
          <w:sz w:val="24"/>
          <w:szCs w:val="24"/>
          <w:lang w:eastAsia="lt-LT"/>
          <w14:ligatures w14:val="none"/>
        </w:rPr>
        <w:t xml:space="preserve"> (u</w:t>
      </w:r>
      <w:r w:rsidRPr="00042013">
        <w:rPr>
          <w:rFonts w:ascii="Times New Roman" w:eastAsia="Times New Roman" w:hAnsi="Times New Roman" w:cs="Times New Roman"/>
          <w:kern w:val="0"/>
          <w:sz w:val="24"/>
          <w:szCs w:val="24"/>
          <w:lang w:eastAsia="lt-LT"/>
          <w14:ligatures w14:val="none"/>
        </w:rPr>
        <w:t>ž</w:t>
      </w:r>
      <w:r w:rsidR="00E76CE2" w:rsidRPr="00042013">
        <w:rPr>
          <w:rFonts w:ascii="Times New Roman" w:eastAsia="Times New Roman" w:hAnsi="Times New Roman" w:cs="Times New Roman"/>
          <w:kern w:val="0"/>
          <w:sz w:val="24"/>
          <w:szCs w:val="24"/>
          <w:lang w:eastAsia="lt-LT"/>
          <w14:ligatures w14:val="none"/>
        </w:rPr>
        <w:t xml:space="preserve"> </w:t>
      </w:r>
      <w:r w:rsidR="00744AB6" w:rsidRPr="00042013">
        <w:rPr>
          <w:rFonts w:ascii="Times New Roman" w:eastAsia="Times New Roman" w:hAnsi="Times New Roman" w:cs="Times New Roman"/>
          <w:kern w:val="0"/>
          <w:sz w:val="24"/>
          <w:szCs w:val="24"/>
          <w:lang w:eastAsia="lt-LT"/>
          <w14:ligatures w14:val="none"/>
        </w:rPr>
        <w:t xml:space="preserve">informatikos VBE </w:t>
      </w:r>
      <w:r w:rsidR="00E76CE2" w:rsidRPr="00042013">
        <w:rPr>
          <w:rFonts w:ascii="Times New Roman" w:eastAsia="Times New Roman" w:hAnsi="Times New Roman" w:cs="Times New Roman"/>
          <w:kern w:val="0"/>
          <w:sz w:val="24"/>
          <w:szCs w:val="24"/>
          <w:lang w:eastAsia="lt-LT"/>
          <w14:ligatures w14:val="none"/>
        </w:rPr>
        <w:t>–</w:t>
      </w:r>
      <w:r w:rsidR="00744AB6" w:rsidRPr="00042013">
        <w:rPr>
          <w:rFonts w:ascii="Times New Roman" w:eastAsia="Times New Roman" w:hAnsi="Times New Roman" w:cs="Times New Roman"/>
          <w:kern w:val="0"/>
          <w:sz w:val="24"/>
          <w:szCs w:val="24"/>
          <w:lang w:eastAsia="lt-LT"/>
          <w14:ligatures w14:val="none"/>
        </w:rPr>
        <w:t xml:space="preserve"> </w:t>
      </w:r>
      <w:r w:rsidR="00AF752E" w:rsidRPr="00042013">
        <w:rPr>
          <w:rFonts w:ascii="Times New Roman" w:eastAsia="Times New Roman" w:hAnsi="Times New Roman" w:cs="Times New Roman"/>
          <w:kern w:val="0"/>
          <w:sz w:val="24"/>
          <w:szCs w:val="24"/>
          <w:lang w:eastAsia="lt-LT"/>
          <w14:ligatures w14:val="none"/>
        </w:rPr>
        <w:t>2</w:t>
      </w:r>
      <w:r w:rsidR="00E76CE2" w:rsidRPr="00042013">
        <w:rPr>
          <w:rFonts w:ascii="Times New Roman" w:eastAsia="Times New Roman" w:hAnsi="Times New Roman" w:cs="Times New Roman"/>
          <w:kern w:val="0"/>
          <w:sz w:val="24"/>
          <w:szCs w:val="24"/>
          <w:lang w:eastAsia="lt-LT"/>
          <w14:ligatures w14:val="none"/>
        </w:rPr>
        <w:t xml:space="preserve"> abiturientai iš Pagirių gimnazij</w:t>
      </w:r>
      <w:r w:rsidR="00AF752E" w:rsidRPr="00042013">
        <w:rPr>
          <w:rFonts w:ascii="Times New Roman" w:eastAsia="Times New Roman" w:hAnsi="Times New Roman" w:cs="Times New Roman"/>
          <w:kern w:val="0"/>
          <w:sz w:val="24"/>
          <w:szCs w:val="24"/>
          <w:lang w:eastAsia="lt-LT"/>
          <w14:ligatures w14:val="none"/>
        </w:rPr>
        <w:t>os,</w:t>
      </w:r>
      <w:r w:rsidR="00E76CE2" w:rsidRPr="00042013">
        <w:rPr>
          <w:rFonts w:ascii="Times New Roman" w:eastAsia="Times New Roman" w:hAnsi="Times New Roman" w:cs="Times New Roman"/>
          <w:kern w:val="0"/>
          <w:sz w:val="24"/>
          <w:szCs w:val="24"/>
          <w:lang w:eastAsia="lt-LT"/>
          <w14:ligatures w14:val="none"/>
        </w:rPr>
        <w:t xml:space="preserve"> </w:t>
      </w:r>
      <w:r w:rsidR="00EB1821" w:rsidRPr="00042013">
        <w:rPr>
          <w:rFonts w:ascii="Times New Roman" w:eastAsia="Times New Roman" w:hAnsi="Times New Roman" w:cs="Times New Roman"/>
          <w:kern w:val="0"/>
          <w:sz w:val="24"/>
          <w:szCs w:val="24"/>
          <w:lang w:eastAsia="lt-LT"/>
          <w14:ligatures w14:val="none"/>
        </w:rPr>
        <w:t xml:space="preserve">už </w:t>
      </w:r>
      <w:r w:rsidR="00F5290F" w:rsidRPr="00042013">
        <w:rPr>
          <w:rFonts w:ascii="Times New Roman" w:eastAsia="Times New Roman" w:hAnsi="Times New Roman" w:cs="Times New Roman"/>
          <w:kern w:val="0"/>
          <w:sz w:val="24"/>
          <w:szCs w:val="24"/>
          <w:lang w:eastAsia="lt-LT"/>
          <w14:ligatures w14:val="none"/>
        </w:rPr>
        <w:t>lenkų tautinės mažumos gimtosios kalbos ir literatūros VBE</w:t>
      </w:r>
      <w:r w:rsidR="00D138DB" w:rsidRPr="00042013">
        <w:rPr>
          <w:rFonts w:ascii="Times New Roman" w:eastAsia="Times New Roman" w:hAnsi="Times New Roman" w:cs="Times New Roman"/>
          <w:kern w:val="0"/>
          <w:sz w:val="24"/>
          <w:szCs w:val="24"/>
          <w:lang w:eastAsia="lt-LT"/>
          <w14:ligatures w14:val="none"/>
        </w:rPr>
        <w:t xml:space="preserve"> – </w:t>
      </w:r>
      <w:r w:rsidR="00AF752E" w:rsidRPr="00042013">
        <w:rPr>
          <w:rFonts w:ascii="Times New Roman" w:eastAsia="Times New Roman" w:hAnsi="Times New Roman" w:cs="Times New Roman"/>
          <w:kern w:val="0"/>
          <w:sz w:val="24"/>
          <w:szCs w:val="24"/>
          <w:lang w:eastAsia="lt-LT"/>
          <w14:ligatures w14:val="none"/>
        </w:rPr>
        <w:t>6</w:t>
      </w:r>
      <w:r w:rsidR="00F5290F" w:rsidRPr="00042013">
        <w:rPr>
          <w:rFonts w:ascii="Times New Roman" w:eastAsia="Times New Roman" w:hAnsi="Times New Roman" w:cs="Times New Roman"/>
          <w:kern w:val="0"/>
          <w:sz w:val="24"/>
          <w:szCs w:val="24"/>
          <w:lang w:eastAsia="lt-LT"/>
          <w14:ligatures w14:val="none"/>
        </w:rPr>
        <w:t xml:space="preserve"> abiturientai iš </w:t>
      </w:r>
      <w:r w:rsidR="00AF752E" w:rsidRPr="00042013">
        <w:rPr>
          <w:rFonts w:ascii="Times New Roman" w:eastAsia="Times New Roman" w:hAnsi="Times New Roman" w:cs="Times New Roman"/>
          <w:kern w:val="0"/>
          <w:sz w:val="24"/>
          <w:szCs w:val="24"/>
          <w:lang w:eastAsia="lt-LT"/>
          <w14:ligatures w14:val="none"/>
        </w:rPr>
        <w:t xml:space="preserve">Kalvelių Stanislavo Moniuškos, Mickūnų, </w:t>
      </w:r>
      <w:r w:rsidR="001C014D" w:rsidRPr="00042013">
        <w:rPr>
          <w:rFonts w:ascii="Times New Roman" w:eastAsia="SimSun" w:hAnsi="Times New Roman" w:cs="Times New Roman"/>
          <w:kern w:val="0"/>
          <w:sz w:val="24"/>
          <w:szCs w:val="24"/>
          <w:lang w:eastAsia="zh-CN"/>
          <w14:ligatures w14:val="none"/>
        </w:rPr>
        <w:t>Nemenčinės Konstanto Parčevskio</w:t>
      </w:r>
      <w:r w:rsidR="00F5290F" w:rsidRPr="00042013">
        <w:rPr>
          <w:rFonts w:ascii="Times New Roman" w:eastAsia="Times New Roman" w:hAnsi="Times New Roman" w:cs="Times New Roman"/>
          <w:kern w:val="0"/>
          <w:sz w:val="24"/>
          <w:szCs w:val="24"/>
          <w:lang w:eastAsia="lt-LT"/>
          <w14:ligatures w14:val="none"/>
        </w:rPr>
        <w:t xml:space="preserve"> ir Rudaminos Ferdinando Ruščico gimnazijų, </w:t>
      </w:r>
      <w:r w:rsidR="00D138DB" w:rsidRPr="00042013">
        <w:rPr>
          <w:rFonts w:ascii="Times New Roman" w:eastAsia="Times New Roman" w:hAnsi="Times New Roman" w:cs="Times New Roman"/>
          <w:kern w:val="0"/>
          <w:sz w:val="24"/>
          <w:szCs w:val="24"/>
          <w:lang w:eastAsia="lt-LT"/>
          <w14:ligatures w14:val="none"/>
        </w:rPr>
        <w:t xml:space="preserve">už užsienio (anglų) kalbos VBE – </w:t>
      </w:r>
      <w:r w:rsidR="00AF752E" w:rsidRPr="00042013">
        <w:rPr>
          <w:rFonts w:ascii="Times New Roman" w:eastAsia="Times New Roman" w:hAnsi="Times New Roman" w:cs="Times New Roman"/>
          <w:kern w:val="0"/>
          <w:sz w:val="24"/>
          <w:szCs w:val="24"/>
          <w:lang w:eastAsia="lt-LT"/>
          <w14:ligatures w14:val="none"/>
        </w:rPr>
        <w:t>4</w:t>
      </w:r>
      <w:r w:rsidR="00D138DB" w:rsidRPr="00042013">
        <w:rPr>
          <w:rFonts w:ascii="Times New Roman" w:eastAsia="Times New Roman" w:hAnsi="Times New Roman" w:cs="Times New Roman"/>
          <w:kern w:val="0"/>
          <w:sz w:val="24"/>
          <w:szCs w:val="24"/>
          <w:lang w:eastAsia="lt-LT"/>
          <w14:ligatures w14:val="none"/>
        </w:rPr>
        <w:t xml:space="preserve"> abiturient</w:t>
      </w:r>
      <w:r w:rsidR="00AF752E" w:rsidRPr="00042013">
        <w:rPr>
          <w:rFonts w:ascii="Times New Roman" w:eastAsia="Times New Roman" w:hAnsi="Times New Roman" w:cs="Times New Roman"/>
          <w:kern w:val="0"/>
          <w:sz w:val="24"/>
          <w:szCs w:val="24"/>
          <w:lang w:eastAsia="lt-LT"/>
          <w14:ligatures w14:val="none"/>
        </w:rPr>
        <w:t>ai</w:t>
      </w:r>
      <w:r w:rsidR="0007498A" w:rsidRPr="00042013">
        <w:rPr>
          <w:rFonts w:ascii="Times New Roman" w:eastAsia="Times New Roman" w:hAnsi="Times New Roman" w:cs="Times New Roman"/>
          <w:kern w:val="0"/>
          <w:sz w:val="24"/>
          <w:szCs w:val="24"/>
          <w:lang w:eastAsia="lt-LT"/>
          <w14:ligatures w14:val="none"/>
        </w:rPr>
        <w:t xml:space="preserve"> iš </w:t>
      </w:r>
      <w:r w:rsidR="00AF752E" w:rsidRPr="00042013">
        <w:rPr>
          <w:rFonts w:ascii="Times New Roman" w:eastAsia="Times New Roman" w:hAnsi="Times New Roman" w:cs="Times New Roman"/>
          <w:kern w:val="0"/>
          <w:sz w:val="24"/>
          <w:szCs w:val="24"/>
          <w:lang w:eastAsia="lt-LT"/>
          <w14:ligatures w14:val="none"/>
        </w:rPr>
        <w:t>Maišiagalos Lietuvos didžiojo kunigaikščio Algirdo ir Pagirių</w:t>
      </w:r>
      <w:r w:rsidR="0007498A" w:rsidRPr="00042013">
        <w:rPr>
          <w:rFonts w:ascii="Times New Roman" w:eastAsia="Times New Roman" w:hAnsi="Times New Roman" w:cs="Times New Roman"/>
          <w:kern w:val="0"/>
          <w:sz w:val="24"/>
          <w:szCs w:val="24"/>
          <w:lang w:eastAsia="lt-LT"/>
          <w14:ligatures w14:val="none"/>
        </w:rPr>
        <w:t xml:space="preserve"> gimnazijų</w:t>
      </w:r>
      <w:r w:rsidR="00254AA3" w:rsidRPr="00042013">
        <w:rPr>
          <w:rFonts w:ascii="Times New Roman" w:eastAsia="Times New Roman" w:hAnsi="Times New Roman" w:cs="Times New Roman"/>
          <w:kern w:val="0"/>
          <w:sz w:val="24"/>
          <w:szCs w:val="24"/>
          <w:lang w:eastAsia="lt-LT"/>
          <w14:ligatures w14:val="none"/>
        </w:rPr>
        <w:t>, i</w:t>
      </w:r>
      <w:r w:rsidR="007444BA" w:rsidRPr="00042013">
        <w:rPr>
          <w:rFonts w:ascii="Times New Roman" w:eastAsia="Times New Roman" w:hAnsi="Times New Roman" w:cs="Times New Roman"/>
          <w:kern w:val="0"/>
          <w:sz w:val="24"/>
          <w:szCs w:val="24"/>
          <w:lang w:eastAsia="lt-LT"/>
          <w14:ligatures w14:val="none"/>
        </w:rPr>
        <w:t>š jų 2</w:t>
      </w:r>
      <w:r w:rsidR="00D138DB" w:rsidRPr="00042013">
        <w:rPr>
          <w:rFonts w:ascii="Times New Roman" w:eastAsia="Times New Roman" w:hAnsi="Times New Roman" w:cs="Times New Roman"/>
          <w:kern w:val="0"/>
          <w:sz w:val="24"/>
          <w:szCs w:val="24"/>
          <w:lang w:eastAsia="lt-LT"/>
          <w14:ligatures w14:val="none"/>
        </w:rPr>
        <w:t xml:space="preserve"> abiturientai </w:t>
      </w:r>
      <w:r w:rsidR="00BE7721" w:rsidRPr="00042013">
        <w:rPr>
          <w:rFonts w:ascii="Times New Roman" w:eastAsia="Times New Roman" w:hAnsi="Times New Roman" w:cs="Times New Roman"/>
          <w:kern w:val="0"/>
          <w:sz w:val="24"/>
          <w:szCs w:val="24"/>
          <w:lang w:eastAsia="lt-LT"/>
          <w14:ligatures w14:val="none"/>
        </w:rPr>
        <w:t xml:space="preserve">gavo </w:t>
      </w:r>
      <w:r w:rsidR="00D138DB" w:rsidRPr="00042013">
        <w:rPr>
          <w:rFonts w:ascii="Times New Roman" w:eastAsia="Times New Roman" w:hAnsi="Times New Roman" w:cs="Times New Roman"/>
          <w:kern w:val="0"/>
          <w:sz w:val="24"/>
          <w:szCs w:val="24"/>
          <w:lang w:eastAsia="lt-LT"/>
          <w14:ligatures w14:val="none"/>
        </w:rPr>
        <w:t xml:space="preserve">po </w:t>
      </w:r>
      <w:r w:rsidR="00BE7721" w:rsidRPr="00042013">
        <w:rPr>
          <w:rFonts w:ascii="Times New Roman" w:eastAsia="Times New Roman" w:hAnsi="Times New Roman" w:cs="Times New Roman"/>
          <w:kern w:val="0"/>
          <w:sz w:val="24"/>
          <w:szCs w:val="24"/>
          <w:lang w:eastAsia="lt-LT"/>
          <w14:ligatures w14:val="none"/>
        </w:rPr>
        <w:t>2 VBE 100 balų įvertinimus</w:t>
      </w:r>
      <w:r w:rsidR="00AF752E" w:rsidRPr="00042013">
        <w:rPr>
          <w:rFonts w:ascii="Times New Roman" w:eastAsia="Times New Roman" w:hAnsi="Times New Roman" w:cs="Times New Roman"/>
          <w:kern w:val="0"/>
          <w:sz w:val="24"/>
          <w:szCs w:val="24"/>
          <w:lang w:eastAsia="lt-LT"/>
          <w14:ligatures w14:val="none"/>
        </w:rPr>
        <w:t xml:space="preserve"> </w:t>
      </w:r>
      <w:r w:rsidR="007444BA" w:rsidRPr="00042013">
        <w:rPr>
          <w:rFonts w:ascii="Times New Roman" w:eastAsia="Times New Roman" w:hAnsi="Times New Roman" w:cs="Times New Roman"/>
          <w:kern w:val="0"/>
          <w:sz w:val="24"/>
          <w:szCs w:val="24"/>
          <w:lang w:eastAsia="lt-LT"/>
          <w14:ligatures w14:val="none"/>
        </w:rPr>
        <w:t xml:space="preserve">iš </w:t>
      </w:r>
      <w:r w:rsidR="00AF752E" w:rsidRPr="00042013">
        <w:rPr>
          <w:rFonts w:ascii="Times New Roman" w:eastAsia="Times New Roman" w:hAnsi="Times New Roman" w:cs="Times New Roman"/>
          <w:kern w:val="0"/>
          <w:sz w:val="24"/>
          <w:szCs w:val="24"/>
          <w:lang w:eastAsia="lt-LT"/>
          <w14:ligatures w14:val="none"/>
        </w:rPr>
        <w:t xml:space="preserve">Pagirių </w:t>
      </w:r>
      <w:r w:rsidR="00344BFB" w:rsidRPr="00042013">
        <w:rPr>
          <w:rFonts w:ascii="Times New Roman" w:eastAsia="Times New Roman" w:hAnsi="Times New Roman" w:cs="Times New Roman"/>
          <w:kern w:val="0"/>
          <w:sz w:val="24"/>
          <w:szCs w:val="24"/>
          <w:lang w:eastAsia="lt-LT"/>
          <w14:ligatures w14:val="none"/>
        </w:rPr>
        <w:t>gimnazij</w:t>
      </w:r>
      <w:r w:rsidR="00AF752E" w:rsidRPr="00042013">
        <w:rPr>
          <w:rFonts w:ascii="Times New Roman" w:eastAsia="Times New Roman" w:hAnsi="Times New Roman" w:cs="Times New Roman"/>
          <w:kern w:val="0"/>
          <w:sz w:val="24"/>
          <w:szCs w:val="24"/>
          <w:lang w:eastAsia="lt-LT"/>
          <w14:ligatures w14:val="none"/>
        </w:rPr>
        <w:t>os</w:t>
      </w:r>
      <w:r w:rsidR="00254AA3" w:rsidRPr="00042013">
        <w:rPr>
          <w:rFonts w:ascii="Times New Roman" w:eastAsia="Times New Roman" w:hAnsi="Times New Roman" w:cs="Times New Roman"/>
          <w:kern w:val="0"/>
          <w:sz w:val="24"/>
          <w:szCs w:val="24"/>
          <w:lang w:eastAsia="lt-LT"/>
          <w14:ligatures w14:val="none"/>
        </w:rPr>
        <w:t>)</w:t>
      </w:r>
      <w:r w:rsidR="00217ECB" w:rsidRPr="00042013">
        <w:rPr>
          <w:rFonts w:ascii="Times New Roman" w:eastAsia="Times New Roman" w:hAnsi="Times New Roman" w:cs="Times New Roman"/>
          <w:kern w:val="0"/>
          <w:sz w:val="24"/>
          <w:szCs w:val="24"/>
          <w:lang w:eastAsia="lt-LT"/>
          <w14:ligatures w14:val="none"/>
        </w:rPr>
        <w:t xml:space="preserve"> (</w:t>
      </w:r>
      <w:r w:rsidR="006C2C37" w:rsidRPr="00042013">
        <w:rPr>
          <w:rFonts w:ascii="Times New Roman" w:eastAsia="Times New Roman" w:hAnsi="Times New Roman" w:cs="Times New Roman"/>
          <w:kern w:val="0"/>
          <w:sz w:val="24"/>
          <w:szCs w:val="24"/>
          <w:lang w:eastAsia="lt-LT"/>
          <w14:ligatures w14:val="none"/>
        </w:rPr>
        <w:t>4</w:t>
      </w:r>
      <w:r w:rsidR="00A43B95" w:rsidRPr="00042013">
        <w:rPr>
          <w:rFonts w:ascii="Times New Roman" w:eastAsia="Times New Roman" w:hAnsi="Times New Roman" w:cs="Times New Roman"/>
          <w:kern w:val="0"/>
          <w:sz w:val="24"/>
          <w:szCs w:val="24"/>
          <w:lang w:eastAsia="lt-LT"/>
          <w14:ligatures w14:val="none"/>
        </w:rPr>
        <w:t>1</w:t>
      </w:r>
      <w:r w:rsidR="00217ECB" w:rsidRPr="00042013">
        <w:rPr>
          <w:rFonts w:ascii="Times New Roman" w:eastAsia="Times New Roman" w:hAnsi="Times New Roman" w:cs="Times New Roman"/>
          <w:kern w:val="0"/>
          <w:sz w:val="24"/>
          <w:szCs w:val="24"/>
          <w:lang w:eastAsia="lt-LT"/>
          <w14:ligatures w14:val="none"/>
        </w:rPr>
        <w:t xml:space="preserve"> lent.)</w:t>
      </w:r>
      <w:r w:rsidRPr="00042013">
        <w:rPr>
          <w:rFonts w:ascii="Times New Roman" w:eastAsia="Times New Roman" w:hAnsi="Times New Roman" w:cs="Times New Roman"/>
          <w:kern w:val="0"/>
          <w:sz w:val="24"/>
          <w:szCs w:val="24"/>
          <w:lang w:eastAsia="lt-LT"/>
          <w14:ligatures w14:val="none"/>
        </w:rPr>
        <w:t xml:space="preserve">. </w:t>
      </w:r>
      <w:r w:rsidR="00FD246B" w:rsidRPr="00042013">
        <w:rPr>
          <w:rFonts w:ascii="Times New Roman" w:eastAsia="Times New Roman" w:hAnsi="Times New Roman" w:cs="Times New Roman"/>
          <w:kern w:val="0"/>
          <w:sz w:val="24"/>
          <w:szCs w:val="24"/>
          <w:lang w:eastAsia="lt-LT"/>
          <w14:ligatures w14:val="none"/>
        </w:rPr>
        <w:t xml:space="preserve"> </w:t>
      </w:r>
      <w:r w:rsidR="00296841" w:rsidRPr="00042013">
        <w:rPr>
          <w:rFonts w:ascii="Times New Roman" w:eastAsia="Times New Roman" w:hAnsi="Times New Roman" w:cs="Times New Roman"/>
          <w:kern w:val="0"/>
          <w:sz w:val="24"/>
          <w:szCs w:val="24"/>
          <w:lang w:eastAsia="lt-LT"/>
          <w14:ligatures w14:val="none"/>
        </w:rPr>
        <w:t xml:space="preserve"> </w:t>
      </w:r>
      <w:r w:rsidR="001C014D" w:rsidRPr="00042013">
        <w:rPr>
          <w:rFonts w:ascii="Times New Roman" w:eastAsia="Times New Roman" w:hAnsi="Times New Roman" w:cs="Times New Roman"/>
          <w:kern w:val="0"/>
          <w:sz w:val="24"/>
          <w:szCs w:val="24"/>
          <w:lang w:eastAsia="lt-LT"/>
          <w14:ligatures w14:val="none"/>
        </w:rPr>
        <w:t xml:space="preserve"> </w:t>
      </w:r>
      <w:bookmarkEnd w:id="104"/>
    </w:p>
    <w:p w14:paraId="28E12E30" w14:textId="77777777" w:rsidR="00B54019" w:rsidRPr="00042013" w:rsidRDefault="00B54019" w:rsidP="00B70589">
      <w:pPr>
        <w:tabs>
          <w:tab w:val="left" w:pos="709"/>
        </w:tabs>
        <w:spacing w:after="0" w:line="240" w:lineRule="auto"/>
        <w:jc w:val="both"/>
        <w:rPr>
          <w:rFonts w:ascii="Times New Roman" w:eastAsia="Times New Roman" w:hAnsi="Times New Roman" w:cs="Times New Roman"/>
          <w:kern w:val="0"/>
          <w:sz w:val="24"/>
          <w:szCs w:val="24"/>
          <w:lang w:eastAsia="lt-LT"/>
          <w14:ligatures w14:val="none"/>
        </w:rPr>
      </w:pPr>
    </w:p>
    <w:p w14:paraId="66216FCE" w14:textId="19EB75F3" w:rsidR="007444BA" w:rsidRPr="00042013" w:rsidRDefault="006C2C37" w:rsidP="00B70589">
      <w:pPr>
        <w:spacing w:after="0" w:line="240" w:lineRule="auto"/>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4</w:t>
      </w:r>
      <w:r w:rsidR="00A43B95" w:rsidRPr="00042013">
        <w:rPr>
          <w:rFonts w:ascii="Times New Roman" w:eastAsia="SimSun" w:hAnsi="Times New Roman" w:cs="Times New Roman"/>
          <w:bCs/>
          <w:kern w:val="0"/>
          <w:sz w:val="24"/>
          <w:szCs w:val="24"/>
          <w:lang w:eastAsia="zh-CN"/>
          <w14:ligatures w14:val="none"/>
        </w:rPr>
        <w:t>1</w:t>
      </w:r>
      <w:r w:rsidR="00217ECB" w:rsidRPr="00042013">
        <w:rPr>
          <w:rFonts w:ascii="Times New Roman" w:eastAsia="SimSun" w:hAnsi="Times New Roman" w:cs="Times New Roman"/>
          <w:bCs/>
          <w:kern w:val="0"/>
          <w:sz w:val="24"/>
          <w:szCs w:val="24"/>
          <w:lang w:eastAsia="zh-CN"/>
          <w14:ligatures w14:val="none"/>
        </w:rPr>
        <w:t xml:space="preserve"> lentelė. </w:t>
      </w:r>
      <w:r w:rsidR="00FE084E" w:rsidRPr="00042013">
        <w:rPr>
          <w:rFonts w:ascii="Times New Roman" w:eastAsia="SimSun" w:hAnsi="Times New Roman" w:cs="Times New Roman"/>
          <w:bCs/>
          <w:kern w:val="0"/>
          <w:sz w:val="24"/>
          <w:szCs w:val="24"/>
          <w:lang w:eastAsia="zh-CN"/>
          <w14:ligatures w14:val="none"/>
        </w:rPr>
        <w:t>S</w:t>
      </w:r>
      <w:r w:rsidR="00B54019" w:rsidRPr="00042013">
        <w:rPr>
          <w:rFonts w:ascii="Times New Roman" w:eastAsia="SimSun" w:hAnsi="Times New Roman" w:cs="Times New Roman"/>
          <w:bCs/>
          <w:kern w:val="0"/>
          <w:sz w:val="24"/>
          <w:szCs w:val="24"/>
          <w:lang w:eastAsia="zh-CN"/>
          <w14:ligatures w14:val="none"/>
        </w:rPr>
        <w:t>avivaldybės gimnazijų abiturientai, gavę 100 balų VBE įvertinimus</w:t>
      </w:r>
      <w:r w:rsidR="009E536E" w:rsidRPr="00042013">
        <w:rPr>
          <w:rFonts w:ascii="Times New Roman" w:eastAsia="SimSun" w:hAnsi="Times New Roman" w:cs="Times New Roman"/>
          <w:bCs/>
          <w:kern w:val="0"/>
          <w:sz w:val="24"/>
          <w:szCs w:val="24"/>
          <w:lang w:eastAsia="zh-CN"/>
          <w14:ligatures w14:val="none"/>
        </w:rPr>
        <w:t xml:space="preserve"> 202</w:t>
      </w:r>
      <w:r w:rsidR="002B6EA2" w:rsidRPr="00042013">
        <w:rPr>
          <w:rFonts w:ascii="Times New Roman" w:eastAsia="SimSun" w:hAnsi="Times New Roman" w:cs="Times New Roman"/>
          <w:bCs/>
          <w:kern w:val="0"/>
          <w:sz w:val="24"/>
          <w:szCs w:val="24"/>
          <w:lang w:eastAsia="zh-CN"/>
          <w14:ligatures w14:val="none"/>
        </w:rPr>
        <w:t>6</w:t>
      </w:r>
      <w:r w:rsidR="009E536E" w:rsidRPr="00042013">
        <w:rPr>
          <w:rFonts w:ascii="Times New Roman" w:eastAsia="SimSun" w:hAnsi="Times New Roman" w:cs="Times New Roman"/>
          <w:bCs/>
          <w:kern w:val="0"/>
          <w:sz w:val="24"/>
          <w:szCs w:val="24"/>
          <w:lang w:eastAsia="zh-CN"/>
          <w14:ligatures w14:val="none"/>
        </w:rPr>
        <w:t xml:space="preserve"> m.</w:t>
      </w:r>
    </w:p>
    <w:tbl>
      <w:tblPr>
        <w:tblW w:w="9639"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126"/>
        <w:gridCol w:w="3311"/>
        <w:gridCol w:w="1283"/>
        <w:gridCol w:w="2210"/>
      </w:tblGrid>
      <w:tr w:rsidR="007444BA" w:rsidRPr="00042013" w14:paraId="08806B64" w14:textId="77777777" w:rsidTr="00E819FA">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F78831" w14:textId="77777777" w:rsidR="007444BA" w:rsidRPr="00042013" w:rsidRDefault="007444BA" w:rsidP="00E819F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Eil. Nr.</w:t>
            </w:r>
          </w:p>
        </w:tc>
        <w:tc>
          <w:tcPr>
            <w:tcW w:w="2126"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F307826"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Abituriento vardas, pavardė</w:t>
            </w:r>
          </w:p>
        </w:tc>
        <w:tc>
          <w:tcPr>
            <w:tcW w:w="3311"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17E140E"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Gimnazija</w:t>
            </w:r>
          </w:p>
        </w:tc>
        <w:tc>
          <w:tcPr>
            <w:tcW w:w="1283"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CD45D84"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Mokomoji kalba</w:t>
            </w:r>
          </w:p>
        </w:tc>
        <w:tc>
          <w:tcPr>
            <w:tcW w:w="221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A145151"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VBE</w:t>
            </w:r>
          </w:p>
        </w:tc>
      </w:tr>
      <w:tr w:rsidR="007444BA" w:rsidRPr="00042013" w14:paraId="723FEB33" w14:textId="77777777" w:rsidTr="00E819FA">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A4A26F"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3F8649F"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Daniel Korvel</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B3921F8"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Kalvelių Stanislavo Moniuškos gimnazija</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9D90ABF"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67E318E"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 tautinės mažumos gimtoji kalba ir literatūra</w:t>
            </w:r>
          </w:p>
        </w:tc>
      </w:tr>
      <w:tr w:rsidR="007444BA" w:rsidRPr="00042013" w14:paraId="5A8F719E" w14:textId="77777777" w:rsidTr="00E819FA">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2F02D5" w14:textId="59CDCC8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B8C703C"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5BA72E2"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CD60DB6"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AD8CF24"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1</w:t>
            </w:r>
          </w:p>
        </w:tc>
      </w:tr>
      <w:tr w:rsidR="007444BA" w:rsidRPr="00042013" w14:paraId="17281794" w14:textId="77777777" w:rsidTr="00E819FA">
        <w:trPr>
          <w:trHeight w:val="653"/>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06968F"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3CAD5D3"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 </w:t>
            </w:r>
            <w:r w:rsidRPr="00042013">
              <w:rPr>
                <w:rFonts w:ascii="Times New Roman" w:eastAsia="Times New Roman" w:hAnsi="Times New Roman" w:cs="Times New Roman"/>
                <w:kern w:val="0"/>
                <w:sz w:val="24"/>
                <w:szCs w:val="24"/>
                <w:lang w:eastAsia="lt-LT"/>
                <w14:ligatures w14:val="none"/>
              </w:rPr>
              <w:t>Mija Pliuškytė</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779CC62"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Maišiagalos Lietuvos didžiojo kunigaikščio Algirdo gimnazija</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6A27F13"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lietuvių</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2F1F3F1"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Užsienio (anglų) kalba</w:t>
            </w:r>
          </w:p>
        </w:tc>
      </w:tr>
      <w:tr w:rsidR="007444BA" w:rsidRPr="00042013" w14:paraId="28E476C4" w14:textId="77777777" w:rsidTr="008127AD">
        <w:trPr>
          <w:trHeight w:val="247"/>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1D56FD" w14:textId="472C47F6"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89F3108"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E28C2F8"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CCC6D5F"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98CC813"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1</w:t>
            </w:r>
          </w:p>
        </w:tc>
      </w:tr>
      <w:tr w:rsidR="007444BA" w:rsidRPr="00042013" w14:paraId="594D0137" w14:textId="77777777" w:rsidTr="00E819FA">
        <w:trPr>
          <w:trHeight w:val="275"/>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AD0C67"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CC1A509"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Evelina Šostak</w:t>
            </w:r>
          </w:p>
        </w:tc>
        <w:tc>
          <w:tcPr>
            <w:tcW w:w="3311" w:type="dxa"/>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BE50708"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Mickūnų gimnazija</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C4BCA06"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w:t>
            </w:r>
          </w:p>
        </w:tc>
        <w:tc>
          <w:tcPr>
            <w:tcW w:w="2210" w:type="dxa"/>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292156F"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 tautinės mažumos gimtoji kalba ir literatūra</w:t>
            </w:r>
          </w:p>
        </w:tc>
      </w:tr>
      <w:tr w:rsidR="007444BA" w:rsidRPr="00042013" w14:paraId="55A307BC" w14:textId="77777777" w:rsidTr="00E819FA">
        <w:trPr>
          <w:trHeight w:val="275"/>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4762A"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9A62BA2"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Edvin Volčok</w:t>
            </w:r>
          </w:p>
        </w:tc>
        <w:tc>
          <w:tcPr>
            <w:tcW w:w="3311" w:type="dxa"/>
            <w:vMerge/>
            <w:tcBorders>
              <w:top w:val="outset" w:sz="6" w:space="0" w:color="auto"/>
              <w:left w:val="outset" w:sz="6" w:space="0" w:color="auto"/>
              <w:bottom w:val="single" w:sz="8" w:space="0" w:color="auto"/>
              <w:right w:val="single" w:sz="8" w:space="0" w:color="auto"/>
            </w:tcBorders>
            <w:vAlign w:val="center"/>
            <w:hideMark/>
          </w:tcPr>
          <w:p w14:paraId="06E4C1CB" w14:textId="77777777" w:rsidR="007444BA" w:rsidRPr="00042013" w:rsidRDefault="007444BA" w:rsidP="007444BA">
            <w:pPr>
              <w:spacing w:after="0" w:line="240" w:lineRule="auto"/>
              <w:jc w:val="left"/>
              <w:rPr>
                <w:rFonts w:ascii="Times New Roman" w:eastAsia="Times New Roman" w:hAnsi="Times New Roman" w:cs="Times New Roman"/>
                <w:kern w:val="0"/>
                <w:sz w:val="24"/>
                <w:szCs w:val="24"/>
                <w:lang w:eastAsia="lt-LT"/>
                <w14:ligatures w14:val="none"/>
              </w:rPr>
            </w:pP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0EB375B"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w:t>
            </w:r>
          </w:p>
        </w:tc>
        <w:tc>
          <w:tcPr>
            <w:tcW w:w="2210" w:type="dxa"/>
            <w:vMerge/>
            <w:tcBorders>
              <w:top w:val="outset" w:sz="6" w:space="0" w:color="auto"/>
              <w:left w:val="outset" w:sz="6" w:space="0" w:color="auto"/>
              <w:bottom w:val="single" w:sz="8" w:space="0" w:color="auto"/>
              <w:right w:val="single" w:sz="8" w:space="0" w:color="auto"/>
            </w:tcBorders>
            <w:vAlign w:val="center"/>
            <w:hideMark/>
          </w:tcPr>
          <w:p w14:paraId="2AB750C9" w14:textId="77777777" w:rsidR="007444BA" w:rsidRPr="00042013" w:rsidRDefault="007444BA" w:rsidP="007444BA">
            <w:pPr>
              <w:spacing w:after="0" w:line="240" w:lineRule="auto"/>
              <w:jc w:val="left"/>
              <w:rPr>
                <w:rFonts w:ascii="Times New Roman" w:eastAsia="Times New Roman" w:hAnsi="Times New Roman" w:cs="Times New Roman"/>
                <w:kern w:val="0"/>
                <w:sz w:val="24"/>
                <w:szCs w:val="24"/>
                <w:lang w:eastAsia="lt-LT"/>
                <w14:ligatures w14:val="none"/>
              </w:rPr>
            </w:pPr>
          </w:p>
        </w:tc>
      </w:tr>
      <w:tr w:rsidR="007444BA" w:rsidRPr="00042013" w14:paraId="3406636A" w14:textId="77777777" w:rsidTr="00E819FA">
        <w:trPr>
          <w:trHeight w:val="275"/>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6C9388"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264B93F"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Emilija Krasovska</w:t>
            </w:r>
          </w:p>
        </w:tc>
        <w:tc>
          <w:tcPr>
            <w:tcW w:w="3311" w:type="dxa"/>
            <w:vMerge/>
            <w:tcBorders>
              <w:top w:val="outset" w:sz="6" w:space="0" w:color="auto"/>
              <w:left w:val="outset" w:sz="6" w:space="0" w:color="auto"/>
              <w:bottom w:val="single" w:sz="8" w:space="0" w:color="auto"/>
              <w:right w:val="single" w:sz="8" w:space="0" w:color="auto"/>
            </w:tcBorders>
            <w:vAlign w:val="center"/>
            <w:hideMark/>
          </w:tcPr>
          <w:p w14:paraId="4D2394DB" w14:textId="77777777" w:rsidR="007444BA" w:rsidRPr="00042013" w:rsidRDefault="007444BA" w:rsidP="007444BA">
            <w:pPr>
              <w:spacing w:after="0" w:line="240" w:lineRule="auto"/>
              <w:jc w:val="left"/>
              <w:rPr>
                <w:rFonts w:ascii="Times New Roman" w:eastAsia="Times New Roman" w:hAnsi="Times New Roman" w:cs="Times New Roman"/>
                <w:kern w:val="0"/>
                <w:sz w:val="24"/>
                <w:szCs w:val="24"/>
                <w:lang w:eastAsia="lt-LT"/>
                <w14:ligatures w14:val="none"/>
              </w:rPr>
            </w:pP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9126FC5"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w:t>
            </w:r>
          </w:p>
        </w:tc>
        <w:tc>
          <w:tcPr>
            <w:tcW w:w="2210" w:type="dxa"/>
            <w:vMerge/>
            <w:tcBorders>
              <w:top w:val="outset" w:sz="6" w:space="0" w:color="auto"/>
              <w:left w:val="outset" w:sz="6" w:space="0" w:color="auto"/>
              <w:bottom w:val="single" w:sz="8" w:space="0" w:color="auto"/>
              <w:right w:val="single" w:sz="8" w:space="0" w:color="auto"/>
            </w:tcBorders>
            <w:vAlign w:val="center"/>
            <w:hideMark/>
          </w:tcPr>
          <w:p w14:paraId="0356CD15" w14:textId="77777777" w:rsidR="007444BA" w:rsidRPr="00042013" w:rsidRDefault="007444BA" w:rsidP="007444BA">
            <w:pPr>
              <w:spacing w:after="0" w:line="240" w:lineRule="auto"/>
              <w:jc w:val="left"/>
              <w:rPr>
                <w:rFonts w:ascii="Times New Roman" w:eastAsia="Times New Roman" w:hAnsi="Times New Roman" w:cs="Times New Roman"/>
                <w:kern w:val="0"/>
                <w:sz w:val="24"/>
                <w:szCs w:val="24"/>
                <w:lang w:eastAsia="lt-LT"/>
                <w14:ligatures w14:val="none"/>
              </w:rPr>
            </w:pPr>
          </w:p>
        </w:tc>
      </w:tr>
      <w:tr w:rsidR="007444BA" w:rsidRPr="00042013" w14:paraId="1EE760A4" w14:textId="77777777" w:rsidTr="00E819FA">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20A99A" w14:textId="08D177F2"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4177FD1"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48F4CF8"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88889FA"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9222B64"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3</w:t>
            </w:r>
          </w:p>
        </w:tc>
      </w:tr>
      <w:tr w:rsidR="007444BA" w:rsidRPr="00042013" w14:paraId="26C1BF20" w14:textId="77777777" w:rsidTr="00E819FA">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7327BB"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5C7F498"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Albert Butkevič</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2FF45E2"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Konstanto Parčevskio gimnazija</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628C0B3"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4756574"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 tautinės mažumos gimtoji kalba ir literatūra</w:t>
            </w:r>
          </w:p>
        </w:tc>
      </w:tr>
      <w:tr w:rsidR="007444BA" w:rsidRPr="00042013" w14:paraId="6D670E6E" w14:textId="77777777" w:rsidTr="008127AD">
        <w:trPr>
          <w:trHeight w:val="302"/>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CDFA00" w14:textId="66F32EA4"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5FCC7DE"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D8C387C"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75FC6AA"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0552486"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1</w:t>
            </w:r>
          </w:p>
        </w:tc>
      </w:tr>
      <w:tr w:rsidR="00E819FA" w:rsidRPr="00042013" w14:paraId="1A84DFDD" w14:textId="77777777" w:rsidTr="00E819FA">
        <w:tc>
          <w:tcPr>
            <w:tcW w:w="709" w:type="dxa"/>
            <w:vMerge w:val="restart"/>
            <w:tcBorders>
              <w:top w:val="outset" w:sz="6" w:space="0" w:color="auto"/>
              <w:left w:val="single" w:sz="8" w:space="0" w:color="auto"/>
              <w:right w:val="single" w:sz="8" w:space="0" w:color="auto"/>
            </w:tcBorders>
            <w:tcMar>
              <w:top w:w="0" w:type="dxa"/>
              <w:left w:w="108" w:type="dxa"/>
              <w:bottom w:w="0" w:type="dxa"/>
              <w:right w:w="108" w:type="dxa"/>
            </w:tcMar>
            <w:hideMark/>
          </w:tcPr>
          <w:p w14:paraId="25A1856D" w14:textId="77777777" w:rsidR="00E819FA" w:rsidRPr="00042013" w:rsidRDefault="00E819F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7</w:t>
            </w:r>
          </w:p>
        </w:tc>
        <w:tc>
          <w:tcPr>
            <w:tcW w:w="2126" w:type="dxa"/>
            <w:vMerge w:val="restart"/>
            <w:tcBorders>
              <w:top w:val="outset" w:sz="6" w:space="0" w:color="auto"/>
              <w:left w:val="outset" w:sz="6" w:space="0" w:color="auto"/>
              <w:right w:val="single" w:sz="8" w:space="0" w:color="auto"/>
            </w:tcBorders>
            <w:tcMar>
              <w:top w:w="0" w:type="dxa"/>
              <w:left w:w="108" w:type="dxa"/>
              <w:bottom w:w="0" w:type="dxa"/>
              <w:right w:w="108" w:type="dxa"/>
            </w:tcMar>
            <w:hideMark/>
          </w:tcPr>
          <w:p w14:paraId="1BE453C4" w14:textId="77777777"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Emil Doroševičius</w:t>
            </w:r>
          </w:p>
          <w:p w14:paraId="40887CFE" w14:textId="216E351C"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ABD0DD6" w14:textId="3C4E9AFA"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Pagirių  gimnazija</w:t>
            </w:r>
          </w:p>
          <w:p w14:paraId="41C8D476" w14:textId="77777777"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283" w:type="dxa"/>
            <w:vMerge w:val="restart"/>
            <w:tcBorders>
              <w:top w:val="outset" w:sz="6" w:space="0" w:color="auto"/>
              <w:left w:val="outset" w:sz="6" w:space="0" w:color="auto"/>
              <w:right w:val="single" w:sz="8" w:space="0" w:color="auto"/>
            </w:tcBorders>
            <w:tcMar>
              <w:top w:w="0" w:type="dxa"/>
              <w:left w:w="108" w:type="dxa"/>
              <w:bottom w:w="0" w:type="dxa"/>
              <w:right w:w="108" w:type="dxa"/>
            </w:tcMar>
            <w:hideMark/>
          </w:tcPr>
          <w:p w14:paraId="508B8750" w14:textId="77777777"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lietuvių</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3D2D6BD" w14:textId="3AAAC751" w:rsidR="00E819FA" w:rsidRPr="00042013" w:rsidRDefault="00370724" w:rsidP="00370724">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Informatika</w:t>
            </w:r>
          </w:p>
        </w:tc>
      </w:tr>
      <w:tr w:rsidR="00E819FA" w:rsidRPr="00042013" w14:paraId="539FA904" w14:textId="77777777" w:rsidTr="00E819FA">
        <w:trPr>
          <w:trHeight w:val="284"/>
        </w:trPr>
        <w:tc>
          <w:tcPr>
            <w:tcW w:w="709"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768CD488" w14:textId="5BF70933" w:rsidR="00E819FA" w:rsidRPr="00042013" w:rsidRDefault="00E819FA" w:rsidP="007444BA">
            <w:pPr>
              <w:spacing w:after="0" w:line="288" w:lineRule="auto"/>
              <w:rPr>
                <w:rFonts w:ascii="Times New Roman" w:eastAsia="Times New Roman" w:hAnsi="Times New Roman" w:cs="Times New Roman"/>
                <w:kern w:val="0"/>
                <w:sz w:val="24"/>
                <w:szCs w:val="24"/>
                <w:lang w:eastAsia="lt-LT"/>
                <w14:ligatures w14:val="none"/>
              </w:rPr>
            </w:pPr>
          </w:p>
        </w:tc>
        <w:tc>
          <w:tcPr>
            <w:tcW w:w="2126" w:type="dxa"/>
            <w:vMerge/>
            <w:tcBorders>
              <w:left w:val="outset" w:sz="6" w:space="0" w:color="auto"/>
              <w:bottom w:val="single" w:sz="8" w:space="0" w:color="auto"/>
              <w:right w:val="single" w:sz="8" w:space="0" w:color="auto"/>
            </w:tcBorders>
            <w:tcMar>
              <w:top w:w="0" w:type="dxa"/>
              <w:left w:w="108" w:type="dxa"/>
              <w:bottom w:w="0" w:type="dxa"/>
              <w:right w:w="108" w:type="dxa"/>
            </w:tcMar>
            <w:hideMark/>
          </w:tcPr>
          <w:p w14:paraId="13C26EE7" w14:textId="16C197AC"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p>
        </w:tc>
        <w:tc>
          <w:tcPr>
            <w:tcW w:w="3311" w:type="dxa"/>
            <w:vMerge/>
            <w:tcBorders>
              <w:top w:val="outset" w:sz="6" w:space="0" w:color="auto"/>
              <w:left w:val="outset" w:sz="6" w:space="0" w:color="auto"/>
              <w:bottom w:val="single" w:sz="8" w:space="0" w:color="auto"/>
              <w:right w:val="single" w:sz="8" w:space="0" w:color="auto"/>
            </w:tcBorders>
            <w:vAlign w:val="center"/>
            <w:hideMark/>
          </w:tcPr>
          <w:p w14:paraId="25255362" w14:textId="77777777" w:rsidR="00E819FA" w:rsidRPr="00042013" w:rsidRDefault="00E819FA" w:rsidP="007444BA">
            <w:pPr>
              <w:spacing w:after="0" w:line="240" w:lineRule="auto"/>
              <w:jc w:val="left"/>
              <w:rPr>
                <w:rFonts w:ascii="Times New Roman" w:eastAsia="Times New Roman" w:hAnsi="Times New Roman" w:cs="Times New Roman"/>
                <w:kern w:val="0"/>
                <w:sz w:val="24"/>
                <w:szCs w:val="24"/>
                <w:lang w:eastAsia="lt-LT"/>
                <w14:ligatures w14:val="none"/>
              </w:rPr>
            </w:pPr>
          </w:p>
        </w:tc>
        <w:tc>
          <w:tcPr>
            <w:tcW w:w="1283" w:type="dxa"/>
            <w:vMerge/>
            <w:tcBorders>
              <w:left w:val="outset" w:sz="6" w:space="0" w:color="auto"/>
              <w:bottom w:val="single" w:sz="8" w:space="0" w:color="auto"/>
              <w:right w:val="single" w:sz="8" w:space="0" w:color="auto"/>
            </w:tcBorders>
            <w:tcMar>
              <w:top w:w="0" w:type="dxa"/>
              <w:left w:w="108" w:type="dxa"/>
              <w:bottom w:w="0" w:type="dxa"/>
              <w:right w:w="108" w:type="dxa"/>
            </w:tcMar>
            <w:hideMark/>
          </w:tcPr>
          <w:p w14:paraId="23FCAAAC" w14:textId="1E00112A"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F2C5AAF" w14:textId="1556B6AD" w:rsidR="00E819FA" w:rsidRPr="00042013" w:rsidRDefault="00370724"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Užsienio (anglų) kalba</w:t>
            </w:r>
          </w:p>
        </w:tc>
      </w:tr>
      <w:tr w:rsidR="00E819FA" w:rsidRPr="00042013" w14:paraId="772CF50E" w14:textId="77777777" w:rsidTr="00E819FA">
        <w:trPr>
          <w:trHeight w:val="90"/>
        </w:trPr>
        <w:tc>
          <w:tcPr>
            <w:tcW w:w="709" w:type="dxa"/>
            <w:vMerge w:val="restart"/>
            <w:tcBorders>
              <w:top w:val="outset" w:sz="6" w:space="0" w:color="auto"/>
              <w:left w:val="single" w:sz="8" w:space="0" w:color="auto"/>
              <w:right w:val="single" w:sz="8" w:space="0" w:color="auto"/>
            </w:tcBorders>
            <w:tcMar>
              <w:top w:w="0" w:type="dxa"/>
              <w:left w:w="108" w:type="dxa"/>
              <w:bottom w:w="0" w:type="dxa"/>
              <w:right w:w="108" w:type="dxa"/>
            </w:tcMar>
            <w:hideMark/>
          </w:tcPr>
          <w:p w14:paraId="2F23D632" w14:textId="0FCBCDBA" w:rsidR="00E819FA" w:rsidRPr="00042013" w:rsidRDefault="00E819F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8</w:t>
            </w:r>
          </w:p>
        </w:tc>
        <w:tc>
          <w:tcPr>
            <w:tcW w:w="2126" w:type="dxa"/>
            <w:vMerge w:val="restart"/>
            <w:tcBorders>
              <w:top w:val="outset" w:sz="6" w:space="0" w:color="auto"/>
              <w:left w:val="outset" w:sz="6" w:space="0" w:color="auto"/>
              <w:right w:val="single" w:sz="8" w:space="0" w:color="auto"/>
            </w:tcBorders>
            <w:tcMar>
              <w:top w:w="0" w:type="dxa"/>
              <w:left w:w="108" w:type="dxa"/>
              <w:bottom w:w="0" w:type="dxa"/>
              <w:right w:w="108" w:type="dxa"/>
            </w:tcMar>
            <w:hideMark/>
          </w:tcPr>
          <w:p w14:paraId="129F6CAA" w14:textId="77777777"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Rokas Prakapas</w:t>
            </w:r>
          </w:p>
          <w:p w14:paraId="0CDD0A8B" w14:textId="09185F92"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vMerge/>
            <w:tcBorders>
              <w:top w:val="outset" w:sz="6" w:space="0" w:color="auto"/>
              <w:left w:val="outset" w:sz="6" w:space="0" w:color="auto"/>
              <w:bottom w:val="single" w:sz="8" w:space="0" w:color="auto"/>
              <w:right w:val="single" w:sz="8" w:space="0" w:color="auto"/>
            </w:tcBorders>
            <w:vAlign w:val="center"/>
            <w:hideMark/>
          </w:tcPr>
          <w:p w14:paraId="16EA29D3" w14:textId="77777777" w:rsidR="00E819FA" w:rsidRPr="00042013" w:rsidRDefault="00E819FA" w:rsidP="007444BA">
            <w:pPr>
              <w:spacing w:after="0" w:line="240" w:lineRule="auto"/>
              <w:jc w:val="left"/>
              <w:rPr>
                <w:rFonts w:ascii="Times New Roman" w:eastAsia="Times New Roman" w:hAnsi="Times New Roman" w:cs="Times New Roman"/>
                <w:kern w:val="0"/>
                <w:sz w:val="24"/>
                <w:szCs w:val="24"/>
                <w:lang w:eastAsia="lt-LT"/>
                <w14:ligatures w14:val="none"/>
              </w:rPr>
            </w:pPr>
          </w:p>
        </w:tc>
        <w:tc>
          <w:tcPr>
            <w:tcW w:w="1283" w:type="dxa"/>
            <w:vMerge w:val="restart"/>
            <w:tcBorders>
              <w:top w:val="outset" w:sz="6" w:space="0" w:color="auto"/>
              <w:left w:val="outset" w:sz="6" w:space="0" w:color="auto"/>
              <w:right w:val="single" w:sz="8" w:space="0" w:color="auto"/>
            </w:tcBorders>
            <w:tcMar>
              <w:top w:w="0" w:type="dxa"/>
              <w:left w:w="108" w:type="dxa"/>
              <w:bottom w:w="0" w:type="dxa"/>
              <w:right w:w="108" w:type="dxa"/>
            </w:tcMar>
            <w:hideMark/>
          </w:tcPr>
          <w:p w14:paraId="30534764" w14:textId="77777777"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lietuvių</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5E6829A" w14:textId="22758851" w:rsidR="00E819FA" w:rsidRPr="00042013" w:rsidRDefault="00370724" w:rsidP="00370724">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Informatika</w:t>
            </w:r>
          </w:p>
        </w:tc>
      </w:tr>
      <w:tr w:rsidR="00E819FA" w:rsidRPr="00042013" w14:paraId="5FBFC98C" w14:textId="77777777" w:rsidTr="00E819FA">
        <w:trPr>
          <w:trHeight w:val="90"/>
        </w:trPr>
        <w:tc>
          <w:tcPr>
            <w:tcW w:w="709"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12C21340" w14:textId="52BE4D69" w:rsidR="00E819FA" w:rsidRPr="00042013" w:rsidRDefault="00E819FA" w:rsidP="007444BA">
            <w:pPr>
              <w:spacing w:after="0" w:line="288" w:lineRule="auto"/>
              <w:rPr>
                <w:rFonts w:ascii="Times New Roman" w:eastAsia="Times New Roman" w:hAnsi="Times New Roman" w:cs="Times New Roman"/>
                <w:kern w:val="0"/>
                <w:sz w:val="24"/>
                <w:szCs w:val="24"/>
                <w:lang w:eastAsia="lt-LT"/>
                <w14:ligatures w14:val="none"/>
              </w:rPr>
            </w:pPr>
          </w:p>
        </w:tc>
        <w:tc>
          <w:tcPr>
            <w:tcW w:w="2126" w:type="dxa"/>
            <w:vMerge/>
            <w:tcBorders>
              <w:left w:val="outset" w:sz="6" w:space="0" w:color="auto"/>
              <w:bottom w:val="single" w:sz="8" w:space="0" w:color="auto"/>
              <w:right w:val="single" w:sz="8" w:space="0" w:color="auto"/>
            </w:tcBorders>
            <w:tcMar>
              <w:top w:w="0" w:type="dxa"/>
              <w:left w:w="108" w:type="dxa"/>
              <w:bottom w:w="0" w:type="dxa"/>
              <w:right w:w="108" w:type="dxa"/>
            </w:tcMar>
            <w:hideMark/>
          </w:tcPr>
          <w:p w14:paraId="3A6926C9" w14:textId="5950FA4E"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p>
        </w:tc>
        <w:tc>
          <w:tcPr>
            <w:tcW w:w="3311" w:type="dxa"/>
            <w:vMerge/>
            <w:tcBorders>
              <w:top w:val="outset" w:sz="6" w:space="0" w:color="auto"/>
              <w:left w:val="outset" w:sz="6" w:space="0" w:color="auto"/>
              <w:bottom w:val="single" w:sz="8" w:space="0" w:color="auto"/>
              <w:right w:val="single" w:sz="8" w:space="0" w:color="auto"/>
            </w:tcBorders>
            <w:vAlign w:val="center"/>
            <w:hideMark/>
          </w:tcPr>
          <w:p w14:paraId="6F01D11F" w14:textId="77777777" w:rsidR="00E819FA" w:rsidRPr="00042013" w:rsidRDefault="00E819FA" w:rsidP="007444BA">
            <w:pPr>
              <w:spacing w:after="0" w:line="240" w:lineRule="auto"/>
              <w:jc w:val="left"/>
              <w:rPr>
                <w:rFonts w:ascii="Times New Roman" w:eastAsia="Times New Roman" w:hAnsi="Times New Roman" w:cs="Times New Roman"/>
                <w:kern w:val="0"/>
                <w:sz w:val="24"/>
                <w:szCs w:val="24"/>
                <w:lang w:eastAsia="lt-LT"/>
                <w14:ligatures w14:val="none"/>
              </w:rPr>
            </w:pPr>
          </w:p>
        </w:tc>
        <w:tc>
          <w:tcPr>
            <w:tcW w:w="1283" w:type="dxa"/>
            <w:vMerge/>
            <w:tcBorders>
              <w:left w:val="outset" w:sz="6" w:space="0" w:color="auto"/>
              <w:bottom w:val="single" w:sz="8" w:space="0" w:color="auto"/>
              <w:right w:val="single" w:sz="8" w:space="0" w:color="auto"/>
            </w:tcBorders>
            <w:tcMar>
              <w:top w:w="0" w:type="dxa"/>
              <w:left w:w="108" w:type="dxa"/>
              <w:bottom w:w="0" w:type="dxa"/>
              <w:right w:w="108" w:type="dxa"/>
            </w:tcMar>
          </w:tcPr>
          <w:p w14:paraId="33C085E1" w14:textId="1DF91D17" w:rsidR="00E819F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BDCC6B3" w14:textId="3D09224C" w:rsidR="00E819FA" w:rsidRPr="00042013" w:rsidRDefault="00370724"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Užsienio (anglų) kalba</w:t>
            </w:r>
          </w:p>
        </w:tc>
      </w:tr>
      <w:tr w:rsidR="007444BA" w:rsidRPr="00042013" w14:paraId="28FFADF7" w14:textId="77777777" w:rsidTr="00E819FA">
        <w:trPr>
          <w:trHeight w:val="90"/>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A3D7E6" w14:textId="32D93B22" w:rsidR="007444BA" w:rsidRPr="00042013" w:rsidRDefault="00E819F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9</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79E7CCE" w14:textId="16CC948A"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r w:rsidR="00E819FA" w:rsidRPr="00042013">
              <w:rPr>
                <w:rFonts w:ascii="Times New Roman" w:eastAsia="Times New Roman" w:hAnsi="Times New Roman" w:cs="Times New Roman"/>
                <w:kern w:val="0"/>
                <w:sz w:val="24"/>
                <w:szCs w:val="24"/>
                <w:lang w:eastAsia="lt-LT"/>
                <w14:ligatures w14:val="none"/>
              </w:rPr>
              <w:t>Gabrielė Venckutė</w:t>
            </w:r>
          </w:p>
        </w:tc>
        <w:tc>
          <w:tcPr>
            <w:tcW w:w="3311" w:type="dxa"/>
            <w:vMerge/>
            <w:tcBorders>
              <w:top w:val="outset" w:sz="6" w:space="0" w:color="auto"/>
              <w:left w:val="outset" w:sz="6" w:space="0" w:color="auto"/>
              <w:bottom w:val="single" w:sz="8" w:space="0" w:color="auto"/>
              <w:right w:val="single" w:sz="8" w:space="0" w:color="auto"/>
            </w:tcBorders>
            <w:vAlign w:val="center"/>
            <w:hideMark/>
          </w:tcPr>
          <w:p w14:paraId="5626B40A" w14:textId="77777777" w:rsidR="007444BA" w:rsidRPr="00042013" w:rsidRDefault="007444BA" w:rsidP="007444BA">
            <w:pPr>
              <w:spacing w:after="0" w:line="240" w:lineRule="auto"/>
              <w:jc w:val="left"/>
              <w:rPr>
                <w:rFonts w:ascii="Times New Roman" w:eastAsia="Times New Roman" w:hAnsi="Times New Roman" w:cs="Times New Roman"/>
                <w:kern w:val="0"/>
                <w:sz w:val="24"/>
                <w:szCs w:val="24"/>
                <w:lang w:eastAsia="lt-LT"/>
                <w14:ligatures w14:val="none"/>
              </w:rPr>
            </w:pP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5D5CF3B" w14:textId="568C35C1"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lietuvių</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67BDDFB" w14:textId="7D8FE35F" w:rsidR="007444BA" w:rsidRPr="00042013" w:rsidRDefault="00E819F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Užsienio (anglų) kalba </w:t>
            </w:r>
          </w:p>
        </w:tc>
      </w:tr>
      <w:tr w:rsidR="007444BA" w:rsidRPr="00042013" w14:paraId="2566C39C" w14:textId="77777777" w:rsidTr="008127AD">
        <w:trPr>
          <w:trHeight w:val="189"/>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C1B704" w14:textId="1A513E78"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9970FEF"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34B2AD9"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5B7BDAB"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4F4261C"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5</w:t>
            </w:r>
          </w:p>
        </w:tc>
      </w:tr>
      <w:tr w:rsidR="007444BA" w:rsidRPr="00042013" w14:paraId="50EBF4C3" w14:textId="77777777" w:rsidTr="00E819FA">
        <w:trPr>
          <w:trHeight w:val="674"/>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6AFD6D" w14:textId="2FA1BFFE"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w:t>
            </w:r>
            <w:r w:rsidR="00E819FA" w:rsidRPr="00042013">
              <w:rPr>
                <w:rFonts w:ascii="Times New Roman" w:eastAsia="Times New Roman" w:hAnsi="Times New Roman" w:cs="Times New Roman"/>
                <w:kern w:val="0"/>
                <w:sz w:val="24"/>
                <w:szCs w:val="24"/>
                <w:lang w:eastAsia="lt-LT"/>
                <w14:ligatures w14:val="none"/>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D8942ED"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 </w:t>
            </w:r>
            <w:r w:rsidRPr="00042013">
              <w:rPr>
                <w:rFonts w:ascii="Times New Roman" w:eastAsia="Times New Roman" w:hAnsi="Times New Roman" w:cs="Times New Roman"/>
                <w:kern w:val="0"/>
                <w:sz w:val="24"/>
                <w:szCs w:val="24"/>
                <w:lang w:eastAsia="lt-LT"/>
                <w14:ligatures w14:val="none"/>
              </w:rPr>
              <w:t>Eva Vasilieva</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5D9292E"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Rudaminos Ferdinando Ruščico gimnazija</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70DB48F"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3D4AC8A"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Lenkų tautinės mažumos gimtoji kalba ir literatūra</w:t>
            </w:r>
          </w:p>
        </w:tc>
      </w:tr>
      <w:tr w:rsidR="007444BA" w:rsidRPr="00042013" w14:paraId="3B14B44F" w14:textId="77777777" w:rsidTr="008127AD">
        <w:trPr>
          <w:trHeight w:val="238"/>
        </w:trPr>
        <w:tc>
          <w:tcPr>
            <w:tcW w:w="709"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19B363" w14:textId="77777777" w:rsidR="007444BA" w:rsidRPr="00042013" w:rsidRDefault="007444BA" w:rsidP="007444BA">
            <w:pPr>
              <w:spacing w:after="0" w:line="240" w:lineRule="auto"/>
              <w:jc w:val="left"/>
              <w:rPr>
                <w:rFonts w:ascii="Times New Roman" w:eastAsia="Times New Roman" w:hAnsi="Times New Roman" w:cs="Times New Roman"/>
                <w:kern w:val="0"/>
                <w:sz w:val="24"/>
                <w:szCs w:val="24"/>
                <w:lang w:eastAsia="lt-LT"/>
                <w14:ligatures w14:val="none"/>
              </w:rPr>
            </w:pP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0038894"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331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29B3E4E"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28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8B1F414"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c>
          <w:tcPr>
            <w:tcW w:w="221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DED7E58" w14:textId="77777777" w:rsidR="007444BA" w:rsidRPr="00042013" w:rsidRDefault="007444BA" w:rsidP="007444BA">
            <w:pPr>
              <w:spacing w:after="0" w:line="288"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1</w:t>
            </w:r>
          </w:p>
        </w:tc>
      </w:tr>
      <w:tr w:rsidR="007444BA" w:rsidRPr="00042013" w14:paraId="1616BB88" w14:textId="77777777" w:rsidTr="007444BA">
        <w:tc>
          <w:tcPr>
            <w:tcW w:w="9639" w:type="dxa"/>
            <w:gridSpan w:val="5"/>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561956" w14:textId="77777777" w:rsidR="007444BA" w:rsidRPr="00042013" w:rsidRDefault="007444BA" w:rsidP="007444BA">
            <w:pPr>
              <w:spacing w:after="0" w:line="288"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10 abiturientų gavo 12 VBE 100 balų įvertinimų</w:t>
            </w:r>
          </w:p>
        </w:tc>
      </w:tr>
    </w:tbl>
    <w:p w14:paraId="5A64E09E"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2C02D6C4" w14:textId="77777777" w:rsidR="00B54019" w:rsidRPr="00042013" w:rsidRDefault="00B54019" w:rsidP="00B70589">
      <w:pPr>
        <w:tabs>
          <w:tab w:val="left" w:pos="709"/>
        </w:tabs>
        <w:spacing w:after="0" w:line="240" w:lineRule="auto"/>
        <w:jc w:val="both"/>
        <w:rPr>
          <w:rFonts w:ascii="Times New Roman" w:eastAsia="Times New Roman" w:hAnsi="Times New Roman" w:cs="Times New Roman"/>
          <w:kern w:val="0"/>
          <w:lang w:eastAsia="lt-LT"/>
          <w14:ligatures w14:val="none"/>
        </w:rPr>
      </w:pPr>
    </w:p>
    <w:bookmarkEnd w:id="105"/>
    <w:bookmarkEnd w:id="106"/>
    <w:bookmarkEnd w:id="107"/>
    <w:p w14:paraId="45600574" w14:textId="2DC1B5A8" w:rsidR="00B54019" w:rsidRPr="00042013" w:rsidRDefault="00B54019" w:rsidP="00B70589">
      <w:pPr>
        <w:tabs>
          <w:tab w:val="left" w:pos="709"/>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lang w:eastAsia="lt-LT"/>
          <w14:ligatures w14:val="none"/>
        </w:rPr>
        <w:lastRenderedPageBreak/>
        <w:tab/>
        <w:t>,,Šimtukininkus“ 202</w:t>
      </w:r>
      <w:r w:rsidR="009975B0" w:rsidRPr="00042013">
        <w:rPr>
          <w:rFonts w:ascii="Times New Roman" w:eastAsia="Times New Roman" w:hAnsi="Times New Roman" w:cs="Times New Roman"/>
          <w:kern w:val="0"/>
          <w:sz w:val="24"/>
          <w:szCs w:val="24"/>
          <w:lang w:eastAsia="lt-LT"/>
          <w14:ligatures w14:val="none"/>
        </w:rPr>
        <w:t>6</w:t>
      </w:r>
      <w:r w:rsidRPr="00042013">
        <w:rPr>
          <w:rFonts w:ascii="Times New Roman" w:eastAsia="Times New Roman" w:hAnsi="Times New Roman" w:cs="Times New Roman"/>
          <w:kern w:val="0"/>
          <w:sz w:val="24"/>
          <w:szCs w:val="24"/>
          <w:lang w:eastAsia="lt-LT"/>
          <w14:ligatures w14:val="none"/>
        </w:rPr>
        <w:t xml:space="preserve"> m. parengė </w:t>
      </w:r>
      <w:r w:rsidR="009975B0" w:rsidRPr="00042013">
        <w:rPr>
          <w:rFonts w:ascii="Times New Roman" w:eastAsia="Times New Roman" w:hAnsi="Times New Roman" w:cs="Times New Roman"/>
          <w:kern w:val="0"/>
          <w:sz w:val="24"/>
          <w:szCs w:val="24"/>
          <w:lang w:eastAsia="lt-LT"/>
          <w14:ligatures w14:val="none"/>
        </w:rPr>
        <w:t>6</w:t>
      </w:r>
      <w:r w:rsidRPr="00042013">
        <w:rPr>
          <w:rFonts w:ascii="Times New Roman" w:eastAsia="Times New Roman" w:hAnsi="Times New Roman" w:cs="Times New Roman"/>
          <w:kern w:val="0"/>
          <w:sz w:val="24"/>
          <w:szCs w:val="24"/>
          <w:lang w:eastAsia="lt-LT"/>
          <w14:ligatures w14:val="none"/>
        </w:rPr>
        <w:t xml:space="preserve"> savivaldybės gimnazij</w:t>
      </w:r>
      <w:r w:rsidR="00DE72A2" w:rsidRPr="00042013">
        <w:rPr>
          <w:rFonts w:ascii="Times New Roman" w:eastAsia="Times New Roman" w:hAnsi="Times New Roman" w:cs="Times New Roman"/>
          <w:kern w:val="0"/>
          <w:sz w:val="24"/>
          <w:szCs w:val="24"/>
          <w:lang w:eastAsia="lt-LT"/>
          <w14:ligatures w14:val="none"/>
        </w:rPr>
        <w:t>os</w:t>
      </w:r>
      <w:r w:rsidRPr="00042013">
        <w:rPr>
          <w:rFonts w:ascii="Times New Roman" w:eastAsia="Times New Roman" w:hAnsi="Times New Roman" w:cs="Times New Roman"/>
          <w:kern w:val="0"/>
          <w:sz w:val="24"/>
          <w:szCs w:val="24"/>
          <w:lang w:eastAsia="lt-LT"/>
          <w14:ligatures w14:val="none"/>
        </w:rPr>
        <w:t>, iš jų daugiausiai 100 balų įvertinimų gavo</w:t>
      </w:r>
      <w:r w:rsidR="009975B0" w:rsidRPr="00042013">
        <w:rPr>
          <w:rFonts w:ascii="Times New Roman" w:eastAsia="Times New Roman" w:hAnsi="Times New Roman" w:cs="Times New Roman"/>
          <w:kern w:val="0"/>
          <w:sz w:val="24"/>
          <w:szCs w:val="24"/>
          <w:lang w:eastAsia="lt-LT"/>
          <w14:ligatures w14:val="none"/>
        </w:rPr>
        <w:t xml:space="preserve"> Pagirių gimnazijos</w:t>
      </w:r>
      <w:r w:rsidRPr="00042013">
        <w:rPr>
          <w:rFonts w:ascii="Times New Roman" w:eastAsia="Times New Roman" w:hAnsi="Times New Roman" w:cs="Times New Roman"/>
          <w:kern w:val="0"/>
          <w:sz w:val="24"/>
          <w:szCs w:val="24"/>
          <w:lang w:eastAsia="lt-LT"/>
          <w14:ligatures w14:val="none"/>
        </w:rPr>
        <w:t xml:space="preserve"> abiturientai</w:t>
      </w:r>
      <w:r w:rsidR="00217ECB" w:rsidRPr="00042013">
        <w:rPr>
          <w:rFonts w:ascii="Times New Roman" w:eastAsia="Times New Roman" w:hAnsi="Times New Roman" w:cs="Times New Roman"/>
          <w:kern w:val="0"/>
          <w:sz w:val="24"/>
          <w:szCs w:val="24"/>
          <w:lang w:eastAsia="lt-LT"/>
          <w14:ligatures w14:val="none"/>
        </w:rPr>
        <w:t xml:space="preserve"> </w:t>
      </w:r>
      <w:r w:rsidR="009975B0" w:rsidRPr="00042013">
        <w:rPr>
          <w:rFonts w:ascii="Times New Roman" w:eastAsia="Times New Roman" w:hAnsi="Times New Roman" w:cs="Times New Roman"/>
          <w:kern w:val="0"/>
          <w:sz w:val="24"/>
          <w:szCs w:val="24"/>
          <w:lang w:eastAsia="lt-LT"/>
          <w14:ligatures w14:val="none"/>
        </w:rPr>
        <w:t xml:space="preserve">(iš viso 5) </w:t>
      </w:r>
      <w:r w:rsidR="00217ECB" w:rsidRPr="00042013">
        <w:rPr>
          <w:rFonts w:ascii="Times New Roman" w:eastAsia="Times New Roman" w:hAnsi="Times New Roman" w:cs="Times New Roman"/>
          <w:kern w:val="0"/>
          <w:sz w:val="24"/>
          <w:szCs w:val="24"/>
          <w:lang w:eastAsia="lt-LT"/>
          <w14:ligatures w14:val="none"/>
        </w:rPr>
        <w:t>(4</w:t>
      </w:r>
      <w:r w:rsidR="00A43B95" w:rsidRPr="00042013">
        <w:rPr>
          <w:rFonts w:ascii="Times New Roman" w:eastAsia="Times New Roman" w:hAnsi="Times New Roman" w:cs="Times New Roman"/>
          <w:kern w:val="0"/>
          <w:sz w:val="24"/>
          <w:szCs w:val="24"/>
          <w:lang w:eastAsia="lt-LT"/>
          <w14:ligatures w14:val="none"/>
        </w:rPr>
        <w:t>2</w:t>
      </w:r>
      <w:r w:rsidR="00217ECB" w:rsidRPr="00042013">
        <w:rPr>
          <w:rFonts w:ascii="Times New Roman" w:eastAsia="Times New Roman" w:hAnsi="Times New Roman" w:cs="Times New Roman"/>
          <w:kern w:val="0"/>
          <w:sz w:val="24"/>
          <w:szCs w:val="24"/>
          <w:lang w:eastAsia="lt-LT"/>
          <w14:ligatures w14:val="none"/>
        </w:rPr>
        <w:t xml:space="preserve"> lent.)</w:t>
      </w:r>
      <w:r w:rsidRPr="00042013">
        <w:rPr>
          <w:rFonts w:ascii="Times New Roman" w:eastAsia="Times New Roman" w:hAnsi="Times New Roman" w:cs="Times New Roman"/>
          <w:kern w:val="0"/>
          <w:sz w:val="24"/>
          <w:szCs w:val="24"/>
          <w:lang w:eastAsia="lt-LT"/>
          <w14:ligatures w14:val="none"/>
        </w:rPr>
        <w:t>.</w:t>
      </w:r>
      <w:r w:rsidR="009975B0" w:rsidRPr="00042013">
        <w:rPr>
          <w:rFonts w:ascii="Times New Roman" w:eastAsia="Times New Roman" w:hAnsi="Times New Roman" w:cs="Times New Roman"/>
          <w:kern w:val="0"/>
          <w:sz w:val="24"/>
          <w:szCs w:val="24"/>
          <w:lang w:eastAsia="lt-LT"/>
          <w14:ligatures w14:val="none"/>
        </w:rPr>
        <w:t xml:space="preserve"> </w:t>
      </w:r>
    </w:p>
    <w:p w14:paraId="66FF932D" w14:textId="77777777" w:rsidR="00F00592" w:rsidRPr="00042013" w:rsidRDefault="00F00592" w:rsidP="00B70589">
      <w:pPr>
        <w:spacing w:after="0" w:line="240" w:lineRule="auto"/>
        <w:jc w:val="both"/>
        <w:rPr>
          <w:rFonts w:ascii="Times New Roman" w:eastAsia="SimSun" w:hAnsi="Times New Roman" w:cs="Times New Roman"/>
          <w:kern w:val="0"/>
          <w:sz w:val="24"/>
          <w:szCs w:val="24"/>
          <w:lang w:eastAsia="zh-CN"/>
          <w14:ligatures w14:val="none"/>
        </w:rPr>
      </w:pPr>
    </w:p>
    <w:p w14:paraId="75BE11EA" w14:textId="58959E1C" w:rsidR="00F00592" w:rsidRPr="00042013" w:rsidRDefault="00217ECB" w:rsidP="00B70589">
      <w:pPr>
        <w:spacing w:after="0" w:line="240" w:lineRule="auto"/>
        <w:rPr>
          <w:rFonts w:ascii="Times New Roman" w:eastAsia="Calibri" w:hAnsi="Times New Roman" w:cs="Times New Roman"/>
          <w:bCs/>
          <w:kern w:val="0"/>
          <w:sz w:val="24"/>
          <w:szCs w:val="24"/>
          <w14:ligatures w14:val="none"/>
        </w:rPr>
      </w:pPr>
      <w:bookmarkStart w:id="108" w:name="_Hlk140219449"/>
      <w:r w:rsidRPr="00042013">
        <w:rPr>
          <w:rFonts w:ascii="Times New Roman" w:eastAsia="SimSun" w:hAnsi="Times New Roman" w:cs="Times New Roman"/>
          <w:bCs/>
          <w:kern w:val="0"/>
          <w:sz w:val="24"/>
          <w:szCs w:val="24"/>
          <w:lang w:eastAsia="zh-CN"/>
          <w14:ligatures w14:val="none"/>
        </w:rPr>
        <w:t>4</w:t>
      </w:r>
      <w:r w:rsidR="00A43B95" w:rsidRPr="00042013">
        <w:rPr>
          <w:rFonts w:ascii="Times New Roman" w:eastAsia="SimSun" w:hAnsi="Times New Roman" w:cs="Times New Roman"/>
          <w:bCs/>
          <w:kern w:val="0"/>
          <w:sz w:val="24"/>
          <w:szCs w:val="24"/>
          <w:lang w:eastAsia="zh-CN"/>
          <w14:ligatures w14:val="none"/>
        </w:rPr>
        <w:t>2</w:t>
      </w:r>
      <w:r w:rsidRPr="00042013">
        <w:rPr>
          <w:rFonts w:ascii="Times New Roman" w:eastAsia="SimSun" w:hAnsi="Times New Roman" w:cs="Times New Roman"/>
          <w:bCs/>
          <w:kern w:val="0"/>
          <w:sz w:val="24"/>
          <w:szCs w:val="24"/>
          <w:lang w:eastAsia="zh-CN"/>
          <w14:ligatures w14:val="none"/>
        </w:rPr>
        <w:t xml:space="preserve"> lentelė. </w:t>
      </w:r>
      <w:r w:rsidR="00B82550" w:rsidRPr="00042013">
        <w:rPr>
          <w:rFonts w:ascii="Times New Roman" w:eastAsia="Times New Roman" w:hAnsi="Times New Roman" w:cs="Times New Roman"/>
          <w:color w:val="000000"/>
          <w:kern w:val="0"/>
          <w:sz w:val="24"/>
          <w:szCs w:val="24"/>
          <w:lang w:eastAsia="lt-LT"/>
          <w14:ligatures w14:val="none"/>
        </w:rPr>
        <w:t xml:space="preserve">Savivaldybės gimnazijų </w:t>
      </w:r>
      <w:r w:rsidR="00F00592" w:rsidRPr="00042013">
        <w:rPr>
          <w:rFonts w:ascii="Times New Roman" w:eastAsia="SimSun" w:hAnsi="Times New Roman" w:cs="Times New Roman"/>
          <w:bCs/>
          <w:kern w:val="0"/>
          <w:sz w:val="24"/>
          <w:szCs w:val="24"/>
          <w:lang w:eastAsia="zh-CN"/>
          <w14:ligatures w14:val="none"/>
        </w:rPr>
        <w:t xml:space="preserve">100 balų VBE </w:t>
      </w:r>
      <w:r w:rsidR="00F00592" w:rsidRPr="00042013">
        <w:rPr>
          <w:rFonts w:ascii="Times New Roman" w:eastAsia="Calibri" w:hAnsi="Times New Roman" w:cs="Times New Roman"/>
          <w:bCs/>
          <w:kern w:val="0"/>
          <w:sz w:val="24"/>
          <w:szCs w:val="24"/>
          <w14:ligatures w14:val="none"/>
        </w:rPr>
        <w:t xml:space="preserve">įvertinimų skaičius </w:t>
      </w:r>
      <w:r w:rsidR="009E536E" w:rsidRPr="00042013">
        <w:rPr>
          <w:rFonts w:ascii="Times New Roman" w:eastAsia="Calibri" w:hAnsi="Times New Roman" w:cs="Times New Roman"/>
          <w:bCs/>
          <w:kern w:val="0"/>
          <w:sz w:val="24"/>
          <w:szCs w:val="24"/>
          <w14:ligatures w14:val="none"/>
        </w:rPr>
        <w:t>202</w:t>
      </w:r>
      <w:r w:rsidR="002B6EA2" w:rsidRPr="00042013">
        <w:rPr>
          <w:rFonts w:ascii="Times New Roman" w:eastAsia="Calibri" w:hAnsi="Times New Roman" w:cs="Times New Roman"/>
          <w:bCs/>
          <w:kern w:val="0"/>
          <w:sz w:val="24"/>
          <w:szCs w:val="24"/>
          <w14:ligatures w14:val="none"/>
        </w:rPr>
        <w:t>6</w:t>
      </w:r>
      <w:r w:rsidR="009E536E" w:rsidRPr="00042013">
        <w:rPr>
          <w:rFonts w:ascii="Times New Roman" w:eastAsia="Calibri" w:hAnsi="Times New Roman" w:cs="Times New Roman"/>
          <w:bCs/>
          <w:kern w:val="0"/>
          <w:sz w:val="24"/>
          <w:szCs w:val="24"/>
          <w14:ligatures w14:val="none"/>
        </w:rPr>
        <w:t xml:space="preserve"> m.</w:t>
      </w:r>
    </w:p>
    <w:p w14:paraId="17C245C8" w14:textId="77777777" w:rsidR="00F00592" w:rsidRPr="00042013" w:rsidRDefault="00F00592" w:rsidP="00B70589">
      <w:pPr>
        <w:spacing w:after="0" w:line="240" w:lineRule="auto"/>
        <w:rPr>
          <w:rFonts w:ascii="Times New Roman" w:eastAsia="SimSun" w:hAnsi="Times New Roman" w:cs="Times New Roman"/>
          <w:b/>
          <w:kern w:val="0"/>
          <w:sz w:val="24"/>
          <w:szCs w:val="24"/>
          <w:lang w:eastAsia="zh-CN"/>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2977"/>
        <w:gridCol w:w="2310"/>
      </w:tblGrid>
      <w:tr w:rsidR="00F00592" w:rsidRPr="00042013" w14:paraId="10EB9A8D" w14:textId="77777777" w:rsidTr="00AE02DC">
        <w:tc>
          <w:tcPr>
            <w:tcW w:w="851" w:type="dxa"/>
          </w:tcPr>
          <w:p w14:paraId="12FBC23B" w14:textId="77777777" w:rsidR="00F00592" w:rsidRPr="00042013" w:rsidRDefault="00F00592"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Eil. Nr.</w:t>
            </w:r>
          </w:p>
        </w:tc>
        <w:tc>
          <w:tcPr>
            <w:tcW w:w="3402" w:type="dxa"/>
            <w:vAlign w:val="center"/>
          </w:tcPr>
          <w:p w14:paraId="5F570A3A" w14:textId="15A6563A" w:rsidR="00F00592" w:rsidRPr="00042013" w:rsidRDefault="00DD44D8"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Gimnazija</w:t>
            </w:r>
          </w:p>
        </w:tc>
        <w:tc>
          <w:tcPr>
            <w:tcW w:w="2977" w:type="dxa"/>
            <w:vAlign w:val="center"/>
          </w:tcPr>
          <w:p w14:paraId="29304723" w14:textId="2995D54B" w:rsidR="00F00592" w:rsidRPr="00042013" w:rsidRDefault="00AE02DC"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VBE</w:t>
            </w:r>
          </w:p>
        </w:tc>
        <w:tc>
          <w:tcPr>
            <w:tcW w:w="2310" w:type="dxa"/>
          </w:tcPr>
          <w:p w14:paraId="3C25CB0E" w14:textId="742463ED" w:rsidR="00F00592" w:rsidRPr="00042013" w:rsidRDefault="00F00592"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 xml:space="preserve">100 balų </w:t>
            </w:r>
            <w:r w:rsidR="008E2DF8" w:rsidRPr="00042013">
              <w:rPr>
                <w:rFonts w:ascii="Times New Roman" w:eastAsia="SimSun" w:hAnsi="Times New Roman" w:cs="Times New Roman"/>
                <w:b/>
                <w:kern w:val="0"/>
                <w:sz w:val="24"/>
                <w:szCs w:val="24"/>
                <w:lang w:eastAsia="zh-CN"/>
                <w14:ligatures w14:val="none"/>
              </w:rPr>
              <w:t xml:space="preserve">įvertinimų </w:t>
            </w:r>
            <w:r w:rsidRPr="00042013">
              <w:rPr>
                <w:rFonts w:ascii="Times New Roman" w:eastAsia="SimSun" w:hAnsi="Times New Roman" w:cs="Times New Roman"/>
                <w:b/>
                <w:kern w:val="0"/>
                <w:sz w:val="24"/>
                <w:szCs w:val="24"/>
                <w:lang w:eastAsia="zh-CN"/>
                <w14:ligatures w14:val="none"/>
              </w:rPr>
              <w:t>skaičius</w:t>
            </w:r>
          </w:p>
        </w:tc>
      </w:tr>
      <w:tr w:rsidR="007209C3" w:rsidRPr="00042013" w14:paraId="09E1480D" w14:textId="77777777" w:rsidTr="00217ECB">
        <w:tc>
          <w:tcPr>
            <w:tcW w:w="851" w:type="dxa"/>
          </w:tcPr>
          <w:p w14:paraId="5EE426D7" w14:textId="3C573D8A" w:rsidR="007209C3" w:rsidRPr="00042013" w:rsidRDefault="00885E35"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c>
          <w:tcPr>
            <w:tcW w:w="3402" w:type="dxa"/>
          </w:tcPr>
          <w:p w14:paraId="71B2E4AA" w14:textId="2FDD57EC" w:rsidR="007209C3" w:rsidRPr="00042013" w:rsidRDefault="007209C3"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Kalvelių Stanislavo Moniuškos gimnazija</w:t>
            </w:r>
          </w:p>
        </w:tc>
        <w:tc>
          <w:tcPr>
            <w:tcW w:w="2977" w:type="dxa"/>
          </w:tcPr>
          <w:p w14:paraId="76FB306F" w14:textId="083DE7F8" w:rsidR="007209C3" w:rsidRPr="00042013" w:rsidRDefault="009E414F"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Lenkų tautinės mažumos gimtoji kalba ir literatūra</w:t>
            </w:r>
          </w:p>
        </w:tc>
        <w:tc>
          <w:tcPr>
            <w:tcW w:w="2310" w:type="dxa"/>
          </w:tcPr>
          <w:p w14:paraId="1D7E1B12" w14:textId="6C202433" w:rsidR="007209C3" w:rsidRPr="00042013" w:rsidRDefault="00295A5E"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9E414F" w:rsidRPr="00042013" w14:paraId="7E3B6967" w14:textId="77777777" w:rsidTr="009E414F">
        <w:trPr>
          <w:trHeight w:val="541"/>
        </w:trPr>
        <w:tc>
          <w:tcPr>
            <w:tcW w:w="851" w:type="dxa"/>
          </w:tcPr>
          <w:p w14:paraId="32030E23" w14:textId="3D22C46C" w:rsidR="009E414F"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w:t>
            </w:r>
          </w:p>
        </w:tc>
        <w:tc>
          <w:tcPr>
            <w:tcW w:w="3402" w:type="dxa"/>
          </w:tcPr>
          <w:p w14:paraId="3A422497" w14:textId="3DAF19C4" w:rsidR="009E414F" w:rsidRPr="00042013" w:rsidRDefault="009E414F" w:rsidP="00B70589">
            <w:pPr>
              <w:spacing w:after="0" w:line="240" w:lineRule="auto"/>
              <w:jc w:val="left"/>
              <w:rPr>
                <w:rFonts w:ascii="Times New Roman" w:eastAsia="SimSun" w:hAnsi="Times New Roman" w:cs="Times New Roman"/>
                <w:kern w:val="0"/>
                <w:sz w:val="24"/>
                <w:szCs w:val="24"/>
                <w:lang w:eastAsia="zh-CN"/>
                <w14:ligatures w14:val="none"/>
              </w:rPr>
            </w:pPr>
            <w:bookmarkStart w:id="109" w:name="_Hlk140218700"/>
            <w:r w:rsidRPr="00042013">
              <w:rPr>
                <w:rFonts w:ascii="Times New Roman" w:eastAsia="SimSun" w:hAnsi="Times New Roman" w:cs="Times New Roman"/>
                <w:kern w:val="0"/>
                <w:sz w:val="24"/>
                <w:szCs w:val="24"/>
                <w:lang w:eastAsia="zh-CN"/>
                <w14:ligatures w14:val="none"/>
              </w:rPr>
              <w:t>Maišiagalos Lietuvos didžiojo kunigaikščio Algirdo gimnazija</w:t>
            </w:r>
            <w:bookmarkEnd w:id="109"/>
          </w:p>
        </w:tc>
        <w:tc>
          <w:tcPr>
            <w:tcW w:w="2977" w:type="dxa"/>
          </w:tcPr>
          <w:p w14:paraId="16828076" w14:textId="4B7EEB9C" w:rsidR="009E414F" w:rsidRPr="00042013" w:rsidRDefault="009E414F"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Užsienio (anglų) kalba </w:t>
            </w:r>
          </w:p>
        </w:tc>
        <w:tc>
          <w:tcPr>
            <w:tcW w:w="2310" w:type="dxa"/>
          </w:tcPr>
          <w:p w14:paraId="2786ECE9" w14:textId="23FF1ACD" w:rsidR="009E414F"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295A5E" w:rsidRPr="00042013" w14:paraId="647DA0B5" w14:textId="77777777" w:rsidTr="00217ECB">
        <w:tc>
          <w:tcPr>
            <w:tcW w:w="851" w:type="dxa"/>
          </w:tcPr>
          <w:p w14:paraId="133E8590" w14:textId="34041D8B" w:rsidR="00295A5E"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p>
        </w:tc>
        <w:tc>
          <w:tcPr>
            <w:tcW w:w="3402" w:type="dxa"/>
          </w:tcPr>
          <w:p w14:paraId="6096A7FF" w14:textId="77777777" w:rsidR="00295A5E" w:rsidRPr="00042013" w:rsidRDefault="00295A5E"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Mickūnų gimnazija</w:t>
            </w:r>
          </w:p>
        </w:tc>
        <w:tc>
          <w:tcPr>
            <w:tcW w:w="2977" w:type="dxa"/>
          </w:tcPr>
          <w:p w14:paraId="0EB7D4CE" w14:textId="32ECDE12" w:rsidR="00295A5E" w:rsidRPr="00042013" w:rsidRDefault="009E414F"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Lenkų tautinės mažumos gimtoji kalba ir literatūra</w:t>
            </w:r>
          </w:p>
        </w:tc>
        <w:tc>
          <w:tcPr>
            <w:tcW w:w="2310" w:type="dxa"/>
          </w:tcPr>
          <w:p w14:paraId="3D6B9D48" w14:textId="3F919668" w:rsidR="00295A5E"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p>
        </w:tc>
      </w:tr>
      <w:tr w:rsidR="00295A5E" w:rsidRPr="00042013" w14:paraId="42E8476B" w14:textId="77777777" w:rsidTr="00217ECB">
        <w:tc>
          <w:tcPr>
            <w:tcW w:w="851" w:type="dxa"/>
          </w:tcPr>
          <w:p w14:paraId="53D803D1" w14:textId="1CEE26EE" w:rsidR="00295A5E"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w:t>
            </w:r>
          </w:p>
        </w:tc>
        <w:tc>
          <w:tcPr>
            <w:tcW w:w="3402" w:type="dxa"/>
          </w:tcPr>
          <w:p w14:paraId="211747F0" w14:textId="77777777" w:rsidR="00295A5E" w:rsidRPr="00042013" w:rsidRDefault="00295A5E"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Nemenčinės Konstanto Parčevskio gimnazija</w:t>
            </w:r>
          </w:p>
        </w:tc>
        <w:tc>
          <w:tcPr>
            <w:tcW w:w="2977" w:type="dxa"/>
          </w:tcPr>
          <w:p w14:paraId="152F81F4" w14:textId="7897CD90" w:rsidR="00295A5E" w:rsidRPr="00042013" w:rsidRDefault="006E0908"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Lenkų tautinės mažumos gimtoji kalba ir literatūra</w:t>
            </w:r>
          </w:p>
        </w:tc>
        <w:tc>
          <w:tcPr>
            <w:tcW w:w="2310" w:type="dxa"/>
          </w:tcPr>
          <w:p w14:paraId="5A993738" w14:textId="4CC6F78F" w:rsidR="00295A5E" w:rsidRPr="00042013" w:rsidRDefault="006E0908"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295A5E" w:rsidRPr="00042013" w14:paraId="612E6B47" w14:textId="77777777" w:rsidTr="00217ECB">
        <w:tc>
          <w:tcPr>
            <w:tcW w:w="851" w:type="dxa"/>
            <w:vMerge w:val="restart"/>
          </w:tcPr>
          <w:p w14:paraId="65C86B2E" w14:textId="77582C3C" w:rsidR="00295A5E"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w:t>
            </w:r>
          </w:p>
        </w:tc>
        <w:tc>
          <w:tcPr>
            <w:tcW w:w="3402" w:type="dxa"/>
            <w:vMerge w:val="restart"/>
          </w:tcPr>
          <w:p w14:paraId="54C4B6A6" w14:textId="77777777" w:rsidR="00295A5E" w:rsidRPr="00042013" w:rsidRDefault="00295A5E"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Pagirių gimnazija</w:t>
            </w:r>
          </w:p>
        </w:tc>
        <w:tc>
          <w:tcPr>
            <w:tcW w:w="2977" w:type="dxa"/>
          </w:tcPr>
          <w:p w14:paraId="199FF093" w14:textId="01E5DDFD" w:rsidR="00295A5E" w:rsidRPr="00042013" w:rsidRDefault="00780387"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Informatika</w:t>
            </w:r>
          </w:p>
        </w:tc>
        <w:tc>
          <w:tcPr>
            <w:tcW w:w="2310" w:type="dxa"/>
          </w:tcPr>
          <w:p w14:paraId="27DCEAF4" w14:textId="114097D8" w:rsidR="00295A5E"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w:t>
            </w:r>
          </w:p>
        </w:tc>
      </w:tr>
      <w:tr w:rsidR="00780387" w:rsidRPr="00042013" w14:paraId="49B8CA77" w14:textId="77777777" w:rsidTr="00217ECB">
        <w:trPr>
          <w:trHeight w:val="257"/>
        </w:trPr>
        <w:tc>
          <w:tcPr>
            <w:tcW w:w="851" w:type="dxa"/>
            <w:vMerge/>
          </w:tcPr>
          <w:p w14:paraId="0009D2BE" w14:textId="77777777" w:rsidR="00780387" w:rsidRPr="00042013" w:rsidRDefault="00780387" w:rsidP="00B70589">
            <w:pPr>
              <w:spacing w:after="0" w:line="240" w:lineRule="auto"/>
              <w:rPr>
                <w:rFonts w:ascii="Times New Roman" w:eastAsia="SimSun" w:hAnsi="Times New Roman" w:cs="Times New Roman"/>
                <w:kern w:val="0"/>
                <w:sz w:val="24"/>
                <w:szCs w:val="24"/>
                <w:lang w:eastAsia="zh-CN"/>
                <w14:ligatures w14:val="none"/>
              </w:rPr>
            </w:pPr>
          </w:p>
        </w:tc>
        <w:tc>
          <w:tcPr>
            <w:tcW w:w="3402" w:type="dxa"/>
            <w:vMerge/>
          </w:tcPr>
          <w:p w14:paraId="13E669EA" w14:textId="77777777" w:rsidR="00780387" w:rsidRPr="00042013" w:rsidRDefault="00780387" w:rsidP="00B70589">
            <w:pPr>
              <w:spacing w:after="0" w:line="240" w:lineRule="auto"/>
              <w:jc w:val="left"/>
              <w:rPr>
                <w:rFonts w:ascii="Times New Roman" w:eastAsia="SimSun" w:hAnsi="Times New Roman" w:cs="Times New Roman"/>
                <w:kern w:val="0"/>
                <w:sz w:val="24"/>
                <w:szCs w:val="24"/>
                <w:lang w:eastAsia="zh-CN"/>
                <w14:ligatures w14:val="none"/>
              </w:rPr>
            </w:pPr>
          </w:p>
        </w:tc>
        <w:tc>
          <w:tcPr>
            <w:tcW w:w="2977" w:type="dxa"/>
          </w:tcPr>
          <w:p w14:paraId="0979F3E7" w14:textId="0F594976" w:rsidR="00780387" w:rsidRPr="00042013" w:rsidRDefault="00780387"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Užsienio (anglų) kalba </w:t>
            </w:r>
          </w:p>
        </w:tc>
        <w:tc>
          <w:tcPr>
            <w:tcW w:w="2310" w:type="dxa"/>
          </w:tcPr>
          <w:p w14:paraId="268EA766" w14:textId="0F928E3A" w:rsidR="00780387"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p>
        </w:tc>
      </w:tr>
      <w:tr w:rsidR="009E414F" w:rsidRPr="00042013" w14:paraId="74DF3D17" w14:textId="77777777" w:rsidTr="009E414F">
        <w:trPr>
          <w:trHeight w:val="559"/>
        </w:trPr>
        <w:tc>
          <w:tcPr>
            <w:tcW w:w="851" w:type="dxa"/>
          </w:tcPr>
          <w:p w14:paraId="101D6DA9" w14:textId="0CA5E758" w:rsidR="009E414F"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6</w:t>
            </w:r>
          </w:p>
        </w:tc>
        <w:tc>
          <w:tcPr>
            <w:tcW w:w="3402" w:type="dxa"/>
          </w:tcPr>
          <w:p w14:paraId="5404A39E" w14:textId="77777777" w:rsidR="009E414F" w:rsidRPr="00042013" w:rsidRDefault="009E414F"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Rudaminos Ferdinando Ruščico gimnazija</w:t>
            </w:r>
          </w:p>
        </w:tc>
        <w:tc>
          <w:tcPr>
            <w:tcW w:w="2977" w:type="dxa"/>
          </w:tcPr>
          <w:p w14:paraId="5105B937" w14:textId="5786230E" w:rsidR="009E414F" w:rsidRPr="00042013" w:rsidRDefault="009E414F" w:rsidP="00B70589">
            <w:pPr>
              <w:spacing w:after="0" w:line="240" w:lineRule="auto"/>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Lenkų tautinės mažumos gimtoji kalba ir literatūra</w:t>
            </w:r>
          </w:p>
        </w:tc>
        <w:tc>
          <w:tcPr>
            <w:tcW w:w="2310" w:type="dxa"/>
          </w:tcPr>
          <w:p w14:paraId="639F647F" w14:textId="4FFBB6AA" w:rsidR="009E414F" w:rsidRPr="00042013" w:rsidRDefault="009E414F" w:rsidP="00B70589">
            <w:pPr>
              <w:spacing w:after="0" w:line="240" w:lineRule="auto"/>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295A5E" w:rsidRPr="00042013" w14:paraId="469C37B8" w14:textId="77777777" w:rsidTr="00217ECB">
        <w:tc>
          <w:tcPr>
            <w:tcW w:w="7230" w:type="dxa"/>
            <w:gridSpan w:val="3"/>
          </w:tcPr>
          <w:p w14:paraId="3A5D0841" w14:textId="42D6A988" w:rsidR="00295A5E" w:rsidRPr="00042013" w:rsidRDefault="00885E35" w:rsidP="00B70589">
            <w:pPr>
              <w:spacing w:after="0" w:line="240" w:lineRule="auto"/>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b/>
                <w:bCs/>
                <w:kern w:val="0"/>
                <w:sz w:val="24"/>
                <w:szCs w:val="24"/>
                <w:lang w:eastAsia="zh-CN"/>
                <w14:ligatures w14:val="none"/>
              </w:rPr>
              <w:t>1</w:t>
            </w:r>
            <w:r w:rsidR="009167A6" w:rsidRPr="00042013">
              <w:rPr>
                <w:rFonts w:ascii="Times New Roman" w:eastAsia="SimSun" w:hAnsi="Times New Roman" w:cs="Times New Roman"/>
                <w:b/>
                <w:bCs/>
                <w:kern w:val="0"/>
                <w:sz w:val="24"/>
                <w:szCs w:val="24"/>
                <w:lang w:eastAsia="zh-CN"/>
                <w14:ligatures w14:val="none"/>
              </w:rPr>
              <w:t>0</w:t>
            </w:r>
            <w:r w:rsidR="00295A5E" w:rsidRPr="00042013">
              <w:rPr>
                <w:rFonts w:ascii="Times New Roman" w:eastAsia="SimSun" w:hAnsi="Times New Roman" w:cs="Times New Roman"/>
                <w:b/>
                <w:bCs/>
                <w:kern w:val="0"/>
                <w:sz w:val="24"/>
                <w:szCs w:val="24"/>
                <w:lang w:eastAsia="zh-CN"/>
                <w14:ligatures w14:val="none"/>
              </w:rPr>
              <w:t xml:space="preserve"> abiturient</w:t>
            </w:r>
            <w:r w:rsidRPr="00042013">
              <w:rPr>
                <w:rFonts w:ascii="Times New Roman" w:eastAsia="SimSun" w:hAnsi="Times New Roman" w:cs="Times New Roman"/>
                <w:b/>
                <w:bCs/>
                <w:kern w:val="0"/>
                <w:sz w:val="24"/>
                <w:szCs w:val="24"/>
                <w:lang w:eastAsia="zh-CN"/>
                <w14:ligatures w14:val="none"/>
              </w:rPr>
              <w:t>ų</w:t>
            </w:r>
          </w:p>
        </w:tc>
        <w:tc>
          <w:tcPr>
            <w:tcW w:w="2310" w:type="dxa"/>
          </w:tcPr>
          <w:p w14:paraId="1E127EEE" w14:textId="30F21B59" w:rsidR="00295A5E" w:rsidRPr="00042013" w:rsidRDefault="00885E35"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12</w:t>
            </w:r>
            <w:r w:rsidR="00295A5E" w:rsidRPr="00042013">
              <w:rPr>
                <w:rFonts w:ascii="Times New Roman" w:eastAsia="SimSun" w:hAnsi="Times New Roman" w:cs="Times New Roman"/>
                <w:b/>
                <w:kern w:val="0"/>
                <w:sz w:val="24"/>
                <w:szCs w:val="24"/>
                <w:lang w:eastAsia="zh-CN"/>
                <w14:ligatures w14:val="none"/>
              </w:rPr>
              <w:t xml:space="preserve"> </w:t>
            </w:r>
          </w:p>
        </w:tc>
      </w:tr>
    </w:tbl>
    <w:bookmarkEnd w:id="108"/>
    <w:p w14:paraId="40147C81"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6A5960BD" w14:textId="4CCB0CC1" w:rsidR="00163426" w:rsidRPr="00042013" w:rsidRDefault="00163426" w:rsidP="00B70589">
      <w:pPr>
        <w:tabs>
          <w:tab w:val="left" w:pos="709"/>
        </w:tabs>
        <w:spacing w:after="0" w:line="240" w:lineRule="auto"/>
        <w:jc w:val="both"/>
        <w:rPr>
          <w:rFonts w:ascii="Times New Roman" w:eastAsia="SimSun" w:hAnsi="Times New Roman" w:cs="Times New Roman"/>
          <w:kern w:val="0"/>
          <w:lang w:eastAsia="zh-CN"/>
          <w14:ligatures w14:val="none"/>
        </w:rPr>
      </w:pPr>
    </w:p>
    <w:p w14:paraId="5309E924" w14:textId="5F04C744" w:rsidR="00B54019" w:rsidRPr="00042013" w:rsidRDefault="00B54019" w:rsidP="00B70589">
      <w:pPr>
        <w:tabs>
          <w:tab w:val="left" w:pos="709"/>
        </w:tabs>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 xml:space="preserve">Per </w:t>
      </w:r>
      <w:r w:rsidR="00F72F26" w:rsidRPr="00042013">
        <w:rPr>
          <w:rFonts w:ascii="Times New Roman" w:eastAsia="SimSun" w:hAnsi="Times New Roman" w:cs="Times New Roman"/>
          <w:kern w:val="0"/>
          <w:sz w:val="24"/>
          <w:szCs w:val="24"/>
          <w:lang w:eastAsia="zh-CN"/>
          <w14:ligatures w14:val="none"/>
        </w:rPr>
        <w:t>penk</w:t>
      </w:r>
      <w:r w:rsidR="007D48EE" w:rsidRPr="00042013">
        <w:rPr>
          <w:rFonts w:ascii="Times New Roman" w:eastAsia="SimSun" w:hAnsi="Times New Roman" w:cs="Times New Roman"/>
          <w:kern w:val="0"/>
          <w:sz w:val="24"/>
          <w:szCs w:val="24"/>
          <w:lang w:eastAsia="zh-CN"/>
          <w14:ligatures w14:val="none"/>
        </w:rPr>
        <w:t>eri</w:t>
      </w:r>
      <w:r w:rsidRPr="00042013">
        <w:rPr>
          <w:rFonts w:ascii="Times New Roman" w:eastAsia="SimSun" w:hAnsi="Times New Roman" w:cs="Times New Roman"/>
          <w:kern w:val="0"/>
          <w:sz w:val="24"/>
          <w:szCs w:val="24"/>
          <w:lang w:eastAsia="zh-CN"/>
          <w14:ligatures w14:val="none"/>
        </w:rPr>
        <w:t xml:space="preserve">ų metų </w:t>
      </w:r>
      <w:r w:rsidR="007D48EE" w:rsidRPr="00042013">
        <w:rPr>
          <w:rFonts w:ascii="Times New Roman" w:eastAsia="SimSun" w:hAnsi="Times New Roman" w:cs="Times New Roman"/>
          <w:color w:val="000000" w:themeColor="text1"/>
          <w:kern w:val="0"/>
          <w:sz w:val="24"/>
          <w:szCs w:val="24"/>
          <w:lang w:eastAsia="zh-CN"/>
          <w14:ligatures w14:val="none"/>
        </w:rPr>
        <w:t>(2022–202</w:t>
      </w:r>
      <w:r w:rsidR="00F72F26" w:rsidRPr="00042013">
        <w:rPr>
          <w:rFonts w:ascii="Times New Roman" w:eastAsia="SimSun" w:hAnsi="Times New Roman" w:cs="Times New Roman"/>
          <w:color w:val="000000" w:themeColor="text1"/>
          <w:kern w:val="0"/>
          <w:sz w:val="24"/>
          <w:szCs w:val="24"/>
          <w:lang w:eastAsia="zh-CN"/>
          <w14:ligatures w14:val="none"/>
        </w:rPr>
        <w:t>6</w:t>
      </w:r>
      <w:r w:rsidR="007D48EE" w:rsidRPr="00042013">
        <w:rPr>
          <w:rFonts w:ascii="Times New Roman" w:eastAsia="SimSun" w:hAnsi="Times New Roman" w:cs="Times New Roman"/>
          <w:color w:val="000000" w:themeColor="text1"/>
          <w:kern w:val="0"/>
          <w:sz w:val="24"/>
          <w:szCs w:val="24"/>
          <w:lang w:eastAsia="zh-CN"/>
          <w14:ligatures w14:val="none"/>
        </w:rPr>
        <w:t xml:space="preserve"> m.)</w:t>
      </w:r>
      <w:r w:rsidR="00056B0D" w:rsidRPr="00042013">
        <w:rPr>
          <w:rFonts w:ascii="Times New Roman" w:eastAsia="SimSun" w:hAnsi="Times New Roman" w:cs="Times New Roman"/>
          <w:color w:val="000000" w:themeColor="text1"/>
          <w:kern w:val="0"/>
          <w:sz w:val="24"/>
          <w:szCs w:val="24"/>
          <w:lang w:eastAsia="zh-CN"/>
          <w14:ligatures w14:val="none"/>
        </w:rPr>
        <w:t xml:space="preserve"> </w:t>
      </w:r>
      <w:r w:rsidR="00056B0D" w:rsidRPr="00042013">
        <w:rPr>
          <w:rFonts w:ascii="Times New Roman" w:eastAsia="SimSun" w:hAnsi="Times New Roman" w:cs="Times New Roman"/>
          <w:kern w:val="0"/>
          <w:sz w:val="24"/>
          <w:szCs w:val="24"/>
          <w:lang w:eastAsia="zh-CN"/>
          <w14:ligatures w14:val="none"/>
        </w:rPr>
        <w:t>laikotarpį</w:t>
      </w:r>
      <w:r w:rsidRPr="00042013">
        <w:rPr>
          <w:rFonts w:ascii="Times New Roman" w:eastAsia="SimSun" w:hAnsi="Times New Roman" w:cs="Times New Roman"/>
          <w:color w:val="000000" w:themeColor="text1"/>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2025 m. </w:t>
      </w:r>
      <w:r w:rsidRPr="00042013">
        <w:rPr>
          <w:rFonts w:ascii="Times New Roman" w:eastAsia="Times New Roman" w:hAnsi="Times New Roman" w:cs="Times New Roman"/>
          <w:kern w:val="0"/>
          <w:sz w:val="24"/>
          <w:szCs w:val="24"/>
          <w:lang w:eastAsia="lt-LT"/>
          <w14:ligatures w14:val="none"/>
        </w:rPr>
        <w:t>savivaldybės gimnazijų abiturientai gavo daugiausiai 100 balų VBE įvertinimų</w:t>
      </w:r>
      <w:r w:rsidR="00096A9D" w:rsidRPr="00042013">
        <w:rPr>
          <w:rFonts w:ascii="Times New Roman" w:eastAsia="Times New Roman" w:hAnsi="Times New Roman" w:cs="Times New Roman"/>
          <w:kern w:val="0"/>
          <w:sz w:val="24"/>
          <w:szCs w:val="24"/>
          <w:lang w:eastAsia="lt-LT"/>
          <w14:ligatures w14:val="none"/>
        </w:rPr>
        <w:t xml:space="preserve"> (2025 m. prie visų VBE, išskyrus lietuvių kalbos ir literatūros VBE, įvertinimų buvo pridėta po 10 balų), </w:t>
      </w:r>
      <w:r w:rsidR="00934E44" w:rsidRPr="00042013">
        <w:rPr>
          <w:rFonts w:ascii="Times New Roman" w:eastAsia="Times New Roman" w:hAnsi="Times New Roman" w:cs="Times New Roman"/>
          <w:kern w:val="0"/>
          <w:sz w:val="24"/>
          <w:szCs w:val="24"/>
          <w:lang w:eastAsia="lt-LT"/>
          <w14:ligatures w14:val="none"/>
        </w:rPr>
        <w:t xml:space="preserve">o mažiausiai 2026 m. </w:t>
      </w:r>
      <w:r w:rsidRPr="00042013">
        <w:rPr>
          <w:rFonts w:ascii="Times New Roman" w:eastAsia="Times New Roman" w:hAnsi="Times New Roman" w:cs="Times New Roman"/>
          <w:kern w:val="0"/>
          <w:sz w:val="24"/>
          <w:szCs w:val="24"/>
          <w:lang w:eastAsia="lt-LT"/>
          <w14:ligatures w14:val="none"/>
        </w:rPr>
        <w:t>(</w:t>
      </w:r>
      <w:r w:rsidR="00F72F26" w:rsidRPr="00042013">
        <w:rPr>
          <w:rFonts w:ascii="Times New Roman" w:eastAsia="Times New Roman" w:hAnsi="Times New Roman" w:cs="Times New Roman"/>
          <w:kern w:val="0"/>
          <w:sz w:val="24"/>
          <w:szCs w:val="24"/>
          <w:lang w:eastAsia="lt-LT"/>
          <w14:ligatures w14:val="none"/>
        </w:rPr>
        <w:t xml:space="preserve">2026 – 12; </w:t>
      </w:r>
      <w:r w:rsidR="00934E44" w:rsidRPr="00042013">
        <w:rPr>
          <w:rFonts w:ascii="Times New Roman" w:eastAsia="Times New Roman" w:hAnsi="Times New Roman" w:cs="Times New Roman"/>
          <w:kern w:val="0"/>
          <w:sz w:val="24"/>
          <w:szCs w:val="24"/>
          <w:lang w:eastAsia="lt-LT"/>
          <w14:ligatures w14:val="none"/>
        </w:rPr>
        <w:t xml:space="preserve">2025 m. – 47; </w:t>
      </w:r>
      <w:r w:rsidRPr="00042013">
        <w:rPr>
          <w:rFonts w:ascii="Times New Roman" w:eastAsia="Times New Roman" w:hAnsi="Times New Roman" w:cs="Times New Roman"/>
          <w:kern w:val="0"/>
          <w:sz w:val="24"/>
          <w:szCs w:val="24"/>
          <w:lang w:eastAsia="lt-LT"/>
          <w14:ligatures w14:val="none"/>
        </w:rPr>
        <w:t>2024 m. – 41; 2023 m. – 43</w:t>
      </w:r>
      <w:r w:rsidR="00056B0D" w:rsidRPr="00042013">
        <w:rPr>
          <w:rFonts w:ascii="Times New Roman" w:eastAsia="Times New Roman" w:hAnsi="Times New Roman" w:cs="Times New Roman"/>
          <w:kern w:val="0"/>
          <w:sz w:val="24"/>
          <w:szCs w:val="24"/>
          <w:lang w:eastAsia="lt-LT"/>
          <w14:ligatures w14:val="none"/>
        </w:rPr>
        <w:t>; 2022 m. – 22</w:t>
      </w:r>
      <w:r w:rsidRPr="00042013">
        <w:rPr>
          <w:rFonts w:ascii="Times New Roman" w:eastAsia="Times New Roman" w:hAnsi="Times New Roman" w:cs="Times New Roman"/>
          <w:kern w:val="0"/>
          <w:sz w:val="24"/>
          <w:szCs w:val="24"/>
          <w:lang w:eastAsia="lt-LT"/>
          <w14:ligatures w14:val="none"/>
        </w:rPr>
        <w:t>)</w:t>
      </w:r>
      <w:r w:rsidR="00217ECB" w:rsidRPr="00042013">
        <w:rPr>
          <w:rFonts w:ascii="Times New Roman" w:eastAsia="Times New Roman" w:hAnsi="Times New Roman" w:cs="Times New Roman"/>
          <w:kern w:val="0"/>
          <w:sz w:val="24"/>
          <w:szCs w:val="24"/>
          <w:lang w:eastAsia="lt-LT"/>
          <w14:ligatures w14:val="none"/>
        </w:rPr>
        <w:t xml:space="preserve"> (4</w:t>
      </w:r>
      <w:r w:rsidR="00A43B95" w:rsidRPr="00042013">
        <w:rPr>
          <w:rFonts w:ascii="Times New Roman" w:eastAsia="Times New Roman" w:hAnsi="Times New Roman" w:cs="Times New Roman"/>
          <w:kern w:val="0"/>
          <w:sz w:val="24"/>
          <w:szCs w:val="24"/>
          <w:lang w:eastAsia="lt-LT"/>
          <w14:ligatures w14:val="none"/>
        </w:rPr>
        <w:t>3</w:t>
      </w:r>
      <w:r w:rsidR="00217ECB" w:rsidRPr="00042013">
        <w:rPr>
          <w:rFonts w:ascii="Times New Roman" w:eastAsia="Times New Roman" w:hAnsi="Times New Roman" w:cs="Times New Roman"/>
          <w:kern w:val="0"/>
          <w:sz w:val="24"/>
          <w:szCs w:val="24"/>
          <w:lang w:eastAsia="lt-LT"/>
          <w14:ligatures w14:val="none"/>
        </w:rPr>
        <w:t xml:space="preserve"> lent.)</w:t>
      </w:r>
      <w:r w:rsidRPr="00042013">
        <w:rPr>
          <w:rFonts w:ascii="Times New Roman" w:eastAsia="Times New Roman" w:hAnsi="Times New Roman" w:cs="Times New Roman"/>
          <w:kern w:val="0"/>
          <w:sz w:val="24"/>
          <w:szCs w:val="24"/>
          <w:lang w:eastAsia="lt-LT"/>
          <w14:ligatures w14:val="none"/>
        </w:rPr>
        <w:t>.</w:t>
      </w:r>
      <w:r w:rsidR="00056B0D" w:rsidRPr="00042013">
        <w:rPr>
          <w:rFonts w:ascii="Times New Roman" w:eastAsia="Times New Roman" w:hAnsi="Times New Roman" w:cs="Times New Roman"/>
          <w:kern w:val="0"/>
          <w:sz w:val="24"/>
          <w:szCs w:val="24"/>
          <w:lang w:eastAsia="lt-LT"/>
          <w14:ligatures w14:val="none"/>
        </w:rPr>
        <w:t xml:space="preserve"> </w:t>
      </w:r>
    </w:p>
    <w:p w14:paraId="07DEA9EE" w14:textId="4A24A165" w:rsidR="00A713DF" w:rsidRPr="00042013" w:rsidRDefault="00A713DF" w:rsidP="00B70589">
      <w:pPr>
        <w:tabs>
          <w:tab w:val="left" w:pos="851"/>
        </w:tabs>
        <w:spacing w:after="0" w:line="240" w:lineRule="auto"/>
        <w:jc w:val="both"/>
        <w:rPr>
          <w:rFonts w:ascii="Times New Roman" w:eastAsia="Calibri" w:hAnsi="Times New Roman" w:cs="Times New Roman"/>
          <w:bCs/>
          <w:kern w:val="0"/>
          <w:sz w:val="24"/>
          <w:szCs w:val="24"/>
          <w14:ligatures w14:val="none"/>
        </w:rPr>
      </w:pPr>
    </w:p>
    <w:p w14:paraId="64DD3CBF" w14:textId="5E594F4F" w:rsidR="000D71FC" w:rsidRPr="00042013" w:rsidRDefault="00217ECB" w:rsidP="00B70589">
      <w:pPr>
        <w:tabs>
          <w:tab w:val="left" w:pos="851"/>
        </w:tabs>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r w:rsidR="00A43B95" w:rsidRPr="00042013">
        <w:rPr>
          <w:rFonts w:ascii="Times New Roman" w:eastAsia="Times New Roman" w:hAnsi="Times New Roman" w:cs="Times New Roman"/>
          <w:color w:val="000000"/>
          <w:kern w:val="0"/>
          <w:sz w:val="24"/>
          <w:szCs w:val="24"/>
          <w:lang w:eastAsia="lt-LT"/>
          <w14:ligatures w14:val="none"/>
        </w:rPr>
        <w:t>3</w:t>
      </w:r>
      <w:r w:rsidRPr="00042013">
        <w:rPr>
          <w:rFonts w:ascii="Times New Roman" w:eastAsia="Times New Roman" w:hAnsi="Times New Roman" w:cs="Times New Roman"/>
          <w:color w:val="000000"/>
          <w:kern w:val="0"/>
          <w:sz w:val="24"/>
          <w:szCs w:val="24"/>
          <w:lang w:eastAsia="lt-LT"/>
          <w14:ligatures w14:val="none"/>
        </w:rPr>
        <w:t xml:space="preserve"> lentelė. </w:t>
      </w:r>
      <w:r w:rsidR="00AE02DC" w:rsidRPr="00042013">
        <w:rPr>
          <w:rFonts w:ascii="Times New Roman" w:eastAsia="Times New Roman" w:hAnsi="Times New Roman" w:cs="Times New Roman"/>
          <w:color w:val="000000"/>
          <w:kern w:val="0"/>
          <w:sz w:val="24"/>
          <w:szCs w:val="24"/>
          <w:lang w:eastAsia="lt-LT"/>
          <w14:ligatures w14:val="none"/>
        </w:rPr>
        <w:t xml:space="preserve">Savivaldybės gimnazijų </w:t>
      </w:r>
      <w:r w:rsidR="000D71FC" w:rsidRPr="00042013">
        <w:rPr>
          <w:rFonts w:ascii="Times New Roman" w:eastAsia="Times New Roman" w:hAnsi="Times New Roman" w:cs="Times New Roman"/>
          <w:color w:val="000000"/>
          <w:kern w:val="0"/>
          <w:sz w:val="24"/>
          <w:szCs w:val="24"/>
          <w:lang w:eastAsia="lt-LT"/>
          <w14:ligatures w14:val="none"/>
        </w:rPr>
        <w:t xml:space="preserve">100 balų </w:t>
      </w:r>
      <w:r w:rsidR="00AE02DC" w:rsidRPr="00042013">
        <w:rPr>
          <w:rFonts w:ascii="Times New Roman" w:eastAsia="Times New Roman" w:hAnsi="Times New Roman" w:cs="Times New Roman"/>
          <w:color w:val="000000"/>
          <w:kern w:val="0"/>
          <w:sz w:val="24"/>
          <w:szCs w:val="24"/>
          <w:lang w:eastAsia="lt-LT"/>
          <w14:ligatures w14:val="none"/>
        </w:rPr>
        <w:t xml:space="preserve">VBE </w:t>
      </w:r>
      <w:r w:rsidR="000D71FC" w:rsidRPr="00042013">
        <w:rPr>
          <w:rFonts w:ascii="Times New Roman" w:eastAsia="Times New Roman" w:hAnsi="Times New Roman" w:cs="Times New Roman"/>
          <w:color w:val="000000"/>
          <w:kern w:val="0"/>
          <w:sz w:val="24"/>
          <w:szCs w:val="24"/>
          <w:lang w:eastAsia="lt-LT"/>
          <w14:ligatures w14:val="none"/>
        </w:rPr>
        <w:t>įvertinim</w:t>
      </w:r>
      <w:r w:rsidR="00574F54" w:rsidRPr="00042013">
        <w:rPr>
          <w:rFonts w:ascii="Times New Roman" w:eastAsia="Times New Roman" w:hAnsi="Times New Roman" w:cs="Times New Roman"/>
          <w:color w:val="000000"/>
          <w:kern w:val="0"/>
          <w:sz w:val="24"/>
          <w:szCs w:val="24"/>
          <w:lang w:eastAsia="lt-LT"/>
          <w14:ligatures w14:val="none"/>
        </w:rPr>
        <w:t>ų skaičius</w:t>
      </w:r>
      <w:r w:rsidR="000D71FC" w:rsidRPr="00042013">
        <w:rPr>
          <w:rFonts w:ascii="Times New Roman" w:eastAsia="Times New Roman" w:hAnsi="Times New Roman" w:cs="Times New Roman"/>
          <w:color w:val="000000"/>
          <w:kern w:val="0"/>
          <w:sz w:val="24"/>
          <w:szCs w:val="24"/>
          <w:lang w:eastAsia="lt-LT"/>
          <w14:ligatures w14:val="none"/>
        </w:rPr>
        <w:t xml:space="preserve"> </w:t>
      </w:r>
      <w:bookmarkStart w:id="110" w:name="_Hlk206193384"/>
      <w:r w:rsidR="000D71FC" w:rsidRPr="00042013">
        <w:rPr>
          <w:rFonts w:ascii="Times New Roman" w:eastAsia="Times New Roman" w:hAnsi="Times New Roman" w:cs="Times New Roman"/>
          <w:color w:val="000000"/>
          <w:kern w:val="0"/>
          <w:sz w:val="24"/>
          <w:szCs w:val="24"/>
          <w:lang w:eastAsia="lt-LT"/>
          <w14:ligatures w14:val="none"/>
        </w:rPr>
        <w:t>202</w:t>
      </w:r>
      <w:r w:rsidR="007C1FEF" w:rsidRPr="00042013">
        <w:rPr>
          <w:rFonts w:ascii="Times New Roman" w:eastAsia="Times New Roman" w:hAnsi="Times New Roman" w:cs="Times New Roman"/>
          <w:color w:val="000000"/>
          <w:kern w:val="0"/>
          <w:sz w:val="24"/>
          <w:szCs w:val="24"/>
          <w:lang w:eastAsia="lt-LT"/>
          <w14:ligatures w14:val="none"/>
        </w:rPr>
        <w:t>2</w:t>
      </w:r>
      <w:r w:rsidR="000D71FC" w:rsidRPr="00042013">
        <w:rPr>
          <w:rFonts w:ascii="Times New Roman" w:eastAsia="Times New Roman" w:hAnsi="Times New Roman" w:cs="Times New Roman"/>
          <w:color w:val="000000"/>
          <w:kern w:val="0"/>
          <w:sz w:val="24"/>
          <w:szCs w:val="24"/>
          <w:lang w:eastAsia="lt-LT"/>
          <w14:ligatures w14:val="none"/>
        </w:rPr>
        <w:t>–202</w:t>
      </w:r>
      <w:r w:rsidR="002B6EA2" w:rsidRPr="00042013">
        <w:rPr>
          <w:rFonts w:ascii="Times New Roman" w:eastAsia="Times New Roman" w:hAnsi="Times New Roman" w:cs="Times New Roman"/>
          <w:color w:val="000000"/>
          <w:kern w:val="0"/>
          <w:sz w:val="24"/>
          <w:szCs w:val="24"/>
          <w:lang w:eastAsia="lt-LT"/>
          <w14:ligatures w14:val="none"/>
        </w:rPr>
        <w:t>6</w:t>
      </w:r>
      <w:r w:rsidR="000D71FC" w:rsidRPr="00042013">
        <w:rPr>
          <w:rFonts w:ascii="Times New Roman" w:eastAsia="Times New Roman" w:hAnsi="Times New Roman" w:cs="Times New Roman"/>
          <w:color w:val="000000"/>
          <w:kern w:val="0"/>
          <w:sz w:val="24"/>
          <w:szCs w:val="24"/>
          <w:lang w:eastAsia="lt-LT"/>
          <w14:ligatures w14:val="none"/>
        </w:rPr>
        <w:t xml:space="preserve"> m.</w:t>
      </w:r>
    </w:p>
    <w:bookmarkEnd w:id="110"/>
    <w:p w14:paraId="64528103" w14:textId="77777777" w:rsidR="000D71FC" w:rsidRPr="00042013" w:rsidRDefault="000D71FC" w:rsidP="00B70589">
      <w:pPr>
        <w:tabs>
          <w:tab w:val="left" w:pos="851"/>
        </w:tabs>
        <w:spacing w:after="0" w:line="240" w:lineRule="auto"/>
        <w:jc w:val="both"/>
        <w:rPr>
          <w:rFonts w:ascii="Times New Roman" w:eastAsia="Times New Roman" w:hAnsi="Times New Roman" w:cs="Times New Roman"/>
          <w:b/>
          <w:bCs/>
          <w:color w:val="000000"/>
          <w:kern w:val="0"/>
          <w:sz w:val="24"/>
          <w:szCs w:val="24"/>
          <w:lang w:eastAsia="lt-LT"/>
          <w14:ligatures w14:val="none"/>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901"/>
        <w:gridCol w:w="1008"/>
        <w:gridCol w:w="1141"/>
        <w:gridCol w:w="1418"/>
        <w:gridCol w:w="1418"/>
      </w:tblGrid>
      <w:tr w:rsidR="00F72F26" w:rsidRPr="00042013" w14:paraId="23DDF3E7" w14:textId="0C532E52" w:rsidTr="000562C8">
        <w:trPr>
          <w:trHeight w:val="315"/>
        </w:trPr>
        <w:tc>
          <w:tcPr>
            <w:tcW w:w="3612" w:type="dxa"/>
            <w:noWrap/>
            <w:vAlign w:val="center"/>
            <w:hideMark/>
          </w:tcPr>
          <w:p w14:paraId="15C07286" w14:textId="6CB0DC41" w:rsidR="00F72F26" w:rsidRPr="00042013" w:rsidRDefault="00F72F26" w:rsidP="00F72F26">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 xml:space="preserve">VBE </w:t>
            </w:r>
          </w:p>
        </w:tc>
        <w:tc>
          <w:tcPr>
            <w:tcW w:w="901" w:type="dxa"/>
            <w:noWrap/>
            <w:vAlign w:val="center"/>
            <w:hideMark/>
          </w:tcPr>
          <w:p w14:paraId="12F634B5"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2022</w:t>
            </w:r>
          </w:p>
        </w:tc>
        <w:tc>
          <w:tcPr>
            <w:tcW w:w="1008" w:type="dxa"/>
            <w:noWrap/>
            <w:vAlign w:val="center"/>
            <w:hideMark/>
          </w:tcPr>
          <w:p w14:paraId="0A50B5CF"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2023</w:t>
            </w:r>
          </w:p>
        </w:tc>
        <w:tc>
          <w:tcPr>
            <w:tcW w:w="1141" w:type="dxa"/>
            <w:noWrap/>
            <w:vAlign w:val="center"/>
            <w:hideMark/>
          </w:tcPr>
          <w:p w14:paraId="555B8690"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2024</w:t>
            </w:r>
          </w:p>
        </w:tc>
        <w:tc>
          <w:tcPr>
            <w:tcW w:w="1418" w:type="dxa"/>
            <w:noWrap/>
            <w:vAlign w:val="center"/>
            <w:hideMark/>
          </w:tcPr>
          <w:p w14:paraId="33461D47"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2025</w:t>
            </w:r>
          </w:p>
        </w:tc>
        <w:tc>
          <w:tcPr>
            <w:tcW w:w="1418" w:type="dxa"/>
            <w:tcBorders>
              <w:top w:val="single" w:sz="4" w:space="0" w:color="auto"/>
              <w:left w:val="single" w:sz="4" w:space="0" w:color="auto"/>
              <w:bottom w:val="single" w:sz="4" w:space="0" w:color="auto"/>
              <w:right w:val="single" w:sz="4" w:space="0" w:color="auto"/>
            </w:tcBorders>
            <w:vAlign w:val="bottom"/>
          </w:tcPr>
          <w:p w14:paraId="6E24AC12" w14:textId="2143CC78"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hAnsi="Times New Roman" w:cs="Times New Roman"/>
                <w:color w:val="000000"/>
                <w:sz w:val="24"/>
                <w:szCs w:val="24"/>
              </w:rPr>
              <w:t>2026</w:t>
            </w:r>
          </w:p>
        </w:tc>
      </w:tr>
      <w:tr w:rsidR="00F72F26" w:rsidRPr="00042013" w14:paraId="69CBA773" w14:textId="0FEA15CB" w:rsidTr="000562C8">
        <w:trPr>
          <w:trHeight w:val="315"/>
        </w:trPr>
        <w:tc>
          <w:tcPr>
            <w:tcW w:w="3612" w:type="dxa"/>
            <w:vAlign w:val="center"/>
            <w:hideMark/>
          </w:tcPr>
          <w:p w14:paraId="14E2A6DC"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(A)</w:t>
            </w:r>
          </w:p>
        </w:tc>
        <w:tc>
          <w:tcPr>
            <w:tcW w:w="901" w:type="dxa"/>
            <w:noWrap/>
            <w:vAlign w:val="center"/>
            <w:hideMark/>
          </w:tcPr>
          <w:p w14:paraId="5627F367"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008" w:type="dxa"/>
            <w:noWrap/>
            <w:vAlign w:val="center"/>
            <w:hideMark/>
          </w:tcPr>
          <w:p w14:paraId="55B19A12"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197094B6"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p>
        </w:tc>
        <w:tc>
          <w:tcPr>
            <w:tcW w:w="1418" w:type="dxa"/>
            <w:noWrap/>
            <w:vAlign w:val="center"/>
            <w:hideMark/>
          </w:tcPr>
          <w:p w14:paraId="0F05BA60"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tcBorders>
              <w:top w:val="nil"/>
              <w:left w:val="single" w:sz="4" w:space="0" w:color="auto"/>
              <w:bottom w:val="single" w:sz="4" w:space="0" w:color="auto"/>
              <w:right w:val="single" w:sz="4" w:space="0" w:color="auto"/>
            </w:tcBorders>
            <w:vAlign w:val="bottom"/>
          </w:tcPr>
          <w:p w14:paraId="2252CBEA" w14:textId="4107E9A4"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Aptos Narrow" w:hAnsi="Aptos Narrow"/>
                <w:color w:val="000000"/>
              </w:rPr>
              <w:t> </w:t>
            </w:r>
          </w:p>
        </w:tc>
      </w:tr>
      <w:tr w:rsidR="00F72F26" w:rsidRPr="00042013" w14:paraId="6348972E" w14:textId="5D658834" w:rsidTr="000562C8">
        <w:trPr>
          <w:trHeight w:val="315"/>
        </w:trPr>
        <w:tc>
          <w:tcPr>
            <w:tcW w:w="3612" w:type="dxa"/>
            <w:vAlign w:val="center"/>
            <w:hideMark/>
          </w:tcPr>
          <w:p w14:paraId="44E3D7EB"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(B)</w:t>
            </w:r>
          </w:p>
        </w:tc>
        <w:tc>
          <w:tcPr>
            <w:tcW w:w="901" w:type="dxa"/>
            <w:noWrap/>
            <w:vAlign w:val="center"/>
            <w:hideMark/>
          </w:tcPr>
          <w:p w14:paraId="73DF36D9"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bottom"/>
            <w:hideMark/>
          </w:tcPr>
          <w:p w14:paraId="554812EC"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490ADDBF"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40E9C573"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tcBorders>
              <w:top w:val="nil"/>
              <w:left w:val="single" w:sz="4" w:space="0" w:color="auto"/>
              <w:bottom w:val="single" w:sz="4" w:space="0" w:color="auto"/>
              <w:right w:val="single" w:sz="4" w:space="0" w:color="auto"/>
            </w:tcBorders>
            <w:vAlign w:val="bottom"/>
          </w:tcPr>
          <w:p w14:paraId="1B271593" w14:textId="679B0E72"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Aptos Narrow" w:hAnsi="Aptos Narrow"/>
                <w:color w:val="000000"/>
              </w:rPr>
              <w:t> </w:t>
            </w:r>
          </w:p>
        </w:tc>
      </w:tr>
      <w:tr w:rsidR="00F72F26" w:rsidRPr="00042013" w14:paraId="55FB5E0F" w14:textId="45736458" w:rsidTr="000562C8">
        <w:trPr>
          <w:trHeight w:val="315"/>
        </w:trPr>
        <w:tc>
          <w:tcPr>
            <w:tcW w:w="3612" w:type="dxa"/>
            <w:vAlign w:val="center"/>
            <w:hideMark/>
          </w:tcPr>
          <w:p w14:paraId="72DCA7B5"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(A)</w:t>
            </w:r>
          </w:p>
        </w:tc>
        <w:tc>
          <w:tcPr>
            <w:tcW w:w="901" w:type="dxa"/>
            <w:noWrap/>
            <w:vAlign w:val="center"/>
            <w:hideMark/>
          </w:tcPr>
          <w:p w14:paraId="161ACF74"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008" w:type="dxa"/>
            <w:noWrap/>
            <w:vAlign w:val="center"/>
            <w:hideMark/>
          </w:tcPr>
          <w:p w14:paraId="1D9562FE"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w:t>
            </w:r>
          </w:p>
        </w:tc>
        <w:tc>
          <w:tcPr>
            <w:tcW w:w="1141" w:type="dxa"/>
            <w:noWrap/>
            <w:vAlign w:val="center"/>
            <w:hideMark/>
          </w:tcPr>
          <w:p w14:paraId="0703798D"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w:t>
            </w:r>
          </w:p>
        </w:tc>
        <w:tc>
          <w:tcPr>
            <w:tcW w:w="1418" w:type="dxa"/>
            <w:noWrap/>
            <w:vAlign w:val="center"/>
            <w:hideMark/>
          </w:tcPr>
          <w:p w14:paraId="2B5AD072"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p>
        </w:tc>
        <w:tc>
          <w:tcPr>
            <w:tcW w:w="1418" w:type="dxa"/>
            <w:tcBorders>
              <w:top w:val="nil"/>
              <w:left w:val="single" w:sz="4" w:space="0" w:color="auto"/>
              <w:bottom w:val="single" w:sz="4" w:space="0" w:color="auto"/>
              <w:right w:val="single" w:sz="4" w:space="0" w:color="auto"/>
            </w:tcBorders>
            <w:vAlign w:val="bottom"/>
          </w:tcPr>
          <w:p w14:paraId="76DD69CB" w14:textId="42860B66"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Aptos Narrow" w:hAnsi="Aptos Narrow"/>
                <w:color w:val="000000"/>
              </w:rPr>
              <w:t> </w:t>
            </w:r>
          </w:p>
        </w:tc>
      </w:tr>
      <w:tr w:rsidR="00F72F26" w:rsidRPr="00042013" w14:paraId="54A3C12B" w14:textId="27308B2E" w:rsidTr="000562C8">
        <w:trPr>
          <w:trHeight w:val="315"/>
        </w:trPr>
        <w:tc>
          <w:tcPr>
            <w:tcW w:w="3612" w:type="dxa"/>
            <w:vAlign w:val="center"/>
            <w:hideMark/>
          </w:tcPr>
          <w:p w14:paraId="27544B94"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 (B)</w:t>
            </w:r>
          </w:p>
        </w:tc>
        <w:tc>
          <w:tcPr>
            <w:tcW w:w="901" w:type="dxa"/>
            <w:noWrap/>
            <w:vAlign w:val="center"/>
            <w:hideMark/>
          </w:tcPr>
          <w:p w14:paraId="67E43658"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bottom"/>
            <w:hideMark/>
          </w:tcPr>
          <w:p w14:paraId="3905B60B"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2B25A94D"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5EDCB8A0"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tcBorders>
              <w:top w:val="nil"/>
              <w:left w:val="single" w:sz="4" w:space="0" w:color="auto"/>
              <w:bottom w:val="single" w:sz="4" w:space="0" w:color="auto"/>
              <w:right w:val="single" w:sz="4" w:space="0" w:color="auto"/>
            </w:tcBorders>
            <w:vAlign w:val="bottom"/>
          </w:tcPr>
          <w:p w14:paraId="0C583610" w14:textId="2B7015AF"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Aptos Narrow" w:hAnsi="Aptos Narrow"/>
                <w:color w:val="000000"/>
              </w:rPr>
              <w:t> </w:t>
            </w:r>
          </w:p>
        </w:tc>
      </w:tr>
      <w:tr w:rsidR="00F72F26" w:rsidRPr="00042013" w14:paraId="26CAEF14" w14:textId="2F1EA8D4" w:rsidTr="000562C8">
        <w:trPr>
          <w:trHeight w:val="326"/>
        </w:trPr>
        <w:tc>
          <w:tcPr>
            <w:tcW w:w="3612" w:type="dxa"/>
            <w:vAlign w:val="center"/>
            <w:hideMark/>
          </w:tcPr>
          <w:p w14:paraId="29366FCE"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901" w:type="dxa"/>
            <w:noWrap/>
            <w:vAlign w:val="center"/>
            <w:hideMark/>
          </w:tcPr>
          <w:p w14:paraId="286BFBDE"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bottom"/>
            <w:hideMark/>
          </w:tcPr>
          <w:p w14:paraId="51AA38CE"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0A5229C8"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p>
        </w:tc>
        <w:tc>
          <w:tcPr>
            <w:tcW w:w="1418" w:type="dxa"/>
            <w:noWrap/>
            <w:vAlign w:val="center"/>
            <w:hideMark/>
          </w:tcPr>
          <w:p w14:paraId="0D198333"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w:t>
            </w:r>
          </w:p>
        </w:tc>
        <w:tc>
          <w:tcPr>
            <w:tcW w:w="1418" w:type="dxa"/>
            <w:tcBorders>
              <w:top w:val="nil"/>
              <w:left w:val="single" w:sz="4" w:space="0" w:color="auto"/>
              <w:bottom w:val="single" w:sz="4" w:space="0" w:color="auto"/>
              <w:right w:val="single" w:sz="4" w:space="0" w:color="auto"/>
            </w:tcBorders>
            <w:vAlign w:val="center"/>
          </w:tcPr>
          <w:p w14:paraId="463F9C84" w14:textId="05FC94F2"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000000"/>
                <w:sz w:val="24"/>
                <w:szCs w:val="24"/>
              </w:rPr>
              <w:t>6</w:t>
            </w:r>
          </w:p>
        </w:tc>
      </w:tr>
      <w:tr w:rsidR="00F72F26" w:rsidRPr="00042013" w14:paraId="4A6EEF93" w14:textId="11644315" w:rsidTr="000562C8">
        <w:trPr>
          <w:trHeight w:val="274"/>
        </w:trPr>
        <w:tc>
          <w:tcPr>
            <w:tcW w:w="3612" w:type="dxa"/>
            <w:vAlign w:val="center"/>
            <w:hideMark/>
          </w:tcPr>
          <w:p w14:paraId="5242AAE8"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901" w:type="dxa"/>
            <w:noWrap/>
            <w:vAlign w:val="center"/>
            <w:hideMark/>
          </w:tcPr>
          <w:p w14:paraId="62A35B8C"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bottom"/>
            <w:hideMark/>
          </w:tcPr>
          <w:p w14:paraId="2FFBFED3"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vAlign w:val="center"/>
            <w:hideMark/>
          </w:tcPr>
          <w:p w14:paraId="716BACE1"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4AD437D6"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tcBorders>
              <w:top w:val="nil"/>
              <w:left w:val="single" w:sz="4" w:space="0" w:color="auto"/>
              <w:bottom w:val="single" w:sz="4" w:space="0" w:color="auto"/>
              <w:right w:val="single" w:sz="4" w:space="0" w:color="auto"/>
            </w:tcBorders>
            <w:vAlign w:val="center"/>
          </w:tcPr>
          <w:p w14:paraId="4E6E28E9" w14:textId="45EACE7F"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000000"/>
                <w:sz w:val="24"/>
                <w:szCs w:val="24"/>
              </w:rPr>
              <w:t> </w:t>
            </w:r>
          </w:p>
        </w:tc>
      </w:tr>
      <w:tr w:rsidR="00F72F26" w:rsidRPr="00042013" w14:paraId="4523C656" w14:textId="732459E5" w:rsidTr="000562C8">
        <w:trPr>
          <w:trHeight w:val="315"/>
        </w:trPr>
        <w:tc>
          <w:tcPr>
            <w:tcW w:w="3612" w:type="dxa"/>
            <w:vAlign w:val="center"/>
            <w:hideMark/>
          </w:tcPr>
          <w:p w14:paraId="1CE9A449"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Užsienio (anglų) kalba</w:t>
            </w:r>
          </w:p>
        </w:tc>
        <w:tc>
          <w:tcPr>
            <w:tcW w:w="901" w:type="dxa"/>
            <w:noWrap/>
            <w:vAlign w:val="center"/>
            <w:hideMark/>
          </w:tcPr>
          <w:p w14:paraId="4A503BBE"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008" w:type="dxa"/>
            <w:noWrap/>
            <w:vAlign w:val="center"/>
            <w:hideMark/>
          </w:tcPr>
          <w:p w14:paraId="0310BCD9"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w:t>
            </w:r>
          </w:p>
        </w:tc>
        <w:tc>
          <w:tcPr>
            <w:tcW w:w="1141" w:type="dxa"/>
            <w:noWrap/>
            <w:vAlign w:val="center"/>
            <w:hideMark/>
          </w:tcPr>
          <w:p w14:paraId="3429759F"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p>
        </w:tc>
        <w:tc>
          <w:tcPr>
            <w:tcW w:w="1418" w:type="dxa"/>
            <w:noWrap/>
            <w:vAlign w:val="center"/>
            <w:hideMark/>
          </w:tcPr>
          <w:p w14:paraId="359235B9"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18</w:t>
            </w:r>
          </w:p>
        </w:tc>
        <w:tc>
          <w:tcPr>
            <w:tcW w:w="1418" w:type="dxa"/>
            <w:tcBorders>
              <w:top w:val="nil"/>
              <w:left w:val="single" w:sz="4" w:space="0" w:color="auto"/>
              <w:bottom w:val="single" w:sz="4" w:space="0" w:color="auto"/>
              <w:right w:val="single" w:sz="4" w:space="0" w:color="auto"/>
            </w:tcBorders>
            <w:vAlign w:val="center"/>
          </w:tcPr>
          <w:p w14:paraId="54998B92" w14:textId="5C00BC05" w:rsidR="00F72F26" w:rsidRPr="00042013" w:rsidRDefault="00F72F26" w:rsidP="00F72F26">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hAnsi="Times New Roman" w:cs="Times New Roman"/>
                <w:color w:val="000000"/>
                <w:sz w:val="24"/>
                <w:szCs w:val="24"/>
              </w:rPr>
              <w:t>4</w:t>
            </w:r>
          </w:p>
        </w:tc>
      </w:tr>
      <w:tr w:rsidR="00F72F26" w:rsidRPr="00042013" w14:paraId="47032127" w14:textId="218C30BD" w:rsidTr="000562C8">
        <w:trPr>
          <w:trHeight w:val="315"/>
        </w:trPr>
        <w:tc>
          <w:tcPr>
            <w:tcW w:w="3612" w:type="dxa"/>
            <w:vAlign w:val="center"/>
            <w:hideMark/>
          </w:tcPr>
          <w:p w14:paraId="087C99B4"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Užsienio (rusų) kalba</w:t>
            </w:r>
          </w:p>
        </w:tc>
        <w:tc>
          <w:tcPr>
            <w:tcW w:w="901" w:type="dxa"/>
            <w:noWrap/>
            <w:vAlign w:val="center"/>
            <w:hideMark/>
          </w:tcPr>
          <w:p w14:paraId="2F21344E"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17</w:t>
            </w:r>
          </w:p>
        </w:tc>
        <w:tc>
          <w:tcPr>
            <w:tcW w:w="1008" w:type="dxa"/>
            <w:noWrap/>
            <w:vAlign w:val="center"/>
            <w:hideMark/>
          </w:tcPr>
          <w:p w14:paraId="27E06ABB"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38</w:t>
            </w:r>
          </w:p>
        </w:tc>
        <w:tc>
          <w:tcPr>
            <w:tcW w:w="1141" w:type="dxa"/>
            <w:noWrap/>
            <w:vAlign w:val="center"/>
            <w:hideMark/>
          </w:tcPr>
          <w:p w14:paraId="676B4BF7"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29</w:t>
            </w:r>
          </w:p>
        </w:tc>
        <w:tc>
          <w:tcPr>
            <w:tcW w:w="1418" w:type="dxa"/>
            <w:noWrap/>
            <w:vAlign w:val="center"/>
            <w:hideMark/>
          </w:tcPr>
          <w:p w14:paraId="1A4E403D"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panaikintas</w:t>
            </w:r>
          </w:p>
        </w:tc>
        <w:tc>
          <w:tcPr>
            <w:tcW w:w="1418" w:type="dxa"/>
            <w:tcBorders>
              <w:top w:val="nil"/>
              <w:left w:val="single" w:sz="4" w:space="0" w:color="auto"/>
              <w:bottom w:val="single" w:sz="4" w:space="0" w:color="auto"/>
              <w:right w:val="single" w:sz="4" w:space="0" w:color="auto"/>
            </w:tcBorders>
            <w:vAlign w:val="center"/>
          </w:tcPr>
          <w:p w14:paraId="1A368E31" w14:textId="46FAEB8E" w:rsidR="00F72F26" w:rsidRPr="00042013" w:rsidRDefault="000562C8"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000000"/>
                <w:sz w:val="24"/>
                <w:szCs w:val="24"/>
              </w:rPr>
              <w:t>panaikintas</w:t>
            </w:r>
            <w:r w:rsidR="00F72F26" w:rsidRPr="00042013">
              <w:rPr>
                <w:rFonts w:ascii="Times New Roman" w:hAnsi="Times New Roman" w:cs="Times New Roman"/>
                <w:color w:val="000000"/>
                <w:sz w:val="24"/>
                <w:szCs w:val="24"/>
              </w:rPr>
              <w:t> </w:t>
            </w:r>
          </w:p>
        </w:tc>
      </w:tr>
      <w:tr w:rsidR="00F72F26" w:rsidRPr="00042013" w14:paraId="594F1AC7" w14:textId="39F9A4E0" w:rsidTr="000562C8">
        <w:trPr>
          <w:trHeight w:val="315"/>
        </w:trPr>
        <w:tc>
          <w:tcPr>
            <w:tcW w:w="3612" w:type="dxa"/>
            <w:vAlign w:val="center"/>
            <w:hideMark/>
          </w:tcPr>
          <w:p w14:paraId="5E1BA976"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Informatika</w:t>
            </w:r>
          </w:p>
        </w:tc>
        <w:tc>
          <w:tcPr>
            <w:tcW w:w="901" w:type="dxa"/>
            <w:noWrap/>
            <w:vAlign w:val="center"/>
            <w:hideMark/>
          </w:tcPr>
          <w:p w14:paraId="6640FAF7"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center"/>
            <w:hideMark/>
          </w:tcPr>
          <w:p w14:paraId="65E8D388"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300807A3"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3F19BC06"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w:t>
            </w:r>
          </w:p>
        </w:tc>
        <w:tc>
          <w:tcPr>
            <w:tcW w:w="1418" w:type="dxa"/>
            <w:tcBorders>
              <w:top w:val="nil"/>
              <w:left w:val="single" w:sz="4" w:space="0" w:color="auto"/>
              <w:bottom w:val="single" w:sz="4" w:space="0" w:color="auto"/>
              <w:right w:val="single" w:sz="4" w:space="0" w:color="auto"/>
            </w:tcBorders>
            <w:vAlign w:val="center"/>
          </w:tcPr>
          <w:p w14:paraId="3936EC42" w14:textId="0298E843" w:rsidR="00F72F26" w:rsidRPr="00042013" w:rsidRDefault="00F72F26" w:rsidP="00F72F26">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hAnsi="Times New Roman" w:cs="Times New Roman"/>
                <w:color w:val="000000"/>
                <w:sz w:val="24"/>
                <w:szCs w:val="24"/>
              </w:rPr>
              <w:t>2</w:t>
            </w:r>
          </w:p>
        </w:tc>
      </w:tr>
      <w:tr w:rsidR="00F72F26" w:rsidRPr="00042013" w14:paraId="0FE0233D" w14:textId="0B127360" w:rsidTr="000562C8">
        <w:trPr>
          <w:trHeight w:val="315"/>
        </w:trPr>
        <w:tc>
          <w:tcPr>
            <w:tcW w:w="3612" w:type="dxa"/>
            <w:vAlign w:val="center"/>
            <w:hideMark/>
          </w:tcPr>
          <w:p w14:paraId="4AC33403"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Biologija</w:t>
            </w:r>
          </w:p>
        </w:tc>
        <w:tc>
          <w:tcPr>
            <w:tcW w:w="901" w:type="dxa"/>
            <w:noWrap/>
            <w:vAlign w:val="center"/>
            <w:hideMark/>
          </w:tcPr>
          <w:p w14:paraId="3DAF2A43"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center"/>
            <w:hideMark/>
          </w:tcPr>
          <w:p w14:paraId="03F517A6"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6C98DD78"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3F753E34"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w:t>
            </w:r>
          </w:p>
        </w:tc>
        <w:tc>
          <w:tcPr>
            <w:tcW w:w="1418" w:type="dxa"/>
            <w:tcBorders>
              <w:top w:val="nil"/>
              <w:left w:val="single" w:sz="4" w:space="0" w:color="auto"/>
              <w:bottom w:val="single" w:sz="4" w:space="0" w:color="auto"/>
              <w:right w:val="single" w:sz="4" w:space="0" w:color="auto"/>
            </w:tcBorders>
            <w:vAlign w:val="bottom"/>
          </w:tcPr>
          <w:p w14:paraId="5DE0E3B8" w14:textId="3F130E6F"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000000"/>
                <w:sz w:val="24"/>
                <w:szCs w:val="24"/>
              </w:rPr>
              <w:t> </w:t>
            </w:r>
          </w:p>
        </w:tc>
      </w:tr>
      <w:tr w:rsidR="00F72F26" w:rsidRPr="00042013" w14:paraId="7E7DF501" w14:textId="178CEC61" w:rsidTr="000562C8">
        <w:trPr>
          <w:trHeight w:val="315"/>
        </w:trPr>
        <w:tc>
          <w:tcPr>
            <w:tcW w:w="3612" w:type="dxa"/>
            <w:vAlign w:val="center"/>
            <w:hideMark/>
          </w:tcPr>
          <w:p w14:paraId="24B4A68A"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Chemija</w:t>
            </w:r>
          </w:p>
        </w:tc>
        <w:tc>
          <w:tcPr>
            <w:tcW w:w="901" w:type="dxa"/>
            <w:noWrap/>
            <w:vAlign w:val="center"/>
            <w:hideMark/>
          </w:tcPr>
          <w:p w14:paraId="4165CBA2"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center"/>
            <w:hideMark/>
          </w:tcPr>
          <w:p w14:paraId="7941D4F9"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6D944D77"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6D6CB58E"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tcBorders>
              <w:top w:val="nil"/>
              <w:left w:val="single" w:sz="4" w:space="0" w:color="auto"/>
              <w:bottom w:val="single" w:sz="4" w:space="0" w:color="auto"/>
              <w:right w:val="single" w:sz="4" w:space="0" w:color="auto"/>
            </w:tcBorders>
            <w:vAlign w:val="bottom"/>
          </w:tcPr>
          <w:p w14:paraId="1454F33F" w14:textId="591D85BA"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000000"/>
                <w:sz w:val="24"/>
                <w:szCs w:val="24"/>
              </w:rPr>
              <w:t> </w:t>
            </w:r>
          </w:p>
        </w:tc>
      </w:tr>
      <w:tr w:rsidR="00F72F26" w:rsidRPr="00042013" w14:paraId="3465C941" w14:textId="1A047F99" w:rsidTr="000562C8">
        <w:trPr>
          <w:trHeight w:val="315"/>
        </w:trPr>
        <w:tc>
          <w:tcPr>
            <w:tcW w:w="3612" w:type="dxa"/>
            <w:vAlign w:val="center"/>
            <w:hideMark/>
          </w:tcPr>
          <w:p w14:paraId="412D2146"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Fizika</w:t>
            </w:r>
          </w:p>
        </w:tc>
        <w:tc>
          <w:tcPr>
            <w:tcW w:w="901" w:type="dxa"/>
            <w:noWrap/>
            <w:vAlign w:val="center"/>
            <w:hideMark/>
          </w:tcPr>
          <w:p w14:paraId="7B624248"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center"/>
            <w:hideMark/>
          </w:tcPr>
          <w:p w14:paraId="0395CBC8"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w:t>
            </w:r>
          </w:p>
        </w:tc>
        <w:tc>
          <w:tcPr>
            <w:tcW w:w="1141" w:type="dxa"/>
            <w:noWrap/>
            <w:vAlign w:val="center"/>
            <w:hideMark/>
          </w:tcPr>
          <w:p w14:paraId="24B76271"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w:t>
            </w:r>
          </w:p>
        </w:tc>
        <w:tc>
          <w:tcPr>
            <w:tcW w:w="1418" w:type="dxa"/>
            <w:noWrap/>
            <w:vAlign w:val="center"/>
            <w:hideMark/>
          </w:tcPr>
          <w:p w14:paraId="2A485807"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tcBorders>
              <w:top w:val="nil"/>
              <w:left w:val="single" w:sz="4" w:space="0" w:color="auto"/>
              <w:bottom w:val="single" w:sz="4" w:space="0" w:color="auto"/>
              <w:right w:val="single" w:sz="4" w:space="0" w:color="auto"/>
            </w:tcBorders>
            <w:vAlign w:val="bottom"/>
          </w:tcPr>
          <w:p w14:paraId="399FBD8A" w14:textId="5CA01366"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000000"/>
                <w:sz w:val="24"/>
                <w:szCs w:val="24"/>
              </w:rPr>
              <w:t> </w:t>
            </w:r>
          </w:p>
        </w:tc>
      </w:tr>
      <w:tr w:rsidR="00F72F26" w:rsidRPr="00042013" w14:paraId="1A83B443" w14:textId="4037305F" w:rsidTr="000562C8">
        <w:trPr>
          <w:trHeight w:val="315"/>
        </w:trPr>
        <w:tc>
          <w:tcPr>
            <w:tcW w:w="3612" w:type="dxa"/>
            <w:vAlign w:val="center"/>
            <w:hideMark/>
          </w:tcPr>
          <w:p w14:paraId="3FE68BBE"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Geografija</w:t>
            </w:r>
          </w:p>
        </w:tc>
        <w:tc>
          <w:tcPr>
            <w:tcW w:w="901" w:type="dxa"/>
            <w:noWrap/>
            <w:vAlign w:val="center"/>
            <w:hideMark/>
          </w:tcPr>
          <w:p w14:paraId="0A8BDCA8"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center"/>
            <w:hideMark/>
          </w:tcPr>
          <w:p w14:paraId="329CCA56"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440B0CA6"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76F11A1D"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w:t>
            </w:r>
          </w:p>
        </w:tc>
        <w:tc>
          <w:tcPr>
            <w:tcW w:w="1418" w:type="dxa"/>
            <w:tcBorders>
              <w:top w:val="nil"/>
              <w:left w:val="single" w:sz="4" w:space="0" w:color="auto"/>
              <w:bottom w:val="single" w:sz="4" w:space="0" w:color="auto"/>
              <w:right w:val="single" w:sz="4" w:space="0" w:color="auto"/>
            </w:tcBorders>
            <w:vAlign w:val="bottom"/>
          </w:tcPr>
          <w:p w14:paraId="2047932A" w14:textId="0415204D"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hAnsi="Times New Roman" w:cs="Times New Roman"/>
                <w:color w:val="000000"/>
                <w:sz w:val="24"/>
                <w:szCs w:val="24"/>
              </w:rPr>
              <w:t> </w:t>
            </w:r>
          </w:p>
        </w:tc>
      </w:tr>
      <w:tr w:rsidR="00F72F26" w:rsidRPr="00042013" w14:paraId="53B17959" w14:textId="74E58640" w:rsidTr="000562C8">
        <w:trPr>
          <w:trHeight w:val="315"/>
        </w:trPr>
        <w:tc>
          <w:tcPr>
            <w:tcW w:w="3612" w:type="dxa"/>
            <w:vAlign w:val="center"/>
            <w:hideMark/>
          </w:tcPr>
          <w:p w14:paraId="49A72D34" w14:textId="77777777" w:rsidR="00F72F26" w:rsidRPr="00042013" w:rsidRDefault="00F72F26" w:rsidP="00F72F26">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Istorija</w:t>
            </w:r>
          </w:p>
        </w:tc>
        <w:tc>
          <w:tcPr>
            <w:tcW w:w="901" w:type="dxa"/>
            <w:noWrap/>
            <w:vAlign w:val="center"/>
            <w:hideMark/>
          </w:tcPr>
          <w:p w14:paraId="2D7E0CF1" w14:textId="77777777" w:rsidR="00F72F26" w:rsidRPr="00042013" w:rsidRDefault="00F72F26" w:rsidP="00F72F26">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c>
          <w:tcPr>
            <w:tcW w:w="1008" w:type="dxa"/>
            <w:noWrap/>
            <w:vAlign w:val="center"/>
            <w:hideMark/>
          </w:tcPr>
          <w:p w14:paraId="57C3465A"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141" w:type="dxa"/>
            <w:noWrap/>
            <w:vAlign w:val="center"/>
            <w:hideMark/>
          </w:tcPr>
          <w:p w14:paraId="796ECB80"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w:t>
            </w:r>
          </w:p>
        </w:tc>
        <w:tc>
          <w:tcPr>
            <w:tcW w:w="1418" w:type="dxa"/>
            <w:noWrap/>
            <w:vAlign w:val="center"/>
            <w:hideMark/>
          </w:tcPr>
          <w:p w14:paraId="2A81E16A" w14:textId="77777777" w:rsidR="00F72F26" w:rsidRPr="00042013" w:rsidRDefault="00F72F26" w:rsidP="00F72F26">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11</w:t>
            </w:r>
          </w:p>
        </w:tc>
        <w:tc>
          <w:tcPr>
            <w:tcW w:w="1418" w:type="dxa"/>
            <w:tcBorders>
              <w:top w:val="nil"/>
              <w:left w:val="single" w:sz="4" w:space="0" w:color="auto"/>
              <w:bottom w:val="single" w:sz="4" w:space="0" w:color="auto"/>
              <w:right w:val="single" w:sz="4" w:space="0" w:color="auto"/>
            </w:tcBorders>
            <w:vAlign w:val="bottom"/>
          </w:tcPr>
          <w:p w14:paraId="245C36D8" w14:textId="3984E132" w:rsidR="00F72F26" w:rsidRPr="00042013" w:rsidRDefault="00F72F26" w:rsidP="00F72F26">
            <w:pPr>
              <w:spacing w:after="0" w:line="240" w:lineRule="auto"/>
              <w:rPr>
                <w:rFonts w:ascii="Times New Roman" w:eastAsia="Times New Roman" w:hAnsi="Times New Roman" w:cs="Times New Roman"/>
                <w:b/>
                <w:bCs/>
                <w:color w:val="0070C0"/>
                <w:kern w:val="0"/>
                <w:sz w:val="24"/>
                <w:szCs w:val="24"/>
                <w:lang w:eastAsia="lt-LT"/>
                <w14:ligatures w14:val="none"/>
              </w:rPr>
            </w:pPr>
            <w:r w:rsidRPr="00042013">
              <w:rPr>
                <w:rFonts w:ascii="Times New Roman" w:hAnsi="Times New Roman" w:cs="Times New Roman"/>
                <w:color w:val="000000"/>
                <w:sz w:val="24"/>
                <w:szCs w:val="24"/>
              </w:rPr>
              <w:t> </w:t>
            </w:r>
          </w:p>
        </w:tc>
      </w:tr>
      <w:tr w:rsidR="00F72F26" w:rsidRPr="00042013" w14:paraId="01FD31F1" w14:textId="00B0BE09" w:rsidTr="000562C8">
        <w:trPr>
          <w:trHeight w:val="315"/>
        </w:trPr>
        <w:tc>
          <w:tcPr>
            <w:tcW w:w="3612" w:type="dxa"/>
            <w:noWrap/>
            <w:vAlign w:val="bottom"/>
            <w:hideMark/>
          </w:tcPr>
          <w:p w14:paraId="5A891D01" w14:textId="2FF7BADB" w:rsidR="00F72F26" w:rsidRPr="00042013" w:rsidRDefault="00F72F26" w:rsidP="00F72F26">
            <w:pPr>
              <w:spacing w:after="0" w:line="240" w:lineRule="auto"/>
              <w:jc w:val="right"/>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 xml:space="preserve">Iš viso 100 balų VBE įvertinimų: </w:t>
            </w:r>
          </w:p>
        </w:tc>
        <w:tc>
          <w:tcPr>
            <w:tcW w:w="901" w:type="dxa"/>
            <w:noWrap/>
            <w:vAlign w:val="center"/>
            <w:hideMark/>
          </w:tcPr>
          <w:p w14:paraId="592A88C0" w14:textId="77777777" w:rsidR="00F72F26" w:rsidRPr="00042013" w:rsidRDefault="00F72F26" w:rsidP="00F72F26">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22</w:t>
            </w:r>
          </w:p>
        </w:tc>
        <w:tc>
          <w:tcPr>
            <w:tcW w:w="1008" w:type="dxa"/>
            <w:noWrap/>
            <w:vAlign w:val="center"/>
            <w:hideMark/>
          </w:tcPr>
          <w:p w14:paraId="4FCD2256" w14:textId="77777777" w:rsidR="00F72F26" w:rsidRPr="00042013" w:rsidRDefault="00F72F26" w:rsidP="00F72F26">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43</w:t>
            </w:r>
          </w:p>
        </w:tc>
        <w:tc>
          <w:tcPr>
            <w:tcW w:w="1141" w:type="dxa"/>
            <w:noWrap/>
            <w:vAlign w:val="center"/>
            <w:hideMark/>
          </w:tcPr>
          <w:p w14:paraId="0BAB2F5D" w14:textId="77777777" w:rsidR="00F72F26" w:rsidRPr="00042013" w:rsidRDefault="00F72F26" w:rsidP="00F72F26">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41</w:t>
            </w:r>
          </w:p>
        </w:tc>
        <w:tc>
          <w:tcPr>
            <w:tcW w:w="1418" w:type="dxa"/>
            <w:noWrap/>
            <w:vAlign w:val="center"/>
            <w:hideMark/>
          </w:tcPr>
          <w:p w14:paraId="4144A866" w14:textId="77777777" w:rsidR="00F72F26" w:rsidRPr="00042013" w:rsidRDefault="00F72F26" w:rsidP="00F72F26">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47</w:t>
            </w:r>
          </w:p>
        </w:tc>
        <w:tc>
          <w:tcPr>
            <w:tcW w:w="1418" w:type="dxa"/>
            <w:tcBorders>
              <w:top w:val="nil"/>
              <w:left w:val="single" w:sz="4" w:space="0" w:color="auto"/>
              <w:bottom w:val="single" w:sz="4" w:space="0" w:color="auto"/>
              <w:right w:val="single" w:sz="4" w:space="0" w:color="auto"/>
            </w:tcBorders>
            <w:vAlign w:val="center"/>
          </w:tcPr>
          <w:p w14:paraId="17771047" w14:textId="39C00FFC" w:rsidR="00F72F26" w:rsidRPr="00042013" w:rsidRDefault="00F72F26" w:rsidP="00F72F26">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hAnsi="Times New Roman" w:cs="Times New Roman"/>
                <w:b/>
                <w:bCs/>
                <w:sz w:val="24"/>
                <w:szCs w:val="24"/>
              </w:rPr>
              <w:t>12</w:t>
            </w:r>
          </w:p>
        </w:tc>
      </w:tr>
    </w:tbl>
    <w:p w14:paraId="555283A7" w14:textId="77777777"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Nacionalinių egzaminų centralizuota informacinė sistema (NECIS)</w:t>
      </w:r>
    </w:p>
    <w:p w14:paraId="24E00A7F" w14:textId="27939D80" w:rsidR="00163426" w:rsidRPr="00042013" w:rsidRDefault="00163426" w:rsidP="00B70589">
      <w:pPr>
        <w:tabs>
          <w:tab w:val="left" w:pos="851"/>
        </w:tabs>
        <w:spacing w:after="0" w:line="240" w:lineRule="auto"/>
        <w:jc w:val="both"/>
        <w:rPr>
          <w:rFonts w:ascii="Times New Roman" w:eastAsia="Calibri" w:hAnsi="Times New Roman" w:cs="Times New Roman"/>
          <w:bCs/>
          <w:kern w:val="0"/>
          <w:sz w:val="24"/>
          <w:szCs w:val="24"/>
          <w14:ligatures w14:val="none"/>
        </w:rPr>
      </w:pPr>
      <w:bookmarkStart w:id="111" w:name="_Hlk175234478"/>
    </w:p>
    <w:p w14:paraId="7F15A66A" w14:textId="1679CB82" w:rsidR="00163426" w:rsidRPr="00042013" w:rsidRDefault="00163426" w:rsidP="00B70589">
      <w:pPr>
        <w:pStyle w:val="Antrat2"/>
        <w:spacing w:after="0" w:line="240" w:lineRule="auto"/>
        <w:jc w:val="center"/>
        <w:rPr>
          <w:rFonts w:eastAsia="Calibri"/>
          <w:sz w:val="28"/>
          <w:szCs w:val="28"/>
        </w:rPr>
      </w:pPr>
      <w:bookmarkStart w:id="112" w:name="_Toc239082457"/>
      <w:r w:rsidRPr="00042013">
        <w:rPr>
          <w:rFonts w:eastAsia="Calibri"/>
          <w:sz w:val="28"/>
          <w:szCs w:val="28"/>
        </w:rPr>
        <w:t>Mokinių pasiekim</w:t>
      </w:r>
      <w:r w:rsidR="002056FF" w:rsidRPr="00042013">
        <w:rPr>
          <w:rFonts w:eastAsia="Calibri"/>
          <w:sz w:val="28"/>
          <w:szCs w:val="28"/>
        </w:rPr>
        <w:t xml:space="preserve">ai </w:t>
      </w:r>
      <w:r w:rsidR="00505E13" w:rsidRPr="00042013">
        <w:rPr>
          <w:rFonts w:eastAsia="Calibri"/>
          <w:sz w:val="28"/>
          <w:szCs w:val="28"/>
        </w:rPr>
        <w:t xml:space="preserve">ir apdovanojimai </w:t>
      </w:r>
      <w:r w:rsidR="002056FF" w:rsidRPr="00042013">
        <w:rPr>
          <w:rFonts w:eastAsia="Calibri"/>
          <w:sz w:val="28"/>
          <w:szCs w:val="28"/>
        </w:rPr>
        <w:t>2026 m.</w:t>
      </w:r>
      <w:bookmarkEnd w:id="112"/>
    </w:p>
    <w:p w14:paraId="5D99D273" w14:textId="77777777" w:rsidR="00163426" w:rsidRPr="00042013" w:rsidRDefault="00163426" w:rsidP="00B70589">
      <w:pPr>
        <w:tabs>
          <w:tab w:val="left" w:pos="851"/>
        </w:tabs>
        <w:spacing w:after="0" w:line="240" w:lineRule="auto"/>
        <w:jc w:val="both"/>
        <w:rPr>
          <w:rFonts w:ascii="Times New Roman" w:eastAsia="Calibri" w:hAnsi="Times New Roman" w:cs="Times New Roman"/>
          <w:bCs/>
          <w:kern w:val="0"/>
          <w:sz w:val="24"/>
          <w:szCs w:val="24"/>
          <w14:ligatures w14:val="none"/>
        </w:rPr>
      </w:pPr>
    </w:p>
    <w:p w14:paraId="363AAD5A" w14:textId="3B16FE55" w:rsidR="00505E13" w:rsidRPr="00042013" w:rsidRDefault="00505E13" w:rsidP="00505E13">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 xml:space="preserve">2026 m. rugpjūčio 21 d. mero padėkos raštais ir Vilniaus rajono dovanų kortele (30 / 50 Eur) buvo apdovanoti 169 geriausi savivaldybės neformaliojo vaikų švietimo mokyklų mokiniai su asmeniniais ar komandiniais pasiekimais bei jų mokytojai. </w:t>
      </w:r>
    </w:p>
    <w:p w14:paraId="052F16C9" w14:textId="7C27CC15" w:rsidR="00D94DC4" w:rsidRPr="00042013" w:rsidRDefault="005602B2" w:rsidP="00D94DC4">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r>
      <w:r w:rsidR="00D94DC4" w:rsidRPr="00042013">
        <w:rPr>
          <w:rFonts w:ascii="Times New Roman" w:eastAsia="Calibri" w:hAnsi="Times New Roman" w:cs="Times New Roman"/>
          <w:kern w:val="0"/>
          <w:sz w:val="24"/>
          <w:szCs w:val="24"/>
          <w14:ligatures w14:val="none"/>
        </w:rPr>
        <w:t xml:space="preserve">2026 m. rugpjūčio 22 d., vadovaujantis Vilniaus rajono savivaldybės teritorijoje veikiančių savivaldybei ir valstybei pavaldžių bendrojo ugdymo mokyklų mokinių skatinimo už mokymosi pasiekimus tvarkos aprašu, patvirtintu Vilniaus rajono savivaldybės tarybos 2023 m. rugsėjo 25 d. sprendimu Nr. T3-230, Savivaldybės organizuotoje geriausių mokinių apdovanojimų šventėje buvo </w:t>
      </w:r>
      <w:r w:rsidR="002056FF" w:rsidRPr="00042013">
        <w:rPr>
          <w:rFonts w:ascii="Times New Roman" w:eastAsia="Calibri" w:hAnsi="Times New Roman" w:cs="Times New Roman"/>
          <w:kern w:val="0"/>
          <w:sz w:val="24"/>
          <w:szCs w:val="24"/>
          <w14:ligatures w14:val="none"/>
        </w:rPr>
        <w:t>apdovano</w:t>
      </w:r>
      <w:r w:rsidR="00D94DC4" w:rsidRPr="00042013">
        <w:rPr>
          <w:rFonts w:ascii="Times New Roman" w:eastAsia="Calibri" w:hAnsi="Times New Roman" w:cs="Times New Roman"/>
          <w:kern w:val="0"/>
          <w:sz w:val="24"/>
          <w:szCs w:val="24"/>
          <w14:ligatures w14:val="none"/>
        </w:rPr>
        <w:t>ti aukščiausių mokymosi pasiekimų pasiekę mokiniai.</w:t>
      </w:r>
    </w:p>
    <w:p w14:paraId="324D7C71" w14:textId="61851628" w:rsidR="00D94DC4" w:rsidRPr="00042013" w:rsidRDefault="00D94DC4" w:rsidP="00D94DC4">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500 Eur (neįskaitant mokesčių) premijos skirtos 115 savivaldybės mokyklų 5–</w:t>
      </w:r>
      <w:r w:rsidR="00ED3F33" w:rsidRPr="00042013">
        <w:rPr>
          <w:rFonts w:ascii="Times New Roman" w:eastAsia="Calibri" w:hAnsi="Times New Roman" w:cs="Times New Roman"/>
          <w:kern w:val="0"/>
          <w:sz w:val="24"/>
          <w:szCs w:val="24"/>
          <w14:ligatures w14:val="none"/>
        </w:rPr>
        <w:t>8</w:t>
      </w:r>
      <w:r w:rsidRPr="00042013">
        <w:rPr>
          <w:rFonts w:ascii="Times New Roman" w:eastAsia="Calibri" w:hAnsi="Times New Roman" w:cs="Times New Roman"/>
          <w:kern w:val="0"/>
          <w:sz w:val="24"/>
          <w:szCs w:val="24"/>
          <w14:ligatures w14:val="none"/>
        </w:rPr>
        <w:t xml:space="preserve"> klasių</w:t>
      </w:r>
      <w:r w:rsidR="00840CD3" w:rsidRPr="00042013">
        <w:rPr>
          <w:rFonts w:ascii="Times New Roman" w:eastAsia="Calibri" w:hAnsi="Times New Roman" w:cs="Times New Roman"/>
          <w:kern w:val="0"/>
          <w:sz w:val="24"/>
          <w:szCs w:val="24"/>
          <w14:ligatures w14:val="none"/>
        </w:rPr>
        <w:t xml:space="preserve"> (89) </w:t>
      </w:r>
      <w:r w:rsidRPr="00042013">
        <w:rPr>
          <w:rFonts w:ascii="Times New Roman" w:eastAsia="Calibri" w:hAnsi="Times New Roman" w:cs="Times New Roman"/>
          <w:kern w:val="0"/>
          <w:sz w:val="24"/>
          <w:szCs w:val="24"/>
          <w14:ligatures w14:val="none"/>
        </w:rPr>
        <w:t xml:space="preserve"> ir </w:t>
      </w:r>
      <w:r w:rsidR="00ED3F33" w:rsidRPr="00042013">
        <w:rPr>
          <w:rFonts w:ascii="Times New Roman" w:eastAsia="Calibri" w:hAnsi="Times New Roman" w:cs="Times New Roman"/>
          <w:kern w:val="0"/>
          <w:sz w:val="24"/>
          <w:szCs w:val="24"/>
          <w14:ligatures w14:val="none"/>
        </w:rPr>
        <w:t xml:space="preserve">9–10 / </w:t>
      </w:r>
      <w:r w:rsidRPr="00042013">
        <w:rPr>
          <w:rFonts w:ascii="Times New Roman" w:eastAsia="Calibri" w:hAnsi="Times New Roman" w:cs="Times New Roman"/>
          <w:kern w:val="0"/>
          <w:sz w:val="24"/>
          <w:szCs w:val="24"/>
          <w14:ligatures w14:val="none"/>
        </w:rPr>
        <w:t xml:space="preserve">I–IV gimnazinių klasių </w:t>
      </w:r>
      <w:r w:rsidR="00ED3F33" w:rsidRPr="00042013">
        <w:rPr>
          <w:rFonts w:ascii="Times New Roman" w:eastAsia="Calibri" w:hAnsi="Times New Roman" w:cs="Times New Roman"/>
          <w:kern w:val="0"/>
          <w:sz w:val="24"/>
          <w:szCs w:val="24"/>
          <w14:ligatures w14:val="none"/>
        </w:rPr>
        <w:t xml:space="preserve">(26) </w:t>
      </w:r>
      <w:r w:rsidRPr="00042013">
        <w:rPr>
          <w:rFonts w:ascii="Times New Roman" w:eastAsia="Calibri" w:hAnsi="Times New Roman" w:cs="Times New Roman"/>
          <w:kern w:val="0"/>
          <w:sz w:val="24"/>
          <w:szCs w:val="24"/>
          <w14:ligatures w14:val="none"/>
        </w:rPr>
        <w:t>mokinių bei 18 valstybinių mokyklų mokinių (iš viso 133 mokiniams), kurių visų mokomųjų dalykų metiniai įvertinimai buvo puikūs (10 balų). Taip pat 250 Eur (neįskaitant mokesčių) premijos skirtos 10 savivaldybės gimnazijų abiturientų už 12 valstybinių brandos egzaminų 100 balų įvertinimų ir 2 valstybinių gimnazijų abiturientams už 3 valstybinių brandos egzaminų 100 balų įvertinimus.</w:t>
      </w:r>
    </w:p>
    <w:p w14:paraId="306856DA" w14:textId="40EF357E" w:rsidR="002056FF" w:rsidRPr="00042013" w:rsidRDefault="00505E13" w:rsidP="00B70589">
      <w:pPr>
        <w:tabs>
          <w:tab w:val="left" w:pos="851"/>
        </w:tabs>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ab/>
        <w:t>Lyginant NMPP 8 klasės aukštesnįjį pasiekimų lygį pasiekusių mokinių skaičių su visų mokomųjų dalykų puikiais (10 balų) metiniais įvertinimais, stebima, kad tik 2 savivaldybės gimnazijose sutapo puikių metinių įvertinimų skaičius su NMPP aukštesnįjį pasiekimų lygį pasiekusių mokinių skaičiumi (44 lent.).</w:t>
      </w:r>
      <w:bookmarkEnd w:id="111"/>
      <w:r w:rsidR="002056FF" w:rsidRPr="00042013">
        <w:rPr>
          <w:rFonts w:ascii="Times New Roman" w:eastAsia="Calibri" w:hAnsi="Times New Roman" w:cs="Times New Roman"/>
          <w:kern w:val="0"/>
          <w:sz w:val="24"/>
          <w:szCs w:val="24"/>
          <w14:ligatures w14:val="none"/>
        </w:rPr>
        <w:tab/>
      </w:r>
    </w:p>
    <w:p w14:paraId="4C98621F" w14:textId="77777777" w:rsidR="00505E13" w:rsidRPr="00042013" w:rsidRDefault="00505E13"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4A5916B9" w14:textId="62073E82" w:rsidR="00505E13" w:rsidRPr="00042013" w:rsidRDefault="00505E13" w:rsidP="00505E13">
      <w:pPr>
        <w:tabs>
          <w:tab w:val="left" w:pos="851"/>
        </w:tabs>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44 lentelė. Metinių </w:t>
      </w:r>
      <w:r w:rsidR="007E4D88" w:rsidRPr="00042013">
        <w:rPr>
          <w:rFonts w:ascii="Times New Roman" w:eastAsia="Calibri" w:hAnsi="Times New Roman" w:cs="Times New Roman"/>
          <w:kern w:val="0"/>
          <w:sz w:val="24"/>
          <w:szCs w:val="24"/>
          <w14:ligatures w14:val="none"/>
        </w:rPr>
        <w:t xml:space="preserve">puikių (10 balų) </w:t>
      </w:r>
      <w:r w:rsidRPr="00042013">
        <w:rPr>
          <w:rFonts w:ascii="Times New Roman" w:eastAsia="Calibri" w:hAnsi="Times New Roman" w:cs="Times New Roman"/>
          <w:kern w:val="0"/>
          <w:sz w:val="24"/>
          <w:szCs w:val="24"/>
          <w14:ligatures w14:val="none"/>
        </w:rPr>
        <w:t xml:space="preserve">įvertinimų skaičiaus palyginimas su NMPP aukštesnįjį pasiekimų lygį pasiekusių </w:t>
      </w:r>
      <w:r w:rsidR="007E4D88" w:rsidRPr="00042013">
        <w:rPr>
          <w:rFonts w:ascii="Times New Roman" w:eastAsia="Calibri" w:hAnsi="Times New Roman" w:cs="Times New Roman"/>
          <w:kern w:val="0"/>
          <w:sz w:val="24"/>
          <w:szCs w:val="24"/>
          <w14:ligatures w14:val="none"/>
        </w:rPr>
        <w:t xml:space="preserve">8 klasės </w:t>
      </w:r>
      <w:r w:rsidRPr="00042013">
        <w:rPr>
          <w:rFonts w:ascii="Times New Roman" w:eastAsia="Calibri" w:hAnsi="Times New Roman" w:cs="Times New Roman"/>
          <w:kern w:val="0"/>
          <w:sz w:val="24"/>
          <w:szCs w:val="24"/>
          <w14:ligatures w14:val="none"/>
        </w:rPr>
        <w:t>mokinių skaičiumi</w:t>
      </w:r>
      <w:r w:rsidR="007E4D88" w:rsidRPr="00042013">
        <w:rPr>
          <w:rFonts w:ascii="Times New Roman" w:eastAsia="Calibri" w:hAnsi="Times New Roman" w:cs="Times New Roman"/>
          <w:kern w:val="0"/>
          <w:sz w:val="24"/>
          <w:szCs w:val="24"/>
          <w14:ligatures w14:val="none"/>
        </w:rPr>
        <w:t xml:space="preserve"> </w:t>
      </w:r>
    </w:p>
    <w:p w14:paraId="15B34336" w14:textId="77777777" w:rsidR="002056FF" w:rsidRPr="00042013" w:rsidRDefault="002056FF" w:rsidP="00B70589">
      <w:pPr>
        <w:tabs>
          <w:tab w:val="left" w:pos="851"/>
        </w:tabs>
        <w:spacing w:after="0" w:line="240" w:lineRule="auto"/>
        <w:jc w:val="both"/>
        <w:rPr>
          <w:rFonts w:ascii="Times New Roman" w:eastAsia="Calibri" w:hAnsi="Times New Roman" w:cs="Times New Roman"/>
          <w:kern w:val="0"/>
          <w:sz w:val="24"/>
          <w:szCs w:val="24"/>
          <w14:ligatures w14:val="none"/>
        </w:rPr>
      </w:pPr>
    </w:p>
    <w:tbl>
      <w:tblPr>
        <w:tblW w:w="9634" w:type="dxa"/>
        <w:tblLook w:val="04A0" w:firstRow="1" w:lastRow="0" w:firstColumn="1" w:lastColumn="0" w:noHBand="0" w:noVBand="1"/>
      </w:tblPr>
      <w:tblGrid>
        <w:gridCol w:w="3144"/>
        <w:gridCol w:w="1954"/>
        <w:gridCol w:w="3261"/>
        <w:gridCol w:w="1275"/>
      </w:tblGrid>
      <w:tr w:rsidR="002056FF" w:rsidRPr="00042013" w14:paraId="28D792C1" w14:textId="77777777" w:rsidTr="002056FF">
        <w:trPr>
          <w:trHeight w:val="719"/>
        </w:trPr>
        <w:tc>
          <w:tcPr>
            <w:tcW w:w="3144" w:type="dxa"/>
            <w:vMerge w:val="restart"/>
            <w:tcBorders>
              <w:top w:val="single" w:sz="4" w:space="0" w:color="auto"/>
              <w:left w:val="single" w:sz="4" w:space="0" w:color="000000"/>
              <w:bottom w:val="single" w:sz="4" w:space="0" w:color="000000"/>
              <w:right w:val="nil"/>
            </w:tcBorders>
            <w:shd w:val="clear" w:color="F5F5F5" w:fill="F5F5F5"/>
            <w:vAlign w:val="center"/>
            <w:hideMark/>
          </w:tcPr>
          <w:p w14:paraId="71FD9B16"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Mokykla</w:t>
            </w:r>
          </w:p>
        </w:tc>
        <w:tc>
          <w:tcPr>
            <w:tcW w:w="5215" w:type="dxa"/>
            <w:gridSpan w:val="2"/>
            <w:tcBorders>
              <w:top w:val="single" w:sz="4" w:space="0" w:color="auto"/>
              <w:left w:val="single" w:sz="4" w:space="0" w:color="000000"/>
              <w:bottom w:val="single" w:sz="4" w:space="0" w:color="000000"/>
              <w:right w:val="nil"/>
            </w:tcBorders>
            <w:shd w:val="clear" w:color="F5F5F5" w:fill="F5F5F5"/>
            <w:vAlign w:val="center"/>
            <w:hideMark/>
          </w:tcPr>
          <w:p w14:paraId="293399FF"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NMPP aukštesnįjį pasiekimų lygį pasiekusių mokinių skaičius</w:t>
            </w:r>
          </w:p>
        </w:tc>
        <w:tc>
          <w:tcPr>
            <w:tcW w:w="1275" w:type="dxa"/>
            <w:tcBorders>
              <w:top w:val="single" w:sz="4" w:space="0" w:color="auto"/>
              <w:left w:val="single" w:sz="4" w:space="0" w:color="auto"/>
              <w:bottom w:val="single" w:sz="4" w:space="0" w:color="auto"/>
              <w:right w:val="single" w:sz="4" w:space="0" w:color="auto"/>
            </w:tcBorders>
            <w:shd w:val="clear" w:color="F5F5F5" w:fill="F5F5F5"/>
            <w:vAlign w:val="center"/>
            <w:hideMark/>
          </w:tcPr>
          <w:p w14:paraId="3BA7A0FB"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Metiniai pažymiai</w:t>
            </w:r>
          </w:p>
        </w:tc>
      </w:tr>
      <w:tr w:rsidR="002056FF" w:rsidRPr="00042013" w14:paraId="0D2A47E5" w14:textId="77777777" w:rsidTr="002056FF">
        <w:trPr>
          <w:trHeight w:val="546"/>
        </w:trPr>
        <w:tc>
          <w:tcPr>
            <w:tcW w:w="3144" w:type="dxa"/>
            <w:vMerge/>
            <w:tcBorders>
              <w:top w:val="single" w:sz="4" w:space="0" w:color="auto"/>
              <w:left w:val="single" w:sz="4" w:space="0" w:color="000000"/>
              <w:bottom w:val="single" w:sz="4" w:space="0" w:color="000000"/>
              <w:right w:val="nil"/>
            </w:tcBorders>
            <w:vAlign w:val="center"/>
            <w:hideMark/>
          </w:tcPr>
          <w:p w14:paraId="7125BA38"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954" w:type="dxa"/>
            <w:tcBorders>
              <w:top w:val="nil"/>
              <w:left w:val="single" w:sz="4" w:space="0" w:color="auto"/>
              <w:bottom w:val="single" w:sz="4" w:space="0" w:color="auto"/>
              <w:right w:val="single" w:sz="4" w:space="0" w:color="auto"/>
            </w:tcBorders>
            <w:noWrap/>
            <w:vAlign w:val="center"/>
            <w:hideMark/>
          </w:tcPr>
          <w:p w14:paraId="4F65FAD1"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Matematika 8 kl. </w:t>
            </w:r>
          </w:p>
        </w:tc>
        <w:tc>
          <w:tcPr>
            <w:tcW w:w="3261" w:type="dxa"/>
            <w:tcBorders>
              <w:top w:val="nil"/>
              <w:left w:val="nil"/>
              <w:bottom w:val="single" w:sz="4" w:space="0" w:color="auto"/>
              <w:right w:val="single" w:sz="4" w:space="0" w:color="auto"/>
            </w:tcBorders>
            <w:vAlign w:val="center"/>
            <w:hideMark/>
          </w:tcPr>
          <w:p w14:paraId="1654032A"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Lietuvių kalba ir literatūra 8 kl.</w:t>
            </w:r>
          </w:p>
        </w:tc>
        <w:tc>
          <w:tcPr>
            <w:tcW w:w="1275" w:type="dxa"/>
            <w:tcBorders>
              <w:top w:val="nil"/>
              <w:left w:val="nil"/>
              <w:bottom w:val="single" w:sz="4" w:space="0" w:color="auto"/>
              <w:right w:val="single" w:sz="4" w:space="0" w:color="auto"/>
            </w:tcBorders>
            <w:shd w:val="clear" w:color="F5F5F5" w:fill="F5F5F5"/>
            <w:vAlign w:val="center"/>
            <w:hideMark/>
          </w:tcPr>
          <w:p w14:paraId="300A1091"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 balų</w:t>
            </w:r>
          </w:p>
        </w:tc>
      </w:tr>
      <w:tr w:rsidR="002056FF" w:rsidRPr="00042013" w14:paraId="7C91DCAF" w14:textId="77777777" w:rsidTr="00B72EE3">
        <w:trPr>
          <w:trHeight w:val="315"/>
        </w:trPr>
        <w:tc>
          <w:tcPr>
            <w:tcW w:w="3144" w:type="dxa"/>
            <w:tcBorders>
              <w:top w:val="nil"/>
              <w:left w:val="single" w:sz="4" w:space="0" w:color="000000"/>
              <w:bottom w:val="single" w:sz="4" w:space="0" w:color="000000"/>
              <w:right w:val="single" w:sz="4" w:space="0" w:color="000000"/>
            </w:tcBorders>
            <w:hideMark/>
          </w:tcPr>
          <w:p w14:paraId="2A14DF07"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Avižienių gimnazija</w:t>
            </w:r>
          </w:p>
        </w:tc>
        <w:tc>
          <w:tcPr>
            <w:tcW w:w="1954" w:type="dxa"/>
            <w:tcBorders>
              <w:top w:val="nil"/>
              <w:left w:val="nil"/>
              <w:bottom w:val="single" w:sz="4" w:space="0" w:color="000000"/>
              <w:right w:val="single" w:sz="4" w:space="0" w:color="000000"/>
            </w:tcBorders>
            <w:vAlign w:val="center"/>
            <w:hideMark/>
          </w:tcPr>
          <w:p w14:paraId="7DBCEA47"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3</w:t>
            </w:r>
          </w:p>
        </w:tc>
        <w:tc>
          <w:tcPr>
            <w:tcW w:w="3261" w:type="dxa"/>
            <w:tcBorders>
              <w:top w:val="nil"/>
              <w:left w:val="nil"/>
              <w:bottom w:val="single" w:sz="4" w:space="0" w:color="000000"/>
              <w:right w:val="single" w:sz="4" w:space="0" w:color="000000"/>
            </w:tcBorders>
            <w:vAlign w:val="center"/>
            <w:hideMark/>
          </w:tcPr>
          <w:p w14:paraId="5374A4B8"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1275" w:type="dxa"/>
            <w:tcBorders>
              <w:top w:val="nil"/>
              <w:left w:val="nil"/>
              <w:bottom w:val="single" w:sz="4" w:space="0" w:color="000000"/>
              <w:right w:val="single" w:sz="4" w:space="0" w:color="000000"/>
            </w:tcBorders>
            <w:shd w:val="clear" w:color="000000" w:fill="FF0000"/>
            <w:vAlign w:val="center"/>
            <w:hideMark/>
          </w:tcPr>
          <w:p w14:paraId="3CE01BA8"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r>
      <w:tr w:rsidR="002056FF" w:rsidRPr="00042013" w14:paraId="091C2950" w14:textId="77777777" w:rsidTr="00B72EE3">
        <w:trPr>
          <w:trHeight w:val="630"/>
        </w:trPr>
        <w:tc>
          <w:tcPr>
            <w:tcW w:w="3144" w:type="dxa"/>
            <w:tcBorders>
              <w:top w:val="nil"/>
              <w:left w:val="single" w:sz="4" w:space="0" w:color="000000"/>
              <w:bottom w:val="single" w:sz="4" w:space="0" w:color="000000"/>
              <w:right w:val="single" w:sz="4" w:space="0" w:color="000000"/>
            </w:tcBorders>
            <w:hideMark/>
          </w:tcPr>
          <w:p w14:paraId="02CC31EB"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Bezdonių Julijaus Slovackio gimnazija</w:t>
            </w:r>
          </w:p>
        </w:tc>
        <w:tc>
          <w:tcPr>
            <w:tcW w:w="1954" w:type="dxa"/>
            <w:tcBorders>
              <w:top w:val="nil"/>
              <w:left w:val="nil"/>
              <w:bottom w:val="single" w:sz="4" w:space="0" w:color="000000"/>
              <w:right w:val="single" w:sz="4" w:space="0" w:color="000000"/>
            </w:tcBorders>
            <w:vAlign w:val="center"/>
            <w:hideMark/>
          </w:tcPr>
          <w:p w14:paraId="6EA3C016"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3261" w:type="dxa"/>
            <w:tcBorders>
              <w:top w:val="nil"/>
              <w:left w:val="nil"/>
              <w:bottom w:val="single" w:sz="4" w:space="0" w:color="000000"/>
              <w:right w:val="single" w:sz="4" w:space="0" w:color="000000"/>
            </w:tcBorders>
            <w:vAlign w:val="center"/>
            <w:hideMark/>
          </w:tcPr>
          <w:p w14:paraId="1B0D0348"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275" w:type="dxa"/>
            <w:tcBorders>
              <w:top w:val="nil"/>
              <w:left w:val="nil"/>
              <w:bottom w:val="single" w:sz="4" w:space="0" w:color="000000"/>
              <w:right w:val="single" w:sz="4" w:space="0" w:color="000000"/>
            </w:tcBorders>
            <w:shd w:val="clear" w:color="000000" w:fill="92D050"/>
            <w:vAlign w:val="center"/>
            <w:hideMark/>
          </w:tcPr>
          <w:p w14:paraId="5D43B24D"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r>
      <w:tr w:rsidR="002056FF" w:rsidRPr="00042013" w14:paraId="6473693B" w14:textId="77777777" w:rsidTr="00B72EE3">
        <w:trPr>
          <w:trHeight w:val="630"/>
        </w:trPr>
        <w:tc>
          <w:tcPr>
            <w:tcW w:w="3144" w:type="dxa"/>
            <w:tcBorders>
              <w:top w:val="nil"/>
              <w:left w:val="single" w:sz="4" w:space="0" w:color="000000"/>
              <w:bottom w:val="single" w:sz="4" w:space="0" w:color="000000"/>
              <w:right w:val="single" w:sz="4" w:space="0" w:color="000000"/>
            </w:tcBorders>
            <w:hideMark/>
          </w:tcPr>
          <w:p w14:paraId="1869A6C6"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Juodšilių šv. Uršulės Leduchovskos gimnazija</w:t>
            </w:r>
          </w:p>
        </w:tc>
        <w:tc>
          <w:tcPr>
            <w:tcW w:w="1954" w:type="dxa"/>
            <w:tcBorders>
              <w:top w:val="nil"/>
              <w:left w:val="nil"/>
              <w:bottom w:val="single" w:sz="4" w:space="0" w:color="000000"/>
              <w:right w:val="single" w:sz="4" w:space="0" w:color="000000"/>
            </w:tcBorders>
            <w:vAlign w:val="center"/>
            <w:hideMark/>
          </w:tcPr>
          <w:p w14:paraId="282FC310"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p>
        </w:tc>
        <w:tc>
          <w:tcPr>
            <w:tcW w:w="3261" w:type="dxa"/>
            <w:tcBorders>
              <w:top w:val="nil"/>
              <w:left w:val="nil"/>
              <w:bottom w:val="single" w:sz="4" w:space="0" w:color="000000"/>
              <w:right w:val="single" w:sz="4" w:space="0" w:color="000000"/>
            </w:tcBorders>
            <w:vAlign w:val="center"/>
            <w:hideMark/>
          </w:tcPr>
          <w:p w14:paraId="4B5AFB14"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275" w:type="dxa"/>
            <w:tcBorders>
              <w:top w:val="nil"/>
              <w:left w:val="nil"/>
              <w:bottom w:val="single" w:sz="4" w:space="0" w:color="000000"/>
              <w:right w:val="single" w:sz="4" w:space="0" w:color="000000"/>
            </w:tcBorders>
            <w:shd w:val="clear" w:color="000000" w:fill="FFFF00"/>
            <w:vAlign w:val="center"/>
            <w:hideMark/>
          </w:tcPr>
          <w:p w14:paraId="7C5F05EE"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0</w:t>
            </w:r>
          </w:p>
        </w:tc>
      </w:tr>
      <w:tr w:rsidR="002056FF" w:rsidRPr="00042013" w14:paraId="56FED5C5" w14:textId="77777777" w:rsidTr="00B72EE3">
        <w:trPr>
          <w:trHeight w:val="315"/>
        </w:trPr>
        <w:tc>
          <w:tcPr>
            <w:tcW w:w="3144" w:type="dxa"/>
            <w:tcBorders>
              <w:top w:val="nil"/>
              <w:left w:val="single" w:sz="4" w:space="0" w:color="000000"/>
              <w:bottom w:val="single" w:sz="4" w:space="0" w:color="000000"/>
              <w:right w:val="single" w:sz="4" w:space="0" w:color="000000"/>
            </w:tcBorders>
            <w:hideMark/>
          </w:tcPr>
          <w:p w14:paraId="3A98DA52"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Kalvelių „Aušros“ gimnazija</w:t>
            </w:r>
          </w:p>
        </w:tc>
        <w:tc>
          <w:tcPr>
            <w:tcW w:w="1954" w:type="dxa"/>
            <w:tcBorders>
              <w:top w:val="nil"/>
              <w:left w:val="nil"/>
              <w:bottom w:val="single" w:sz="4" w:space="0" w:color="000000"/>
              <w:right w:val="single" w:sz="4" w:space="0" w:color="000000"/>
            </w:tcBorders>
            <w:vAlign w:val="center"/>
            <w:hideMark/>
          </w:tcPr>
          <w:p w14:paraId="14FC461F"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p>
        </w:tc>
        <w:tc>
          <w:tcPr>
            <w:tcW w:w="3261" w:type="dxa"/>
            <w:tcBorders>
              <w:top w:val="nil"/>
              <w:left w:val="nil"/>
              <w:bottom w:val="single" w:sz="4" w:space="0" w:color="000000"/>
              <w:right w:val="single" w:sz="4" w:space="0" w:color="000000"/>
            </w:tcBorders>
            <w:vAlign w:val="center"/>
            <w:hideMark/>
          </w:tcPr>
          <w:p w14:paraId="2D1ACDEF"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275" w:type="dxa"/>
            <w:tcBorders>
              <w:top w:val="nil"/>
              <w:left w:val="nil"/>
              <w:bottom w:val="single" w:sz="4" w:space="0" w:color="000000"/>
              <w:right w:val="single" w:sz="4" w:space="0" w:color="000000"/>
            </w:tcBorders>
            <w:shd w:val="clear" w:color="000000" w:fill="FF0000"/>
            <w:vAlign w:val="center"/>
            <w:hideMark/>
          </w:tcPr>
          <w:p w14:paraId="785B05EA"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r>
      <w:tr w:rsidR="002056FF" w:rsidRPr="00042013" w14:paraId="20787E0C" w14:textId="77777777" w:rsidTr="00B72EE3">
        <w:trPr>
          <w:trHeight w:val="315"/>
        </w:trPr>
        <w:tc>
          <w:tcPr>
            <w:tcW w:w="3144" w:type="dxa"/>
            <w:tcBorders>
              <w:top w:val="nil"/>
              <w:left w:val="single" w:sz="4" w:space="0" w:color="000000"/>
              <w:bottom w:val="single" w:sz="4" w:space="0" w:color="000000"/>
              <w:right w:val="single" w:sz="4" w:space="0" w:color="000000"/>
            </w:tcBorders>
            <w:hideMark/>
          </w:tcPr>
          <w:p w14:paraId="095BD8D6"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Nemenčinės Gedimino gimnazija</w:t>
            </w:r>
          </w:p>
        </w:tc>
        <w:tc>
          <w:tcPr>
            <w:tcW w:w="1954" w:type="dxa"/>
            <w:tcBorders>
              <w:top w:val="nil"/>
              <w:left w:val="nil"/>
              <w:bottom w:val="single" w:sz="4" w:space="0" w:color="000000"/>
              <w:right w:val="single" w:sz="4" w:space="0" w:color="000000"/>
            </w:tcBorders>
            <w:vAlign w:val="center"/>
            <w:hideMark/>
          </w:tcPr>
          <w:p w14:paraId="239A3D4B"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1</w:t>
            </w:r>
          </w:p>
        </w:tc>
        <w:tc>
          <w:tcPr>
            <w:tcW w:w="3261" w:type="dxa"/>
            <w:tcBorders>
              <w:top w:val="nil"/>
              <w:left w:val="nil"/>
              <w:bottom w:val="single" w:sz="4" w:space="0" w:color="000000"/>
              <w:right w:val="single" w:sz="4" w:space="0" w:color="000000"/>
            </w:tcBorders>
            <w:vAlign w:val="center"/>
            <w:hideMark/>
          </w:tcPr>
          <w:p w14:paraId="6F2E3EE2"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1275" w:type="dxa"/>
            <w:tcBorders>
              <w:top w:val="nil"/>
              <w:left w:val="nil"/>
              <w:bottom w:val="single" w:sz="4" w:space="0" w:color="000000"/>
              <w:right w:val="single" w:sz="4" w:space="0" w:color="000000"/>
            </w:tcBorders>
            <w:shd w:val="clear" w:color="000000" w:fill="FF0000"/>
            <w:vAlign w:val="center"/>
            <w:hideMark/>
          </w:tcPr>
          <w:p w14:paraId="5C2F5FBB"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r>
      <w:tr w:rsidR="002056FF" w:rsidRPr="00042013" w14:paraId="2F53F041" w14:textId="77777777" w:rsidTr="00B72EE3">
        <w:trPr>
          <w:trHeight w:val="630"/>
        </w:trPr>
        <w:tc>
          <w:tcPr>
            <w:tcW w:w="3144" w:type="dxa"/>
            <w:tcBorders>
              <w:top w:val="nil"/>
              <w:left w:val="single" w:sz="4" w:space="0" w:color="000000"/>
              <w:bottom w:val="single" w:sz="4" w:space="0" w:color="000000"/>
              <w:right w:val="single" w:sz="4" w:space="0" w:color="000000"/>
            </w:tcBorders>
            <w:hideMark/>
          </w:tcPr>
          <w:p w14:paraId="49886887"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Nemenčinės Konstanto Parčevskio gimnazija</w:t>
            </w:r>
          </w:p>
        </w:tc>
        <w:tc>
          <w:tcPr>
            <w:tcW w:w="1954" w:type="dxa"/>
            <w:tcBorders>
              <w:top w:val="nil"/>
              <w:left w:val="nil"/>
              <w:bottom w:val="single" w:sz="4" w:space="0" w:color="000000"/>
              <w:right w:val="single" w:sz="4" w:space="0" w:color="000000"/>
            </w:tcBorders>
            <w:vAlign w:val="center"/>
            <w:hideMark/>
          </w:tcPr>
          <w:p w14:paraId="111ED88A"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p>
        </w:tc>
        <w:tc>
          <w:tcPr>
            <w:tcW w:w="3261" w:type="dxa"/>
            <w:tcBorders>
              <w:top w:val="nil"/>
              <w:left w:val="nil"/>
              <w:bottom w:val="single" w:sz="4" w:space="0" w:color="000000"/>
              <w:right w:val="single" w:sz="4" w:space="0" w:color="000000"/>
            </w:tcBorders>
            <w:vAlign w:val="center"/>
            <w:hideMark/>
          </w:tcPr>
          <w:p w14:paraId="6765E346"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p>
        </w:tc>
        <w:tc>
          <w:tcPr>
            <w:tcW w:w="1275" w:type="dxa"/>
            <w:tcBorders>
              <w:top w:val="nil"/>
              <w:left w:val="nil"/>
              <w:bottom w:val="single" w:sz="4" w:space="0" w:color="000000"/>
              <w:right w:val="single" w:sz="4" w:space="0" w:color="000000"/>
            </w:tcBorders>
            <w:shd w:val="clear" w:color="000000" w:fill="FF0000"/>
            <w:vAlign w:val="center"/>
            <w:hideMark/>
          </w:tcPr>
          <w:p w14:paraId="4ACCD6A9"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r>
      <w:tr w:rsidR="002056FF" w:rsidRPr="00042013" w14:paraId="605B2E27" w14:textId="77777777" w:rsidTr="00B72EE3">
        <w:trPr>
          <w:trHeight w:val="630"/>
        </w:trPr>
        <w:tc>
          <w:tcPr>
            <w:tcW w:w="3144" w:type="dxa"/>
            <w:tcBorders>
              <w:top w:val="nil"/>
              <w:left w:val="single" w:sz="4" w:space="0" w:color="000000"/>
              <w:bottom w:val="single" w:sz="4" w:space="0" w:color="000000"/>
              <w:right w:val="single" w:sz="4" w:space="0" w:color="000000"/>
            </w:tcBorders>
            <w:hideMark/>
          </w:tcPr>
          <w:p w14:paraId="4234C5CE"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Nemėžio šv. Rapolo Kalinausko gimnazija</w:t>
            </w:r>
          </w:p>
        </w:tc>
        <w:tc>
          <w:tcPr>
            <w:tcW w:w="1954" w:type="dxa"/>
            <w:tcBorders>
              <w:top w:val="nil"/>
              <w:left w:val="nil"/>
              <w:bottom w:val="single" w:sz="4" w:space="0" w:color="000000"/>
              <w:right w:val="single" w:sz="4" w:space="0" w:color="000000"/>
            </w:tcBorders>
            <w:vAlign w:val="center"/>
            <w:hideMark/>
          </w:tcPr>
          <w:p w14:paraId="7D9541A7"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3261" w:type="dxa"/>
            <w:tcBorders>
              <w:top w:val="nil"/>
              <w:left w:val="nil"/>
              <w:bottom w:val="single" w:sz="4" w:space="0" w:color="000000"/>
              <w:right w:val="single" w:sz="4" w:space="0" w:color="000000"/>
            </w:tcBorders>
            <w:vAlign w:val="center"/>
            <w:hideMark/>
          </w:tcPr>
          <w:p w14:paraId="6204B15B"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275" w:type="dxa"/>
            <w:tcBorders>
              <w:top w:val="nil"/>
              <w:left w:val="nil"/>
              <w:bottom w:val="single" w:sz="4" w:space="0" w:color="000000"/>
              <w:right w:val="single" w:sz="4" w:space="0" w:color="000000"/>
            </w:tcBorders>
            <w:shd w:val="clear" w:color="000000" w:fill="92D050"/>
            <w:vAlign w:val="center"/>
            <w:hideMark/>
          </w:tcPr>
          <w:p w14:paraId="6914DC7A"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2056FF" w:rsidRPr="00042013" w14:paraId="3B7DC62A" w14:textId="77777777" w:rsidTr="00B72EE3">
        <w:trPr>
          <w:trHeight w:val="315"/>
        </w:trPr>
        <w:tc>
          <w:tcPr>
            <w:tcW w:w="3144" w:type="dxa"/>
            <w:tcBorders>
              <w:top w:val="nil"/>
              <w:left w:val="single" w:sz="4" w:space="0" w:color="000000"/>
              <w:bottom w:val="single" w:sz="4" w:space="0" w:color="000000"/>
              <w:right w:val="single" w:sz="4" w:space="0" w:color="000000"/>
            </w:tcBorders>
            <w:hideMark/>
          </w:tcPr>
          <w:p w14:paraId="25067559"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Pagirių gimnazija</w:t>
            </w:r>
          </w:p>
        </w:tc>
        <w:tc>
          <w:tcPr>
            <w:tcW w:w="1954" w:type="dxa"/>
            <w:tcBorders>
              <w:top w:val="nil"/>
              <w:left w:val="nil"/>
              <w:bottom w:val="single" w:sz="4" w:space="0" w:color="000000"/>
              <w:right w:val="single" w:sz="4" w:space="0" w:color="000000"/>
            </w:tcBorders>
            <w:vAlign w:val="center"/>
            <w:hideMark/>
          </w:tcPr>
          <w:p w14:paraId="03D08F62"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1</w:t>
            </w:r>
          </w:p>
        </w:tc>
        <w:tc>
          <w:tcPr>
            <w:tcW w:w="3261" w:type="dxa"/>
            <w:tcBorders>
              <w:top w:val="nil"/>
              <w:left w:val="nil"/>
              <w:bottom w:val="single" w:sz="4" w:space="0" w:color="000000"/>
              <w:right w:val="single" w:sz="4" w:space="0" w:color="000000"/>
            </w:tcBorders>
            <w:vAlign w:val="center"/>
            <w:hideMark/>
          </w:tcPr>
          <w:p w14:paraId="731950FB"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w:t>
            </w:r>
          </w:p>
        </w:tc>
        <w:tc>
          <w:tcPr>
            <w:tcW w:w="1275" w:type="dxa"/>
            <w:tcBorders>
              <w:top w:val="nil"/>
              <w:left w:val="nil"/>
              <w:bottom w:val="single" w:sz="4" w:space="0" w:color="000000"/>
              <w:right w:val="single" w:sz="4" w:space="0" w:color="000000"/>
            </w:tcBorders>
            <w:shd w:val="clear" w:color="000000" w:fill="FF0000"/>
            <w:vAlign w:val="center"/>
            <w:hideMark/>
          </w:tcPr>
          <w:p w14:paraId="2D4497BC"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r>
      <w:tr w:rsidR="002056FF" w:rsidRPr="00042013" w14:paraId="7B370016" w14:textId="77777777" w:rsidTr="00B72EE3">
        <w:trPr>
          <w:trHeight w:val="315"/>
        </w:trPr>
        <w:tc>
          <w:tcPr>
            <w:tcW w:w="3144" w:type="dxa"/>
            <w:tcBorders>
              <w:top w:val="nil"/>
              <w:left w:val="single" w:sz="4" w:space="0" w:color="000000"/>
              <w:bottom w:val="single" w:sz="4" w:space="0" w:color="000000"/>
              <w:right w:val="single" w:sz="4" w:space="0" w:color="000000"/>
            </w:tcBorders>
            <w:hideMark/>
          </w:tcPr>
          <w:p w14:paraId="6327FBF1"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Rudaminos „Ryto“ gimnazija</w:t>
            </w:r>
          </w:p>
        </w:tc>
        <w:tc>
          <w:tcPr>
            <w:tcW w:w="1954" w:type="dxa"/>
            <w:tcBorders>
              <w:top w:val="nil"/>
              <w:left w:val="nil"/>
              <w:bottom w:val="single" w:sz="4" w:space="0" w:color="000000"/>
              <w:right w:val="single" w:sz="4" w:space="0" w:color="000000"/>
            </w:tcBorders>
            <w:vAlign w:val="center"/>
            <w:hideMark/>
          </w:tcPr>
          <w:p w14:paraId="0FF93FB8"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p>
        </w:tc>
        <w:tc>
          <w:tcPr>
            <w:tcW w:w="3261" w:type="dxa"/>
            <w:tcBorders>
              <w:top w:val="nil"/>
              <w:left w:val="nil"/>
              <w:bottom w:val="single" w:sz="4" w:space="0" w:color="000000"/>
              <w:right w:val="single" w:sz="4" w:space="0" w:color="000000"/>
            </w:tcBorders>
            <w:vAlign w:val="center"/>
            <w:hideMark/>
          </w:tcPr>
          <w:p w14:paraId="680E3049"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1275" w:type="dxa"/>
            <w:tcBorders>
              <w:top w:val="nil"/>
              <w:left w:val="nil"/>
              <w:bottom w:val="single" w:sz="4" w:space="0" w:color="000000"/>
              <w:right w:val="single" w:sz="4" w:space="0" w:color="000000"/>
            </w:tcBorders>
            <w:shd w:val="clear" w:color="000000" w:fill="FF0000"/>
            <w:vAlign w:val="center"/>
            <w:hideMark/>
          </w:tcPr>
          <w:p w14:paraId="035F5470"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2056FF" w:rsidRPr="00042013" w14:paraId="54D8012F" w14:textId="77777777" w:rsidTr="00B72EE3">
        <w:trPr>
          <w:trHeight w:val="630"/>
        </w:trPr>
        <w:tc>
          <w:tcPr>
            <w:tcW w:w="3144" w:type="dxa"/>
            <w:tcBorders>
              <w:top w:val="nil"/>
              <w:left w:val="single" w:sz="4" w:space="0" w:color="000000"/>
              <w:bottom w:val="single" w:sz="4" w:space="0" w:color="000000"/>
              <w:right w:val="single" w:sz="4" w:space="0" w:color="000000"/>
            </w:tcBorders>
            <w:hideMark/>
          </w:tcPr>
          <w:p w14:paraId="080B3D10"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Rudaminos Ferdinando Ruščico gimnazija</w:t>
            </w:r>
          </w:p>
        </w:tc>
        <w:tc>
          <w:tcPr>
            <w:tcW w:w="1954" w:type="dxa"/>
            <w:tcBorders>
              <w:top w:val="nil"/>
              <w:left w:val="nil"/>
              <w:bottom w:val="single" w:sz="4" w:space="0" w:color="000000"/>
              <w:right w:val="single" w:sz="4" w:space="0" w:color="000000"/>
            </w:tcBorders>
            <w:vAlign w:val="center"/>
            <w:hideMark/>
          </w:tcPr>
          <w:p w14:paraId="32324609"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1</w:t>
            </w:r>
          </w:p>
        </w:tc>
        <w:tc>
          <w:tcPr>
            <w:tcW w:w="3261" w:type="dxa"/>
            <w:tcBorders>
              <w:top w:val="nil"/>
              <w:left w:val="nil"/>
              <w:bottom w:val="single" w:sz="4" w:space="0" w:color="000000"/>
              <w:right w:val="single" w:sz="4" w:space="0" w:color="000000"/>
            </w:tcBorders>
            <w:vAlign w:val="center"/>
            <w:hideMark/>
          </w:tcPr>
          <w:p w14:paraId="4DB59C16"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p>
        </w:tc>
        <w:tc>
          <w:tcPr>
            <w:tcW w:w="1275" w:type="dxa"/>
            <w:tcBorders>
              <w:top w:val="nil"/>
              <w:left w:val="nil"/>
              <w:bottom w:val="single" w:sz="4" w:space="0" w:color="000000"/>
              <w:right w:val="single" w:sz="4" w:space="0" w:color="000000"/>
            </w:tcBorders>
            <w:shd w:val="clear" w:color="000000" w:fill="FF0000"/>
            <w:vAlign w:val="center"/>
            <w:hideMark/>
          </w:tcPr>
          <w:p w14:paraId="4B31E982"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r>
      <w:tr w:rsidR="002056FF" w:rsidRPr="00042013" w14:paraId="2B73C6DB" w14:textId="77777777" w:rsidTr="00B72EE3">
        <w:trPr>
          <w:trHeight w:val="315"/>
        </w:trPr>
        <w:tc>
          <w:tcPr>
            <w:tcW w:w="3144" w:type="dxa"/>
            <w:tcBorders>
              <w:top w:val="nil"/>
              <w:left w:val="single" w:sz="4" w:space="0" w:color="000000"/>
              <w:bottom w:val="single" w:sz="4" w:space="0" w:color="000000"/>
              <w:right w:val="single" w:sz="4" w:space="0" w:color="000000"/>
            </w:tcBorders>
            <w:hideMark/>
          </w:tcPr>
          <w:p w14:paraId="7DB2438F" w14:textId="77777777" w:rsidR="002056FF" w:rsidRPr="00042013" w:rsidRDefault="002056FF" w:rsidP="00B72EE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Rukainių gimnazija</w:t>
            </w:r>
          </w:p>
        </w:tc>
        <w:tc>
          <w:tcPr>
            <w:tcW w:w="1954" w:type="dxa"/>
            <w:tcBorders>
              <w:top w:val="nil"/>
              <w:left w:val="nil"/>
              <w:bottom w:val="single" w:sz="4" w:space="0" w:color="000000"/>
              <w:right w:val="single" w:sz="4" w:space="0" w:color="000000"/>
            </w:tcBorders>
            <w:vAlign w:val="center"/>
            <w:hideMark/>
          </w:tcPr>
          <w:p w14:paraId="3AD6BCD6" w14:textId="77777777" w:rsidR="002056FF" w:rsidRPr="00042013" w:rsidRDefault="002056FF" w:rsidP="00B72EE3">
            <w:pPr>
              <w:spacing w:after="0" w:line="240" w:lineRule="auto"/>
              <w:rPr>
                <w:rFonts w:ascii="Times New Roman" w:eastAsia="Times New Roman" w:hAnsi="Times New Roman" w:cs="Times New Roman"/>
                <w:b/>
                <w:bCs/>
                <w:color w:val="FF0000"/>
                <w:kern w:val="0"/>
                <w:sz w:val="24"/>
                <w:szCs w:val="24"/>
                <w:lang w:eastAsia="lt-LT"/>
                <w14:ligatures w14:val="none"/>
              </w:rPr>
            </w:pPr>
            <w:r w:rsidRPr="00042013">
              <w:rPr>
                <w:rFonts w:ascii="Times New Roman" w:eastAsia="Times New Roman" w:hAnsi="Times New Roman" w:cs="Times New Roman"/>
                <w:b/>
                <w:bCs/>
                <w:color w:val="FF0000"/>
                <w:kern w:val="0"/>
                <w:sz w:val="24"/>
                <w:szCs w:val="24"/>
                <w:lang w:eastAsia="lt-LT"/>
                <w14:ligatures w14:val="none"/>
              </w:rPr>
              <w:t>0</w:t>
            </w:r>
          </w:p>
        </w:tc>
        <w:tc>
          <w:tcPr>
            <w:tcW w:w="3261" w:type="dxa"/>
            <w:tcBorders>
              <w:top w:val="nil"/>
              <w:left w:val="nil"/>
              <w:bottom w:val="single" w:sz="4" w:space="0" w:color="000000"/>
              <w:right w:val="single" w:sz="4" w:space="0" w:color="000000"/>
            </w:tcBorders>
            <w:vAlign w:val="center"/>
            <w:hideMark/>
          </w:tcPr>
          <w:p w14:paraId="5B172932"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275" w:type="dxa"/>
            <w:tcBorders>
              <w:top w:val="nil"/>
              <w:left w:val="nil"/>
              <w:bottom w:val="single" w:sz="4" w:space="0" w:color="000000"/>
              <w:right w:val="single" w:sz="4" w:space="0" w:color="000000"/>
            </w:tcBorders>
            <w:shd w:val="clear" w:color="000000" w:fill="FF0000"/>
            <w:vAlign w:val="center"/>
            <w:hideMark/>
          </w:tcPr>
          <w:p w14:paraId="229439A2" w14:textId="77777777" w:rsidR="002056FF" w:rsidRPr="00042013" w:rsidRDefault="002056FF" w:rsidP="00B72EE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2056FF" w:rsidRPr="00042013" w14:paraId="0E3FA7EA" w14:textId="77777777" w:rsidTr="00B72EE3">
        <w:trPr>
          <w:trHeight w:val="315"/>
        </w:trPr>
        <w:tc>
          <w:tcPr>
            <w:tcW w:w="8359" w:type="dxa"/>
            <w:gridSpan w:val="3"/>
            <w:tcBorders>
              <w:top w:val="single" w:sz="4" w:space="0" w:color="000000"/>
              <w:left w:val="single" w:sz="4" w:space="0" w:color="000000"/>
              <w:bottom w:val="single" w:sz="4" w:space="0" w:color="000000"/>
              <w:right w:val="single" w:sz="4" w:space="0" w:color="000000"/>
            </w:tcBorders>
            <w:noWrap/>
            <w:vAlign w:val="bottom"/>
            <w:hideMark/>
          </w:tcPr>
          <w:p w14:paraId="13A09295" w14:textId="77777777" w:rsidR="002056FF" w:rsidRPr="00042013" w:rsidRDefault="002056FF" w:rsidP="00B72EE3">
            <w:pPr>
              <w:spacing w:after="0" w:line="240" w:lineRule="auto"/>
              <w:jc w:val="right"/>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Iš viso:</w:t>
            </w:r>
          </w:p>
        </w:tc>
        <w:tc>
          <w:tcPr>
            <w:tcW w:w="1275" w:type="dxa"/>
            <w:tcBorders>
              <w:top w:val="nil"/>
              <w:left w:val="nil"/>
              <w:bottom w:val="single" w:sz="4" w:space="0" w:color="000000"/>
              <w:right w:val="single" w:sz="4" w:space="0" w:color="000000"/>
            </w:tcBorders>
            <w:shd w:val="clear" w:color="000000" w:fill="FFFFFF"/>
            <w:noWrap/>
            <w:vAlign w:val="bottom"/>
            <w:hideMark/>
          </w:tcPr>
          <w:p w14:paraId="12241B80" w14:textId="77777777" w:rsidR="002056FF" w:rsidRPr="00042013" w:rsidRDefault="002056FF" w:rsidP="00B72EE3">
            <w:pPr>
              <w:spacing w:after="0" w:line="240" w:lineRule="auto"/>
              <w:jc w:val="right"/>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24</w:t>
            </w:r>
          </w:p>
        </w:tc>
      </w:tr>
    </w:tbl>
    <w:p w14:paraId="6AB9B910" w14:textId="77777777" w:rsidR="002056FF" w:rsidRPr="00042013" w:rsidRDefault="002056FF"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48BB68AA" w14:textId="012B7EAA" w:rsidR="00525669" w:rsidRPr="00042013" w:rsidRDefault="00505E13" w:rsidP="00B70589">
      <w:pPr>
        <w:tabs>
          <w:tab w:val="left" w:pos="851"/>
        </w:tabs>
        <w:spacing w:after="0" w:line="240" w:lineRule="auto"/>
        <w:jc w:val="both"/>
        <w:rPr>
          <w:rFonts w:ascii="Times New Roman" w:eastAsia="Calibri" w:hAnsi="Times New Roman" w:cs="Times New Roman"/>
          <w:bCs/>
          <w:kern w:val="0"/>
          <w:sz w:val="24"/>
          <w:szCs w:val="24"/>
          <w14:ligatures w14:val="none"/>
        </w:rPr>
      </w:pPr>
      <w:r w:rsidRPr="00042013">
        <w:rPr>
          <w:rFonts w:ascii="Times New Roman" w:eastAsia="Calibri" w:hAnsi="Times New Roman" w:cs="Times New Roman"/>
          <w:bCs/>
          <w:kern w:val="0"/>
          <w:sz w:val="24"/>
          <w:szCs w:val="24"/>
          <w14:ligatures w14:val="none"/>
        </w:rPr>
        <w:tab/>
      </w:r>
      <w:r w:rsidR="00C96807" w:rsidRPr="00042013">
        <w:rPr>
          <w:rFonts w:ascii="Times New Roman" w:eastAsia="Calibri" w:hAnsi="Times New Roman" w:cs="Times New Roman"/>
          <w:bCs/>
          <w:kern w:val="0"/>
          <w:sz w:val="24"/>
          <w:szCs w:val="24"/>
          <w14:ligatures w14:val="none"/>
        </w:rPr>
        <w:t>Be to, reikia pažymėti, kad b</w:t>
      </w:r>
      <w:r w:rsidRPr="00042013">
        <w:rPr>
          <w:rFonts w:ascii="Times New Roman" w:eastAsia="Calibri" w:hAnsi="Times New Roman" w:cs="Times New Roman"/>
          <w:bCs/>
          <w:kern w:val="0"/>
          <w:sz w:val="24"/>
          <w:szCs w:val="24"/>
          <w14:ligatures w14:val="none"/>
        </w:rPr>
        <w:t xml:space="preserve">randos atestato su pagyrimu 2026 m. negavo nė vienas savivaldybės gimnazijų abiturientas. Nors 6 abiturientų visi metiniai įvertinimai buvo puikūs (10 balų), nė vienas iš jų neatitiko </w:t>
      </w:r>
      <w:r w:rsidR="00150E5A" w:rsidRPr="00042013">
        <w:rPr>
          <w:rFonts w:ascii="Times New Roman" w:eastAsia="Calibri" w:hAnsi="Times New Roman" w:cs="Times New Roman"/>
          <w:bCs/>
          <w:kern w:val="0"/>
          <w:sz w:val="24"/>
          <w:szCs w:val="24"/>
          <w14:ligatures w14:val="none"/>
        </w:rPr>
        <w:t xml:space="preserve">brandos </w:t>
      </w:r>
      <w:r w:rsidRPr="00042013">
        <w:rPr>
          <w:rFonts w:ascii="Times New Roman" w:eastAsia="Calibri" w:hAnsi="Times New Roman" w:cs="Times New Roman"/>
          <w:bCs/>
          <w:kern w:val="0"/>
          <w:sz w:val="24"/>
          <w:szCs w:val="24"/>
          <w14:ligatures w14:val="none"/>
        </w:rPr>
        <w:t xml:space="preserve">atestato su pagyrimu išdavimo sąlygų, nes jų </w:t>
      </w:r>
      <w:r w:rsidR="00150E5A" w:rsidRPr="00042013">
        <w:rPr>
          <w:rFonts w:ascii="Times New Roman" w:eastAsia="Calibri" w:hAnsi="Times New Roman" w:cs="Times New Roman"/>
          <w:bCs/>
          <w:kern w:val="0"/>
          <w:sz w:val="24"/>
          <w:szCs w:val="24"/>
          <w14:ligatures w14:val="none"/>
        </w:rPr>
        <w:t>VBE</w:t>
      </w:r>
      <w:r w:rsidRPr="00042013">
        <w:rPr>
          <w:rFonts w:ascii="Times New Roman" w:eastAsia="Calibri" w:hAnsi="Times New Roman" w:cs="Times New Roman"/>
          <w:bCs/>
          <w:kern w:val="0"/>
          <w:sz w:val="24"/>
          <w:szCs w:val="24"/>
          <w14:ligatures w14:val="none"/>
        </w:rPr>
        <w:t xml:space="preserve"> įvertinimai buvo mažesni nei 86 balai</w:t>
      </w:r>
      <w:r w:rsidR="00C96807" w:rsidRPr="00042013">
        <w:rPr>
          <w:rFonts w:ascii="Times New Roman" w:eastAsia="Calibri" w:hAnsi="Times New Roman" w:cs="Times New Roman"/>
          <w:bCs/>
          <w:kern w:val="0"/>
          <w:sz w:val="24"/>
          <w:szCs w:val="24"/>
          <w14:ligatures w14:val="none"/>
        </w:rPr>
        <w:t>.</w:t>
      </w:r>
    </w:p>
    <w:p w14:paraId="0D5978DF" w14:textId="77777777" w:rsidR="00C96807" w:rsidRPr="00042013" w:rsidRDefault="00C96807" w:rsidP="00B70589">
      <w:pPr>
        <w:tabs>
          <w:tab w:val="left" w:pos="851"/>
        </w:tabs>
        <w:spacing w:after="0" w:line="240" w:lineRule="auto"/>
        <w:jc w:val="both"/>
        <w:rPr>
          <w:rFonts w:ascii="Times New Roman" w:eastAsia="Calibri" w:hAnsi="Times New Roman" w:cs="Times New Roman"/>
          <w:kern w:val="0"/>
          <w:sz w:val="24"/>
          <w:szCs w:val="24"/>
          <w14:ligatures w14:val="none"/>
        </w:rPr>
      </w:pPr>
    </w:p>
    <w:p w14:paraId="1348D567" w14:textId="242E9689" w:rsidR="00EC3B1B" w:rsidRPr="00042013" w:rsidRDefault="00F00592" w:rsidP="00B70589">
      <w:pPr>
        <w:pStyle w:val="Antrat1"/>
        <w:spacing w:before="0" w:after="0" w:line="240" w:lineRule="auto"/>
        <w:jc w:val="center"/>
        <w:rPr>
          <w:rFonts w:ascii="Times New Roman" w:eastAsia="SimSun" w:hAnsi="Times New Roman"/>
          <w:sz w:val="28"/>
          <w:szCs w:val="28"/>
        </w:rPr>
      </w:pPr>
      <w:bookmarkStart w:id="113" w:name="_Toc239082458"/>
      <w:r w:rsidRPr="00042013">
        <w:rPr>
          <w:rFonts w:ascii="Times New Roman" w:eastAsia="SimSun" w:hAnsi="Times New Roman"/>
          <w:sz w:val="28"/>
          <w:szCs w:val="28"/>
        </w:rPr>
        <w:t>TOLESNĖ ABITURIENTŲ VEIKLA</w:t>
      </w:r>
      <w:bookmarkEnd w:id="113"/>
    </w:p>
    <w:p w14:paraId="545B3EE8" w14:textId="77777777" w:rsidR="0093126F" w:rsidRPr="00042013" w:rsidRDefault="0093126F" w:rsidP="00B70589">
      <w:pPr>
        <w:spacing w:after="0" w:line="240" w:lineRule="auto"/>
        <w:rPr>
          <w:lang w:eastAsia="zh-CN"/>
        </w:rPr>
      </w:pPr>
    </w:p>
    <w:p w14:paraId="74D397C3" w14:textId="15143720" w:rsidR="00B0315D" w:rsidRPr="00042013" w:rsidRDefault="00B0315D" w:rsidP="00B0315D">
      <w:pPr>
        <w:tabs>
          <w:tab w:val="left" w:pos="709"/>
          <w:tab w:val="left" w:pos="851"/>
        </w:tabs>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 xml:space="preserve">Savivaldybės gimnazijų abiturientai, įgiję vidurinį išsilavinimą, toliau tęsia mokymąsi universitetuose, kolegijose, profesinėse mokyklose ar profesinio mokymo centruose, tarnauja  Lietuvos kariuomenėje arba pasirenka darbinę veiklą. </w:t>
      </w:r>
    </w:p>
    <w:p w14:paraId="3E740E41" w14:textId="77777777" w:rsidR="00EC3B1B" w:rsidRPr="00042013" w:rsidRDefault="00EC3B1B" w:rsidP="00B70589">
      <w:pPr>
        <w:spacing w:after="0" w:line="240" w:lineRule="auto"/>
        <w:ind w:firstLine="720"/>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inline distT="0" distB="0" distL="0" distR="0" wp14:anchorId="37D4FE3C" wp14:editId="5F8EC04F">
            <wp:extent cx="4905375" cy="2324778"/>
            <wp:effectExtent l="0" t="0" r="9525" b="18415"/>
            <wp:docPr id="1804591095" name="Diagrama 180459109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A52F677" w14:textId="0F41C630" w:rsidR="00217ECB" w:rsidRPr="00042013" w:rsidRDefault="00217ECB"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1</w:t>
      </w:r>
      <w:r w:rsidR="009A5728" w:rsidRPr="00042013">
        <w:rPr>
          <w:rFonts w:ascii="Times New Roman" w:eastAsia="Times New Roman" w:hAnsi="Times New Roman" w:cs="Times New Roman"/>
          <w:kern w:val="0"/>
          <w:lang w:eastAsia="lt-LT"/>
          <w14:ligatures w14:val="none"/>
        </w:rPr>
        <w:t>8</w:t>
      </w:r>
      <w:r w:rsidRPr="00042013">
        <w:rPr>
          <w:rFonts w:ascii="Times New Roman" w:eastAsia="Times New Roman" w:hAnsi="Times New Roman" w:cs="Times New Roman"/>
          <w:kern w:val="0"/>
          <w:lang w:eastAsia="lt-LT"/>
          <w14:ligatures w14:val="none"/>
        </w:rPr>
        <w:t xml:space="preserve">. </w:t>
      </w:r>
      <w:r w:rsidR="00354EDA" w:rsidRPr="00042013">
        <w:rPr>
          <w:rFonts w:ascii="Times New Roman" w:eastAsia="Times New Roman" w:hAnsi="Times New Roman" w:cs="Times New Roman"/>
          <w:kern w:val="0"/>
          <w:lang w:eastAsia="lt-LT"/>
          <w14:ligatures w14:val="none"/>
        </w:rPr>
        <w:t xml:space="preserve">Savivaldybės gimnazijų </w:t>
      </w:r>
      <w:r w:rsidRPr="00042013">
        <w:rPr>
          <w:rFonts w:ascii="Times New Roman" w:eastAsia="Times New Roman" w:hAnsi="Times New Roman" w:cs="Times New Roman"/>
          <w:kern w:val="0"/>
          <w:lang w:eastAsia="lt-LT"/>
          <w14:ligatures w14:val="none"/>
        </w:rPr>
        <w:t xml:space="preserve">abiturientų </w:t>
      </w:r>
      <w:r w:rsidR="00354EDA" w:rsidRPr="00042013">
        <w:rPr>
          <w:rFonts w:ascii="Times New Roman" w:eastAsia="Times New Roman" w:hAnsi="Times New Roman" w:cs="Times New Roman"/>
          <w:kern w:val="0"/>
          <w:lang w:eastAsia="lt-LT"/>
          <w14:ligatures w14:val="none"/>
        </w:rPr>
        <w:t xml:space="preserve">tolesnė </w:t>
      </w:r>
      <w:r w:rsidRPr="00042013">
        <w:rPr>
          <w:rFonts w:ascii="Times New Roman" w:eastAsia="Times New Roman" w:hAnsi="Times New Roman" w:cs="Times New Roman"/>
          <w:kern w:val="0"/>
          <w:lang w:eastAsia="lt-LT"/>
          <w14:ligatures w14:val="none"/>
        </w:rPr>
        <w:t>veikla 202</w:t>
      </w:r>
      <w:r w:rsidR="00B0315D"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1B458847" w14:textId="08E95448"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49A1902E" w14:textId="77777777" w:rsidR="00525669" w:rsidRPr="00042013" w:rsidRDefault="00525669" w:rsidP="00B70589">
      <w:pPr>
        <w:spacing w:after="0" w:line="240" w:lineRule="auto"/>
        <w:ind w:firstLine="720"/>
        <w:jc w:val="both"/>
        <w:rPr>
          <w:rFonts w:ascii="Times New Roman" w:eastAsia="SimSun" w:hAnsi="Times New Roman" w:cs="Times New Roman"/>
          <w:kern w:val="0"/>
          <w:sz w:val="24"/>
          <w:szCs w:val="24"/>
          <w:lang w:eastAsia="zh-CN"/>
          <w14:ligatures w14:val="none"/>
        </w:rPr>
      </w:pPr>
    </w:p>
    <w:p w14:paraId="742F83F5" w14:textId="5D7C9AB6" w:rsidR="00EC3B1B" w:rsidRPr="00042013" w:rsidRDefault="00EC3B1B"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w:t>
      </w:r>
      <w:r w:rsidR="00B0315D"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m. mokymąsi aukštosiose ir profesin</w:t>
      </w:r>
      <w:r w:rsidR="005F308D" w:rsidRPr="00042013">
        <w:rPr>
          <w:rFonts w:ascii="Times New Roman" w:eastAsia="SimSun" w:hAnsi="Times New Roman" w:cs="Times New Roman"/>
          <w:kern w:val="0"/>
          <w:sz w:val="24"/>
          <w:szCs w:val="24"/>
          <w:lang w:eastAsia="zh-CN"/>
          <w14:ligatures w14:val="none"/>
        </w:rPr>
        <w:t>ė</w:t>
      </w:r>
      <w:r w:rsidRPr="00042013">
        <w:rPr>
          <w:rFonts w:ascii="Times New Roman" w:eastAsia="SimSun" w:hAnsi="Times New Roman" w:cs="Times New Roman"/>
          <w:kern w:val="0"/>
          <w:sz w:val="24"/>
          <w:szCs w:val="24"/>
          <w:lang w:eastAsia="zh-CN"/>
          <w14:ligatures w14:val="none"/>
        </w:rPr>
        <w:t>se mokyklose</w:t>
      </w:r>
      <w:r w:rsidR="00574F54" w:rsidRPr="00042013">
        <w:rPr>
          <w:rFonts w:ascii="Times New Roman" w:eastAsia="SimSun" w:hAnsi="Times New Roman" w:cs="Times New Roman"/>
          <w:kern w:val="0"/>
          <w:sz w:val="24"/>
          <w:szCs w:val="24"/>
          <w:lang w:eastAsia="zh-CN"/>
          <w14:ligatures w14:val="none"/>
        </w:rPr>
        <w:t xml:space="preserve"> tęs</w:t>
      </w:r>
      <w:r w:rsidR="00B0315D" w:rsidRPr="00042013">
        <w:rPr>
          <w:rFonts w:ascii="Times New Roman" w:eastAsia="SimSun" w:hAnsi="Times New Roman" w:cs="Times New Roman"/>
          <w:kern w:val="0"/>
          <w:sz w:val="24"/>
          <w:szCs w:val="24"/>
          <w:lang w:eastAsia="zh-CN"/>
          <w14:ligatures w14:val="none"/>
        </w:rPr>
        <w:t>ia</w:t>
      </w:r>
      <w:r w:rsidRPr="00042013">
        <w:rPr>
          <w:rFonts w:ascii="Times New Roman" w:eastAsia="SimSun" w:hAnsi="Times New Roman" w:cs="Times New Roman"/>
          <w:kern w:val="0"/>
          <w:sz w:val="24"/>
          <w:szCs w:val="24"/>
          <w:lang w:eastAsia="zh-CN"/>
          <w14:ligatures w14:val="none"/>
        </w:rPr>
        <w:t xml:space="preserve"> </w:t>
      </w:r>
      <w:r w:rsidR="009B7E51" w:rsidRPr="00042013">
        <w:rPr>
          <w:rFonts w:ascii="Times New Roman" w:eastAsia="SimSun" w:hAnsi="Times New Roman" w:cs="Times New Roman"/>
          <w:kern w:val="0"/>
          <w:sz w:val="24"/>
          <w:szCs w:val="24"/>
          <w:lang w:eastAsia="zh-CN"/>
          <w14:ligatures w14:val="none"/>
        </w:rPr>
        <w:t>7</w:t>
      </w:r>
      <w:r w:rsidR="00B0315D" w:rsidRPr="00042013">
        <w:rPr>
          <w:rFonts w:ascii="Times New Roman" w:eastAsia="SimSun" w:hAnsi="Times New Roman" w:cs="Times New Roman"/>
          <w:kern w:val="0"/>
          <w:sz w:val="24"/>
          <w:szCs w:val="24"/>
          <w:lang w:eastAsia="zh-CN"/>
          <w14:ligatures w14:val="none"/>
        </w:rPr>
        <w:t>1</w:t>
      </w:r>
      <w:r w:rsidR="009B7E51" w:rsidRPr="00042013">
        <w:rPr>
          <w:rFonts w:ascii="Times New Roman" w:eastAsia="SimSun" w:hAnsi="Times New Roman" w:cs="Times New Roman"/>
          <w:kern w:val="0"/>
          <w:sz w:val="24"/>
          <w:szCs w:val="24"/>
          <w:lang w:eastAsia="zh-CN"/>
          <w14:ligatures w14:val="none"/>
        </w:rPr>
        <w:t xml:space="preserve"> proc. </w:t>
      </w:r>
      <w:r w:rsidR="00574F54" w:rsidRPr="00042013">
        <w:rPr>
          <w:rFonts w:ascii="Times New Roman" w:eastAsia="SimSun" w:hAnsi="Times New Roman" w:cs="Times New Roman"/>
          <w:kern w:val="0"/>
          <w:sz w:val="24"/>
          <w:szCs w:val="24"/>
          <w:lang w:eastAsia="zh-CN"/>
          <w14:ligatures w14:val="none"/>
        </w:rPr>
        <w:t xml:space="preserve">savivaldybės gimnazijų abiturientų </w:t>
      </w:r>
      <w:r w:rsidR="009B7E51" w:rsidRPr="00042013">
        <w:rPr>
          <w:rFonts w:ascii="Times New Roman" w:eastAsia="SimSun" w:hAnsi="Times New Roman" w:cs="Times New Roman"/>
          <w:kern w:val="0"/>
          <w:sz w:val="24"/>
          <w:szCs w:val="24"/>
          <w:lang w:eastAsia="zh-CN"/>
          <w14:ligatures w14:val="none"/>
        </w:rPr>
        <w:t>(</w:t>
      </w:r>
      <w:r w:rsidR="00B0315D" w:rsidRPr="00042013">
        <w:rPr>
          <w:rFonts w:ascii="Times New Roman" w:eastAsia="SimSun" w:hAnsi="Times New Roman" w:cs="Times New Roman"/>
          <w:kern w:val="0"/>
          <w:sz w:val="24"/>
          <w:szCs w:val="24"/>
          <w:lang w:eastAsia="zh-CN"/>
          <w14:ligatures w14:val="none"/>
        </w:rPr>
        <w:t xml:space="preserve">2025 – 67 proc., </w:t>
      </w:r>
      <w:r w:rsidR="009B7E51" w:rsidRPr="00042013">
        <w:rPr>
          <w:rFonts w:ascii="Times New Roman" w:eastAsia="SimSun" w:hAnsi="Times New Roman" w:cs="Times New Roman"/>
          <w:kern w:val="0"/>
          <w:sz w:val="24"/>
          <w:szCs w:val="24"/>
          <w:lang w:eastAsia="zh-CN"/>
          <w14:ligatures w14:val="none"/>
        </w:rPr>
        <w:t xml:space="preserve">2024 m. – </w:t>
      </w:r>
      <w:r w:rsidRPr="00042013">
        <w:rPr>
          <w:rFonts w:ascii="Times New Roman" w:eastAsia="SimSun" w:hAnsi="Times New Roman" w:cs="Times New Roman"/>
          <w:kern w:val="0"/>
          <w:sz w:val="24"/>
          <w:szCs w:val="24"/>
          <w:lang w:eastAsia="zh-CN"/>
          <w14:ligatures w14:val="none"/>
        </w:rPr>
        <w:t>73 proc.</w:t>
      </w:r>
      <w:r w:rsidR="002051E7" w:rsidRPr="00042013">
        <w:rPr>
          <w:rFonts w:ascii="Times New Roman" w:eastAsia="SimSun" w:hAnsi="Times New Roman" w:cs="Times New Roman"/>
          <w:kern w:val="0"/>
          <w:sz w:val="24"/>
          <w:szCs w:val="24"/>
          <w:lang w:eastAsia="zh-CN"/>
          <w14:ligatures w14:val="none"/>
        </w:rPr>
        <w:t>)</w:t>
      </w:r>
      <w:r w:rsidR="00217ECB" w:rsidRPr="00042013">
        <w:rPr>
          <w:rFonts w:ascii="Times New Roman" w:eastAsia="SimSun" w:hAnsi="Times New Roman" w:cs="Times New Roman"/>
          <w:kern w:val="0"/>
          <w:sz w:val="24"/>
          <w:szCs w:val="24"/>
          <w:lang w:eastAsia="zh-CN"/>
          <w14:ligatures w14:val="none"/>
        </w:rPr>
        <w:t xml:space="preserve"> (1</w:t>
      </w:r>
      <w:r w:rsidR="009A5728" w:rsidRPr="00042013">
        <w:rPr>
          <w:rFonts w:ascii="Times New Roman" w:eastAsia="SimSun" w:hAnsi="Times New Roman" w:cs="Times New Roman"/>
          <w:kern w:val="0"/>
          <w:sz w:val="24"/>
          <w:szCs w:val="24"/>
          <w:lang w:eastAsia="zh-CN"/>
          <w14:ligatures w14:val="none"/>
        </w:rPr>
        <w:t>8</w:t>
      </w:r>
      <w:r w:rsidR="00217ECB" w:rsidRPr="00042013">
        <w:rPr>
          <w:rFonts w:ascii="Times New Roman" w:eastAsia="SimSun" w:hAnsi="Times New Roman" w:cs="Times New Roman"/>
          <w:kern w:val="0"/>
          <w:sz w:val="24"/>
          <w:szCs w:val="24"/>
          <w:lang w:eastAsia="zh-CN"/>
          <w14:ligatures w14:val="none"/>
        </w:rPr>
        <w:t>–1</w:t>
      </w:r>
      <w:r w:rsidR="009A5728" w:rsidRPr="00042013">
        <w:rPr>
          <w:rFonts w:ascii="Times New Roman" w:eastAsia="SimSun" w:hAnsi="Times New Roman" w:cs="Times New Roman"/>
          <w:kern w:val="0"/>
          <w:sz w:val="24"/>
          <w:szCs w:val="24"/>
          <w:lang w:eastAsia="zh-CN"/>
          <w14:ligatures w14:val="none"/>
        </w:rPr>
        <w:t>9</w:t>
      </w:r>
      <w:r w:rsidR="00217ECB" w:rsidRPr="00042013">
        <w:rPr>
          <w:rFonts w:ascii="Times New Roman" w:eastAsia="SimSun" w:hAnsi="Times New Roman" w:cs="Times New Roman"/>
          <w:kern w:val="0"/>
          <w:sz w:val="24"/>
          <w:szCs w:val="24"/>
          <w:lang w:eastAsia="zh-CN"/>
          <w14:ligatures w14:val="none"/>
        </w:rPr>
        <w:t xml:space="preserve"> pav.)</w:t>
      </w:r>
      <w:r w:rsidR="002051E7" w:rsidRPr="00042013">
        <w:rPr>
          <w:rFonts w:ascii="Times New Roman" w:eastAsia="SimSun" w:hAnsi="Times New Roman" w:cs="Times New Roman"/>
          <w:kern w:val="0"/>
          <w:sz w:val="24"/>
          <w:szCs w:val="24"/>
          <w:lang w:eastAsia="zh-CN"/>
          <w14:ligatures w14:val="none"/>
        </w:rPr>
        <w:t>.</w:t>
      </w:r>
      <w:r w:rsidR="00574F54"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 </w:t>
      </w:r>
    </w:p>
    <w:p w14:paraId="75249882" w14:textId="77777777" w:rsidR="00525669" w:rsidRPr="00042013" w:rsidRDefault="00525669"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68922AB8" w14:textId="77777777" w:rsidR="00EC3B1B" w:rsidRPr="00042013" w:rsidRDefault="00EC3B1B" w:rsidP="00B70589">
      <w:pPr>
        <w:spacing w:after="0" w:line="240" w:lineRule="auto"/>
        <w:ind w:left="360" w:firstLine="207"/>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inline distT="0" distB="0" distL="0" distR="0" wp14:anchorId="449AEC19" wp14:editId="2AB0D4CB">
            <wp:extent cx="5000625" cy="2476500"/>
            <wp:effectExtent l="0" t="0" r="9525" b="0"/>
            <wp:docPr id="368706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18ADCF" w14:textId="7B397922" w:rsidR="00217ECB" w:rsidRPr="00042013" w:rsidRDefault="00217ECB"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1</w:t>
      </w:r>
      <w:r w:rsidR="009A5728" w:rsidRPr="00042013">
        <w:rPr>
          <w:rFonts w:ascii="Times New Roman" w:eastAsia="Times New Roman" w:hAnsi="Times New Roman" w:cs="Times New Roman"/>
          <w:kern w:val="0"/>
          <w:lang w:eastAsia="lt-LT"/>
          <w14:ligatures w14:val="none"/>
        </w:rPr>
        <w:t>9</w:t>
      </w:r>
      <w:r w:rsidRPr="00042013">
        <w:rPr>
          <w:rFonts w:ascii="Times New Roman" w:eastAsia="Times New Roman" w:hAnsi="Times New Roman" w:cs="Times New Roman"/>
          <w:kern w:val="0"/>
          <w:lang w:eastAsia="lt-LT"/>
          <w14:ligatures w14:val="none"/>
        </w:rPr>
        <w:t xml:space="preserve">. </w:t>
      </w:r>
      <w:r w:rsidR="00354EDA" w:rsidRPr="00042013">
        <w:rPr>
          <w:rFonts w:ascii="Times New Roman" w:eastAsia="Times New Roman" w:hAnsi="Times New Roman" w:cs="Times New Roman"/>
          <w:kern w:val="0"/>
          <w:lang w:eastAsia="lt-LT"/>
          <w14:ligatures w14:val="none"/>
        </w:rPr>
        <w:t>Savivaldybės gimnazijų a</w:t>
      </w:r>
      <w:r w:rsidRPr="00042013">
        <w:rPr>
          <w:rFonts w:ascii="Times New Roman" w:eastAsia="Times New Roman" w:hAnsi="Times New Roman" w:cs="Times New Roman"/>
          <w:kern w:val="0"/>
          <w:lang w:eastAsia="lt-LT"/>
          <w14:ligatures w14:val="none"/>
        </w:rPr>
        <w:t>biturientų mokymosi tęsimas 202</w:t>
      </w:r>
      <w:r w:rsidR="00DE0C23" w:rsidRPr="00042013">
        <w:rPr>
          <w:rFonts w:ascii="Times New Roman" w:eastAsia="Times New Roman" w:hAnsi="Times New Roman" w:cs="Times New Roman"/>
          <w:kern w:val="0"/>
          <w:lang w:eastAsia="lt-LT"/>
          <w14:ligatures w14:val="none"/>
        </w:rPr>
        <w:t>4</w:t>
      </w:r>
      <w:r w:rsidR="00E7048A" w:rsidRPr="00042013">
        <w:rPr>
          <w:rFonts w:ascii="Times New Roman" w:eastAsia="Times New Roman" w:hAnsi="Times New Roman" w:cs="Times New Roman"/>
          <w:kern w:val="0"/>
          <w:lang w:eastAsia="lt-LT"/>
          <w14:ligatures w14:val="none"/>
        </w:rPr>
        <w:t>–</w:t>
      </w:r>
      <w:r w:rsidRPr="00042013">
        <w:rPr>
          <w:rFonts w:ascii="Times New Roman" w:eastAsia="Times New Roman" w:hAnsi="Times New Roman" w:cs="Times New Roman"/>
          <w:kern w:val="0"/>
          <w:lang w:eastAsia="lt-LT"/>
          <w14:ligatures w14:val="none"/>
        </w:rPr>
        <w:t>202</w:t>
      </w:r>
      <w:r w:rsidR="00DE0C23"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6DC9EBF3" w14:textId="01443101"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114C9BB4" w14:textId="1BC8FCE2" w:rsidR="009C7254" w:rsidRPr="00042013" w:rsidRDefault="00EC3B1B" w:rsidP="00B70589">
      <w:pPr>
        <w:spacing w:after="0" w:line="240" w:lineRule="auto"/>
        <w:ind w:firstLine="851"/>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 xml:space="preserve"> </w:t>
      </w:r>
    </w:p>
    <w:p w14:paraId="5518C4EC" w14:textId="4E3DA566" w:rsidR="00EC3B1B" w:rsidRPr="00042013" w:rsidRDefault="009C7254"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202</w:t>
      </w:r>
      <w:r w:rsidR="00CD0849" w:rsidRPr="00042013">
        <w:rPr>
          <w:rFonts w:ascii="Times New Roman" w:eastAsia="SimSun" w:hAnsi="Times New Roman" w:cs="Times New Roman"/>
          <w:bCs/>
          <w:kern w:val="0"/>
          <w:sz w:val="24"/>
          <w:szCs w:val="24"/>
          <w:lang w:eastAsia="zh-CN"/>
          <w14:ligatures w14:val="none"/>
        </w:rPr>
        <w:t>6</w:t>
      </w:r>
      <w:r w:rsidRPr="00042013">
        <w:rPr>
          <w:rFonts w:ascii="Times New Roman" w:eastAsia="SimSun" w:hAnsi="Times New Roman" w:cs="Times New Roman"/>
          <w:bCs/>
          <w:kern w:val="0"/>
          <w:sz w:val="24"/>
          <w:szCs w:val="24"/>
          <w:lang w:eastAsia="zh-CN"/>
          <w14:ligatures w14:val="none"/>
        </w:rPr>
        <w:t xml:space="preserve"> m.</w:t>
      </w:r>
      <w:r w:rsidRPr="00042013">
        <w:rPr>
          <w:rFonts w:ascii="Times New Roman" w:eastAsia="SimSun" w:hAnsi="Times New Roman" w:cs="Times New Roman"/>
          <w:b/>
          <w:kern w:val="0"/>
          <w:sz w:val="24"/>
          <w:szCs w:val="24"/>
          <w:lang w:eastAsia="zh-CN"/>
          <w14:ligatures w14:val="none"/>
        </w:rPr>
        <w:t xml:space="preserve"> </w:t>
      </w:r>
      <w:r w:rsidR="00EC3B1B" w:rsidRPr="00042013">
        <w:rPr>
          <w:rFonts w:ascii="Times New Roman" w:eastAsia="SimSun" w:hAnsi="Times New Roman" w:cs="Times New Roman"/>
          <w:kern w:val="0"/>
          <w:sz w:val="24"/>
          <w:szCs w:val="24"/>
          <w:lang w:eastAsia="zh-CN"/>
          <w14:ligatures w14:val="none"/>
        </w:rPr>
        <w:t xml:space="preserve">į aukštąsias mokyklas </w:t>
      </w:r>
      <w:r w:rsidR="00574F54" w:rsidRPr="00042013">
        <w:rPr>
          <w:rFonts w:ascii="Times New Roman" w:eastAsia="SimSun" w:hAnsi="Times New Roman" w:cs="Times New Roman"/>
          <w:kern w:val="0"/>
          <w:sz w:val="24"/>
          <w:szCs w:val="24"/>
          <w:lang w:eastAsia="zh-CN"/>
          <w14:ligatures w14:val="none"/>
        </w:rPr>
        <w:t>įstojo</w:t>
      </w:r>
      <w:r w:rsidR="00574F54" w:rsidRPr="00042013">
        <w:rPr>
          <w:rFonts w:ascii="Times New Roman" w:eastAsia="SimSun" w:hAnsi="Times New Roman" w:cs="Times New Roman"/>
          <w:b/>
          <w:kern w:val="0"/>
          <w:sz w:val="24"/>
          <w:szCs w:val="24"/>
          <w:lang w:eastAsia="zh-CN"/>
          <w14:ligatures w14:val="none"/>
        </w:rPr>
        <w:t xml:space="preserve"> </w:t>
      </w:r>
      <w:r w:rsidR="00CD0849" w:rsidRPr="00042013">
        <w:rPr>
          <w:rFonts w:ascii="Times New Roman" w:eastAsia="SimSun" w:hAnsi="Times New Roman" w:cs="Times New Roman"/>
          <w:bCs/>
          <w:kern w:val="0"/>
          <w:sz w:val="24"/>
          <w:szCs w:val="24"/>
          <w:lang w:eastAsia="zh-CN"/>
          <w14:ligatures w14:val="none"/>
        </w:rPr>
        <w:t>62</w:t>
      </w:r>
      <w:r w:rsidR="00574F54" w:rsidRPr="00042013">
        <w:rPr>
          <w:rFonts w:ascii="Times New Roman" w:eastAsia="SimSun" w:hAnsi="Times New Roman" w:cs="Times New Roman"/>
          <w:bCs/>
          <w:kern w:val="0"/>
          <w:sz w:val="24"/>
          <w:szCs w:val="24"/>
          <w:lang w:eastAsia="zh-CN"/>
          <w14:ligatures w14:val="none"/>
        </w:rPr>
        <w:t xml:space="preserve"> proc. vidurinio ugdymo programą baigusių savivaldybės gimnazijų abiturientų </w:t>
      </w:r>
      <w:r w:rsidR="00EC3B1B" w:rsidRPr="00042013">
        <w:rPr>
          <w:rFonts w:ascii="Times New Roman" w:eastAsia="SimSun" w:hAnsi="Times New Roman" w:cs="Times New Roman"/>
          <w:bCs/>
          <w:kern w:val="0"/>
          <w:sz w:val="24"/>
          <w:szCs w:val="24"/>
          <w:lang w:eastAsia="zh-CN"/>
          <w14:ligatures w14:val="none"/>
        </w:rPr>
        <w:t>(</w:t>
      </w:r>
      <w:r w:rsidR="00CD0849" w:rsidRPr="00042013">
        <w:rPr>
          <w:rFonts w:ascii="Times New Roman" w:eastAsia="SimSun" w:hAnsi="Times New Roman" w:cs="Times New Roman"/>
          <w:bCs/>
          <w:kern w:val="0"/>
          <w:sz w:val="24"/>
          <w:szCs w:val="24"/>
          <w:lang w:eastAsia="zh-CN"/>
          <w14:ligatures w14:val="none"/>
        </w:rPr>
        <w:t xml:space="preserve">36 </w:t>
      </w:r>
      <w:r w:rsidR="00EC3B1B" w:rsidRPr="00042013">
        <w:rPr>
          <w:rFonts w:ascii="Times New Roman" w:eastAsia="SimSun" w:hAnsi="Times New Roman" w:cs="Times New Roman"/>
          <w:bCs/>
          <w:kern w:val="0"/>
          <w:sz w:val="24"/>
          <w:szCs w:val="24"/>
          <w:lang w:eastAsia="zh-CN"/>
          <w14:ligatures w14:val="none"/>
        </w:rPr>
        <w:t>proc. į universitetus</w:t>
      </w:r>
      <w:r w:rsidR="00F158AB" w:rsidRPr="00042013">
        <w:rPr>
          <w:rFonts w:ascii="Times New Roman" w:eastAsia="SimSun" w:hAnsi="Times New Roman" w:cs="Times New Roman"/>
          <w:bCs/>
          <w:kern w:val="0"/>
          <w:sz w:val="24"/>
          <w:szCs w:val="24"/>
          <w:lang w:eastAsia="zh-CN"/>
          <w14:ligatures w14:val="none"/>
        </w:rPr>
        <w:t xml:space="preserve"> ir</w:t>
      </w:r>
      <w:r w:rsidR="00EC3B1B" w:rsidRPr="00042013">
        <w:rPr>
          <w:rFonts w:ascii="Times New Roman" w:eastAsia="SimSun" w:hAnsi="Times New Roman" w:cs="Times New Roman"/>
          <w:bCs/>
          <w:kern w:val="0"/>
          <w:sz w:val="24"/>
          <w:szCs w:val="24"/>
          <w:lang w:eastAsia="zh-CN"/>
          <w14:ligatures w14:val="none"/>
        </w:rPr>
        <w:t xml:space="preserve"> </w:t>
      </w:r>
      <w:r w:rsidR="00CD0849" w:rsidRPr="00042013">
        <w:rPr>
          <w:rFonts w:ascii="Times New Roman" w:eastAsia="SimSun" w:hAnsi="Times New Roman" w:cs="Times New Roman"/>
          <w:bCs/>
          <w:kern w:val="0"/>
          <w:sz w:val="24"/>
          <w:szCs w:val="24"/>
          <w:lang w:eastAsia="zh-CN"/>
          <w14:ligatures w14:val="none"/>
        </w:rPr>
        <w:t>26</w:t>
      </w:r>
      <w:r w:rsidR="00EC3B1B" w:rsidRPr="00042013">
        <w:rPr>
          <w:rFonts w:ascii="Times New Roman" w:eastAsia="SimSun" w:hAnsi="Times New Roman" w:cs="Times New Roman"/>
          <w:bCs/>
          <w:kern w:val="0"/>
          <w:sz w:val="24"/>
          <w:szCs w:val="24"/>
          <w:lang w:eastAsia="zh-CN"/>
          <w14:ligatures w14:val="none"/>
        </w:rPr>
        <w:t xml:space="preserve"> proc.</w:t>
      </w:r>
      <w:r w:rsidR="00EC3B1B" w:rsidRPr="00042013">
        <w:rPr>
          <w:rFonts w:ascii="Times New Roman" w:eastAsia="SimSun" w:hAnsi="Times New Roman" w:cs="Times New Roman"/>
          <w:kern w:val="0"/>
          <w:sz w:val="24"/>
          <w:szCs w:val="24"/>
          <w:lang w:eastAsia="zh-CN"/>
          <w14:ligatures w14:val="none"/>
        </w:rPr>
        <w:t xml:space="preserve"> į kolegijas), </w:t>
      </w:r>
      <w:r w:rsidR="00CD0849" w:rsidRPr="00042013">
        <w:rPr>
          <w:rFonts w:ascii="Times New Roman" w:eastAsia="SimSun" w:hAnsi="Times New Roman" w:cs="Times New Roman"/>
          <w:kern w:val="0"/>
          <w:sz w:val="24"/>
          <w:szCs w:val="24"/>
          <w:lang w:eastAsia="zh-CN"/>
          <w14:ligatures w14:val="none"/>
        </w:rPr>
        <w:t>9</w:t>
      </w:r>
      <w:r w:rsidR="00EC3B1B" w:rsidRPr="00042013">
        <w:rPr>
          <w:rFonts w:ascii="Times New Roman" w:eastAsia="SimSun" w:hAnsi="Times New Roman" w:cs="Times New Roman"/>
          <w:b/>
          <w:bCs/>
          <w:kern w:val="0"/>
          <w:sz w:val="24"/>
          <w:szCs w:val="24"/>
          <w:lang w:eastAsia="zh-CN"/>
          <w14:ligatures w14:val="none"/>
        </w:rPr>
        <w:t xml:space="preserve"> </w:t>
      </w:r>
      <w:r w:rsidR="00EC3B1B" w:rsidRPr="00042013">
        <w:rPr>
          <w:rFonts w:ascii="Times New Roman" w:eastAsia="SimSun" w:hAnsi="Times New Roman" w:cs="Times New Roman"/>
          <w:bCs/>
          <w:kern w:val="0"/>
          <w:sz w:val="24"/>
          <w:szCs w:val="24"/>
          <w:lang w:eastAsia="zh-CN"/>
          <w14:ligatures w14:val="none"/>
        </w:rPr>
        <w:t>proc.</w:t>
      </w:r>
      <w:r w:rsidR="00030F54" w:rsidRPr="00042013">
        <w:rPr>
          <w:rFonts w:ascii="Times New Roman" w:eastAsia="SimSun" w:hAnsi="Times New Roman" w:cs="Times New Roman"/>
          <w:bCs/>
          <w:kern w:val="0"/>
          <w:sz w:val="24"/>
          <w:szCs w:val="24"/>
          <w:lang w:eastAsia="zh-CN"/>
          <w14:ligatures w14:val="none"/>
        </w:rPr>
        <w:t xml:space="preserve"> –</w:t>
      </w:r>
      <w:r w:rsidR="00EC3B1B" w:rsidRPr="00042013">
        <w:rPr>
          <w:rFonts w:ascii="Times New Roman" w:eastAsia="SimSun" w:hAnsi="Times New Roman" w:cs="Times New Roman"/>
          <w:bCs/>
          <w:kern w:val="0"/>
          <w:sz w:val="24"/>
          <w:szCs w:val="24"/>
          <w:lang w:eastAsia="zh-CN"/>
          <w14:ligatures w14:val="none"/>
        </w:rPr>
        <w:t xml:space="preserve"> į </w:t>
      </w:r>
      <w:r w:rsidR="00EC3B1B" w:rsidRPr="00042013">
        <w:rPr>
          <w:rFonts w:ascii="Times New Roman" w:eastAsia="SimSun" w:hAnsi="Times New Roman" w:cs="Times New Roman"/>
          <w:bCs/>
          <w:kern w:val="0"/>
          <w:sz w:val="24"/>
          <w:szCs w:val="24"/>
          <w:lang w:eastAsia="zh-CN"/>
          <w14:ligatures w14:val="none"/>
        </w:rPr>
        <w:lastRenderedPageBreak/>
        <w:t xml:space="preserve">profesines mokyklas, </w:t>
      </w:r>
      <w:r w:rsidR="00CD0849" w:rsidRPr="00042013">
        <w:rPr>
          <w:rFonts w:ascii="Times New Roman" w:eastAsia="SimSun" w:hAnsi="Times New Roman" w:cs="Times New Roman"/>
          <w:bCs/>
          <w:kern w:val="0"/>
          <w:sz w:val="24"/>
          <w:szCs w:val="24"/>
          <w:lang w:eastAsia="zh-CN"/>
          <w14:ligatures w14:val="none"/>
        </w:rPr>
        <w:t>9</w:t>
      </w:r>
      <w:r w:rsidR="00EC3B1B" w:rsidRPr="00042013">
        <w:rPr>
          <w:rFonts w:ascii="Times New Roman" w:eastAsia="SimSun" w:hAnsi="Times New Roman" w:cs="Times New Roman"/>
          <w:bCs/>
          <w:kern w:val="0"/>
          <w:sz w:val="24"/>
          <w:szCs w:val="24"/>
          <w:lang w:eastAsia="zh-CN"/>
          <w14:ligatures w14:val="none"/>
        </w:rPr>
        <w:t xml:space="preserve"> proc. pasirinko tarnybą Lietuvos kariuomenėje, o 2</w:t>
      </w:r>
      <w:r w:rsidR="00CD0849" w:rsidRPr="00042013">
        <w:rPr>
          <w:rFonts w:ascii="Times New Roman" w:eastAsia="SimSun" w:hAnsi="Times New Roman" w:cs="Times New Roman"/>
          <w:bCs/>
          <w:kern w:val="0"/>
          <w:sz w:val="24"/>
          <w:szCs w:val="24"/>
          <w:lang w:eastAsia="zh-CN"/>
          <w14:ligatures w14:val="none"/>
        </w:rPr>
        <w:t>0</w:t>
      </w:r>
      <w:r w:rsidR="00EC3B1B" w:rsidRPr="00042013">
        <w:rPr>
          <w:rFonts w:ascii="Times New Roman" w:eastAsia="SimSun" w:hAnsi="Times New Roman" w:cs="Times New Roman"/>
          <w:bCs/>
          <w:kern w:val="0"/>
          <w:sz w:val="24"/>
          <w:szCs w:val="24"/>
          <w:lang w:eastAsia="zh-CN"/>
          <w14:ligatures w14:val="none"/>
        </w:rPr>
        <w:t xml:space="preserve"> proc. abiturientų</w:t>
      </w:r>
      <w:r w:rsidR="00EC3B1B" w:rsidRPr="00042013">
        <w:rPr>
          <w:rFonts w:ascii="Times New Roman" w:eastAsia="SimSun" w:hAnsi="Times New Roman" w:cs="Times New Roman"/>
          <w:kern w:val="0"/>
          <w:sz w:val="24"/>
          <w:szCs w:val="24"/>
          <w:lang w:eastAsia="zh-CN"/>
          <w14:ligatures w14:val="none"/>
        </w:rPr>
        <w:t xml:space="preserve"> pradėjo </w:t>
      </w:r>
      <w:r w:rsidR="00EC3B1B" w:rsidRPr="00042013">
        <w:rPr>
          <w:rFonts w:ascii="Times New Roman" w:eastAsia="SimSun" w:hAnsi="Times New Roman" w:cs="Times New Roman"/>
          <w:bCs/>
          <w:kern w:val="0"/>
          <w:sz w:val="24"/>
          <w:szCs w:val="24"/>
          <w:lang w:eastAsia="zh-CN"/>
          <w14:ligatures w14:val="none"/>
        </w:rPr>
        <w:t>dirbti</w:t>
      </w:r>
      <w:r w:rsidR="00217ECB" w:rsidRPr="00042013">
        <w:rPr>
          <w:rFonts w:ascii="Times New Roman" w:eastAsia="SimSun" w:hAnsi="Times New Roman" w:cs="Times New Roman"/>
          <w:bCs/>
          <w:kern w:val="0"/>
          <w:sz w:val="24"/>
          <w:szCs w:val="24"/>
          <w:lang w:eastAsia="zh-CN"/>
          <w14:ligatures w14:val="none"/>
        </w:rPr>
        <w:t xml:space="preserve"> (</w:t>
      </w:r>
      <w:r w:rsidR="009A5728" w:rsidRPr="00042013">
        <w:rPr>
          <w:rFonts w:ascii="Times New Roman" w:eastAsia="SimSun" w:hAnsi="Times New Roman" w:cs="Times New Roman"/>
          <w:bCs/>
          <w:kern w:val="0"/>
          <w:sz w:val="24"/>
          <w:szCs w:val="24"/>
          <w:lang w:eastAsia="zh-CN"/>
          <w14:ligatures w14:val="none"/>
        </w:rPr>
        <w:t>20</w:t>
      </w:r>
      <w:r w:rsidR="00217ECB" w:rsidRPr="00042013">
        <w:rPr>
          <w:rFonts w:ascii="Times New Roman" w:eastAsia="SimSun" w:hAnsi="Times New Roman" w:cs="Times New Roman"/>
          <w:bCs/>
          <w:kern w:val="0"/>
          <w:sz w:val="24"/>
          <w:szCs w:val="24"/>
          <w:lang w:eastAsia="zh-CN"/>
          <w14:ligatures w14:val="none"/>
        </w:rPr>
        <w:t xml:space="preserve"> pav.)</w:t>
      </w:r>
      <w:r w:rsidR="00EC3B1B" w:rsidRPr="00042013">
        <w:rPr>
          <w:rFonts w:ascii="Times New Roman" w:eastAsia="SimSun" w:hAnsi="Times New Roman" w:cs="Times New Roman"/>
          <w:bCs/>
          <w:kern w:val="0"/>
          <w:sz w:val="24"/>
          <w:szCs w:val="24"/>
          <w:lang w:eastAsia="zh-CN"/>
          <w14:ligatures w14:val="none"/>
        </w:rPr>
        <w:t>.</w:t>
      </w:r>
    </w:p>
    <w:p w14:paraId="14B9E4F0" w14:textId="77777777" w:rsidR="00574F54" w:rsidRPr="00042013" w:rsidRDefault="00574F54"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32477D55" w14:textId="77777777" w:rsidR="00EC3B1B" w:rsidRPr="00042013" w:rsidRDefault="00EC3B1B" w:rsidP="00B70589">
      <w:pPr>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noProof/>
          <w:kern w:val="0"/>
          <w:sz w:val="24"/>
          <w:szCs w:val="24"/>
          <w:lang w:eastAsia="lt-LT"/>
          <w14:ligatures w14:val="none"/>
        </w:rPr>
        <w:drawing>
          <wp:inline distT="0" distB="0" distL="0" distR="0" wp14:anchorId="39087A79" wp14:editId="04B4CB6D">
            <wp:extent cx="4895850" cy="2257425"/>
            <wp:effectExtent l="0" t="0" r="0" b="9525"/>
            <wp:docPr id="87534289" name="Diagrama 875342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CB9B203" w14:textId="262AAA8D" w:rsidR="00217ECB" w:rsidRPr="00042013" w:rsidRDefault="00217ECB"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Pav. </w:t>
      </w:r>
      <w:r w:rsidR="009A5728" w:rsidRPr="00042013">
        <w:rPr>
          <w:rFonts w:ascii="Times New Roman" w:eastAsia="Times New Roman" w:hAnsi="Times New Roman" w:cs="Times New Roman"/>
          <w:kern w:val="0"/>
          <w:lang w:eastAsia="lt-LT"/>
          <w14:ligatures w14:val="none"/>
        </w:rPr>
        <w:t>20</w:t>
      </w:r>
      <w:r w:rsidRPr="00042013">
        <w:rPr>
          <w:rFonts w:ascii="Times New Roman" w:eastAsia="Times New Roman" w:hAnsi="Times New Roman" w:cs="Times New Roman"/>
          <w:kern w:val="0"/>
          <w:lang w:eastAsia="lt-LT"/>
          <w14:ligatures w14:val="none"/>
        </w:rPr>
        <w:t xml:space="preserve">. </w:t>
      </w:r>
      <w:r w:rsidR="00105782" w:rsidRPr="00042013">
        <w:rPr>
          <w:rFonts w:ascii="Times New Roman" w:eastAsia="Times New Roman" w:hAnsi="Times New Roman" w:cs="Times New Roman"/>
          <w:kern w:val="0"/>
          <w:lang w:eastAsia="lt-LT"/>
          <w14:ligatures w14:val="none"/>
        </w:rPr>
        <w:t>Savivaldybės gimnazijų a</w:t>
      </w:r>
      <w:r w:rsidRPr="00042013">
        <w:rPr>
          <w:rFonts w:ascii="Times New Roman" w:eastAsia="Times New Roman" w:hAnsi="Times New Roman" w:cs="Times New Roman"/>
          <w:kern w:val="0"/>
          <w:lang w:eastAsia="lt-LT"/>
          <w14:ligatures w14:val="none"/>
        </w:rPr>
        <w:t>biturientų tolesnė veikla 202</w:t>
      </w:r>
      <w:r w:rsidR="00CD0849" w:rsidRPr="00042013">
        <w:rPr>
          <w:rFonts w:ascii="Times New Roman" w:eastAsia="Times New Roman" w:hAnsi="Times New Roman" w:cs="Times New Roman"/>
          <w:kern w:val="0"/>
          <w:lang w:eastAsia="lt-LT"/>
          <w14:ligatures w14:val="none"/>
        </w:rPr>
        <w:t>4</w:t>
      </w:r>
      <w:r w:rsidR="00E7048A" w:rsidRPr="00042013">
        <w:rPr>
          <w:rFonts w:ascii="Times New Roman" w:eastAsia="Times New Roman" w:hAnsi="Times New Roman" w:cs="Times New Roman"/>
          <w:kern w:val="0"/>
          <w:lang w:eastAsia="lt-LT"/>
          <w14:ligatures w14:val="none"/>
        </w:rPr>
        <w:t>–</w:t>
      </w:r>
      <w:r w:rsidRPr="00042013">
        <w:rPr>
          <w:rFonts w:ascii="Times New Roman" w:eastAsia="Times New Roman" w:hAnsi="Times New Roman" w:cs="Times New Roman"/>
          <w:kern w:val="0"/>
          <w:lang w:eastAsia="lt-LT"/>
          <w14:ligatures w14:val="none"/>
        </w:rPr>
        <w:t>202</w:t>
      </w:r>
      <w:r w:rsidR="00CD0849"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0C7172A9" w14:textId="7044067C"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2A1566A4" w14:textId="77777777" w:rsidR="00217ECB" w:rsidRPr="00042013" w:rsidRDefault="00217ECB" w:rsidP="00145497">
      <w:pPr>
        <w:spacing w:after="0" w:line="240" w:lineRule="auto"/>
        <w:jc w:val="both"/>
        <w:rPr>
          <w:rFonts w:ascii="Times New Roman" w:eastAsia="Times New Roman" w:hAnsi="Times New Roman" w:cs="Times New Roman"/>
          <w:kern w:val="0"/>
          <w:lang w:eastAsia="lt-LT"/>
          <w14:ligatures w14:val="none"/>
        </w:rPr>
      </w:pPr>
    </w:p>
    <w:p w14:paraId="43309261" w14:textId="135C10C5" w:rsidR="00EC3B1B" w:rsidRPr="00042013" w:rsidRDefault="00EC3B1B"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Abiturientų, įstojusių į aukštąsias mokyklas </w:t>
      </w:r>
      <w:r w:rsidR="00F158AB" w:rsidRPr="00042013">
        <w:rPr>
          <w:rFonts w:ascii="Times New Roman" w:eastAsia="SimSun" w:hAnsi="Times New Roman" w:cs="Times New Roman"/>
          <w:kern w:val="0"/>
          <w:sz w:val="24"/>
          <w:szCs w:val="24"/>
          <w:lang w:eastAsia="zh-CN"/>
          <w14:ligatures w14:val="none"/>
        </w:rPr>
        <w:t>202</w:t>
      </w:r>
      <w:r w:rsidR="000B59E1" w:rsidRPr="00042013">
        <w:rPr>
          <w:rFonts w:ascii="Times New Roman" w:eastAsia="SimSun" w:hAnsi="Times New Roman" w:cs="Times New Roman"/>
          <w:kern w:val="0"/>
          <w:sz w:val="24"/>
          <w:szCs w:val="24"/>
          <w:lang w:eastAsia="zh-CN"/>
          <w14:ligatures w14:val="none"/>
        </w:rPr>
        <w:t>6</w:t>
      </w:r>
      <w:r w:rsidR="00F158AB" w:rsidRPr="00042013">
        <w:rPr>
          <w:rFonts w:ascii="Times New Roman" w:eastAsia="SimSun" w:hAnsi="Times New Roman" w:cs="Times New Roman"/>
          <w:kern w:val="0"/>
          <w:sz w:val="24"/>
          <w:szCs w:val="24"/>
          <w:lang w:eastAsia="zh-CN"/>
          <w14:ligatures w14:val="none"/>
        </w:rPr>
        <w:t xml:space="preserve"> m.</w:t>
      </w:r>
      <w:r w:rsidR="00DF0C6E" w:rsidRPr="00042013">
        <w:rPr>
          <w:rFonts w:ascii="Times New Roman" w:eastAsia="SimSun" w:hAnsi="Times New Roman" w:cs="Times New Roman"/>
          <w:kern w:val="0"/>
          <w:sz w:val="24"/>
          <w:szCs w:val="24"/>
          <w:lang w:eastAsia="zh-CN"/>
          <w14:ligatures w14:val="none"/>
        </w:rPr>
        <w:t>,</w:t>
      </w:r>
      <w:r w:rsidR="00F158AB" w:rsidRPr="00042013">
        <w:rPr>
          <w:rFonts w:ascii="Times New Roman" w:eastAsia="SimSun" w:hAnsi="Times New Roman" w:cs="Times New Roman"/>
          <w:kern w:val="0"/>
          <w:sz w:val="24"/>
          <w:szCs w:val="24"/>
          <w:lang w:eastAsia="zh-CN"/>
          <w14:ligatures w14:val="none"/>
        </w:rPr>
        <w:t xml:space="preserve"> </w:t>
      </w:r>
      <w:r w:rsidR="00105782" w:rsidRPr="00042013">
        <w:rPr>
          <w:rFonts w:ascii="Times New Roman" w:eastAsia="SimSun" w:hAnsi="Times New Roman" w:cs="Times New Roman"/>
          <w:kern w:val="0"/>
          <w:sz w:val="24"/>
          <w:szCs w:val="24"/>
          <w:lang w:eastAsia="zh-CN"/>
          <w14:ligatures w14:val="none"/>
        </w:rPr>
        <w:t>dali</w:t>
      </w:r>
      <w:r w:rsidR="00F158AB" w:rsidRPr="00042013">
        <w:rPr>
          <w:rFonts w:ascii="Times New Roman" w:eastAsia="SimSun" w:hAnsi="Times New Roman" w:cs="Times New Roman"/>
          <w:kern w:val="0"/>
          <w:sz w:val="24"/>
          <w:szCs w:val="24"/>
          <w:lang w:eastAsia="zh-CN"/>
          <w14:ligatures w14:val="none"/>
        </w:rPr>
        <w:t xml:space="preserve">s </w:t>
      </w:r>
      <w:r w:rsidRPr="00042013">
        <w:rPr>
          <w:rFonts w:ascii="Times New Roman" w:eastAsia="SimSun" w:hAnsi="Times New Roman" w:cs="Times New Roman"/>
          <w:kern w:val="0"/>
          <w:sz w:val="24"/>
          <w:szCs w:val="24"/>
          <w:lang w:eastAsia="zh-CN"/>
          <w14:ligatures w14:val="none"/>
        </w:rPr>
        <w:t>sudar</w:t>
      </w:r>
      <w:r w:rsidR="000B59E1" w:rsidRPr="00042013">
        <w:rPr>
          <w:rFonts w:ascii="Times New Roman" w:eastAsia="SimSun" w:hAnsi="Times New Roman" w:cs="Times New Roman"/>
          <w:kern w:val="0"/>
          <w:sz w:val="24"/>
          <w:szCs w:val="24"/>
          <w:lang w:eastAsia="zh-CN"/>
          <w14:ligatures w14:val="none"/>
        </w:rPr>
        <w:t>o</w:t>
      </w:r>
      <w:r w:rsidR="00BD564B" w:rsidRPr="00042013">
        <w:rPr>
          <w:rFonts w:ascii="Times New Roman" w:eastAsia="SimSun" w:hAnsi="Times New Roman" w:cs="Times New Roman"/>
          <w:kern w:val="0"/>
          <w:sz w:val="24"/>
          <w:szCs w:val="24"/>
          <w:lang w:eastAsia="zh-CN"/>
          <w14:ligatures w14:val="none"/>
        </w:rPr>
        <w:t xml:space="preserve"> </w:t>
      </w:r>
      <w:r w:rsidR="000B59E1" w:rsidRPr="00042013">
        <w:rPr>
          <w:rFonts w:ascii="Times New Roman" w:eastAsia="SimSun" w:hAnsi="Times New Roman" w:cs="Times New Roman"/>
          <w:kern w:val="0"/>
          <w:sz w:val="24"/>
          <w:szCs w:val="24"/>
          <w:lang w:eastAsia="zh-CN"/>
          <w14:ligatures w14:val="none"/>
        </w:rPr>
        <w:t>62</w:t>
      </w:r>
      <w:r w:rsidRPr="00042013">
        <w:rPr>
          <w:rFonts w:ascii="Times New Roman" w:eastAsia="SimSun" w:hAnsi="Times New Roman" w:cs="Times New Roman"/>
          <w:b/>
          <w:bCs/>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proc.</w:t>
      </w:r>
      <w:r w:rsidR="002051E7" w:rsidRPr="00042013">
        <w:rPr>
          <w:rFonts w:ascii="Times New Roman" w:eastAsia="SimSun" w:hAnsi="Times New Roman" w:cs="Times New Roman"/>
          <w:kern w:val="0"/>
          <w:sz w:val="24"/>
          <w:szCs w:val="24"/>
          <w:lang w:eastAsia="zh-CN"/>
          <w14:ligatures w14:val="none"/>
        </w:rPr>
        <w:t xml:space="preserve"> (</w:t>
      </w:r>
      <w:r w:rsidR="000B59E1" w:rsidRPr="00042013">
        <w:rPr>
          <w:rFonts w:ascii="Times New Roman" w:eastAsia="SimSun" w:hAnsi="Times New Roman" w:cs="Times New Roman"/>
          <w:kern w:val="0"/>
          <w:sz w:val="24"/>
          <w:szCs w:val="24"/>
          <w:lang w:eastAsia="zh-CN"/>
          <w14:ligatures w14:val="none"/>
        </w:rPr>
        <w:t xml:space="preserve">2025 m. – 51 proc., </w:t>
      </w:r>
      <w:r w:rsidR="00F158AB" w:rsidRPr="00042013">
        <w:rPr>
          <w:rFonts w:ascii="Times New Roman" w:eastAsia="SimSun" w:hAnsi="Times New Roman" w:cs="Times New Roman"/>
          <w:kern w:val="0"/>
          <w:sz w:val="24"/>
          <w:szCs w:val="24"/>
          <w:lang w:eastAsia="zh-CN"/>
          <w14:ligatures w14:val="none"/>
        </w:rPr>
        <w:t>202</w:t>
      </w:r>
      <w:r w:rsidR="00DF0C6E" w:rsidRPr="00042013">
        <w:rPr>
          <w:rFonts w:ascii="Times New Roman" w:eastAsia="SimSun" w:hAnsi="Times New Roman" w:cs="Times New Roman"/>
          <w:kern w:val="0"/>
          <w:sz w:val="24"/>
          <w:szCs w:val="24"/>
          <w:lang w:eastAsia="zh-CN"/>
          <w14:ligatures w14:val="none"/>
        </w:rPr>
        <w:t>4</w:t>
      </w:r>
      <w:r w:rsidR="002051E7" w:rsidRPr="00042013">
        <w:rPr>
          <w:rFonts w:ascii="Times New Roman" w:eastAsia="SimSun" w:hAnsi="Times New Roman" w:cs="Times New Roman"/>
          <w:kern w:val="0"/>
          <w:sz w:val="24"/>
          <w:szCs w:val="24"/>
          <w:lang w:eastAsia="zh-CN"/>
          <w14:ligatures w14:val="none"/>
        </w:rPr>
        <w:t xml:space="preserve"> m.</w:t>
      </w:r>
      <w:r w:rsidR="00DF0C6E" w:rsidRPr="00042013">
        <w:rPr>
          <w:rFonts w:ascii="Times New Roman" w:eastAsia="SimSun" w:hAnsi="Times New Roman" w:cs="Times New Roman"/>
          <w:kern w:val="0"/>
          <w:sz w:val="24"/>
          <w:szCs w:val="24"/>
          <w:lang w:eastAsia="zh-CN"/>
          <w14:ligatures w14:val="none"/>
        </w:rPr>
        <w:t xml:space="preserve"> – 51 proc.</w:t>
      </w:r>
      <w:r w:rsidR="002051E7"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Duomenys rodo, kad mokymosi tęsimas aukštosiose mokyklose per paskutinius trejus </w:t>
      </w:r>
      <w:r w:rsidR="00F158AB" w:rsidRPr="00042013">
        <w:rPr>
          <w:rFonts w:ascii="Times New Roman" w:eastAsia="SimSun" w:hAnsi="Times New Roman" w:cs="Times New Roman"/>
          <w:kern w:val="0"/>
          <w:sz w:val="24"/>
          <w:szCs w:val="24"/>
          <w:lang w:eastAsia="zh-CN"/>
          <w14:ligatures w14:val="none"/>
        </w:rPr>
        <w:t xml:space="preserve">metus </w:t>
      </w:r>
      <w:r w:rsidRPr="00042013">
        <w:rPr>
          <w:rFonts w:ascii="Times New Roman" w:eastAsia="SimSun" w:hAnsi="Times New Roman" w:cs="Times New Roman"/>
          <w:kern w:val="0"/>
          <w:sz w:val="24"/>
          <w:szCs w:val="24"/>
          <w:lang w:eastAsia="zh-CN"/>
          <w14:ligatures w14:val="none"/>
        </w:rPr>
        <w:t xml:space="preserve">vidutiniškai </w:t>
      </w:r>
      <w:r w:rsidR="00F158AB" w:rsidRPr="00042013">
        <w:rPr>
          <w:rFonts w:ascii="Times New Roman" w:eastAsia="SimSun" w:hAnsi="Times New Roman" w:cs="Times New Roman"/>
          <w:kern w:val="0"/>
          <w:sz w:val="24"/>
          <w:szCs w:val="24"/>
          <w:lang w:eastAsia="zh-CN"/>
          <w14:ligatures w14:val="none"/>
        </w:rPr>
        <w:t>sudar</w:t>
      </w:r>
      <w:r w:rsidR="00197250" w:rsidRPr="00042013">
        <w:rPr>
          <w:rFonts w:ascii="Times New Roman" w:eastAsia="SimSun" w:hAnsi="Times New Roman" w:cs="Times New Roman"/>
          <w:kern w:val="0"/>
          <w:sz w:val="24"/>
          <w:szCs w:val="24"/>
          <w:lang w:eastAsia="zh-CN"/>
          <w14:ligatures w14:val="none"/>
        </w:rPr>
        <w:t>o</w:t>
      </w:r>
      <w:r w:rsidR="00F158AB"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5</w:t>
      </w:r>
      <w:r w:rsidR="000B59E1" w:rsidRPr="00042013">
        <w:rPr>
          <w:rFonts w:ascii="Times New Roman" w:eastAsia="SimSun" w:hAnsi="Times New Roman" w:cs="Times New Roman"/>
          <w:kern w:val="0"/>
          <w:sz w:val="24"/>
          <w:szCs w:val="24"/>
          <w:lang w:eastAsia="zh-CN"/>
          <w14:ligatures w14:val="none"/>
        </w:rPr>
        <w:t>4,</w:t>
      </w:r>
      <w:r w:rsidR="00C86CC5"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proc. </w:t>
      </w:r>
      <w:r w:rsidR="00217ECB" w:rsidRPr="00042013">
        <w:rPr>
          <w:rFonts w:ascii="Times New Roman" w:eastAsia="SimSun" w:hAnsi="Times New Roman" w:cs="Times New Roman"/>
          <w:kern w:val="0"/>
          <w:sz w:val="24"/>
          <w:szCs w:val="24"/>
          <w:lang w:eastAsia="zh-CN"/>
          <w14:ligatures w14:val="none"/>
        </w:rPr>
        <w:t>(</w:t>
      </w:r>
      <w:r w:rsidR="009A5728" w:rsidRPr="00042013">
        <w:rPr>
          <w:rFonts w:ascii="Times New Roman" w:eastAsia="SimSun" w:hAnsi="Times New Roman" w:cs="Times New Roman"/>
          <w:kern w:val="0"/>
          <w:sz w:val="24"/>
          <w:szCs w:val="24"/>
          <w:lang w:eastAsia="zh-CN"/>
          <w14:ligatures w14:val="none"/>
        </w:rPr>
        <w:t>2</w:t>
      </w:r>
      <w:r w:rsidR="00217ECB" w:rsidRPr="00042013">
        <w:rPr>
          <w:rFonts w:ascii="Times New Roman" w:eastAsia="SimSun" w:hAnsi="Times New Roman" w:cs="Times New Roman"/>
          <w:kern w:val="0"/>
          <w:sz w:val="24"/>
          <w:szCs w:val="24"/>
          <w:lang w:eastAsia="zh-CN"/>
          <w14:ligatures w14:val="none"/>
        </w:rPr>
        <w:t>1 pav.).</w:t>
      </w:r>
      <w:r w:rsidR="00F158AB" w:rsidRPr="00042013">
        <w:rPr>
          <w:rFonts w:ascii="Times New Roman" w:eastAsia="SimSun" w:hAnsi="Times New Roman" w:cs="Times New Roman"/>
          <w:kern w:val="0"/>
          <w:sz w:val="24"/>
          <w:szCs w:val="24"/>
          <w:lang w:eastAsia="zh-CN"/>
          <w14:ligatures w14:val="none"/>
        </w:rPr>
        <w:t xml:space="preserve">  </w:t>
      </w:r>
    </w:p>
    <w:p w14:paraId="4D8E2E13" w14:textId="77777777" w:rsidR="004C5923" w:rsidRPr="00042013" w:rsidRDefault="004C592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22878BE3" w14:textId="67D5A9D2"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anchor distT="0" distB="0" distL="114300" distR="114300" simplePos="0" relativeHeight="251734016" behindDoc="0" locked="0" layoutInCell="1" allowOverlap="1" wp14:anchorId="1F233461" wp14:editId="0AE74A42">
            <wp:simplePos x="0" y="0"/>
            <wp:positionH relativeFrom="margin">
              <wp:posOffset>215265</wp:posOffset>
            </wp:positionH>
            <wp:positionV relativeFrom="paragraph">
              <wp:posOffset>48260</wp:posOffset>
            </wp:positionV>
            <wp:extent cx="4829175" cy="2066925"/>
            <wp:effectExtent l="0" t="0" r="9525" b="9525"/>
            <wp:wrapSquare wrapText="bothSides"/>
            <wp:docPr id="1839040415" name="Diagrama 18390404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4E78408C" w14:textId="1BC00DDC"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66941193"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308594B6"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0D9E610C"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128D4313"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18BB7CF6"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34AD3558"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16BDC865"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44F1910D"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4D007E46" w14:textId="77777777" w:rsidR="007E4E03" w:rsidRPr="00042013" w:rsidRDefault="007E4E03"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20A0BA10" w14:textId="77777777" w:rsidR="00145497" w:rsidRPr="00042013" w:rsidRDefault="00145497" w:rsidP="00145497">
      <w:pPr>
        <w:spacing w:after="0" w:line="240" w:lineRule="auto"/>
        <w:jc w:val="both"/>
        <w:rPr>
          <w:rFonts w:ascii="Times New Roman" w:eastAsia="SimSun" w:hAnsi="Times New Roman" w:cs="Times New Roman"/>
          <w:bCs/>
          <w:kern w:val="0"/>
          <w:sz w:val="24"/>
          <w:szCs w:val="24"/>
          <w:lang w:eastAsia="zh-CN"/>
          <w14:ligatures w14:val="none"/>
        </w:rPr>
      </w:pPr>
    </w:p>
    <w:p w14:paraId="3F1AF606" w14:textId="77777777" w:rsidR="00145497" w:rsidRPr="00042013" w:rsidRDefault="00145497" w:rsidP="00145497">
      <w:pPr>
        <w:spacing w:after="0" w:line="240" w:lineRule="auto"/>
        <w:jc w:val="both"/>
        <w:rPr>
          <w:rFonts w:ascii="Times New Roman" w:eastAsia="SimSun" w:hAnsi="Times New Roman" w:cs="Times New Roman"/>
          <w:bCs/>
          <w:kern w:val="0"/>
          <w:sz w:val="24"/>
          <w:szCs w:val="24"/>
          <w:lang w:eastAsia="zh-CN"/>
          <w14:ligatures w14:val="none"/>
        </w:rPr>
      </w:pPr>
    </w:p>
    <w:p w14:paraId="4C50FCD4" w14:textId="190F5120" w:rsidR="00217ECB" w:rsidRPr="00042013" w:rsidRDefault="00217ECB" w:rsidP="00217ECB">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Pav. </w:t>
      </w:r>
      <w:r w:rsidR="009A5728" w:rsidRPr="00042013">
        <w:rPr>
          <w:rFonts w:ascii="Times New Roman" w:eastAsia="Times New Roman" w:hAnsi="Times New Roman" w:cs="Times New Roman"/>
          <w:kern w:val="0"/>
          <w:lang w:eastAsia="lt-LT"/>
          <w14:ligatures w14:val="none"/>
        </w:rPr>
        <w:t>2</w:t>
      </w:r>
      <w:r w:rsidRPr="00042013">
        <w:rPr>
          <w:rFonts w:ascii="Times New Roman" w:eastAsia="Times New Roman" w:hAnsi="Times New Roman" w:cs="Times New Roman"/>
          <w:kern w:val="0"/>
          <w:lang w:eastAsia="lt-LT"/>
          <w14:ligatures w14:val="none"/>
        </w:rPr>
        <w:t xml:space="preserve">1. </w:t>
      </w:r>
      <w:r w:rsidR="00105782" w:rsidRPr="00042013">
        <w:rPr>
          <w:rFonts w:ascii="Times New Roman" w:eastAsia="Times New Roman" w:hAnsi="Times New Roman" w:cs="Times New Roman"/>
          <w:kern w:val="0"/>
          <w:lang w:eastAsia="lt-LT"/>
          <w14:ligatures w14:val="none"/>
        </w:rPr>
        <w:t>Savivaldybės gimnazijų a</w:t>
      </w:r>
      <w:r w:rsidRPr="00042013">
        <w:rPr>
          <w:rFonts w:ascii="Times New Roman" w:eastAsia="Times New Roman" w:hAnsi="Times New Roman" w:cs="Times New Roman"/>
          <w:kern w:val="0"/>
          <w:lang w:eastAsia="lt-LT"/>
          <w14:ligatures w14:val="none"/>
        </w:rPr>
        <w:t>biturientų įstojimas į aukštąsias mokyklas 202</w:t>
      </w:r>
      <w:r w:rsidR="000B59E1" w:rsidRPr="00042013">
        <w:rPr>
          <w:rFonts w:ascii="Times New Roman" w:eastAsia="Times New Roman" w:hAnsi="Times New Roman" w:cs="Times New Roman"/>
          <w:kern w:val="0"/>
          <w:lang w:eastAsia="lt-LT"/>
          <w14:ligatures w14:val="none"/>
        </w:rPr>
        <w:t>4</w:t>
      </w:r>
      <w:r w:rsidR="00E7048A" w:rsidRPr="00042013">
        <w:rPr>
          <w:rFonts w:ascii="Times New Roman" w:eastAsia="Times New Roman" w:hAnsi="Times New Roman" w:cs="Times New Roman"/>
          <w:kern w:val="0"/>
          <w:lang w:eastAsia="lt-LT"/>
          <w14:ligatures w14:val="none"/>
        </w:rPr>
        <w:t>–</w:t>
      </w:r>
      <w:r w:rsidRPr="00042013">
        <w:rPr>
          <w:rFonts w:ascii="Times New Roman" w:eastAsia="Times New Roman" w:hAnsi="Times New Roman" w:cs="Times New Roman"/>
          <w:kern w:val="0"/>
          <w:lang w:eastAsia="lt-LT"/>
          <w14:ligatures w14:val="none"/>
        </w:rPr>
        <w:t>202</w:t>
      </w:r>
      <w:r w:rsidR="000B59E1"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4F26610A" w14:textId="57BB6CFD"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260A8826" w14:textId="77777777" w:rsidR="00F05F8C" w:rsidRPr="00042013" w:rsidRDefault="00F05F8C"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p>
    <w:p w14:paraId="1C617E9E" w14:textId="13665A47" w:rsidR="00EC3B1B" w:rsidRPr="00042013" w:rsidRDefault="001201B2" w:rsidP="00B70589">
      <w:pPr>
        <w:spacing w:after="0" w:line="240" w:lineRule="auto"/>
        <w:ind w:firstLine="851"/>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   </w:t>
      </w:r>
      <w:r w:rsidR="00EC3B1B" w:rsidRPr="00042013">
        <w:rPr>
          <w:rFonts w:ascii="Times New Roman" w:eastAsia="SimSun" w:hAnsi="Times New Roman" w:cs="Times New Roman"/>
          <w:bCs/>
          <w:kern w:val="0"/>
          <w:sz w:val="24"/>
          <w:szCs w:val="24"/>
          <w:lang w:eastAsia="zh-CN"/>
          <w14:ligatures w14:val="none"/>
        </w:rPr>
        <w:t>202</w:t>
      </w:r>
      <w:r w:rsidRPr="00042013">
        <w:rPr>
          <w:rFonts w:ascii="Times New Roman" w:eastAsia="SimSun" w:hAnsi="Times New Roman" w:cs="Times New Roman"/>
          <w:bCs/>
          <w:kern w:val="0"/>
          <w:sz w:val="24"/>
          <w:szCs w:val="24"/>
          <w:lang w:eastAsia="zh-CN"/>
          <w14:ligatures w14:val="none"/>
        </w:rPr>
        <w:t>6</w:t>
      </w:r>
      <w:r w:rsidR="00EC3B1B" w:rsidRPr="00042013">
        <w:rPr>
          <w:rFonts w:ascii="Times New Roman" w:eastAsia="SimSun" w:hAnsi="Times New Roman" w:cs="Times New Roman"/>
          <w:bCs/>
          <w:kern w:val="0"/>
          <w:sz w:val="24"/>
          <w:szCs w:val="24"/>
          <w:lang w:eastAsia="zh-CN"/>
          <w14:ligatures w14:val="none"/>
        </w:rPr>
        <w:t xml:space="preserve"> m. studijas universitetuose pasirinko 3</w:t>
      </w:r>
      <w:r w:rsidRPr="00042013">
        <w:rPr>
          <w:rFonts w:ascii="Times New Roman" w:eastAsia="SimSun" w:hAnsi="Times New Roman" w:cs="Times New Roman"/>
          <w:bCs/>
          <w:kern w:val="0"/>
          <w:sz w:val="24"/>
          <w:szCs w:val="24"/>
          <w:lang w:eastAsia="zh-CN"/>
          <w14:ligatures w14:val="none"/>
        </w:rPr>
        <w:t>6</w:t>
      </w:r>
      <w:r w:rsidR="00EC3B1B" w:rsidRPr="00042013">
        <w:rPr>
          <w:rFonts w:ascii="Times New Roman" w:eastAsia="SimSun" w:hAnsi="Times New Roman" w:cs="Times New Roman"/>
          <w:bCs/>
          <w:kern w:val="0"/>
          <w:sz w:val="24"/>
          <w:szCs w:val="24"/>
          <w:lang w:eastAsia="zh-CN"/>
          <w14:ligatures w14:val="none"/>
        </w:rPr>
        <w:t xml:space="preserve"> proc. savivaldybės </w:t>
      </w:r>
      <w:r w:rsidR="00E26167" w:rsidRPr="00042013">
        <w:rPr>
          <w:rFonts w:ascii="Times New Roman" w:eastAsia="SimSun" w:hAnsi="Times New Roman" w:cs="Times New Roman"/>
          <w:bCs/>
          <w:kern w:val="0"/>
          <w:sz w:val="24"/>
          <w:szCs w:val="24"/>
          <w:lang w:eastAsia="zh-CN"/>
          <w14:ligatures w14:val="none"/>
        </w:rPr>
        <w:t>gimnazij</w:t>
      </w:r>
      <w:r w:rsidR="00EC3B1B" w:rsidRPr="00042013">
        <w:rPr>
          <w:rFonts w:ascii="Times New Roman" w:eastAsia="SimSun" w:hAnsi="Times New Roman" w:cs="Times New Roman"/>
          <w:bCs/>
          <w:kern w:val="0"/>
          <w:sz w:val="24"/>
          <w:szCs w:val="24"/>
          <w:lang w:eastAsia="zh-CN"/>
          <w14:ligatures w14:val="none"/>
        </w:rPr>
        <w:t>ų abiturientų (</w:t>
      </w:r>
      <w:r w:rsidRPr="00042013">
        <w:rPr>
          <w:rFonts w:ascii="Times New Roman" w:eastAsia="SimSun" w:hAnsi="Times New Roman" w:cs="Times New Roman"/>
          <w:bCs/>
          <w:kern w:val="0"/>
          <w:sz w:val="24"/>
          <w:szCs w:val="24"/>
          <w:lang w:eastAsia="zh-CN"/>
          <w14:ligatures w14:val="none"/>
        </w:rPr>
        <w:t xml:space="preserve">2025 m. – 37 proc., </w:t>
      </w:r>
      <w:r w:rsidR="00EC3B1B" w:rsidRPr="00042013">
        <w:rPr>
          <w:rFonts w:ascii="Times New Roman" w:eastAsia="SimSun" w:hAnsi="Times New Roman" w:cs="Times New Roman"/>
          <w:bCs/>
          <w:kern w:val="0"/>
          <w:sz w:val="24"/>
          <w:szCs w:val="24"/>
          <w:lang w:eastAsia="zh-CN"/>
          <w14:ligatures w14:val="none"/>
        </w:rPr>
        <w:t>202</w:t>
      </w:r>
      <w:r w:rsidR="009E6702" w:rsidRPr="00042013">
        <w:rPr>
          <w:rFonts w:ascii="Times New Roman" w:eastAsia="SimSun" w:hAnsi="Times New Roman" w:cs="Times New Roman"/>
          <w:bCs/>
          <w:kern w:val="0"/>
          <w:sz w:val="24"/>
          <w:szCs w:val="24"/>
          <w:lang w:eastAsia="zh-CN"/>
          <w14:ligatures w14:val="none"/>
        </w:rPr>
        <w:t>4</w:t>
      </w:r>
      <w:r w:rsidR="00EC3B1B" w:rsidRPr="00042013">
        <w:rPr>
          <w:rFonts w:ascii="Times New Roman" w:eastAsia="SimSun" w:hAnsi="Times New Roman" w:cs="Times New Roman"/>
          <w:bCs/>
          <w:kern w:val="0"/>
          <w:sz w:val="24"/>
          <w:szCs w:val="24"/>
          <w:lang w:eastAsia="zh-CN"/>
          <w14:ligatures w14:val="none"/>
        </w:rPr>
        <w:t xml:space="preserve"> m. </w:t>
      </w:r>
      <w:r w:rsidR="00EC3B1B" w:rsidRPr="00042013">
        <w:rPr>
          <w:rFonts w:ascii="Times New Roman" w:eastAsia="Calibri" w:hAnsi="Times New Roman" w:cs="Times New Roman"/>
          <w:bCs/>
          <w:kern w:val="0"/>
          <w:sz w:val="24"/>
          <w:szCs w:val="24"/>
          <w14:ligatures w14:val="none"/>
        </w:rPr>
        <w:t>–</w:t>
      </w:r>
      <w:r w:rsidR="00EC3B1B" w:rsidRPr="00042013">
        <w:rPr>
          <w:rFonts w:ascii="Times New Roman" w:eastAsia="SimSun" w:hAnsi="Times New Roman" w:cs="Times New Roman"/>
          <w:bCs/>
          <w:kern w:val="0"/>
          <w:sz w:val="24"/>
          <w:szCs w:val="24"/>
          <w:lang w:eastAsia="zh-CN"/>
          <w14:ligatures w14:val="none"/>
        </w:rPr>
        <w:t xml:space="preserve"> 3</w:t>
      </w:r>
      <w:r w:rsidR="009E6702" w:rsidRPr="00042013">
        <w:rPr>
          <w:rFonts w:ascii="Times New Roman" w:eastAsia="SimSun" w:hAnsi="Times New Roman" w:cs="Times New Roman"/>
          <w:bCs/>
          <w:kern w:val="0"/>
          <w:sz w:val="24"/>
          <w:szCs w:val="24"/>
          <w:lang w:eastAsia="zh-CN"/>
          <w14:ligatures w14:val="none"/>
        </w:rPr>
        <w:t>8</w:t>
      </w:r>
      <w:r w:rsidR="00EC3B1B" w:rsidRPr="00042013">
        <w:rPr>
          <w:rFonts w:ascii="Times New Roman" w:eastAsia="SimSun" w:hAnsi="Times New Roman" w:cs="Times New Roman"/>
          <w:bCs/>
          <w:kern w:val="0"/>
          <w:sz w:val="24"/>
          <w:szCs w:val="24"/>
          <w:lang w:eastAsia="zh-CN"/>
          <w14:ligatures w14:val="none"/>
        </w:rPr>
        <w:t xml:space="preserve"> proc.). Pasirinkusiųjų studijas universitetuose 202</w:t>
      </w:r>
      <w:r w:rsidRPr="00042013">
        <w:rPr>
          <w:rFonts w:ascii="Times New Roman" w:eastAsia="SimSun" w:hAnsi="Times New Roman" w:cs="Times New Roman"/>
          <w:bCs/>
          <w:kern w:val="0"/>
          <w:sz w:val="24"/>
          <w:szCs w:val="24"/>
          <w:lang w:eastAsia="zh-CN"/>
          <w14:ligatures w14:val="none"/>
        </w:rPr>
        <w:t>6</w:t>
      </w:r>
      <w:r w:rsidR="00EC3B1B" w:rsidRPr="00042013">
        <w:rPr>
          <w:rFonts w:ascii="Times New Roman" w:eastAsia="SimSun" w:hAnsi="Times New Roman" w:cs="Times New Roman"/>
          <w:bCs/>
          <w:kern w:val="0"/>
          <w:sz w:val="24"/>
          <w:szCs w:val="24"/>
          <w:lang w:eastAsia="zh-CN"/>
          <w14:ligatures w14:val="none"/>
        </w:rPr>
        <w:t xml:space="preserve"> m. </w:t>
      </w:r>
      <w:r w:rsidR="00105782" w:rsidRPr="00042013">
        <w:rPr>
          <w:rFonts w:ascii="Times New Roman" w:eastAsia="SimSun" w:hAnsi="Times New Roman" w:cs="Times New Roman"/>
          <w:bCs/>
          <w:kern w:val="0"/>
          <w:sz w:val="24"/>
          <w:szCs w:val="24"/>
          <w:lang w:eastAsia="zh-CN"/>
          <w14:ligatures w14:val="none"/>
        </w:rPr>
        <w:t>dali</w:t>
      </w:r>
      <w:r w:rsidR="00EC3B1B" w:rsidRPr="00042013">
        <w:rPr>
          <w:rFonts w:ascii="Times New Roman" w:eastAsia="SimSun" w:hAnsi="Times New Roman" w:cs="Times New Roman"/>
          <w:bCs/>
          <w:kern w:val="0"/>
          <w:sz w:val="24"/>
          <w:szCs w:val="24"/>
          <w:lang w:eastAsia="zh-CN"/>
          <w14:ligatures w14:val="none"/>
        </w:rPr>
        <w:t xml:space="preserve">s </w:t>
      </w:r>
      <w:r w:rsidR="009E6702" w:rsidRPr="00042013">
        <w:rPr>
          <w:rFonts w:ascii="Times New Roman" w:eastAsia="SimSun" w:hAnsi="Times New Roman" w:cs="Times New Roman"/>
          <w:bCs/>
          <w:kern w:val="0"/>
          <w:sz w:val="24"/>
          <w:szCs w:val="24"/>
          <w:lang w:eastAsia="zh-CN"/>
          <w14:ligatures w14:val="none"/>
        </w:rPr>
        <w:t>sumažė</w:t>
      </w:r>
      <w:r w:rsidR="00EC3B1B" w:rsidRPr="00042013">
        <w:rPr>
          <w:rFonts w:ascii="Times New Roman" w:eastAsia="SimSun" w:hAnsi="Times New Roman" w:cs="Times New Roman"/>
          <w:bCs/>
          <w:kern w:val="0"/>
          <w:sz w:val="24"/>
          <w:szCs w:val="24"/>
          <w:lang w:eastAsia="zh-CN"/>
          <w14:ligatures w14:val="none"/>
        </w:rPr>
        <w:t xml:space="preserve">jo </w:t>
      </w:r>
      <w:r w:rsidR="009E6702" w:rsidRPr="00042013">
        <w:rPr>
          <w:rFonts w:ascii="Times New Roman" w:eastAsia="SimSun" w:hAnsi="Times New Roman" w:cs="Times New Roman"/>
          <w:bCs/>
          <w:kern w:val="0"/>
          <w:sz w:val="24"/>
          <w:szCs w:val="24"/>
          <w:lang w:eastAsia="zh-CN"/>
          <w14:ligatures w14:val="none"/>
        </w:rPr>
        <w:t>1</w:t>
      </w:r>
      <w:r w:rsidR="00EC3B1B" w:rsidRPr="00042013">
        <w:rPr>
          <w:rFonts w:ascii="Times New Roman" w:eastAsia="SimSun" w:hAnsi="Times New Roman" w:cs="Times New Roman"/>
          <w:bCs/>
          <w:kern w:val="0"/>
          <w:sz w:val="24"/>
          <w:szCs w:val="24"/>
          <w:lang w:eastAsia="zh-CN"/>
          <w14:ligatures w14:val="none"/>
        </w:rPr>
        <w:t xml:space="preserve"> proc</w:t>
      </w:r>
      <w:r w:rsidR="00D101AF" w:rsidRPr="00042013">
        <w:rPr>
          <w:rFonts w:ascii="Times New Roman" w:eastAsia="SimSun" w:hAnsi="Times New Roman" w:cs="Times New Roman"/>
          <w:bCs/>
          <w:kern w:val="0"/>
          <w:sz w:val="24"/>
          <w:szCs w:val="24"/>
          <w:lang w:eastAsia="zh-CN"/>
          <w14:ligatures w14:val="none"/>
        </w:rPr>
        <w:t>.</w:t>
      </w:r>
      <w:r w:rsidR="00EC3B1B" w:rsidRPr="00042013">
        <w:rPr>
          <w:rFonts w:ascii="Times New Roman" w:eastAsia="SimSun" w:hAnsi="Times New Roman" w:cs="Times New Roman"/>
          <w:bCs/>
          <w:kern w:val="0"/>
          <w:sz w:val="24"/>
          <w:szCs w:val="24"/>
          <w:lang w:eastAsia="zh-CN"/>
          <w14:ligatures w14:val="none"/>
        </w:rPr>
        <w:t>, palyginus su 202</w:t>
      </w:r>
      <w:r w:rsidRPr="00042013">
        <w:rPr>
          <w:rFonts w:ascii="Times New Roman" w:eastAsia="SimSun" w:hAnsi="Times New Roman" w:cs="Times New Roman"/>
          <w:bCs/>
          <w:kern w:val="0"/>
          <w:sz w:val="24"/>
          <w:szCs w:val="24"/>
          <w:lang w:eastAsia="zh-CN"/>
          <w14:ligatures w14:val="none"/>
        </w:rPr>
        <w:t>5</w:t>
      </w:r>
      <w:r w:rsidR="00EC3B1B" w:rsidRPr="00042013">
        <w:rPr>
          <w:rFonts w:ascii="Times New Roman" w:eastAsia="SimSun" w:hAnsi="Times New Roman" w:cs="Times New Roman"/>
          <w:bCs/>
          <w:kern w:val="0"/>
          <w:sz w:val="24"/>
          <w:szCs w:val="24"/>
          <w:lang w:eastAsia="zh-CN"/>
          <w14:ligatures w14:val="none"/>
        </w:rPr>
        <w:t xml:space="preserve"> m. Abiturientų, tęsiančių mokymąsi universitetuose,</w:t>
      </w:r>
      <w:r w:rsidR="00030F54" w:rsidRPr="00042013">
        <w:rPr>
          <w:rFonts w:ascii="Times New Roman" w:eastAsia="SimSun" w:hAnsi="Times New Roman" w:cs="Times New Roman"/>
          <w:bCs/>
          <w:kern w:val="0"/>
          <w:sz w:val="24"/>
          <w:szCs w:val="24"/>
          <w:lang w:eastAsia="zh-CN"/>
          <w14:ligatures w14:val="none"/>
        </w:rPr>
        <w:t xml:space="preserve"> vidurkis </w:t>
      </w:r>
      <w:r w:rsidR="00EC3B1B" w:rsidRPr="00042013">
        <w:rPr>
          <w:rFonts w:ascii="Times New Roman" w:eastAsia="SimSun" w:hAnsi="Times New Roman" w:cs="Times New Roman"/>
          <w:bCs/>
          <w:kern w:val="0"/>
          <w:sz w:val="24"/>
          <w:szCs w:val="24"/>
          <w:lang w:eastAsia="zh-CN"/>
          <w14:ligatures w14:val="none"/>
        </w:rPr>
        <w:t>per pastaruosius trejus sudar</w:t>
      </w:r>
      <w:r w:rsidRPr="00042013">
        <w:rPr>
          <w:rFonts w:ascii="Times New Roman" w:eastAsia="SimSun" w:hAnsi="Times New Roman" w:cs="Times New Roman"/>
          <w:bCs/>
          <w:kern w:val="0"/>
          <w:sz w:val="24"/>
          <w:szCs w:val="24"/>
          <w:lang w:eastAsia="zh-CN"/>
          <w14:ligatures w14:val="none"/>
        </w:rPr>
        <w:t>o</w:t>
      </w:r>
      <w:r w:rsidR="00EC3B1B" w:rsidRPr="00042013">
        <w:rPr>
          <w:rFonts w:ascii="Times New Roman" w:eastAsia="SimSun" w:hAnsi="Times New Roman" w:cs="Times New Roman"/>
          <w:bCs/>
          <w:kern w:val="0"/>
          <w:sz w:val="24"/>
          <w:szCs w:val="24"/>
          <w:lang w:eastAsia="zh-CN"/>
          <w14:ligatures w14:val="none"/>
        </w:rPr>
        <w:t xml:space="preserve"> 3</w:t>
      </w:r>
      <w:r w:rsidR="009E6702" w:rsidRPr="00042013">
        <w:rPr>
          <w:rFonts w:ascii="Times New Roman" w:eastAsia="SimSun" w:hAnsi="Times New Roman" w:cs="Times New Roman"/>
          <w:bCs/>
          <w:kern w:val="0"/>
          <w:sz w:val="24"/>
          <w:szCs w:val="24"/>
          <w:lang w:eastAsia="zh-CN"/>
          <w14:ligatures w14:val="none"/>
        </w:rPr>
        <w:t>7</w:t>
      </w:r>
      <w:r w:rsidR="00EC3B1B" w:rsidRPr="00042013">
        <w:rPr>
          <w:rFonts w:ascii="Times New Roman" w:eastAsia="SimSun" w:hAnsi="Times New Roman" w:cs="Times New Roman"/>
          <w:bCs/>
          <w:kern w:val="0"/>
          <w:sz w:val="24"/>
          <w:szCs w:val="24"/>
          <w:lang w:eastAsia="zh-CN"/>
          <w14:ligatures w14:val="none"/>
        </w:rPr>
        <w:t xml:space="preserve"> proc.  </w:t>
      </w:r>
      <w:r w:rsidR="00030F54" w:rsidRPr="00042013">
        <w:rPr>
          <w:rFonts w:ascii="Times New Roman" w:eastAsia="SimSun" w:hAnsi="Times New Roman" w:cs="Times New Roman"/>
          <w:bCs/>
          <w:kern w:val="0"/>
          <w:sz w:val="24"/>
          <w:szCs w:val="24"/>
          <w:lang w:eastAsia="zh-CN"/>
          <w14:ligatures w14:val="none"/>
        </w:rPr>
        <w:t xml:space="preserve"> </w:t>
      </w:r>
    </w:p>
    <w:p w14:paraId="634322FA" w14:textId="0D02F8C0" w:rsidR="00EC3B1B" w:rsidRPr="00042013" w:rsidRDefault="00EC3B1B"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Kolegijose studij</w:t>
      </w:r>
      <w:r w:rsidR="005F308D" w:rsidRPr="00042013">
        <w:rPr>
          <w:rFonts w:ascii="Times New Roman" w:eastAsia="SimSun" w:hAnsi="Times New Roman" w:cs="Times New Roman"/>
          <w:bCs/>
          <w:kern w:val="0"/>
          <w:sz w:val="24"/>
          <w:szCs w:val="24"/>
          <w:lang w:eastAsia="zh-CN"/>
          <w14:ligatures w14:val="none"/>
        </w:rPr>
        <w:t>u</w:t>
      </w:r>
      <w:r w:rsidRPr="00042013">
        <w:rPr>
          <w:rFonts w:ascii="Times New Roman" w:eastAsia="SimSun" w:hAnsi="Times New Roman" w:cs="Times New Roman"/>
          <w:bCs/>
          <w:kern w:val="0"/>
          <w:sz w:val="24"/>
          <w:szCs w:val="24"/>
          <w:lang w:eastAsia="zh-CN"/>
          <w14:ligatures w14:val="none"/>
        </w:rPr>
        <w:t>o</w:t>
      </w:r>
      <w:r w:rsidR="00E26167" w:rsidRPr="00042013">
        <w:rPr>
          <w:rFonts w:ascii="Times New Roman" w:eastAsia="SimSun" w:hAnsi="Times New Roman" w:cs="Times New Roman"/>
          <w:bCs/>
          <w:kern w:val="0"/>
          <w:sz w:val="24"/>
          <w:szCs w:val="24"/>
          <w:lang w:eastAsia="zh-CN"/>
          <w14:ligatures w14:val="none"/>
        </w:rPr>
        <w:t xml:space="preserve">ti </w:t>
      </w:r>
      <w:r w:rsidR="00013639" w:rsidRPr="00042013">
        <w:rPr>
          <w:rFonts w:ascii="Times New Roman" w:eastAsia="SimSun" w:hAnsi="Times New Roman" w:cs="Times New Roman"/>
          <w:bCs/>
          <w:kern w:val="0"/>
          <w:sz w:val="24"/>
          <w:szCs w:val="24"/>
          <w:lang w:eastAsia="zh-CN"/>
          <w14:ligatures w14:val="none"/>
        </w:rPr>
        <w:t>202</w:t>
      </w:r>
      <w:r w:rsidR="001201B2" w:rsidRPr="00042013">
        <w:rPr>
          <w:rFonts w:ascii="Times New Roman" w:eastAsia="SimSun" w:hAnsi="Times New Roman" w:cs="Times New Roman"/>
          <w:bCs/>
          <w:kern w:val="0"/>
          <w:sz w:val="24"/>
          <w:szCs w:val="24"/>
          <w:lang w:eastAsia="zh-CN"/>
          <w14:ligatures w14:val="none"/>
        </w:rPr>
        <w:t>6</w:t>
      </w:r>
      <w:r w:rsidR="00013639" w:rsidRPr="00042013">
        <w:rPr>
          <w:rFonts w:ascii="Times New Roman" w:eastAsia="SimSun" w:hAnsi="Times New Roman" w:cs="Times New Roman"/>
          <w:bCs/>
          <w:kern w:val="0"/>
          <w:sz w:val="24"/>
          <w:szCs w:val="24"/>
          <w:lang w:eastAsia="zh-CN"/>
          <w14:ligatures w14:val="none"/>
        </w:rPr>
        <w:t xml:space="preserve"> m. </w:t>
      </w:r>
      <w:r w:rsidR="00E26167" w:rsidRPr="00042013">
        <w:rPr>
          <w:rFonts w:ascii="Times New Roman" w:eastAsia="SimSun" w:hAnsi="Times New Roman" w:cs="Times New Roman"/>
          <w:bCs/>
          <w:kern w:val="0"/>
          <w:sz w:val="24"/>
          <w:szCs w:val="24"/>
          <w:lang w:eastAsia="zh-CN"/>
          <w14:ligatures w14:val="none"/>
        </w:rPr>
        <w:t>pasirinko</w:t>
      </w:r>
      <w:r w:rsidRPr="00042013">
        <w:rPr>
          <w:rFonts w:ascii="Times New Roman" w:eastAsia="SimSun" w:hAnsi="Times New Roman" w:cs="Times New Roman"/>
          <w:bCs/>
          <w:kern w:val="0"/>
          <w:sz w:val="24"/>
          <w:szCs w:val="24"/>
          <w:lang w:eastAsia="zh-CN"/>
          <w14:ligatures w14:val="none"/>
        </w:rPr>
        <w:t xml:space="preserve"> </w:t>
      </w:r>
      <w:r w:rsidR="001201B2" w:rsidRPr="00042013">
        <w:rPr>
          <w:rFonts w:ascii="Times New Roman" w:eastAsia="SimSun" w:hAnsi="Times New Roman" w:cs="Times New Roman"/>
          <w:bCs/>
          <w:kern w:val="0"/>
          <w:sz w:val="24"/>
          <w:szCs w:val="24"/>
          <w:lang w:eastAsia="zh-CN"/>
          <w14:ligatures w14:val="none"/>
        </w:rPr>
        <w:t>26</w:t>
      </w:r>
      <w:r w:rsidRPr="00042013">
        <w:rPr>
          <w:rFonts w:ascii="Times New Roman" w:eastAsia="SimSun" w:hAnsi="Times New Roman" w:cs="Times New Roman"/>
          <w:bCs/>
          <w:kern w:val="0"/>
          <w:sz w:val="24"/>
          <w:szCs w:val="24"/>
          <w:lang w:eastAsia="zh-CN"/>
          <w14:ligatures w14:val="none"/>
        </w:rPr>
        <w:t xml:space="preserve"> proc.</w:t>
      </w:r>
      <w:r w:rsidRPr="00042013">
        <w:rPr>
          <w:rFonts w:ascii="Times New Roman" w:eastAsia="SimSun" w:hAnsi="Times New Roman" w:cs="Times New Roman"/>
          <w:kern w:val="0"/>
          <w:sz w:val="24"/>
          <w:szCs w:val="24"/>
          <w:lang w:eastAsia="zh-CN"/>
          <w14:ligatures w14:val="none"/>
        </w:rPr>
        <w:t xml:space="preserve"> abiturientų</w:t>
      </w:r>
      <w:r w:rsidR="00105782" w:rsidRPr="00042013">
        <w:rPr>
          <w:rFonts w:ascii="Times New Roman" w:eastAsia="SimSun" w:hAnsi="Times New Roman" w:cs="Times New Roman"/>
          <w:kern w:val="0"/>
          <w:sz w:val="24"/>
          <w:szCs w:val="24"/>
          <w:lang w:eastAsia="zh-CN"/>
          <w14:ligatures w14:val="none"/>
        </w:rPr>
        <w:t xml:space="preserve"> ir jų dalis</w:t>
      </w:r>
      <w:r w:rsidRPr="00042013">
        <w:rPr>
          <w:rFonts w:ascii="Times New Roman" w:eastAsia="SimSun" w:hAnsi="Times New Roman" w:cs="Times New Roman"/>
          <w:kern w:val="0"/>
          <w:sz w:val="24"/>
          <w:szCs w:val="24"/>
          <w:lang w:eastAsia="zh-CN"/>
          <w14:ligatures w14:val="none"/>
        </w:rPr>
        <w:t xml:space="preserve"> </w:t>
      </w:r>
      <w:r w:rsidR="009E6702" w:rsidRPr="00042013">
        <w:rPr>
          <w:rFonts w:ascii="Times New Roman" w:eastAsia="SimSun" w:hAnsi="Times New Roman" w:cs="Times New Roman"/>
          <w:kern w:val="0"/>
          <w:sz w:val="24"/>
          <w:szCs w:val="24"/>
          <w:lang w:eastAsia="zh-CN"/>
          <w14:ligatures w14:val="none"/>
        </w:rPr>
        <w:t>padid</w:t>
      </w:r>
      <w:r w:rsidRPr="00042013">
        <w:rPr>
          <w:rFonts w:ascii="Times New Roman" w:eastAsia="SimSun" w:hAnsi="Times New Roman" w:cs="Times New Roman"/>
          <w:kern w:val="0"/>
          <w:sz w:val="24"/>
          <w:szCs w:val="24"/>
          <w:lang w:eastAsia="zh-CN"/>
          <w14:ligatures w14:val="none"/>
        </w:rPr>
        <w:t>ėjo</w:t>
      </w:r>
      <w:r w:rsidR="00013639" w:rsidRPr="00042013">
        <w:rPr>
          <w:rFonts w:ascii="Times New Roman" w:eastAsia="SimSun" w:hAnsi="Times New Roman" w:cs="Times New Roman"/>
          <w:kern w:val="0"/>
          <w:sz w:val="24"/>
          <w:szCs w:val="24"/>
          <w:lang w:eastAsia="zh-CN"/>
          <w14:ligatures w14:val="none"/>
        </w:rPr>
        <w:t xml:space="preserve"> </w:t>
      </w:r>
      <w:r w:rsidR="009E6702" w:rsidRPr="00042013">
        <w:rPr>
          <w:rFonts w:ascii="Times New Roman" w:eastAsia="SimSun" w:hAnsi="Times New Roman" w:cs="Times New Roman"/>
          <w:kern w:val="0"/>
          <w:sz w:val="24"/>
          <w:szCs w:val="24"/>
          <w:lang w:eastAsia="zh-CN"/>
          <w14:ligatures w14:val="none"/>
        </w:rPr>
        <w:t>1</w:t>
      </w:r>
      <w:r w:rsidR="001201B2" w:rsidRPr="00042013">
        <w:rPr>
          <w:rFonts w:ascii="Times New Roman" w:eastAsia="SimSun" w:hAnsi="Times New Roman" w:cs="Times New Roman"/>
          <w:kern w:val="0"/>
          <w:sz w:val="24"/>
          <w:szCs w:val="24"/>
          <w:lang w:eastAsia="zh-CN"/>
          <w14:ligatures w14:val="none"/>
        </w:rPr>
        <w:t>2</w:t>
      </w:r>
      <w:r w:rsidRPr="00042013">
        <w:rPr>
          <w:rFonts w:ascii="Times New Roman" w:eastAsia="SimSun" w:hAnsi="Times New Roman" w:cs="Times New Roman"/>
          <w:kern w:val="0"/>
          <w:sz w:val="24"/>
          <w:szCs w:val="24"/>
          <w:lang w:eastAsia="zh-CN"/>
          <w14:ligatures w14:val="none"/>
        </w:rPr>
        <w:t xml:space="preserve"> proc.</w:t>
      </w:r>
      <w:r w:rsidR="00013639"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palyginus su </w:t>
      </w:r>
      <w:r w:rsidR="000A6710" w:rsidRPr="00042013">
        <w:rPr>
          <w:rFonts w:ascii="Times New Roman" w:eastAsia="SimSun" w:hAnsi="Times New Roman" w:cs="Times New Roman"/>
          <w:kern w:val="0"/>
          <w:sz w:val="24"/>
          <w:szCs w:val="24"/>
          <w:lang w:eastAsia="zh-CN"/>
          <w14:ligatures w14:val="none"/>
        </w:rPr>
        <w:t>202</w:t>
      </w:r>
      <w:r w:rsidR="001201B2" w:rsidRPr="00042013">
        <w:rPr>
          <w:rFonts w:ascii="Times New Roman" w:eastAsia="SimSun" w:hAnsi="Times New Roman" w:cs="Times New Roman"/>
          <w:kern w:val="0"/>
          <w:sz w:val="24"/>
          <w:szCs w:val="24"/>
          <w:lang w:eastAsia="zh-CN"/>
          <w14:ligatures w14:val="none"/>
        </w:rPr>
        <w:t>5</w:t>
      </w:r>
      <w:r w:rsidR="000A6710" w:rsidRPr="00042013">
        <w:rPr>
          <w:rFonts w:ascii="Times New Roman" w:eastAsia="SimSun" w:hAnsi="Times New Roman" w:cs="Times New Roman"/>
          <w:kern w:val="0"/>
          <w:sz w:val="24"/>
          <w:szCs w:val="24"/>
          <w:lang w:eastAsia="zh-CN"/>
          <w14:ligatures w14:val="none"/>
        </w:rPr>
        <w:t xml:space="preserve"> m. </w:t>
      </w:r>
      <w:r w:rsidR="00030F54" w:rsidRPr="00042013">
        <w:rPr>
          <w:rFonts w:ascii="Times New Roman" w:eastAsia="SimSun" w:hAnsi="Times New Roman" w:cs="Times New Roman"/>
          <w:kern w:val="0"/>
          <w:sz w:val="24"/>
          <w:szCs w:val="24"/>
          <w:lang w:eastAsia="zh-CN"/>
          <w14:ligatures w14:val="none"/>
        </w:rPr>
        <w:t>(</w:t>
      </w:r>
      <w:r w:rsidR="001201B2" w:rsidRPr="00042013">
        <w:rPr>
          <w:rFonts w:ascii="Times New Roman" w:eastAsia="SimSun" w:hAnsi="Times New Roman" w:cs="Times New Roman"/>
          <w:kern w:val="0"/>
          <w:sz w:val="24"/>
          <w:szCs w:val="24"/>
          <w:lang w:eastAsia="zh-CN"/>
          <w14:ligatures w14:val="none"/>
        </w:rPr>
        <w:t xml:space="preserve">2025 m. – 14 proc., </w:t>
      </w:r>
      <w:r w:rsidRPr="00042013">
        <w:rPr>
          <w:rFonts w:ascii="Times New Roman" w:eastAsia="SimSun" w:hAnsi="Times New Roman" w:cs="Times New Roman"/>
          <w:kern w:val="0"/>
          <w:sz w:val="24"/>
          <w:szCs w:val="24"/>
          <w:lang w:eastAsia="zh-CN"/>
          <w14:ligatures w14:val="none"/>
        </w:rPr>
        <w:t>202</w:t>
      </w:r>
      <w:r w:rsidR="009E6702" w:rsidRPr="00042013">
        <w:rPr>
          <w:rFonts w:ascii="Times New Roman" w:eastAsia="SimSun" w:hAnsi="Times New Roman" w:cs="Times New Roman"/>
          <w:kern w:val="0"/>
          <w:sz w:val="24"/>
          <w:szCs w:val="24"/>
          <w:lang w:eastAsia="zh-CN"/>
          <w14:ligatures w14:val="none"/>
        </w:rPr>
        <w:t>4</w:t>
      </w:r>
      <w:r w:rsidRPr="00042013">
        <w:rPr>
          <w:rFonts w:ascii="Times New Roman" w:eastAsia="SimSun" w:hAnsi="Times New Roman" w:cs="Times New Roman"/>
          <w:kern w:val="0"/>
          <w:sz w:val="24"/>
          <w:szCs w:val="24"/>
          <w:lang w:eastAsia="zh-CN"/>
          <w14:ligatures w14:val="none"/>
        </w:rPr>
        <w:t xml:space="preserve"> m.</w:t>
      </w:r>
      <w:r w:rsidRPr="00042013">
        <w:rPr>
          <w:rFonts w:ascii="Times New Roman" w:eastAsia="Calibri" w:hAnsi="Times New Roman" w:cs="Times New Roman"/>
          <w:bCs/>
          <w:kern w:val="0"/>
          <w:sz w:val="24"/>
          <w:szCs w:val="24"/>
          <w14:ligatures w14:val="none"/>
        </w:rPr>
        <w:t xml:space="preserve"> – </w:t>
      </w:r>
      <w:r w:rsidR="009E6702" w:rsidRPr="00042013">
        <w:rPr>
          <w:rFonts w:ascii="Times New Roman" w:eastAsia="Calibri" w:hAnsi="Times New Roman" w:cs="Times New Roman"/>
          <w:bCs/>
          <w:kern w:val="0"/>
          <w:sz w:val="24"/>
          <w:szCs w:val="24"/>
          <w14:ligatures w14:val="none"/>
        </w:rPr>
        <w:t>13</w:t>
      </w:r>
      <w:r w:rsidRPr="00042013">
        <w:rPr>
          <w:rFonts w:ascii="Times New Roman" w:eastAsia="Calibri" w:hAnsi="Times New Roman" w:cs="Times New Roman"/>
          <w:bCs/>
          <w:kern w:val="0"/>
          <w:sz w:val="24"/>
          <w:szCs w:val="24"/>
          <w14:ligatures w14:val="none"/>
        </w:rPr>
        <w:t xml:space="preserve"> proc</w:t>
      </w:r>
      <w:r w:rsidR="001201B2" w:rsidRPr="00042013">
        <w:rPr>
          <w:rFonts w:ascii="Times New Roman" w:eastAsia="Calibri" w:hAnsi="Times New Roman" w:cs="Times New Roman"/>
          <w:bCs/>
          <w:kern w:val="0"/>
          <w:sz w:val="24"/>
          <w:szCs w:val="24"/>
          <w14:ligatures w14:val="none"/>
        </w:rPr>
        <w:t>.</w:t>
      </w:r>
      <w:r w:rsidR="00030F54" w:rsidRPr="00042013">
        <w:rPr>
          <w:rFonts w:ascii="Times New Roman" w:eastAsia="SimSun" w:hAnsi="Times New Roman" w:cs="Times New Roman"/>
          <w:kern w:val="0"/>
          <w:sz w:val="24"/>
          <w:szCs w:val="24"/>
          <w:lang w:eastAsia="zh-CN"/>
          <w14:ligatures w14:val="none"/>
        </w:rPr>
        <w:t>)</w:t>
      </w:r>
      <w:r w:rsidR="00B169DE" w:rsidRPr="00042013">
        <w:rPr>
          <w:rFonts w:ascii="Times New Roman" w:eastAsia="SimSun" w:hAnsi="Times New Roman" w:cs="Times New Roman"/>
          <w:kern w:val="0"/>
          <w:sz w:val="24"/>
          <w:szCs w:val="24"/>
          <w:lang w:eastAsia="zh-CN"/>
          <w14:ligatures w14:val="none"/>
        </w:rPr>
        <w:t xml:space="preserve"> (2</w:t>
      </w:r>
      <w:r w:rsidR="009A5728" w:rsidRPr="00042013">
        <w:rPr>
          <w:rFonts w:ascii="Times New Roman" w:eastAsia="SimSun" w:hAnsi="Times New Roman" w:cs="Times New Roman"/>
          <w:kern w:val="0"/>
          <w:sz w:val="24"/>
          <w:szCs w:val="24"/>
          <w:lang w:eastAsia="zh-CN"/>
          <w14:ligatures w14:val="none"/>
        </w:rPr>
        <w:t>2</w:t>
      </w:r>
      <w:r w:rsidR="00B169DE" w:rsidRPr="00042013">
        <w:rPr>
          <w:rFonts w:ascii="Times New Roman" w:eastAsia="SimSun" w:hAnsi="Times New Roman" w:cs="Times New Roman"/>
          <w:kern w:val="0"/>
          <w:sz w:val="24"/>
          <w:szCs w:val="24"/>
          <w:lang w:eastAsia="zh-CN"/>
          <w14:ligatures w14:val="none"/>
        </w:rPr>
        <w:t xml:space="preserve"> pav.)</w:t>
      </w:r>
      <w:r w:rsidR="00030F54"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w:t>
      </w:r>
      <w:r w:rsidR="00013639" w:rsidRPr="00042013">
        <w:rPr>
          <w:rFonts w:ascii="Times New Roman" w:eastAsia="SimSun" w:hAnsi="Times New Roman" w:cs="Times New Roman"/>
          <w:kern w:val="0"/>
          <w:sz w:val="24"/>
          <w:szCs w:val="24"/>
          <w:lang w:eastAsia="zh-CN"/>
          <w14:ligatures w14:val="none"/>
        </w:rPr>
        <w:t xml:space="preserve"> </w:t>
      </w:r>
    </w:p>
    <w:p w14:paraId="5715D2A3" w14:textId="2C164A46" w:rsidR="00030F54" w:rsidRPr="00042013" w:rsidRDefault="00030F54"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21A1B7C6" w14:textId="77777777" w:rsidR="00EC3B1B" w:rsidRPr="00042013" w:rsidRDefault="00EC3B1B" w:rsidP="00B70589">
      <w:pPr>
        <w:spacing w:after="0" w:line="240" w:lineRule="auto"/>
        <w:ind w:left="360" w:firstLine="66"/>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lastRenderedPageBreak/>
        <w:drawing>
          <wp:inline distT="0" distB="0" distL="0" distR="0" wp14:anchorId="3B057DC4" wp14:editId="3393A3B0">
            <wp:extent cx="5067300" cy="2371725"/>
            <wp:effectExtent l="0" t="0" r="0" b="9525"/>
            <wp:docPr id="1395624819" name="Diagrama 13956248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DAB301D" w14:textId="2A3962B5" w:rsidR="00E7048A" w:rsidRPr="00042013" w:rsidRDefault="00E7048A" w:rsidP="00E7048A">
      <w:pPr>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Pav. 2</w:t>
      </w:r>
      <w:r w:rsidR="009A5728" w:rsidRPr="00042013">
        <w:rPr>
          <w:rFonts w:ascii="Times New Roman" w:eastAsia="SimSun" w:hAnsi="Times New Roman" w:cs="Times New Roman"/>
          <w:kern w:val="0"/>
          <w:lang w:eastAsia="zh-CN"/>
          <w14:ligatures w14:val="none"/>
        </w:rPr>
        <w:t>2</w:t>
      </w:r>
      <w:r w:rsidRPr="00042013">
        <w:rPr>
          <w:rFonts w:ascii="Times New Roman" w:eastAsia="SimSun" w:hAnsi="Times New Roman" w:cs="Times New Roman"/>
          <w:kern w:val="0"/>
          <w:lang w:eastAsia="zh-CN"/>
          <w14:ligatures w14:val="none"/>
        </w:rPr>
        <w:t xml:space="preserve">. </w:t>
      </w:r>
      <w:r w:rsidR="00105782" w:rsidRPr="00042013">
        <w:rPr>
          <w:rFonts w:ascii="Times New Roman" w:eastAsia="Times New Roman" w:hAnsi="Times New Roman" w:cs="Times New Roman"/>
          <w:kern w:val="0"/>
          <w:lang w:eastAsia="lt-LT"/>
          <w14:ligatures w14:val="none"/>
        </w:rPr>
        <w:t>Savivaldybės gimnazijų a</w:t>
      </w:r>
      <w:r w:rsidRPr="00042013">
        <w:rPr>
          <w:rFonts w:ascii="Times New Roman" w:eastAsia="SimSun" w:hAnsi="Times New Roman" w:cs="Times New Roman"/>
          <w:kern w:val="0"/>
          <w:lang w:eastAsia="zh-CN"/>
          <w14:ligatures w14:val="none"/>
        </w:rPr>
        <w:t>biturientų įstojimas į universitetus ir kolegijas 202</w:t>
      </w:r>
      <w:r w:rsidR="001201B2" w:rsidRPr="00042013">
        <w:rPr>
          <w:rFonts w:ascii="Times New Roman" w:eastAsia="SimSun" w:hAnsi="Times New Roman" w:cs="Times New Roman"/>
          <w:kern w:val="0"/>
          <w:lang w:eastAsia="zh-CN"/>
          <w14:ligatures w14:val="none"/>
        </w:rPr>
        <w:t>4</w:t>
      </w:r>
      <w:r w:rsidRPr="00042013">
        <w:rPr>
          <w:rFonts w:ascii="Times New Roman" w:eastAsia="SimSun" w:hAnsi="Times New Roman" w:cs="Times New Roman"/>
          <w:kern w:val="0"/>
          <w:lang w:eastAsia="zh-CN"/>
          <w14:ligatures w14:val="none"/>
        </w:rPr>
        <w:t>–202</w:t>
      </w:r>
      <w:r w:rsidR="001201B2" w:rsidRPr="00042013">
        <w:rPr>
          <w:rFonts w:ascii="Times New Roman" w:eastAsia="SimSun" w:hAnsi="Times New Roman" w:cs="Times New Roman"/>
          <w:kern w:val="0"/>
          <w:lang w:eastAsia="zh-CN"/>
          <w14:ligatures w14:val="none"/>
        </w:rPr>
        <w:t>6</w:t>
      </w:r>
      <w:r w:rsidRPr="00042013">
        <w:rPr>
          <w:rFonts w:ascii="Times New Roman" w:eastAsia="SimSun" w:hAnsi="Times New Roman" w:cs="Times New Roman"/>
          <w:kern w:val="0"/>
          <w:lang w:eastAsia="zh-CN"/>
          <w14:ligatures w14:val="none"/>
        </w:rPr>
        <w:t xml:space="preserve"> m.</w:t>
      </w:r>
    </w:p>
    <w:p w14:paraId="3B1D1E3B" w14:textId="4A3E9371" w:rsidR="00CC62D7" w:rsidRPr="00042013" w:rsidRDefault="00145497" w:rsidP="00E7048A">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4F724BDA" w14:textId="77777777" w:rsidR="00E7048A" w:rsidRPr="00042013" w:rsidRDefault="00E7048A" w:rsidP="00E7048A">
      <w:pPr>
        <w:spacing w:after="0" w:line="240" w:lineRule="auto"/>
        <w:jc w:val="both"/>
        <w:rPr>
          <w:rFonts w:ascii="Times New Roman" w:eastAsia="SimSun" w:hAnsi="Times New Roman" w:cs="Times New Roman"/>
          <w:kern w:val="0"/>
          <w:lang w:eastAsia="zh-CN"/>
          <w14:ligatures w14:val="none"/>
        </w:rPr>
      </w:pPr>
    </w:p>
    <w:p w14:paraId="215D5AFB" w14:textId="781F4A96"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2026 m. daugiausiai į aukštąsias mokyklas (universitetus ir kolegijas) įstojo šių savivaldybės gimnazijų abiturientai:   </w:t>
      </w:r>
    </w:p>
    <w:p w14:paraId="07A582F7"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Avižienių gimnazija (84 %),</w:t>
      </w:r>
    </w:p>
    <w:p w14:paraId="739DEAC2"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Pagirių gimnazija (82 %),</w:t>
      </w:r>
    </w:p>
    <w:p w14:paraId="0C441B0D"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Rudaminos ,,Ryto“ gimnazija (82 %),</w:t>
      </w:r>
    </w:p>
    <w:p w14:paraId="2BCE7DE4"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Vilniaus r. Marijampolio Meilės Lukšienės gimnazija (70 %), </w:t>
      </w:r>
    </w:p>
    <w:p w14:paraId="2BC06833"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Juodšilių šv. Uršulės Leduchovskos gimnazija (67 %),</w:t>
      </w:r>
    </w:p>
    <w:p w14:paraId="0F6A343D"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Rudaminos Ferdinando Ruščico gimnazija (65 %),</w:t>
      </w:r>
    </w:p>
    <w:p w14:paraId="7862B51D" w14:textId="4C35F3C5"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Vilniaus r. Paberžės šv. Stanislavo Kostkos gimnazija (64 %), </w:t>
      </w:r>
    </w:p>
    <w:p w14:paraId="7DCB1922"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Vilniaus r. Nemėžio šv. Rapolo Kalinausko gimnazija (61 %), </w:t>
      </w:r>
    </w:p>
    <w:p w14:paraId="73903A70"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Nemenčinės Konstanto Parčevskio gimnazija (61 %),</w:t>
      </w:r>
    </w:p>
    <w:p w14:paraId="7F1EDC16"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Vilniaus r. Mickūnų gimnazija (58 %), </w:t>
      </w:r>
    </w:p>
    <w:p w14:paraId="5DEE2C81"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Maišiagalos kun. Juzefo Obrembskio gimnazija (57 %),</w:t>
      </w:r>
    </w:p>
    <w:p w14:paraId="152E3C17" w14:textId="4274165A"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Maišiagalos Lietuvos didžiojo kunigaikščio Algirdo gimnazija (52 %),</w:t>
      </w:r>
    </w:p>
    <w:p w14:paraId="29C3EF0F" w14:textId="28C2B2F8"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Vilniaus r. Nemenčinės Gedimino gimnazija (50 %). </w:t>
      </w:r>
    </w:p>
    <w:p w14:paraId="70F56028" w14:textId="6B7F4D1A"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Daugiausia savivaldybės gimnazijų abiturientų, įstojusių į universitetus 2026 m.: </w:t>
      </w:r>
    </w:p>
    <w:p w14:paraId="377A5004" w14:textId="4414061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Maišiagalos kun. Juzefo Obrembskio gimnazija (57 %),</w:t>
      </w:r>
    </w:p>
    <w:p w14:paraId="6A5C7787"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Pagirių gimnazija (53 %),</w:t>
      </w:r>
    </w:p>
    <w:p w14:paraId="78625A38"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Avižienių gimnazija (51 %),</w:t>
      </w:r>
    </w:p>
    <w:p w14:paraId="702C10EC"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Nemenčinės Konstanto Parčevskio gimnazija (48 %),</w:t>
      </w:r>
    </w:p>
    <w:p w14:paraId="6592343B" w14:textId="13CD268D"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Vilniaus r. Mickūnų gimnazija (42 %). </w:t>
      </w:r>
    </w:p>
    <w:p w14:paraId="26B26D00" w14:textId="551799D9" w:rsidR="00D200CA" w:rsidRPr="00042013" w:rsidRDefault="003F74B3"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Daugiausia savivaldybės gimnazijų abiturientų, įstojusių į  kolegijas </w:t>
      </w:r>
      <w:r w:rsidR="00D200CA" w:rsidRPr="00042013">
        <w:rPr>
          <w:rFonts w:ascii="Times New Roman" w:eastAsia="SimSun" w:hAnsi="Times New Roman" w:cs="Times New Roman"/>
          <w:bCs/>
          <w:kern w:val="0"/>
          <w:sz w:val="24"/>
          <w:szCs w:val="24"/>
          <w:lang w:eastAsia="zh-CN"/>
          <w14:ligatures w14:val="none"/>
        </w:rPr>
        <w:t xml:space="preserve">2026 m.: </w:t>
      </w:r>
    </w:p>
    <w:p w14:paraId="433A5AD5"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Rudaminos ,,Ryto“ gimnazija (45 %),</w:t>
      </w:r>
    </w:p>
    <w:p w14:paraId="30BB87B4"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Rudaminos Ferdinando Ruščico gimnazija (44 %),</w:t>
      </w:r>
    </w:p>
    <w:p w14:paraId="2551D491" w14:textId="1D11311E"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 xml:space="preserve">Vilniaus r. Paberžės šv. Stanislavo Kostkos gimnazija (43 %), </w:t>
      </w:r>
    </w:p>
    <w:p w14:paraId="4F547FCA" w14:textId="77777777"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Juodšilių šv. Uršulės Leduchovskos gimnazija (40 %),</w:t>
      </w:r>
    </w:p>
    <w:p w14:paraId="77B73C4D" w14:textId="14BCE626" w:rsidR="00D200CA" w:rsidRPr="00042013" w:rsidRDefault="00D200CA" w:rsidP="00D200CA">
      <w:pPr>
        <w:spacing w:after="0" w:line="240" w:lineRule="auto"/>
        <w:ind w:firstLine="360"/>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Vilniaus r. Marijampolio Meilės Lukšienės gimnazija (40 %)</w:t>
      </w:r>
      <w:r w:rsidR="003F74B3" w:rsidRPr="00042013">
        <w:rPr>
          <w:rFonts w:ascii="Times New Roman" w:eastAsia="SimSun" w:hAnsi="Times New Roman" w:cs="Times New Roman"/>
          <w:bCs/>
          <w:kern w:val="0"/>
          <w:sz w:val="24"/>
          <w:szCs w:val="24"/>
          <w:lang w:eastAsia="zh-CN"/>
          <w14:ligatures w14:val="none"/>
        </w:rPr>
        <w:t>.</w:t>
      </w:r>
      <w:r w:rsidRPr="00042013">
        <w:rPr>
          <w:rFonts w:ascii="Times New Roman" w:eastAsia="SimSun" w:hAnsi="Times New Roman" w:cs="Times New Roman"/>
          <w:bCs/>
          <w:kern w:val="0"/>
          <w:sz w:val="24"/>
          <w:szCs w:val="24"/>
          <w:lang w:eastAsia="zh-CN"/>
          <w14:ligatures w14:val="none"/>
        </w:rPr>
        <w:t xml:space="preserve"> </w:t>
      </w:r>
    </w:p>
    <w:p w14:paraId="08AEBDBB" w14:textId="622537EE" w:rsidR="00EC3B1B" w:rsidRPr="00042013" w:rsidRDefault="00EC3B1B" w:rsidP="00B70589">
      <w:pPr>
        <w:spacing w:after="0" w:line="240" w:lineRule="auto"/>
        <w:ind w:firstLine="360"/>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Į profesines mokyklas ir profesinio mokymo centrus 202</w:t>
      </w:r>
      <w:r w:rsidR="00AE73FC"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m. įstojo </w:t>
      </w:r>
      <w:r w:rsidR="00AE73FC" w:rsidRPr="00042013">
        <w:rPr>
          <w:rFonts w:ascii="Times New Roman" w:eastAsia="SimSun" w:hAnsi="Times New Roman" w:cs="Times New Roman"/>
          <w:kern w:val="0"/>
          <w:sz w:val="24"/>
          <w:szCs w:val="24"/>
          <w:lang w:eastAsia="zh-CN"/>
          <w14:ligatures w14:val="none"/>
        </w:rPr>
        <w:t>9</w:t>
      </w:r>
      <w:r w:rsidRPr="00042013">
        <w:rPr>
          <w:rFonts w:ascii="Times New Roman" w:eastAsia="SimSun" w:hAnsi="Times New Roman" w:cs="Times New Roman"/>
          <w:b/>
          <w:bCs/>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proc. </w:t>
      </w:r>
      <w:r w:rsidR="00CF360C" w:rsidRPr="00042013">
        <w:rPr>
          <w:rFonts w:ascii="Times New Roman" w:eastAsia="SimSun" w:hAnsi="Times New Roman" w:cs="Times New Roman"/>
          <w:kern w:val="0"/>
          <w:sz w:val="24"/>
          <w:szCs w:val="24"/>
          <w:lang w:eastAsia="zh-CN"/>
          <w14:ligatures w14:val="none"/>
        </w:rPr>
        <w:t>s</w:t>
      </w:r>
      <w:r w:rsidR="00CF360C" w:rsidRPr="00042013">
        <w:rPr>
          <w:rFonts w:ascii="Times New Roman" w:eastAsia="Times New Roman" w:hAnsi="Times New Roman" w:cs="Times New Roman"/>
          <w:kern w:val="0"/>
          <w:sz w:val="24"/>
          <w:szCs w:val="24"/>
          <w:lang w:eastAsia="lt-LT"/>
          <w14:ligatures w14:val="none"/>
        </w:rPr>
        <w:t xml:space="preserve">avivaldybės gimnazijų </w:t>
      </w:r>
      <w:r w:rsidRPr="00042013">
        <w:rPr>
          <w:rFonts w:ascii="Times New Roman" w:eastAsia="SimSun" w:hAnsi="Times New Roman" w:cs="Times New Roman"/>
          <w:kern w:val="0"/>
          <w:sz w:val="24"/>
          <w:szCs w:val="24"/>
          <w:lang w:eastAsia="zh-CN"/>
          <w14:ligatures w14:val="none"/>
        </w:rPr>
        <w:t>abiturientų. Palyginus su 202</w:t>
      </w:r>
      <w:r w:rsidR="00AE73FC" w:rsidRPr="00042013">
        <w:rPr>
          <w:rFonts w:ascii="Times New Roman" w:eastAsia="SimSun" w:hAnsi="Times New Roman" w:cs="Times New Roman"/>
          <w:kern w:val="0"/>
          <w:sz w:val="24"/>
          <w:szCs w:val="24"/>
          <w:lang w:eastAsia="zh-CN"/>
          <w14:ligatures w14:val="none"/>
        </w:rPr>
        <w:t>5</w:t>
      </w:r>
      <w:r w:rsidRPr="00042013">
        <w:rPr>
          <w:rFonts w:ascii="Times New Roman" w:eastAsia="SimSun" w:hAnsi="Times New Roman" w:cs="Times New Roman"/>
          <w:kern w:val="0"/>
          <w:sz w:val="24"/>
          <w:szCs w:val="24"/>
          <w:lang w:eastAsia="zh-CN"/>
          <w14:ligatures w14:val="none"/>
        </w:rPr>
        <w:t xml:space="preserve"> m.</w:t>
      </w:r>
      <w:r w:rsidR="003F295B"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w:t>
      </w:r>
      <w:r w:rsidR="006706CD" w:rsidRPr="00042013">
        <w:rPr>
          <w:rFonts w:ascii="Times New Roman" w:eastAsia="SimSun" w:hAnsi="Times New Roman" w:cs="Times New Roman"/>
          <w:kern w:val="0"/>
          <w:sz w:val="24"/>
          <w:szCs w:val="24"/>
          <w:lang w:eastAsia="zh-CN"/>
          <w14:ligatures w14:val="none"/>
        </w:rPr>
        <w:t>jų dalis</w:t>
      </w:r>
      <w:r w:rsidRPr="00042013">
        <w:rPr>
          <w:rFonts w:ascii="Times New Roman" w:eastAsia="SimSun" w:hAnsi="Times New Roman" w:cs="Times New Roman"/>
          <w:kern w:val="0"/>
          <w:sz w:val="24"/>
          <w:szCs w:val="24"/>
          <w:lang w:eastAsia="zh-CN"/>
          <w14:ligatures w14:val="none"/>
        </w:rPr>
        <w:t xml:space="preserve"> </w:t>
      </w:r>
      <w:r w:rsidR="0015511A" w:rsidRPr="00042013">
        <w:rPr>
          <w:rFonts w:ascii="Times New Roman" w:eastAsia="SimSun" w:hAnsi="Times New Roman" w:cs="Times New Roman"/>
          <w:kern w:val="0"/>
          <w:sz w:val="24"/>
          <w:szCs w:val="24"/>
          <w:lang w:eastAsia="zh-CN"/>
          <w14:ligatures w14:val="none"/>
        </w:rPr>
        <w:t>sumaž</w:t>
      </w:r>
      <w:r w:rsidRPr="00042013">
        <w:rPr>
          <w:rFonts w:ascii="Times New Roman" w:eastAsia="SimSun" w:hAnsi="Times New Roman" w:cs="Times New Roman"/>
          <w:kern w:val="0"/>
          <w:sz w:val="24"/>
          <w:szCs w:val="24"/>
          <w:lang w:eastAsia="zh-CN"/>
          <w14:ligatures w14:val="none"/>
        </w:rPr>
        <w:t xml:space="preserve">ėjo </w:t>
      </w:r>
      <w:r w:rsidR="00AE73FC"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proc. </w:t>
      </w:r>
      <w:r w:rsidR="000E78CF" w:rsidRPr="00042013">
        <w:rPr>
          <w:rFonts w:ascii="Times New Roman" w:eastAsia="SimSun" w:hAnsi="Times New Roman" w:cs="Times New Roman"/>
          <w:kern w:val="0"/>
          <w:sz w:val="24"/>
          <w:szCs w:val="24"/>
          <w:lang w:eastAsia="zh-CN"/>
          <w14:ligatures w14:val="none"/>
        </w:rPr>
        <w:t>(</w:t>
      </w:r>
      <w:r w:rsidR="00AE73FC" w:rsidRPr="00042013">
        <w:rPr>
          <w:rFonts w:ascii="Times New Roman" w:eastAsia="SimSun" w:hAnsi="Times New Roman" w:cs="Times New Roman"/>
          <w:kern w:val="0"/>
          <w:sz w:val="24"/>
          <w:szCs w:val="24"/>
          <w:lang w:eastAsia="zh-CN"/>
          <w14:ligatures w14:val="none"/>
        </w:rPr>
        <w:t xml:space="preserve">2025 m. – 16 proc., </w:t>
      </w:r>
      <w:r w:rsidR="0015511A" w:rsidRPr="00042013">
        <w:rPr>
          <w:rFonts w:ascii="Times New Roman" w:eastAsia="SimSun" w:hAnsi="Times New Roman" w:cs="Times New Roman"/>
          <w:kern w:val="0"/>
          <w:sz w:val="24"/>
          <w:szCs w:val="24"/>
          <w:lang w:eastAsia="zh-CN"/>
          <w14:ligatures w14:val="none"/>
        </w:rPr>
        <w:t xml:space="preserve">2024 m. – 22 proc.). </w:t>
      </w:r>
      <w:r w:rsidRPr="00042013">
        <w:rPr>
          <w:rFonts w:ascii="Times New Roman" w:eastAsia="SimSun" w:hAnsi="Times New Roman" w:cs="Times New Roman"/>
          <w:kern w:val="0"/>
          <w:sz w:val="24"/>
          <w:szCs w:val="24"/>
          <w:lang w:eastAsia="zh-CN"/>
          <w14:ligatures w14:val="none"/>
        </w:rPr>
        <w:t>Duomenys rodo, kad per pastaruosius trejus metus mokymąsi profesinėse mokyklose vidutiniškai pasir</w:t>
      </w:r>
      <w:r w:rsidR="0078591F" w:rsidRPr="00042013">
        <w:rPr>
          <w:rFonts w:ascii="Times New Roman" w:eastAsia="SimSun" w:hAnsi="Times New Roman" w:cs="Times New Roman"/>
          <w:kern w:val="0"/>
          <w:sz w:val="24"/>
          <w:szCs w:val="24"/>
          <w:lang w:eastAsia="zh-CN"/>
          <w14:ligatures w14:val="none"/>
        </w:rPr>
        <w:t>inko</w:t>
      </w:r>
      <w:r w:rsidR="000E78CF" w:rsidRPr="00042013">
        <w:rPr>
          <w:rFonts w:ascii="Times New Roman" w:eastAsia="SimSun" w:hAnsi="Times New Roman" w:cs="Times New Roman"/>
          <w:kern w:val="0"/>
          <w:sz w:val="24"/>
          <w:szCs w:val="24"/>
          <w:lang w:eastAsia="zh-CN"/>
          <w14:ligatures w14:val="none"/>
        </w:rPr>
        <w:t xml:space="preserve"> apie</w:t>
      </w:r>
      <w:r w:rsidRPr="00042013">
        <w:rPr>
          <w:rFonts w:ascii="Times New Roman" w:eastAsia="SimSun" w:hAnsi="Times New Roman" w:cs="Times New Roman"/>
          <w:kern w:val="0"/>
          <w:sz w:val="24"/>
          <w:szCs w:val="24"/>
          <w:lang w:eastAsia="zh-CN"/>
          <w14:ligatures w14:val="none"/>
        </w:rPr>
        <w:t xml:space="preserve"> 1</w:t>
      </w:r>
      <w:r w:rsidR="00AE73FC"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proc. abiturientų</w:t>
      </w:r>
      <w:r w:rsidR="00B169DE" w:rsidRPr="00042013">
        <w:rPr>
          <w:rFonts w:ascii="Times New Roman" w:eastAsia="SimSun" w:hAnsi="Times New Roman" w:cs="Times New Roman"/>
          <w:kern w:val="0"/>
          <w:sz w:val="24"/>
          <w:szCs w:val="24"/>
          <w:lang w:eastAsia="zh-CN"/>
          <w14:ligatures w14:val="none"/>
        </w:rPr>
        <w:t xml:space="preserve"> (2</w:t>
      </w:r>
      <w:r w:rsidR="009A5728" w:rsidRPr="00042013">
        <w:rPr>
          <w:rFonts w:ascii="Times New Roman" w:eastAsia="SimSun" w:hAnsi="Times New Roman" w:cs="Times New Roman"/>
          <w:kern w:val="0"/>
          <w:sz w:val="24"/>
          <w:szCs w:val="24"/>
          <w:lang w:eastAsia="zh-CN"/>
          <w14:ligatures w14:val="none"/>
        </w:rPr>
        <w:t>3</w:t>
      </w:r>
      <w:r w:rsidR="00B169DE" w:rsidRPr="00042013">
        <w:rPr>
          <w:rFonts w:ascii="Times New Roman" w:eastAsia="SimSun" w:hAnsi="Times New Roman" w:cs="Times New Roman"/>
          <w:kern w:val="0"/>
          <w:sz w:val="24"/>
          <w:szCs w:val="24"/>
          <w:lang w:eastAsia="zh-CN"/>
          <w14:ligatures w14:val="none"/>
        </w:rPr>
        <w:t xml:space="preserve"> pav.).</w:t>
      </w:r>
      <w:r w:rsidR="0015511A" w:rsidRPr="00042013">
        <w:rPr>
          <w:rFonts w:ascii="Times New Roman" w:eastAsia="SimSun" w:hAnsi="Times New Roman" w:cs="Times New Roman"/>
          <w:kern w:val="0"/>
          <w:sz w:val="24"/>
          <w:szCs w:val="24"/>
          <w:lang w:eastAsia="zh-CN"/>
          <w14:ligatures w14:val="none"/>
        </w:rPr>
        <w:t xml:space="preserve"> </w:t>
      </w:r>
    </w:p>
    <w:p w14:paraId="517B9FA2" w14:textId="77777777" w:rsidR="003F295B" w:rsidRPr="00042013" w:rsidRDefault="003F295B"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32B159B8" w14:textId="77777777" w:rsidR="00EC3B1B" w:rsidRPr="00042013" w:rsidRDefault="00EC3B1B" w:rsidP="00B70589">
      <w:pPr>
        <w:spacing w:after="0" w:line="240" w:lineRule="auto"/>
        <w:ind w:firstLine="360"/>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lastRenderedPageBreak/>
        <w:drawing>
          <wp:inline distT="0" distB="0" distL="0" distR="0" wp14:anchorId="6387C7C8" wp14:editId="37CA1AE4">
            <wp:extent cx="5067300" cy="2190750"/>
            <wp:effectExtent l="19050" t="19050" r="19050" b="19050"/>
            <wp:docPr id="945850965" name="Diagrama 9458509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A86C4C5" w14:textId="784C7373" w:rsidR="00B169DE" w:rsidRPr="00042013" w:rsidRDefault="00B169DE" w:rsidP="00B169DE">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2</w:t>
      </w:r>
      <w:r w:rsidR="009A5728" w:rsidRPr="00042013">
        <w:rPr>
          <w:rFonts w:ascii="Times New Roman" w:eastAsia="Times New Roman" w:hAnsi="Times New Roman" w:cs="Times New Roman"/>
          <w:kern w:val="0"/>
          <w:lang w:eastAsia="lt-LT"/>
          <w14:ligatures w14:val="none"/>
        </w:rPr>
        <w:t>3</w:t>
      </w:r>
      <w:r w:rsidRPr="00042013">
        <w:rPr>
          <w:rFonts w:ascii="Times New Roman" w:eastAsia="Times New Roman" w:hAnsi="Times New Roman" w:cs="Times New Roman"/>
          <w:kern w:val="0"/>
          <w:lang w:eastAsia="lt-LT"/>
          <w14:ligatures w14:val="none"/>
        </w:rPr>
        <w:t xml:space="preserve">. </w:t>
      </w:r>
      <w:r w:rsidR="006706CD" w:rsidRPr="00042013">
        <w:rPr>
          <w:rFonts w:ascii="Times New Roman" w:eastAsia="Times New Roman" w:hAnsi="Times New Roman" w:cs="Times New Roman"/>
          <w:kern w:val="0"/>
          <w:lang w:eastAsia="lt-LT"/>
          <w14:ligatures w14:val="none"/>
        </w:rPr>
        <w:t>Savivaldybės gimnazijų a</w:t>
      </w:r>
      <w:r w:rsidRPr="00042013">
        <w:rPr>
          <w:rFonts w:ascii="Times New Roman" w:eastAsia="Times New Roman" w:hAnsi="Times New Roman" w:cs="Times New Roman"/>
          <w:kern w:val="0"/>
          <w:lang w:eastAsia="lt-LT"/>
          <w14:ligatures w14:val="none"/>
        </w:rPr>
        <w:t>biturientų įstojimas į profesines mokyklas 202</w:t>
      </w:r>
      <w:r w:rsidR="000E78CF" w:rsidRPr="00042013">
        <w:rPr>
          <w:rFonts w:ascii="Times New Roman" w:eastAsia="Times New Roman" w:hAnsi="Times New Roman" w:cs="Times New Roman"/>
          <w:kern w:val="0"/>
          <w:lang w:eastAsia="lt-LT"/>
          <w14:ligatures w14:val="none"/>
        </w:rPr>
        <w:t>4</w:t>
      </w:r>
      <w:r w:rsidRPr="00042013">
        <w:rPr>
          <w:rFonts w:ascii="Times New Roman" w:eastAsia="Times New Roman" w:hAnsi="Times New Roman" w:cs="Times New Roman"/>
          <w:kern w:val="0"/>
          <w:lang w:eastAsia="lt-LT"/>
          <w14:ligatures w14:val="none"/>
        </w:rPr>
        <w:t>–202</w:t>
      </w:r>
      <w:r w:rsidR="000E78CF"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1158B9F3" w14:textId="564BF1C4"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29E96522" w14:textId="77777777" w:rsidR="00525669" w:rsidRPr="00042013" w:rsidRDefault="00525669"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3811CE7F" w14:textId="012F2DB5" w:rsidR="004F50C2" w:rsidRPr="00042013" w:rsidRDefault="00EC3B1B"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Tarnybos Lietuvos kariuomenėje pasirinkimas </w:t>
      </w:r>
      <w:r w:rsidR="005C7105" w:rsidRPr="00042013">
        <w:rPr>
          <w:rFonts w:ascii="Times New Roman" w:eastAsia="SimSun" w:hAnsi="Times New Roman" w:cs="Times New Roman"/>
          <w:kern w:val="0"/>
          <w:sz w:val="24"/>
          <w:szCs w:val="24"/>
          <w:lang w:eastAsia="zh-CN"/>
          <w14:ligatures w14:val="none"/>
        </w:rPr>
        <w:t xml:space="preserve">tarp </w:t>
      </w:r>
      <w:r w:rsidR="00506E13" w:rsidRPr="00042013">
        <w:rPr>
          <w:rFonts w:ascii="Times New Roman" w:eastAsia="SimSun" w:hAnsi="Times New Roman" w:cs="Times New Roman"/>
          <w:kern w:val="0"/>
          <w:sz w:val="24"/>
          <w:szCs w:val="24"/>
          <w:lang w:eastAsia="zh-CN"/>
          <w14:ligatures w14:val="none"/>
        </w:rPr>
        <w:t>s</w:t>
      </w:r>
      <w:r w:rsidR="00506E13" w:rsidRPr="00042013">
        <w:rPr>
          <w:rFonts w:ascii="Times New Roman" w:eastAsia="Times New Roman" w:hAnsi="Times New Roman" w:cs="Times New Roman"/>
          <w:kern w:val="0"/>
          <w:sz w:val="24"/>
          <w:szCs w:val="24"/>
          <w:lang w:eastAsia="lt-LT"/>
          <w14:ligatures w14:val="none"/>
        </w:rPr>
        <w:t xml:space="preserve">avivaldybės gimnazijų </w:t>
      </w:r>
      <w:r w:rsidR="005C7105" w:rsidRPr="00042013">
        <w:rPr>
          <w:rFonts w:ascii="Times New Roman" w:eastAsia="SimSun" w:hAnsi="Times New Roman" w:cs="Times New Roman"/>
          <w:kern w:val="0"/>
          <w:sz w:val="24"/>
          <w:szCs w:val="24"/>
          <w:lang w:eastAsia="zh-CN"/>
          <w14:ligatures w14:val="none"/>
        </w:rPr>
        <w:t xml:space="preserve">abiturientų </w:t>
      </w:r>
      <w:r w:rsidR="004F50C2" w:rsidRPr="00042013">
        <w:rPr>
          <w:rFonts w:ascii="Times New Roman" w:eastAsia="SimSun" w:hAnsi="Times New Roman" w:cs="Times New Roman"/>
          <w:kern w:val="0"/>
          <w:sz w:val="24"/>
          <w:szCs w:val="24"/>
          <w:lang w:eastAsia="zh-CN"/>
          <w14:ligatures w14:val="none"/>
        </w:rPr>
        <w:t>per pastaruosius trejus metus</w:t>
      </w:r>
      <w:r w:rsidR="00013639" w:rsidRPr="00042013">
        <w:rPr>
          <w:rFonts w:ascii="Times New Roman" w:eastAsia="SimSun" w:hAnsi="Times New Roman" w:cs="Times New Roman"/>
          <w:kern w:val="0"/>
          <w:sz w:val="24"/>
          <w:szCs w:val="24"/>
          <w:lang w:eastAsia="zh-CN"/>
          <w14:ligatures w14:val="none"/>
        </w:rPr>
        <w:t xml:space="preserve"> vidutiniškai </w:t>
      </w:r>
      <w:r w:rsidR="004F50C2" w:rsidRPr="00042013">
        <w:rPr>
          <w:rFonts w:ascii="Times New Roman" w:eastAsia="SimSun" w:hAnsi="Times New Roman" w:cs="Times New Roman"/>
          <w:kern w:val="0"/>
          <w:sz w:val="24"/>
          <w:szCs w:val="24"/>
          <w:lang w:eastAsia="zh-CN"/>
          <w14:ligatures w14:val="none"/>
        </w:rPr>
        <w:t>sudar</w:t>
      </w:r>
      <w:r w:rsidR="000E78CF" w:rsidRPr="00042013">
        <w:rPr>
          <w:rFonts w:ascii="Times New Roman" w:eastAsia="SimSun" w:hAnsi="Times New Roman" w:cs="Times New Roman"/>
          <w:kern w:val="0"/>
          <w:sz w:val="24"/>
          <w:szCs w:val="24"/>
          <w:lang w:eastAsia="zh-CN"/>
          <w14:ligatures w14:val="none"/>
        </w:rPr>
        <w:t>o 6</w:t>
      </w:r>
      <w:r w:rsidR="004F50C2" w:rsidRPr="00042013">
        <w:rPr>
          <w:rFonts w:ascii="Times New Roman" w:eastAsia="SimSun" w:hAnsi="Times New Roman" w:cs="Times New Roman"/>
          <w:kern w:val="0"/>
          <w:sz w:val="24"/>
          <w:szCs w:val="24"/>
          <w:lang w:eastAsia="zh-CN"/>
          <w14:ligatures w14:val="none"/>
        </w:rPr>
        <w:t xml:space="preserve"> proc. 202</w:t>
      </w:r>
      <w:r w:rsidR="000E78CF" w:rsidRPr="00042013">
        <w:rPr>
          <w:rFonts w:ascii="Times New Roman" w:eastAsia="SimSun" w:hAnsi="Times New Roman" w:cs="Times New Roman"/>
          <w:kern w:val="0"/>
          <w:sz w:val="24"/>
          <w:szCs w:val="24"/>
          <w:lang w:eastAsia="zh-CN"/>
          <w14:ligatures w14:val="none"/>
        </w:rPr>
        <w:t>6</w:t>
      </w:r>
      <w:r w:rsidR="004F50C2" w:rsidRPr="00042013">
        <w:rPr>
          <w:rFonts w:ascii="Times New Roman" w:eastAsia="SimSun" w:hAnsi="Times New Roman" w:cs="Times New Roman"/>
          <w:kern w:val="0"/>
          <w:sz w:val="24"/>
          <w:szCs w:val="24"/>
          <w:lang w:eastAsia="zh-CN"/>
          <w14:ligatures w14:val="none"/>
        </w:rPr>
        <w:t xml:space="preserve"> m. po mokyklos baigimo tarnybą Lietuvos kariuomenėje pasirinko </w:t>
      </w:r>
      <w:r w:rsidR="000E78CF" w:rsidRPr="00042013">
        <w:rPr>
          <w:rFonts w:ascii="Times New Roman" w:eastAsia="SimSun" w:hAnsi="Times New Roman" w:cs="Times New Roman"/>
          <w:kern w:val="0"/>
          <w:sz w:val="24"/>
          <w:szCs w:val="24"/>
          <w:lang w:eastAsia="zh-CN"/>
          <w14:ligatures w14:val="none"/>
        </w:rPr>
        <w:t>net 9</w:t>
      </w:r>
      <w:r w:rsidR="004F50C2" w:rsidRPr="00042013">
        <w:rPr>
          <w:rFonts w:ascii="Times New Roman" w:eastAsia="SimSun" w:hAnsi="Times New Roman" w:cs="Times New Roman"/>
          <w:kern w:val="0"/>
          <w:sz w:val="24"/>
          <w:szCs w:val="24"/>
          <w:lang w:eastAsia="zh-CN"/>
          <w14:ligatures w14:val="none"/>
        </w:rPr>
        <w:t xml:space="preserve"> proc. abiturientų, tai yra </w:t>
      </w:r>
      <w:r w:rsidR="000E78CF" w:rsidRPr="00042013">
        <w:rPr>
          <w:rFonts w:ascii="Times New Roman" w:eastAsia="SimSun" w:hAnsi="Times New Roman" w:cs="Times New Roman"/>
          <w:kern w:val="0"/>
          <w:sz w:val="24"/>
          <w:szCs w:val="24"/>
          <w:lang w:eastAsia="zh-CN"/>
          <w14:ligatures w14:val="none"/>
        </w:rPr>
        <w:t>4</w:t>
      </w:r>
      <w:r w:rsidR="004F50C2" w:rsidRPr="00042013">
        <w:rPr>
          <w:rFonts w:ascii="Times New Roman" w:eastAsia="SimSun" w:hAnsi="Times New Roman" w:cs="Times New Roman"/>
          <w:kern w:val="0"/>
          <w:sz w:val="24"/>
          <w:szCs w:val="24"/>
          <w:lang w:eastAsia="zh-CN"/>
          <w14:ligatures w14:val="none"/>
        </w:rPr>
        <w:t xml:space="preserve"> proc. daugiau ne</w:t>
      </w:r>
      <w:r w:rsidR="00013639" w:rsidRPr="00042013">
        <w:rPr>
          <w:rFonts w:ascii="Times New Roman" w:eastAsia="SimSun" w:hAnsi="Times New Roman" w:cs="Times New Roman"/>
          <w:kern w:val="0"/>
          <w:sz w:val="24"/>
          <w:szCs w:val="24"/>
          <w:lang w:eastAsia="zh-CN"/>
          <w14:ligatures w14:val="none"/>
        </w:rPr>
        <w:t>i</w:t>
      </w:r>
      <w:r w:rsidR="004F50C2" w:rsidRPr="00042013">
        <w:rPr>
          <w:rFonts w:ascii="Times New Roman" w:eastAsia="SimSun" w:hAnsi="Times New Roman" w:cs="Times New Roman"/>
          <w:kern w:val="0"/>
          <w:sz w:val="24"/>
          <w:szCs w:val="24"/>
          <w:lang w:eastAsia="zh-CN"/>
          <w14:ligatures w14:val="none"/>
        </w:rPr>
        <w:t xml:space="preserve"> 202</w:t>
      </w:r>
      <w:r w:rsidR="000E78CF" w:rsidRPr="00042013">
        <w:rPr>
          <w:rFonts w:ascii="Times New Roman" w:eastAsia="SimSun" w:hAnsi="Times New Roman" w:cs="Times New Roman"/>
          <w:kern w:val="0"/>
          <w:sz w:val="24"/>
          <w:szCs w:val="24"/>
          <w:lang w:eastAsia="zh-CN"/>
          <w14:ligatures w14:val="none"/>
        </w:rPr>
        <w:t>5</w:t>
      </w:r>
      <w:r w:rsidR="004F50C2" w:rsidRPr="00042013">
        <w:rPr>
          <w:rFonts w:ascii="Times New Roman" w:eastAsia="SimSun" w:hAnsi="Times New Roman" w:cs="Times New Roman"/>
          <w:kern w:val="0"/>
          <w:sz w:val="24"/>
          <w:szCs w:val="24"/>
          <w:lang w:eastAsia="zh-CN"/>
          <w14:ligatures w14:val="none"/>
        </w:rPr>
        <w:t xml:space="preserve"> m. (</w:t>
      </w:r>
      <w:r w:rsidR="000E78CF" w:rsidRPr="00042013">
        <w:rPr>
          <w:rFonts w:ascii="Times New Roman" w:eastAsia="SimSun" w:hAnsi="Times New Roman" w:cs="Times New Roman"/>
          <w:kern w:val="0"/>
          <w:sz w:val="24"/>
          <w:szCs w:val="24"/>
          <w:lang w:eastAsia="zh-CN"/>
          <w14:ligatures w14:val="none"/>
        </w:rPr>
        <w:t xml:space="preserve">2025 m. – 5 proc., </w:t>
      </w:r>
      <w:r w:rsidR="004F50C2" w:rsidRPr="00042013">
        <w:rPr>
          <w:rFonts w:ascii="Times New Roman" w:eastAsia="SimSun" w:hAnsi="Times New Roman" w:cs="Times New Roman"/>
          <w:kern w:val="0"/>
          <w:sz w:val="24"/>
          <w:szCs w:val="24"/>
          <w:lang w:eastAsia="zh-CN"/>
          <w14:ligatures w14:val="none"/>
        </w:rPr>
        <w:t>2024 m. – 4 proc.)</w:t>
      </w:r>
      <w:r w:rsidR="00B143AD" w:rsidRPr="00042013">
        <w:rPr>
          <w:rFonts w:ascii="Times New Roman" w:eastAsia="SimSun" w:hAnsi="Times New Roman" w:cs="Times New Roman"/>
          <w:kern w:val="0"/>
          <w:sz w:val="24"/>
          <w:szCs w:val="24"/>
          <w:lang w:eastAsia="zh-CN"/>
          <w14:ligatures w14:val="none"/>
        </w:rPr>
        <w:t xml:space="preserve"> (2</w:t>
      </w:r>
      <w:r w:rsidR="009A5728" w:rsidRPr="00042013">
        <w:rPr>
          <w:rFonts w:ascii="Times New Roman" w:eastAsia="SimSun" w:hAnsi="Times New Roman" w:cs="Times New Roman"/>
          <w:kern w:val="0"/>
          <w:sz w:val="24"/>
          <w:szCs w:val="24"/>
          <w:lang w:eastAsia="zh-CN"/>
          <w14:ligatures w14:val="none"/>
        </w:rPr>
        <w:t>4</w:t>
      </w:r>
      <w:r w:rsidR="00B143AD" w:rsidRPr="00042013">
        <w:rPr>
          <w:rFonts w:ascii="Times New Roman" w:eastAsia="SimSun" w:hAnsi="Times New Roman" w:cs="Times New Roman"/>
          <w:kern w:val="0"/>
          <w:sz w:val="24"/>
          <w:szCs w:val="24"/>
          <w:lang w:eastAsia="zh-CN"/>
          <w14:ligatures w14:val="none"/>
        </w:rPr>
        <w:t xml:space="preserve"> pav.)</w:t>
      </w:r>
      <w:r w:rsidR="004F50C2" w:rsidRPr="00042013">
        <w:rPr>
          <w:rFonts w:ascii="Times New Roman" w:eastAsia="SimSun" w:hAnsi="Times New Roman" w:cs="Times New Roman"/>
          <w:kern w:val="0"/>
          <w:sz w:val="24"/>
          <w:szCs w:val="24"/>
          <w:lang w:eastAsia="zh-CN"/>
          <w14:ligatures w14:val="none"/>
        </w:rPr>
        <w:t>.</w:t>
      </w:r>
    </w:p>
    <w:p w14:paraId="080D56CE" w14:textId="4B8A938D" w:rsidR="004F50C2" w:rsidRPr="00042013" w:rsidRDefault="004F50C2"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anchor distT="0" distB="0" distL="114300" distR="114300" simplePos="0" relativeHeight="251735040" behindDoc="0" locked="0" layoutInCell="1" allowOverlap="1" wp14:anchorId="336E6B25" wp14:editId="0F493DEE">
            <wp:simplePos x="0" y="0"/>
            <wp:positionH relativeFrom="margin">
              <wp:posOffset>328930</wp:posOffset>
            </wp:positionH>
            <wp:positionV relativeFrom="paragraph">
              <wp:posOffset>165100</wp:posOffset>
            </wp:positionV>
            <wp:extent cx="4924425" cy="1504950"/>
            <wp:effectExtent l="0" t="0" r="9525" b="0"/>
            <wp:wrapSquare wrapText="bothSides"/>
            <wp:docPr id="372444224" name="Diagrama 372444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14:paraId="01733281"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3174A5DF"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62C9086A"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2D178626"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6FF5EB9A"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1E6C8289"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650501CD"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38BB82C1"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22EEFAE9" w14:textId="77777777" w:rsidR="00A63F69" w:rsidRPr="00042013" w:rsidRDefault="00A63F69" w:rsidP="00145497">
      <w:pPr>
        <w:spacing w:after="0" w:line="240" w:lineRule="auto"/>
        <w:jc w:val="both"/>
        <w:rPr>
          <w:rFonts w:ascii="Times New Roman" w:eastAsia="Times New Roman" w:hAnsi="Times New Roman" w:cs="Times New Roman"/>
          <w:kern w:val="0"/>
          <w:sz w:val="24"/>
          <w:szCs w:val="24"/>
          <w:lang w:eastAsia="lt-LT"/>
          <w14:ligatures w14:val="none"/>
        </w:rPr>
      </w:pPr>
    </w:p>
    <w:p w14:paraId="745B8980" w14:textId="4E3713A2" w:rsidR="00A63F69" w:rsidRPr="00042013" w:rsidRDefault="00A63F69"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2</w:t>
      </w:r>
      <w:r w:rsidR="009A5728" w:rsidRPr="00042013">
        <w:rPr>
          <w:rFonts w:ascii="Times New Roman" w:eastAsia="Times New Roman" w:hAnsi="Times New Roman" w:cs="Times New Roman"/>
          <w:kern w:val="0"/>
          <w:lang w:eastAsia="lt-LT"/>
          <w14:ligatures w14:val="none"/>
        </w:rPr>
        <w:t>4</w:t>
      </w:r>
      <w:r w:rsidRPr="00042013">
        <w:rPr>
          <w:rFonts w:ascii="Times New Roman" w:eastAsia="Times New Roman" w:hAnsi="Times New Roman" w:cs="Times New Roman"/>
          <w:kern w:val="0"/>
          <w:lang w:eastAsia="lt-LT"/>
          <w14:ligatures w14:val="none"/>
        </w:rPr>
        <w:t xml:space="preserve">. </w:t>
      </w:r>
      <w:r w:rsidR="006706CD" w:rsidRPr="00042013">
        <w:rPr>
          <w:rFonts w:ascii="Times New Roman" w:eastAsia="Times New Roman" w:hAnsi="Times New Roman" w:cs="Times New Roman"/>
          <w:kern w:val="0"/>
          <w:lang w:eastAsia="lt-LT"/>
          <w14:ligatures w14:val="none"/>
        </w:rPr>
        <w:t>Savivaldybės gimnazijų abiturientų t</w:t>
      </w:r>
      <w:r w:rsidRPr="00042013">
        <w:rPr>
          <w:rFonts w:ascii="Times New Roman" w:eastAsia="Times New Roman" w:hAnsi="Times New Roman" w:cs="Times New Roman"/>
          <w:kern w:val="0"/>
          <w:lang w:eastAsia="lt-LT"/>
          <w14:ligatures w14:val="none"/>
        </w:rPr>
        <w:t>arnyba Lietuvos kariuomenėje 202</w:t>
      </w:r>
      <w:r w:rsidR="000E78CF" w:rsidRPr="00042013">
        <w:rPr>
          <w:rFonts w:ascii="Times New Roman" w:eastAsia="Times New Roman" w:hAnsi="Times New Roman" w:cs="Times New Roman"/>
          <w:kern w:val="0"/>
          <w:lang w:eastAsia="lt-LT"/>
          <w14:ligatures w14:val="none"/>
        </w:rPr>
        <w:t>4</w:t>
      </w:r>
      <w:r w:rsidRPr="00042013">
        <w:rPr>
          <w:rFonts w:ascii="Times New Roman" w:eastAsia="Times New Roman" w:hAnsi="Times New Roman" w:cs="Times New Roman"/>
          <w:kern w:val="0"/>
          <w:lang w:eastAsia="lt-LT"/>
          <w14:ligatures w14:val="none"/>
        </w:rPr>
        <w:t>–202</w:t>
      </w:r>
      <w:r w:rsidR="000E78CF"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1F3717A3" w14:textId="451C93B6" w:rsidR="00145497" w:rsidRPr="00042013" w:rsidRDefault="00145497"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09E13190" w14:textId="77777777" w:rsidR="00145497" w:rsidRPr="00042013" w:rsidRDefault="00145497"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53C0645F" w14:textId="6A0FEA7B" w:rsidR="004F50C2" w:rsidRPr="00042013" w:rsidRDefault="004F50C2"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w:t>
      </w:r>
      <w:r w:rsidR="009252C3"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m. </w:t>
      </w:r>
      <w:r w:rsidR="009252C3" w:rsidRPr="00042013">
        <w:rPr>
          <w:rFonts w:ascii="Times New Roman" w:eastAsia="SimSun" w:hAnsi="Times New Roman" w:cs="Times New Roman"/>
          <w:kern w:val="0"/>
          <w:sz w:val="24"/>
          <w:szCs w:val="24"/>
          <w:lang w:eastAsia="zh-CN"/>
          <w14:ligatures w14:val="none"/>
        </w:rPr>
        <w:t>8</w:t>
      </w:r>
      <w:r w:rsidRPr="00042013">
        <w:rPr>
          <w:rFonts w:ascii="Times New Roman" w:eastAsia="SimSun" w:hAnsi="Times New Roman" w:cs="Times New Roman"/>
          <w:kern w:val="0"/>
          <w:sz w:val="24"/>
          <w:szCs w:val="24"/>
          <w:lang w:eastAsia="zh-CN"/>
          <w14:ligatures w14:val="none"/>
        </w:rPr>
        <w:t xml:space="preserve"> proc. </w:t>
      </w:r>
      <w:r w:rsidR="009252C3" w:rsidRPr="00042013">
        <w:rPr>
          <w:rFonts w:ascii="Times New Roman" w:eastAsia="SimSun" w:hAnsi="Times New Roman" w:cs="Times New Roman"/>
          <w:kern w:val="0"/>
          <w:sz w:val="24"/>
          <w:szCs w:val="24"/>
          <w:lang w:eastAsia="zh-CN"/>
          <w14:ligatures w14:val="none"/>
        </w:rPr>
        <w:t>sumaž</w:t>
      </w:r>
      <w:r w:rsidRPr="00042013">
        <w:rPr>
          <w:rFonts w:ascii="Times New Roman" w:eastAsia="SimSun" w:hAnsi="Times New Roman" w:cs="Times New Roman"/>
          <w:kern w:val="0"/>
          <w:sz w:val="24"/>
          <w:szCs w:val="24"/>
          <w:lang w:eastAsia="zh-CN"/>
          <w14:ligatures w14:val="none"/>
        </w:rPr>
        <w:t xml:space="preserve">ėjo abiturientų </w:t>
      </w:r>
      <w:r w:rsidR="00CF404E" w:rsidRPr="00042013">
        <w:rPr>
          <w:rFonts w:ascii="Times New Roman" w:eastAsia="SimSun" w:hAnsi="Times New Roman" w:cs="Times New Roman"/>
          <w:kern w:val="0"/>
          <w:sz w:val="24"/>
          <w:szCs w:val="24"/>
          <w:lang w:eastAsia="zh-CN"/>
          <w14:ligatures w14:val="none"/>
        </w:rPr>
        <w:t>dali</w:t>
      </w:r>
      <w:r w:rsidRPr="00042013">
        <w:rPr>
          <w:rFonts w:ascii="Times New Roman" w:eastAsia="SimSun" w:hAnsi="Times New Roman" w:cs="Times New Roman"/>
          <w:kern w:val="0"/>
          <w:sz w:val="24"/>
          <w:szCs w:val="24"/>
          <w:lang w:eastAsia="zh-CN"/>
          <w14:ligatures w14:val="none"/>
        </w:rPr>
        <w:t>s, kuri po mokyklos baigimo pradėjo darbinę veiklą, ir sudar</w:t>
      </w:r>
      <w:r w:rsidR="009252C3"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 xml:space="preserve"> 2</w:t>
      </w:r>
      <w:r w:rsidR="009252C3" w:rsidRPr="00042013">
        <w:rPr>
          <w:rFonts w:ascii="Times New Roman" w:eastAsia="SimSun" w:hAnsi="Times New Roman" w:cs="Times New Roman"/>
          <w:kern w:val="0"/>
          <w:sz w:val="24"/>
          <w:szCs w:val="24"/>
          <w:lang w:eastAsia="zh-CN"/>
          <w14:ligatures w14:val="none"/>
        </w:rPr>
        <w:t>0</w:t>
      </w:r>
      <w:r w:rsidRPr="00042013">
        <w:rPr>
          <w:rFonts w:ascii="Times New Roman" w:eastAsia="SimSun" w:hAnsi="Times New Roman" w:cs="Times New Roman"/>
          <w:kern w:val="0"/>
          <w:sz w:val="24"/>
          <w:szCs w:val="24"/>
          <w:lang w:eastAsia="zh-CN"/>
          <w14:ligatures w14:val="none"/>
        </w:rPr>
        <w:t xml:space="preserve"> proc. (</w:t>
      </w:r>
      <w:r w:rsidR="009252C3" w:rsidRPr="00042013">
        <w:rPr>
          <w:rFonts w:ascii="Times New Roman" w:eastAsia="SimSun" w:hAnsi="Times New Roman" w:cs="Times New Roman"/>
          <w:kern w:val="0"/>
          <w:sz w:val="24"/>
          <w:szCs w:val="24"/>
          <w:lang w:eastAsia="zh-CN"/>
          <w14:ligatures w14:val="none"/>
        </w:rPr>
        <w:t xml:space="preserve">2025 – 28 proc., </w:t>
      </w:r>
      <w:r w:rsidRPr="00042013">
        <w:rPr>
          <w:rFonts w:ascii="Times New Roman" w:eastAsia="SimSun" w:hAnsi="Times New Roman" w:cs="Times New Roman"/>
          <w:kern w:val="0"/>
          <w:sz w:val="24"/>
          <w:szCs w:val="24"/>
          <w:lang w:eastAsia="zh-CN"/>
          <w14:ligatures w14:val="none"/>
        </w:rPr>
        <w:t xml:space="preserve">2024 m. – 23 proc.). Per pastaruosius trejus metus abiturientų </w:t>
      </w:r>
      <w:r w:rsidR="0078591F" w:rsidRPr="00042013">
        <w:rPr>
          <w:rFonts w:ascii="Times New Roman" w:eastAsia="SimSun" w:hAnsi="Times New Roman" w:cs="Times New Roman"/>
          <w:kern w:val="0"/>
          <w:sz w:val="24"/>
          <w:szCs w:val="24"/>
          <w:lang w:eastAsia="zh-CN"/>
          <w14:ligatures w14:val="none"/>
        </w:rPr>
        <w:t>dali</w:t>
      </w:r>
      <w:r w:rsidRPr="00042013">
        <w:rPr>
          <w:rFonts w:ascii="Times New Roman" w:eastAsia="SimSun" w:hAnsi="Times New Roman" w:cs="Times New Roman"/>
          <w:kern w:val="0"/>
          <w:sz w:val="24"/>
          <w:szCs w:val="24"/>
          <w:lang w:eastAsia="zh-CN"/>
          <w14:ligatures w14:val="none"/>
        </w:rPr>
        <w:t>s, kuri po mokyklos baigimo prad</w:t>
      </w:r>
      <w:r w:rsidR="0078591F" w:rsidRPr="00042013">
        <w:rPr>
          <w:rFonts w:ascii="Times New Roman" w:eastAsia="SimSun" w:hAnsi="Times New Roman" w:cs="Times New Roman"/>
          <w:kern w:val="0"/>
          <w:sz w:val="24"/>
          <w:szCs w:val="24"/>
          <w:lang w:eastAsia="zh-CN"/>
          <w14:ligatures w14:val="none"/>
        </w:rPr>
        <w:t>ėjo</w:t>
      </w:r>
      <w:r w:rsidRPr="00042013">
        <w:rPr>
          <w:rFonts w:ascii="Times New Roman" w:eastAsia="SimSun" w:hAnsi="Times New Roman" w:cs="Times New Roman"/>
          <w:kern w:val="0"/>
          <w:sz w:val="24"/>
          <w:szCs w:val="24"/>
          <w:lang w:eastAsia="zh-CN"/>
          <w14:ligatures w14:val="none"/>
        </w:rPr>
        <w:t xml:space="preserve"> darbinę veiklą, vidutiniškai sudar</w:t>
      </w:r>
      <w:r w:rsidR="00434D72"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 xml:space="preserve"> 2</w:t>
      </w:r>
      <w:r w:rsidR="009252C3" w:rsidRPr="00042013">
        <w:rPr>
          <w:rFonts w:ascii="Times New Roman" w:eastAsia="SimSun" w:hAnsi="Times New Roman" w:cs="Times New Roman"/>
          <w:kern w:val="0"/>
          <w:sz w:val="24"/>
          <w:szCs w:val="24"/>
          <w:lang w:eastAsia="zh-CN"/>
          <w14:ligatures w14:val="none"/>
        </w:rPr>
        <w:t>4</w:t>
      </w:r>
      <w:r w:rsidRPr="00042013">
        <w:rPr>
          <w:rFonts w:ascii="Times New Roman" w:eastAsia="SimSun" w:hAnsi="Times New Roman" w:cs="Times New Roman"/>
          <w:kern w:val="0"/>
          <w:sz w:val="24"/>
          <w:szCs w:val="24"/>
          <w:lang w:eastAsia="zh-CN"/>
          <w14:ligatures w14:val="none"/>
        </w:rPr>
        <w:t xml:space="preserve"> proc.</w:t>
      </w:r>
      <w:r w:rsidR="00B143AD" w:rsidRPr="00042013">
        <w:rPr>
          <w:rFonts w:ascii="Times New Roman" w:eastAsia="SimSun" w:hAnsi="Times New Roman" w:cs="Times New Roman"/>
          <w:kern w:val="0"/>
          <w:sz w:val="24"/>
          <w:szCs w:val="24"/>
          <w:lang w:eastAsia="zh-CN"/>
          <w14:ligatures w14:val="none"/>
        </w:rPr>
        <w:t xml:space="preserve"> (2</w:t>
      </w:r>
      <w:r w:rsidR="009A5728" w:rsidRPr="00042013">
        <w:rPr>
          <w:rFonts w:ascii="Times New Roman" w:eastAsia="SimSun" w:hAnsi="Times New Roman" w:cs="Times New Roman"/>
          <w:kern w:val="0"/>
          <w:sz w:val="24"/>
          <w:szCs w:val="24"/>
          <w:lang w:eastAsia="zh-CN"/>
          <w14:ligatures w14:val="none"/>
        </w:rPr>
        <w:t>5</w:t>
      </w:r>
      <w:r w:rsidR="00B143AD" w:rsidRPr="00042013">
        <w:rPr>
          <w:rFonts w:ascii="Times New Roman" w:eastAsia="SimSun" w:hAnsi="Times New Roman" w:cs="Times New Roman"/>
          <w:kern w:val="0"/>
          <w:sz w:val="24"/>
          <w:szCs w:val="24"/>
          <w:lang w:eastAsia="zh-CN"/>
          <w14:ligatures w14:val="none"/>
        </w:rPr>
        <w:t xml:space="preserve"> pav.).</w:t>
      </w:r>
    </w:p>
    <w:p w14:paraId="2DEA14E4" w14:textId="28F3CED3" w:rsidR="00525669" w:rsidRPr="00042013" w:rsidRDefault="00525669" w:rsidP="004E6CCB">
      <w:pPr>
        <w:spacing w:after="0" w:line="240" w:lineRule="auto"/>
        <w:ind w:firstLine="357"/>
        <w:jc w:val="both"/>
        <w:rPr>
          <w:rFonts w:ascii="Times New Roman" w:eastAsia="SimSun" w:hAnsi="Times New Roman" w:cs="Times New Roman"/>
          <w:kern w:val="0"/>
          <w:sz w:val="24"/>
          <w:szCs w:val="24"/>
          <w:lang w:eastAsia="zh-CN"/>
          <w14:ligatures w14:val="none"/>
        </w:rPr>
      </w:pPr>
    </w:p>
    <w:p w14:paraId="3FD6747E" w14:textId="5008DACA" w:rsidR="00525669" w:rsidRPr="00042013" w:rsidRDefault="004E6CCB" w:rsidP="00B70589">
      <w:pPr>
        <w:spacing w:after="0" w:line="240" w:lineRule="auto"/>
        <w:ind w:firstLine="360"/>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lt-LT"/>
          <w14:ligatures w14:val="none"/>
        </w:rPr>
        <w:drawing>
          <wp:anchor distT="0" distB="0" distL="114300" distR="114300" simplePos="0" relativeHeight="251736064" behindDoc="0" locked="0" layoutInCell="1" allowOverlap="1" wp14:anchorId="639E3C0E" wp14:editId="4AECC7F3">
            <wp:simplePos x="0" y="0"/>
            <wp:positionH relativeFrom="margin">
              <wp:posOffset>243840</wp:posOffset>
            </wp:positionH>
            <wp:positionV relativeFrom="paragraph">
              <wp:posOffset>67310</wp:posOffset>
            </wp:positionV>
            <wp:extent cx="5086350" cy="1714500"/>
            <wp:effectExtent l="0" t="0" r="0" b="0"/>
            <wp:wrapSquare wrapText="bothSides"/>
            <wp:docPr id="368546724" name="Diagrama 3685467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14:paraId="280E1741" w14:textId="7E065F84" w:rsidR="00525669" w:rsidRPr="00042013" w:rsidRDefault="00525669"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4F07867A" w14:textId="56B74618" w:rsidR="00525669" w:rsidRPr="00042013" w:rsidRDefault="00525669"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49A6F789" w14:textId="77777777" w:rsidR="00525669" w:rsidRPr="00042013" w:rsidRDefault="00525669"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18794DD8" w14:textId="77777777" w:rsidR="0075644D" w:rsidRPr="00042013" w:rsidRDefault="0075644D"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3CA32D0A" w14:textId="77777777" w:rsidR="00010453" w:rsidRPr="00042013" w:rsidRDefault="00010453"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374A447C" w14:textId="77777777" w:rsidR="00010453" w:rsidRPr="00042013" w:rsidRDefault="00010453"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179CA538" w14:textId="77777777" w:rsidR="00010453" w:rsidRPr="00042013" w:rsidRDefault="00010453"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60EB30FB" w14:textId="77777777" w:rsidR="00010453" w:rsidRPr="00042013" w:rsidRDefault="00010453"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08953B48" w14:textId="77777777" w:rsidR="00010453" w:rsidRPr="00042013" w:rsidRDefault="00010453"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3B35E753" w14:textId="77777777" w:rsidR="00D44849" w:rsidRPr="00042013" w:rsidRDefault="00D44849" w:rsidP="00B70589">
      <w:pPr>
        <w:spacing w:after="0" w:line="240" w:lineRule="auto"/>
        <w:ind w:firstLine="360"/>
        <w:jc w:val="both"/>
        <w:rPr>
          <w:rFonts w:ascii="Times New Roman" w:eastAsia="SimSun" w:hAnsi="Times New Roman" w:cs="Times New Roman"/>
          <w:kern w:val="0"/>
          <w:sz w:val="24"/>
          <w:szCs w:val="24"/>
          <w:lang w:eastAsia="zh-CN"/>
          <w14:ligatures w14:val="none"/>
        </w:rPr>
      </w:pPr>
    </w:p>
    <w:p w14:paraId="6CB30013" w14:textId="4F65AE5F" w:rsidR="00B143AD" w:rsidRPr="00042013" w:rsidRDefault="00B143AD" w:rsidP="00145497">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Pav. 2</w:t>
      </w:r>
      <w:r w:rsidR="009A5728" w:rsidRPr="00042013">
        <w:rPr>
          <w:rFonts w:ascii="Times New Roman" w:eastAsia="Times New Roman" w:hAnsi="Times New Roman" w:cs="Times New Roman"/>
          <w:kern w:val="0"/>
          <w:lang w:eastAsia="lt-LT"/>
          <w14:ligatures w14:val="none"/>
        </w:rPr>
        <w:t>5</w:t>
      </w:r>
      <w:r w:rsidRPr="00042013">
        <w:rPr>
          <w:rFonts w:ascii="Times New Roman" w:eastAsia="Times New Roman" w:hAnsi="Times New Roman" w:cs="Times New Roman"/>
          <w:kern w:val="0"/>
          <w:lang w:eastAsia="lt-LT"/>
          <w14:ligatures w14:val="none"/>
        </w:rPr>
        <w:t xml:space="preserve">. </w:t>
      </w:r>
      <w:r w:rsidR="0078591F" w:rsidRPr="00042013">
        <w:rPr>
          <w:rFonts w:ascii="Times New Roman" w:eastAsia="Times New Roman" w:hAnsi="Times New Roman" w:cs="Times New Roman"/>
          <w:kern w:val="0"/>
          <w:lang w:eastAsia="lt-LT"/>
          <w14:ligatures w14:val="none"/>
        </w:rPr>
        <w:t>Savivaldybės gimnazijų a</w:t>
      </w:r>
      <w:r w:rsidRPr="00042013">
        <w:rPr>
          <w:rFonts w:ascii="Times New Roman" w:eastAsia="Times New Roman" w:hAnsi="Times New Roman" w:cs="Times New Roman"/>
          <w:kern w:val="0"/>
          <w:lang w:eastAsia="lt-LT"/>
          <w14:ligatures w14:val="none"/>
        </w:rPr>
        <w:t>biturientų darbinė veikla 202</w:t>
      </w:r>
      <w:r w:rsidR="00434D72" w:rsidRPr="00042013">
        <w:rPr>
          <w:rFonts w:ascii="Times New Roman" w:eastAsia="Times New Roman" w:hAnsi="Times New Roman" w:cs="Times New Roman"/>
          <w:kern w:val="0"/>
          <w:lang w:eastAsia="lt-LT"/>
          <w14:ligatures w14:val="none"/>
        </w:rPr>
        <w:t>4</w:t>
      </w:r>
      <w:r w:rsidRPr="00042013">
        <w:rPr>
          <w:rFonts w:ascii="Times New Roman" w:eastAsia="Times New Roman" w:hAnsi="Times New Roman" w:cs="Times New Roman"/>
          <w:kern w:val="0"/>
          <w:lang w:eastAsia="lt-LT"/>
          <w14:ligatures w14:val="none"/>
        </w:rPr>
        <w:t>–202</w:t>
      </w:r>
      <w:r w:rsidR="00434D72" w:rsidRPr="00042013">
        <w:rPr>
          <w:rFonts w:ascii="Times New Roman" w:eastAsia="Times New Roman" w:hAnsi="Times New Roman" w:cs="Times New Roman"/>
          <w:kern w:val="0"/>
          <w:lang w:eastAsia="lt-LT"/>
          <w14:ligatures w14:val="none"/>
        </w:rPr>
        <w:t>6</w:t>
      </w:r>
      <w:r w:rsidRPr="00042013">
        <w:rPr>
          <w:rFonts w:ascii="Times New Roman" w:eastAsia="Times New Roman" w:hAnsi="Times New Roman" w:cs="Times New Roman"/>
          <w:kern w:val="0"/>
          <w:lang w:eastAsia="lt-LT"/>
          <w14:ligatures w14:val="none"/>
        </w:rPr>
        <w:t xml:space="preserve"> m.</w:t>
      </w:r>
    </w:p>
    <w:p w14:paraId="4F758960" w14:textId="084225DB" w:rsidR="00145497" w:rsidRPr="00042013" w:rsidRDefault="00145497" w:rsidP="000918E3">
      <w:pPr>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583FB5CA" w14:textId="77777777" w:rsidR="0078591F" w:rsidRPr="00042013" w:rsidRDefault="0078591F" w:rsidP="000918E3">
      <w:pPr>
        <w:spacing w:after="0" w:line="240" w:lineRule="auto"/>
      </w:pPr>
    </w:p>
    <w:p w14:paraId="2FF70182" w14:textId="6E83FAF7" w:rsidR="00F00592" w:rsidRPr="00042013" w:rsidRDefault="00F00592" w:rsidP="000918E3">
      <w:pPr>
        <w:pStyle w:val="Antrat1"/>
        <w:spacing w:before="0" w:after="0" w:line="240" w:lineRule="auto"/>
        <w:jc w:val="center"/>
        <w:rPr>
          <w:rFonts w:ascii="Times New Roman" w:hAnsi="Times New Roman"/>
          <w:sz w:val="28"/>
          <w:szCs w:val="28"/>
        </w:rPr>
      </w:pPr>
      <w:bookmarkStart w:id="114" w:name="_Toc239082459"/>
      <w:r w:rsidRPr="00042013">
        <w:rPr>
          <w:rFonts w:ascii="Times New Roman" w:hAnsi="Times New Roman"/>
          <w:sz w:val="28"/>
          <w:szCs w:val="28"/>
        </w:rPr>
        <w:t>ŠVIETIMO ĮSTAIGŲ PEDAGOGINIAI DARBUOTOJAI</w:t>
      </w:r>
      <w:bookmarkEnd w:id="114"/>
    </w:p>
    <w:p w14:paraId="56EE470A" w14:textId="77777777" w:rsidR="00AA6F02" w:rsidRPr="00042013" w:rsidRDefault="00AA6F02" w:rsidP="000918E3">
      <w:pPr>
        <w:spacing w:after="0" w:line="240" w:lineRule="auto"/>
        <w:rPr>
          <w:lang w:eastAsia="zh-CN"/>
        </w:rPr>
      </w:pPr>
    </w:p>
    <w:p w14:paraId="3201A601" w14:textId="36BEA438" w:rsidR="00F00592" w:rsidRPr="00042013" w:rsidRDefault="00AA6F02" w:rsidP="00B70589">
      <w:pPr>
        <w:pStyle w:val="Antrat2"/>
        <w:spacing w:after="0" w:line="240" w:lineRule="auto"/>
        <w:jc w:val="center"/>
        <w:rPr>
          <w:sz w:val="28"/>
          <w:szCs w:val="28"/>
          <w:lang w:eastAsia="lt-LT"/>
        </w:rPr>
      </w:pPr>
      <w:bookmarkStart w:id="115" w:name="_Toc239082460"/>
      <w:r w:rsidRPr="00042013">
        <w:rPr>
          <w:sz w:val="28"/>
          <w:szCs w:val="28"/>
          <w:lang w:eastAsia="lt-LT"/>
        </w:rPr>
        <w:t>Švietimo įstaigų vadovai</w:t>
      </w:r>
      <w:bookmarkEnd w:id="115"/>
    </w:p>
    <w:p w14:paraId="2A559A48" w14:textId="77777777" w:rsidR="00525669" w:rsidRPr="00042013" w:rsidRDefault="00525669" w:rsidP="00B70589">
      <w:pPr>
        <w:spacing w:after="0" w:line="240" w:lineRule="auto"/>
        <w:rPr>
          <w:lang w:eastAsia="lt-LT"/>
        </w:rPr>
      </w:pPr>
    </w:p>
    <w:p w14:paraId="044A3CAC" w14:textId="0E38D71C" w:rsidR="00F00592" w:rsidRPr="00042013" w:rsidRDefault="00406556"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Švietimo įstaigų vadovų v</w:t>
      </w:r>
      <w:r w:rsidR="00F00592" w:rsidRPr="00042013">
        <w:rPr>
          <w:rFonts w:ascii="Times New Roman" w:eastAsia="SimSun" w:hAnsi="Times New Roman" w:cs="Times New Roman"/>
          <w:b/>
          <w:kern w:val="0"/>
          <w:sz w:val="24"/>
          <w:szCs w:val="24"/>
          <w:lang w:eastAsia="zh-CN"/>
          <w14:ligatures w14:val="none"/>
        </w:rPr>
        <w:t>eiklos vertinimas</w:t>
      </w:r>
    </w:p>
    <w:p w14:paraId="2F0650D3" w14:textId="77777777" w:rsidR="00F00592" w:rsidRPr="00042013" w:rsidRDefault="00F00592" w:rsidP="00B70589">
      <w:pPr>
        <w:spacing w:after="0" w:line="240" w:lineRule="auto"/>
        <w:jc w:val="left"/>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ab/>
      </w:r>
    </w:p>
    <w:p w14:paraId="20578D4A" w14:textId="6CE56113" w:rsidR="00F00592" w:rsidRPr="00042013" w:rsidRDefault="00F00592" w:rsidP="00B70589">
      <w:pPr>
        <w:tabs>
          <w:tab w:val="left" w:pos="567"/>
        </w:tabs>
        <w:spacing w:after="0" w:line="240" w:lineRule="auto"/>
        <w:jc w:val="both"/>
        <w:rPr>
          <w:rFonts w:ascii="Times New Roman" w:eastAsia="Calibri"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b/>
        <w:t xml:space="preserve">Visuomenėje vykstantys pokyčiai daro įtaką švietimui, reikalauja mokyklų kaitos, kuri užtikrintų pažangą bei atlieptų kiekvieno mokinio poreikį įgyti kokybišką išsilavinimą. Lyderystė ir vadyba – svarbūs veiksniai, sąlygojantys efektyvų švietimo įstaigų funkcionavimą bei edukacinių inovacijų jose diegimą. </w:t>
      </w:r>
      <w:r w:rsidRPr="00042013">
        <w:rPr>
          <w:rFonts w:ascii="Times New Roman" w:eastAsia="Calibri" w:hAnsi="Times New Roman" w:cs="Times New Roman"/>
          <w:kern w:val="0"/>
          <w:sz w:val="24"/>
          <w:szCs w:val="24"/>
          <w:lang w:eastAsia="zh-CN"/>
          <w14:ligatures w14:val="none"/>
        </w:rPr>
        <w:t xml:space="preserve">Siekiant šių tikslų, įstaigų vadovams buvo sudarytos sąlygos tobulinti vadybinius gebėjimus, taikyti šiuolaikiško mokyklos valdymo principus, inicijuoti ir valdyti kaitos procesus švietimo įstaigose, siekti, kad jų vadovaujamos mokyklos taptų mokinių ir visuomenės poreikius atliepiančiomis, besikeičiančiomis bei nuolat besimokančiomis </w:t>
      </w:r>
      <w:r w:rsidR="00816079" w:rsidRPr="00042013">
        <w:rPr>
          <w:rFonts w:ascii="Times New Roman" w:eastAsia="Calibri" w:hAnsi="Times New Roman" w:cs="Times New Roman"/>
          <w:kern w:val="0"/>
          <w:sz w:val="24"/>
          <w:szCs w:val="24"/>
          <w:lang w:eastAsia="zh-CN"/>
          <w14:ligatures w14:val="none"/>
        </w:rPr>
        <w:t>švieti</w:t>
      </w:r>
      <w:r w:rsidRPr="00042013">
        <w:rPr>
          <w:rFonts w:ascii="Times New Roman" w:eastAsia="Calibri" w:hAnsi="Times New Roman" w:cs="Times New Roman"/>
          <w:kern w:val="0"/>
          <w:sz w:val="24"/>
          <w:szCs w:val="24"/>
          <w:lang w:eastAsia="zh-CN"/>
          <w14:ligatures w14:val="none"/>
        </w:rPr>
        <w:t xml:space="preserve">mo įstaigomis, siekiančiomis ugdymo(si) kokybės. </w:t>
      </w:r>
    </w:p>
    <w:p w14:paraId="3C642B3D" w14:textId="75903A4A" w:rsidR="00EC3F94" w:rsidRPr="00042013" w:rsidRDefault="00F00592" w:rsidP="00B70589">
      <w:pPr>
        <w:tabs>
          <w:tab w:val="left" w:pos="567"/>
        </w:tabs>
        <w:spacing w:after="0" w:line="240" w:lineRule="auto"/>
        <w:jc w:val="both"/>
        <w:rPr>
          <w:rFonts w:ascii="Times New Roman" w:hAnsi="Times New Roman" w:cs="Times New Roman"/>
          <w:color w:val="000000"/>
          <w:sz w:val="24"/>
          <w:szCs w:val="24"/>
          <w:lang w:eastAsia="lt-LT"/>
        </w:rPr>
      </w:pPr>
      <w:r w:rsidRPr="00042013">
        <w:rPr>
          <w:rFonts w:ascii="Times New Roman" w:eastAsia="Calibri" w:hAnsi="Times New Roman" w:cs="Times New Roman"/>
          <w:kern w:val="0"/>
          <w:sz w:val="24"/>
          <w:szCs w:val="24"/>
          <w:lang w:eastAsia="zh-CN"/>
          <w14:ligatures w14:val="none"/>
        </w:rPr>
        <w:tab/>
      </w:r>
      <w:r w:rsidR="00EC3F94" w:rsidRPr="00042013">
        <w:rPr>
          <w:rFonts w:ascii="Times New Roman" w:hAnsi="Times New Roman" w:cs="Times New Roman"/>
          <w:color w:val="000000"/>
          <w:sz w:val="24"/>
          <w:szCs w:val="24"/>
          <w:lang w:eastAsia="lt-LT"/>
        </w:rPr>
        <w:t xml:space="preserve">2026 m. pradžioje buvo išanalizuota ir įvertinta 48 savivaldybės švietimo įstaigų vadovų 2025 m. metinė veikla ir jos veiksmingumas. Vadovams nustatytos einamųjų metų veiklos užduotys bei siektini rezultatai, jų vertinimo kriterijai, aptartos jų tobulintinos kompetencijos ir profesinio augimo galimybės. 26 (54 proc.) savivaldybės mokyklų vadovų praėjusių metų veiklos rezultatai buvo įvertinti kaip viršijantys lūkesčius, 22 </w:t>
      </w:r>
      <w:r w:rsidR="007258BC" w:rsidRPr="00042013">
        <w:rPr>
          <w:rFonts w:ascii="Times New Roman" w:hAnsi="Times New Roman" w:cs="Times New Roman"/>
          <w:color w:val="000000"/>
          <w:sz w:val="24"/>
          <w:szCs w:val="24"/>
          <w:lang w:eastAsia="lt-LT"/>
        </w:rPr>
        <w:t xml:space="preserve">(45,8 proc.) </w:t>
      </w:r>
      <w:r w:rsidR="00EC3F94" w:rsidRPr="00042013">
        <w:rPr>
          <w:rFonts w:ascii="Times New Roman" w:hAnsi="Times New Roman" w:cs="Times New Roman"/>
          <w:color w:val="000000"/>
          <w:sz w:val="24"/>
          <w:szCs w:val="24"/>
          <w:lang w:eastAsia="lt-LT"/>
        </w:rPr>
        <w:t>vadov</w:t>
      </w:r>
      <w:r w:rsidR="007258BC" w:rsidRPr="00042013">
        <w:rPr>
          <w:rFonts w:ascii="Times New Roman" w:hAnsi="Times New Roman" w:cs="Times New Roman"/>
          <w:color w:val="000000"/>
          <w:sz w:val="24"/>
          <w:szCs w:val="24"/>
          <w:lang w:eastAsia="lt-LT"/>
        </w:rPr>
        <w:t>ų</w:t>
      </w:r>
      <w:r w:rsidR="00EC3F94" w:rsidRPr="00042013">
        <w:rPr>
          <w:rFonts w:ascii="Times New Roman" w:hAnsi="Times New Roman" w:cs="Times New Roman"/>
          <w:color w:val="000000"/>
          <w:sz w:val="24"/>
          <w:szCs w:val="24"/>
          <w:lang w:eastAsia="lt-LT"/>
        </w:rPr>
        <w:t xml:space="preserve"> metinė veikla įvertinta kaip atitinkanti lūkesčius</w:t>
      </w:r>
      <w:r w:rsidR="00B608FB" w:rsidRPr="00042013">
        <w:rPr>
          <w:rFonts w:ascii="Times New Roman" w:hAnsi="Times New Roman" w:cs="Times New Roman"/>
          <w:color w:val="000000"/>
          <w:sz w:val="24"/>
          <w:szCs w:val="24"/>
          <w:lang w:eastAsia="lt-LT"/>
        </w:rPr>
        <w:t>.</w:t>
      </w:r>
      <w:r w:rsidR="0014240F" w:rsidRPr="00042013">
        <w:rPr>
          <w:rFonts w:ascii="Times New Roman" w:hAnsi="Times New Roman" w:cs="Times New Roman"/>
          <w:color w:val="000000"/>
          <w:sz w:val="24"/>
          <w:szCs w:val="24"/>
          <w:lang w:eastAsia="lt-LT"/>
        </w:rPr>
        <w:t xml:space="preserve"> Vienam</w:t>
      </w:r>
      <w:r w:rsidR="00EC3F94" w:rsidRPr="00042013">
        <w:rPr>
          <w:rFonts w:ascii="Times New Roman" w:hAnsi="Times New Roman" w:cs="Times New Roman"/>
          <w:color w:val="000000"/>
          <w:sz w:val="24"/>
          <w:szCs w:val="24"/>
          <w:lang w:eastAsia="lt-LT"/>
        </w:rPr>
        <w:t xml:space="preserve"> vadovui nustatytos metinės veiklos užduotys ir siektini rezultatai, </w:t>
      </w:r>
      <w:r w:rsidR="007258BC" w:rsidRPr="00042013">
        <w:rPr>
          <w:rFonts w:ascii="Times New Roman" w:hAnsi="Times New Roman" w:cs="Times New Roman"/>
          <w:color w:val="000000"/>
          <w:sz w:val="24"/>
          <w:szCs w:val="24"/>
          <w:lang w:eastAsia="lt-LT"/>
        </w:rPr>
        <w:t xml:space="preserve">o </w:t>
      </w:r>
      <w:r w:rsidR="0014240F" w:rsidRPr="00042013">
        <w:rPr>
          <w:rFonts w:ascii="Times New Roman" w:hAnsi="Times New Roman" w:cs="Times New Roman"/>
          <w:color w:val="000000"/>
          <w:sz w:val="24"/>
          <w:szCs w:val="24"/>
          <w:lang w:eastAsia="lt-LT"/>
        </w:rPr>
        <w:t>keturi</w:t>
      </w:r>
      <w:r w:rsidR="00EC3F94" w:rsidRPr="00042013">
        <w:rPr>
          <w:rFonts w:ascii="Times New Roman" w:hAnsi="Times New Roman" w:cs="Times New Roman"/>
          <w:color w:val="000000"/>
          <w:sz w:val="24"/>
          <w:szCs w:val="24"/>
          <w:lang w:eastAsia="lt-LT"/>
        </w:rPr>
        <w:t xml:space="preserve"> vadovai laikinai ėjo kitų </w:t>
      </w:r>
      <w:r w:rsidR="00B608FB" w:rsidRPr="00042013">
        <w:rPr>
          <w:rFonts w:ascii="Times New Roman" w:hAnsi="Times New Roman" w:cs="Times New Roman"/>
          <w:color w:val="000000"/>
          <w:sz w:val="24"/>
          <w:szCs w:val="24"/>
          <w:lang w:eastAsia="lt-LT"/>
        </w:rPr>
        <w:t>švieti</w:t>
      </w:r>
      <w:r w:rsidR="00EC3F94" w:rsidRPr="00042013">
        <w:rPr>
          <w:rFonts w:ascii="Times New Roman" w:hAnsi="Times New Roman" w:cs="Times New Roman"/>
          <w:color w:val="000000"/>
          <w:sz w:val="24"/>
          <w:szCs w:val="24"/>
          <w:lang w:eastAsia="lt-LT"/>
        </w:rPr>
        <w:t xml:space="preserve">mo įstaigų direktoriaus pareigas. </w:t>
      </w:r>
    </w:p>
    <w:p w14:paraId="7B345FB1" w14:textId="77777777" w:rsidR="007D4ADF" w:rsidRPr="00042013" w:rsidRDefault="007D4ADF" w:rsidP="00B70589">
      <w:pPr>
        <w:tabs>
          <w:tab w:val="left" w:pos="567"/>
        </w:tabs>
        <w:spacing w:after="0" w:line="240" w:lineRule="auto"/>
        <w:jc w:val="both"/>
        <w:rPr>
          <w:rFonts w:ascii="Times New Roman" w:eastAsia="SimSun" w:hAnsi="Times New Roman" w:cs="Times New Roman"/>
          <w:color w:val="000000"/>
          <w:kern w:val="0"/>
          <w:sz w:val="24"/>
          <w:szCs w:val="24"/>
          <w:lang w:eastAsia="zh-CN"/>
          <w14:ligatures w14:val="none"/>
        </w:rPr>
      </w:pPr>
    </w:p>
    <w:p w14:paraId="1573630B" w14:textId="38DC55E6" w:rsidR="00F00592" w:rsidRPr="00042013" w:rsidRDefault="00F00592"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 xml:space="preserve">Švietimo įstaigų vadovų </w:t>
      </w:r>
      <w:r w:rsidR="00E76A71" w:rsidRPr="00042013">
        <w:rPr>
          <w:rFonts w:ascii="Times New Roman" w:eastAsia="SimSun" w:hAnsi="Times New Roman" w:cs="Times New Roman"/>
          <w:b/>
          <w:kern w:val="0"/>
          <w:sz w:val="24"/>
          <w:szCs w:val="24"/>
          <w:lang w:eastAsia="zh-CN"/>
          <w14:ligatures w14:val="none"/>
        </w:rPr>
        <w:t>kvalifikacijos tobulinimas</w:t>
      </w:r>
    </w:p>
    <w:p w14:paraId="06AB472F" w14:textId="77777777" w:rsidR="00F00592" w:rsidRPr="00042013" w:rsidRDefault="00F00592" w:rsidP="00B70589">
      <w:pPr>
        <w:spacing w:after="0" w:line="240" w:lineRule="auto"/>
        <w:rPr>
          <w:rFonts w:ascii="Times New Roman" w:eastAsia="SimSun" w:hAnsi="Times New Roman" w:cs="Times New Roman"/>
          <w:bCs/>
          <w:kern w:val="0"/>
          <w:sz w:val="24"/>
          <w:szCs w:val="24"/>
          <w:lang w:eastAsia="zh-CN"/>
          <w14:ligatures w14:val="none"/>
        </w:rPr>
      </w:pPr>
    </w:p>
    <w:p w14:paraId="38E33FDA" w14:textId="7FB9A90A" w:rsidR="0052078C" w:rsidRPr="00042013" w:rsidRDefault="00115E1B" w:rsidP="0052078C">
      <w:pPr>
        <w:tabs>
          <w:tab w:val="left" w:pos="0"/>
          <w:tab w:val="left" w:pos="709"/>
        </w:tabs>
        <w:spacing w:after="0" w:line="240" w:lineRule="auto"/>
        <w:jc w:val="both"/>
        <w:rPr>
          <w:rFonts w:ascii="Times New Roman" w:eastAsia="SimSun" w:hAnsi="Times New Roman" w:cs="Times New Roman"/>
          <w:bCs/>
          <w:kern w:val="0"/>
          <w:sz w:val="24"/>
          <w:szCs w:val="24"/>
          <w:lang w:eastAsia="zh-CN"/>
          <w14:ligatures w14:val="none"/>
        </w:rPr>
      </w:pPr>
      <w:r w:rsidRPr="00042013">
        <w:rPr>
          <w:rFonts w:ascii="Times New Roman" w:eastAsia="Times New Roman" w:hAnsi="Times New Roman" w:cs="Times New Roman"/>
          <w:color w:val="000000"/>
          <w:kern w:val="0"/>
          <w:sz w:val="24"/>
          <w:szCs w:val="24"/>
          <w:lang w:eastAsia="ja-JP"/>
          <w14:ligatures w14:val="none"/>
        </w:rPr>
        <w:tab/>
      </w:r>
      <w:r w:rsidR="0052078C" w:rsidRPr="00042013">
        <w:rPr>
          <w:rFonts w:ascii="Times New Roman" w:eastAsia="SimSun" w:hAnsi="Times New Roman" w:cs="Times New Roman"/>
          <w:bCs/>
          <w:kern w:val="0"/>
          <w:sz w:val="24"/>
          <w:szCs w:val="24"/>
          <w:lang w:eastAsia="zh-CN"/>
          <w14:ligatures w14:val="none"/>
        </w:rPr>
        <w:t>2024–2025 m. Savivaldybė, bendradarbiaudama su Mykolo Romerio universitetu, įgyvendino pedagogų kvalifikacijos tobulinimo programą „Švietimo įstaigų pavaduotojų akademija“. Jos įgyvendinimui 2025 m. iš Savivaldybės biudžeto lėšų buvo skirta 15 tūkst. Eur.</w:t>
      </w:r>
    </w:p>
    <w:p w14:paraId="29A19CD8" w14:textId="07F27633" w:rsidR="0052078C" w:rsidRPr="00042013" w:rsidRDefault="0052078C" w:rsidP="0052078C">
      <w:pPr>
        <w:tabs>
          <w:tab w:val="left" w:pos="0"/>
          <w:tab w:val="left" w:pos="709"/>
        </w:tabs>
        <w:spacing w:after="0" w:line="240" w:lineRule="auto"/>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ab/>
        <w:t>2024 m. programą baigė 50 savivaldybės švietimo įstaigų direktorių pavaduotojų ugdymui, o 2025 m. – 43 pavaduotojai. Dalyviai gilino lyderystės, strateginio valdymo, kritinio mąstymo ir dirbtinio intelekto taikymo kasdienėje mokyklos veikloje kompetencijas bei stiprino gebėjimus kurti mokymuisi palankią aplinką, skatinančią mokinius ir mokytojus kelti klausimus, argumentuoti, reflektuoti, kritiškai vertinti informaciją ir priimti pagrįstus sprendimus.</w:t>
      </w:r>
    </w:p>
    <w:p w14:paraId="72CFFBAB" w14:textId="39FE2E19" w:rsidR="0052078C" w:rsidRPr="00042013" w:rsidRDefault="0052078C" w:rsidP="0052078C">
      <w:pPr>
        <w:tabs>
          <w:tab w:val="left" w:pos="0"/>
          <w:tab w:val="left" w:pos="709"/>
        </w:tabs>
        <w:spacing w:after="0" w:line="240" w:lineRule="auto"/>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ab/>
        <w:t>2025 m. programos ciklą užbaigė Savivaldybės ir Mykolo Romerio universiteto surengta konferencija „Kritinio mąstymo kontekstai“, kurioje švietimo lyderiai dalijosi gerąja patirtimi, pristatė įgyvendintas iniciatyvas ir aptarė pokyčius Savivaldybės švietimo įstaigose.</w:t>
      </w:r>
    </w:p>
    <w:p w14:paraId="043E8526" w14:textId="77777777" w:rsidR="006607CD" w:rsidRPr="00042013" w:rsidRDefault="006607CD" w:rsidP="00B70589">
      <w:pPr>
        <w:tabs>
          <w:tab w:val="left" w:pos="0"/>
          <w:tab w:val="left" w:pos="709"/>
        </w:tabs>
        <w:spacing w:after="0" w:line="240" w:lineRule="auto"/>
        <w:jc w:val="both"/>
        <w:rPr>
          <w:rFonts w:ascii="Times New Roman" w:eastAsia="SimSun" w:hAnsi="Times New Roman" w:cs="Times New Roman"/>
          <w:bCs/>
          <w:kern w:val="0"/>
          <w:sz w:val="24"/>
          <w:szCs w:val="24"/>
          <w:lang w:eastAsia="zh-CN"/>
          <w14:ligatures w14:val="none"/>
        </w:rPr>
      </w:pPr>
    </w:p>
    <w:p w14:paraId="210A5285" w14:textId="3104D73D" w:rsidR="00F00592" w:rsidRPr="00042013" w:rsidRDefault="00F00592" w:rsidP="00B70589">
      <w:pPr>
        <w:pStyle w:val="Antrat2"/>
        <w:spacing w:after="0" w:line="240" w:lineRule="auto"/>
        <w:jc w:val="center"/>
        <w:rPr>
          <w:rFonts w:eastAsia="SimSun"/>
          <w:sz w:val="28"/>
          <w:szCs w:val="28"/>
          <w:lang w:eastAsia="zh-CN"/>
        </w:rPr>
      </w:pPr>
      <w:bookmarkStart w:id="116" w:name="_Toc239082461"/>
      <w:r w:rsidRPr="00042013">
        <w:rPr>
          <w:rFonts w:eastAsia="SimSun"/>
          <w:sz w:val="28"/>
          <w:szCs w:val="28"/>
          <w:lang w:eastAsia="zh-CN"/>
        </w:rPr>
        <w:t>Mokytoj</w:t>
      </w:r>
      <w:r w:rsidR="00AA6F02" w:rsidRPr="00042013">
        <w:rPr>
          <w:rFonts w:eastAsia="SimSun"/>
          <w:sz w:val="28"/>
          <w:szCs w:val="28"/>
          <w:lang w:eastAsia="zh-CN"/>
        </w:rPr>
        <w:t>ai</w:t>
      </w:r>
      <w:r w:rsidRPr="00042013">
        <w:rPr>
          <w:rFonts w:eastAsia="SimSun"/>
          <w:sz w:val="28"/>
          <w:szCs w:val="28"/>
          <w:lang w:eastAsia="zh-CN"/>
        </w:rPr>
        <w:t xml:space="preserve"> ir pagalbos mokiniui specialist</w:t>
      </w:r>
      <w:r w:rsidR="00AA6F02" w:rsidRPr="00042013">
        <w:rPr>
          <w:rFonts w:eastAsia="SimSun"/>
          <w:sz w:val="28"/>
          <w:szCs w:val="28"/>
          <w:lang w:eastAsia="zh-CN"/>
        </w:rPr>
        <w:t>ai</w:t>
      </w:r>
      <w:bookmarkEnd w:id="116"/>
    </w:p>
    <w:p w14:paraId="7D85F800" w14:textId="77777777" w:rsidR="00C80686" w:rsidRPr="00042013" w:rsidRDefault="00C80686" w:rsidP="00B70589">
      <w:pPr>
        <w:tabs>
          <w:tab w:val="left" w:pos="0"/>
          <w:tab w:val="left" w:pos="709"/>
        </w:tabs>
        <w:spacing w:after="0" w:line="240" w:lineRule="auto"/>
        <w:rPr>
          <w:rFonts w:ascii="Times New Roman" w:eastAsia="SimSun" w:hAnsi="Times New Roman" w:cs="Times New Roman"/>
          <w:b/>
          <w:kern w:val="0"/>
          <w:sz w:val="24"/>
          <w:szCs w:val="24"/>
          <w:lang w:eastAsia="zh-CN"/>
          <w14:ligatures w14:val="none"/>
        </w:rPr>
      </w:pPr>
    </w:p>
    <w:p w14:paraId="215C45F3" w14:textId="4FA23ED6" w:rsidR="00C80686" w:rsidRPr="00042013" w:rsidRDefault="00C80686" w:rsidP="00B70589">
      <w:pPr>
        <w:tabs>
          <w:tab w:val="left" w:pos="851"/>
        </w:tabs>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w:t>
      </w:r>
      <w:r w:rsidR="00EB6FED" w:rsidRPr="00042013">
        <w:rPr>
          <w:rFonts w:ascii="Times New Roman" w:eastAsia="SimSun" w:hAnsi="Times New Roman" w:cs="Times New Roman"/>
          <w:kern w:val="0"/>
          <w:sz w:val="24"/>
          <w:szCs w:val="24"/>
          <w:lang w:eastAsia="zh-CN"/>
          <w14:ligatures w14:val="none"/>
        </w:rPr>
        <w:t>5</w:t>
      </w:r>
      <w:r w:rsidRPr="00042013">
        <w:rPr>
          <w:rFonts w:ascii="Times New Roman" w:eastAsia="SimSun" w:hAnsi="Times New Roman" w:cs="Times New Roman"/>
          <w:kern w:val="0"/>
          <w:sz w:val="24"/>
          <w:szCs w:val="24"/>
          <w:lang w:eastAsia="zh-CN"/>
          <w14:ligatures w14:val="none"/>
        </w:rPr>
        <w:t xml:space="preserve"> m. </w:t>
      </w:r>
      <w:r w:rsidR="00D777C1" w:rsidRPr="00042013">
        <w:rPr>
          <w:rFonts w:ascii="Times New Roman" w:eastAsia="SimSun" w:hAnsi="Times New Roman" w:cs="Times New Roman"/>
          <w:kern w:val="0"/>
          <w:sz w:val="24"/>
          <w:szCs w:val="24"/>
          <w:lang w:eastAsia="zh-CN"/>
          <w14:ligatures w14:val="none"/>
        </w:rPr>
        <w:t xml:space="preserve">spalio 1 d. </w:t>
      </w:r>
      <w:r w:rsidRPr="00042013">
        <w:rPr>
          <w:rFonts w:ascii="Times New Roman" w:eastAsia="SimSun" w:hAnsi="Times New Roman" w:cs="Times New Roman"/>
          <w:kern w:val="0"/>
          <w:sz w:val="24"/>
          <w:szCs w:val="24"/>
          <w:lang w:eastAsia="zh-CN"/>
          <w14:ligatures w14:val="none"/>
        </w:rPr>
        <w:t xml:space="preserve">savivaldybės bendrojo ugdymo mokyklose </w:t>
      </w:r>
      <w:r w:rsidRPr="00042013">
        <w:rPr>
          <w:rFonts w:ascii="Times New Roman" w:eastAsia="SimSun" w:hAnsi="Times New Roman" w:cs="Times New Roman"/>
          <w:b/>
          <w:kern w:val="0"/>
          <w:sz w:val="24"/>
          <w:szCs w:val="24"/>
          <w:lang w:eastAsia="zh-CN"/>
          <w14:ligatures w14:val="none"/>
        </w:rPr>
        <w:t>pagrindinėje darbovietėje</w:t>
      </w:r>
      <w:r w:rsidRPr="00042013">
        <w:rPr>
          <w:rFonts w:ascii="Times New Roman" w:eastAsia="SimSun" w:hAnsi="Times New Roman" w:cs="Times New Roman"/>
          <w:kern w:val="0"/>
          <w:sz w:val="24"/>
          <w:szCs w:val="24"/>
          <w:lang w:eastAsia="zh-CN"/>
          <w14:ligatures w14:val="none"/>
        </w:rPr>
        <w:t xml:space="preserve"> dirb</w:t>
      </w:r>
      <w:r w:rsidR="00D777C1"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 xml:space="preserve"> 9</w:t>
      </w:r>
      <w:r w:rsidR="009B114D" w:rsidRPr="00042013">
        <w:rPr>
          <w:rFonts w:ascii="Times New Roman" w:eastAsia="SimSun" w:hAnsi="Times New Roman" w:cs="Times New Roman"/>
          <w:kern w:val="0"/>
          <w:sz w:val="24"/>
          <w:szCs w:val="24"/>
          <w:lang w:eastAsia="zh-CN"/>
          <w14:ligatures w14:val="none"/>
        </w:rPr>
        <w:t>39</w:t>
      </w:r>
      <w:r w:rsidRPr="00042013">
        <w:rPr>
          <w:rFonts w:ascii="Times New Roman" w:eastAsia="SimSun" w:hAnsi="Times New Roman" w:cs="Times New Roman"/>
          <w:kern w:val="0"/>
          <w:sz w:val="24"/>
          <w:szCs w:val="24"/>
          <w:lang w:eastAsia="zh-CN"/>
          <w14:ligatures w14:val="none"/>
        </w:rPr>
        <w:t xml:space="preserve"> mokytoj</w:t>
      </w:r>
      <w:r w:rsidR="00BA1112" w:rsidRPr="00042013">
        <w:rPr>
          <w:rFonts w:ascii="Times New Roman" w:eastAsia="SimSun" w:hAnsi="Times New Roman" w:cs="Times New Roman"/>
          <w:kern w:val="0"/>
          <w:sz w:val="24"/>
          <w:szCs w:val="24"/>
          <w:lang w:eastAsia="zh-CN"/>
          <w14:ligatures w14:val="none"/>
        </w:rPr>
        <w:t>ai</w:t>
      </w:r>
      <w:r w:rsidRPr="00042013">
        <w:rPr>
          <w:rFonts w:ascii="Times New Roman" w:eastAsia="SimSun" w:hAnsi="Times New Roman" w:cs="Times New Roman"/>
          <w:kern w:val="0"/>
          <w:sz w:val="24"/>
          <w:szCs w:val="24"/>
          <w:lang w:eastAsia="zh-CN"/>
          <w14:ligatures w14:val="none"/>
        </w:rPr>
        <w:t>, pagalbos mokiniui ir kit</w:t>
      </w:r>
      <w:r w:rsidR="00BA1112" w:rsidRPr="00042013">
        <w:rPr>
          <w:rFonts w:ascii="Times New Roman" w:eastAsia="SimSun" w:hAnsi="Times New Roman" w:cs="Times New Roman"/>
          <w:kern w:val="0"/>
          <w:sz w:val="24"/>
          <w:szCs w:val="24"/>
          <w:lang w:eastAsia="zh-CN"/>
          <w14:ligatures w14:val="none"/>
        </w:rPr>
        <w:t>i</w:t>
      </w:r>
      <w:r w:rsidRPr="00042013">
        <w:rPr>
          <w:rFonts w:ascii="Times New Roman" w:eastAsia="SimSun" w:hAnsi="Times New Roman" w:cs="Times New Roman"/>
          <w:kern w:val="0"/>
          <w:sz w:val="24"/>
          <w:szCs w:val="24"/>
          <w:lang w:eastAsia="zh-CN"/>
          <w14:ligatures w14:val="none"/>
        </w:rPr>
        <w:t xml:space="preserve"> specialist</w:t>
      </w:r>
      <w:r w:rsidR="00BA1112" w:rsidRPr="00042013">
        <w:rPr>
          <w:rFonts w:ascii="Times New Roman" w:eastAsia="SimSun" w:hAnsi="Times New Roman" w:cs="Times New Roman"/>
          <w:kern w:val="0"/>
          <w:sz w:val="24"/>
          <w:szCs w:val="24"/>
          <w:lang w:eastAsia="zh-CN"/>
          <w14:ligatures w14:val="none"/>
        </w:rPr>
        <w:t>ai</w:t>
      </w:r>
      <w:r w:rsidR="00164A70" w:rsidRPr="00042013">
        <w:rPr>
          <w:rFonts w:ascii="Times New Roman" w:eastAsia="SimSun" w:hAnsi="Times New Roman" w:cs="Times New Roman"/>
          <w:kern w:val="0"/>
          <w:sz w:val="24"/>
          <w:szCs w:val="24"/>
          <w:lang w:eastAsia="zh-CN"/>
          <w14:ligatures w14:val="none"/>
        </w:rPr>
        <w:t xml:space="preserve"> bei </w:t>
      </w:r>
      <w:r w:rsidR="006E5A10" w:rsidRPr="00042013">
        <w:rPr>
          <w:rFonts w:ascii="Times New Roman" w:eastAsia="SimSun" w:hAnsi="Times New Roman" w:cs="Times New Roman"/>
          <w:kern w:val="0"/>
          <w:sz w:val="24"/>
          <w:szCs w:val="24"/>
          <w:lang w:eastAsia="zh-CN"/>
          <w14:ligatures w14:val="none"/>
        </w:rPr>
        <w:t>201</w:t>
      </w:r>
      <w:r w:rsidR="00164A70" w:rsidRPr="00042013">
        <w:rPr>
          <w:rFonts w:ascii="Times New Roman" w:eastAsia="SimSun" w:hAnsi="Times New Roman" w:cs="Times New Roman"/>
          <w:kern w:val="0"/>
          <w:sz w:val="24"/>
          <w:szCs w:val="24"/>
          <w:lang w:eastAsia="zh-CN"/>
          <w14:ligatures w14:val="none"/>
        </w:rPr>
        <w:t xml:space="preserve"> mokinio padėjėj</w:t>
      </w:r>
      <w:r w:rsidR="006E5A10" w:rsidRPr="00042013">
        <w:rPr>
          <w:rFonts w:ascii="Times New Roman" w:eastAsia="SimSun" w:hAnsi="Times New Roman" w:cs="Times New Roman"/>
          <w:kern w:val="0"/>
          <w:sz w:val="24"/>
          <w:szCs w:val="24"/>
          <w:lang w:eastAsia="zh-CN"/>
          <w14:ligatures w14:val="none"/>
        </w:rPr>
        <w:t>as</w:t>
      </w:r>
      <w:r w:rsidR="00164A70" w:rsidRPr="00042013">
        <w:rPr>
          <w:rFonts w:ascii="Times New Roman" w:eastAsia="SimSun" w:hAnsi="Times New Roman" w:cs="Times New Roman"/>
          <w:kern w:val="0"/>
          <w:sz w:val="24"/>
          <w:szCs w:val="24"/>
          <w:lang w:eastAsia="zh-CN"/>
          <w14:ligatures w14:val="none"/>
        </w:rPr>
        <w:t>.</w:t>
      </w:r>
      <w:r w:rsidRPr="00042013">
        <w:rPr>
          <w:rFonts w:ascii="Times New Roman" w:eastAsia="SimSun" w:hAnsi="Times New Roman" w:cs="Times New Roman"/>
          <w:kern w:val="0"/>
          <w:sz w:val="24"/>
          <w:szCs w:val="24"/>
          <w:lang w:eastAsia="zh-CN"/>
          <w14:ligatures w14:val="none"/>
        </w:rPr>
        <w:t xml:space="preserve"> </w:t>
      </w:r>
      <w:r w:rsidR="00563503" w:rsidRPr="00042013">
        <w:rPr>
          <w:rFonts w:ascii="Times New Roman" w:eastAsia="SimSun" w:hAnsi="Times New Roman" w:cs="Times New Roman"/>
          <w:kern w:val="0"/>
          <w:sz w:val="24"/>
          <w:szCs w:val="24"/>
          <w:lang w:eastAsia="zh-CN"/>
          <w14:ligatures w14:val="none"/>
        </w:rPr>
        <w:t>Ikimokyklinio ugdymo įstaigose</w:t>
      </w:r>
      <w:r w:rsidR="00F153C6" w:rsidRPr="00042013">
        <w:rPr>
          <w:rFonts w:ascii="Times New Roman" w:eastAsia="SimSun" w:hAnsi="Times New Roman" w:cs="Times New Roman"/>
          <w:kern w:val="0"/>
          <w:sz w:val="24"/>
          <w:szCs w:val="24"/>
          <w:lang w:eastAsia="zh-CN"/>
          <w14:ligatures w14:val="none"/>
        </w:rPr>
        <w:t xml:space="preserve"> </w:t>
      </w:r>
      <w:r w:rsidR="00D777C1" w:rsidRPr="00042013">
        <w:rPr>
          <w:rFonts w:ascii="Times New Roman" w:eastAsia="SimSun" w:hAnsi="Times New Roman" w:cs="Times New Roman"/>
          <w:kern w:val="0"/>
          <w:sz w:val="24"/>
          <w:szCs w:val="24"/>
          <w:lang w:eastAsia="zh-CN"/>
          <w14:ligatures w14:val="none"/>
        </w:rPr>
        <w:t>(</w:t>
      </w:r>
      <w:r w:rsidR="00F153C6" w:rsidRPr="00042013">
        <w:rPr>
          <w:rFonts w:ascii="Times New Roman" w:eastAsia="SimSun" w:hAnsi="Times New Roman" w:cs="Times New Roman"/>
          <w:kern w:val="0"/>
          <w:sz w:val="24"/>
          <w:szCs w:val="24"/>
          <w:lang w:eastAsia="zh-CN"/>
          <w14:ligatures w14:val="none"/>
        </w:rPr>
        <w:t>grupėse</w:t>
      </w:r>
      <w:r w:rsidR="00D777C1" w:rsidRPr="00042013">
        <w:rPr>
          <w:rFonts w:ascii="Times New Roman" w:eastAsia="SimSun" w:hAnsi="Times New Roman" w:cs="Times New Roman"/>
          <w:kern w:val="0"/>
          <w:sz w:val="24"/>
          <w:szCs w:val="24"/>
          <w:lang w:eastAsia="zh-CN"/>
          <w14:ligatures w14:val="none"/>
        </w:rPr>
        <w:t>)</w:t>
      </w:r>
      <w:r w:rsidR="00563503" w:rsidRPr="00042013">
        <w:rPr>
          <w:rFonts w:ascii="Times New Roman" w:eastAsia="SimSun" w:hAnsi="Times New Roman" w:cs="Times New Roman"/>
          <w:kern w:val="0"/>
          <w:sz w:val="24"/>
          <w:szCs w:val="24"/>
          <w:lang w:eastAsia="zh-CN"/>
          <w14:ligatures w14:val="none"/>
        </w:rPr>
        <w:t xml:space="preserve"> </w:t>
      </w:r>
      <w:r w:rsidR="00C26E4D" w:rsidRPr="00042013">
        <w:rPr>
          <w:rFonts w:ascii="Times New Roman" w:eastAsia="SimSun" w:hAnsi="Times New Roman" w:cs="Times New Roman"/>
          <w:kern w:val="0"/>
          <w:sz w:val="24"/>
          <w:szCs w:val="24"/>
          <w:lang w:eastAsia="zh-CN"/>
          <w14:ligatures w14:val="none"/>
        </w:rPr>
        <w:t xml:space="preserve">pagrindinėje darbovietėje </w:t>
      </w:r>
      <w:r w:rsidR="00563503" w:rsidRPr="00042013">
        <w:rPr>
          <w:rFonts w:ascii="Times New Roman" w:eastAsia="SimSun" w:hAnsi="Times New Roman" w:cs="Times New Roman"/>
          <w:kern w:val="0"/>
          <w:sz w:val="24"/>
          <w:szCs w:val="24"/>
          <w:lang w:eastAsia="zh-CN"/>
          <w14:ligatures w14:val="none"/>
        </w:rPr>
        <w:t>dirb</w:t>
      </w:r>
      <w:r w:rsidR="00D777C1" w:rsidRPr="00042013">
        <w:rPr>
          <w:rFonts w:ascii="Times New Roman" w:eastAsia="SimSun" w:hAnsi="Times New Roman" w:cs="Times New Roman"/>
          <w:kern w:val="0"/>
          <w:sz w:val="24"/>
          <w:szCs w:val="24"/>
          <w:lang w:eastAsia="zh-CN"/>
          <w14:ligatures w14:val="none"/>
        </w:rPr>
        <w:t>o</w:t>
      </w:r>
      <w:r w:rsidR="00563503" w:rsidRPr="00042013">
        <w:rPr>
          <w:rFonts w:ascii="Times New Roman" w:eastAsia="SimSun" w:hAnsi="Times New Roman" w:cs="Times New Roman"/>
          <w:kern w:val="0"/>
          <w:sz w:val="24"/>
          <w:szCs w:val="24"/>
          <w:lang w:eastAsia="zh-CN"/>
          <w14:ligatures w14:val="none"/>
        </w:rPr>
        <w:t xml:space="preserve"> </w:t>
      </w:r>
      <w:r w:rsidR="00C26E4D" w:rsidRPr="00042013">
        <w:rPr>
          <w:rFonts w:ascii="Times New Roman" w:eastAsia="SimSun" w:hAnsi="Times New Roman" w:cs="Times New Roman"/>
          <w:kern w:val="0"/>
          <w:sz w:val="24"/>
          <w:szCs w:val="24"/>
          <w:lang w:eastAsia="zh-CN"/>
          <w14:ligatures w14:val="none"/>
        </w:rPr>
        <w:t>3</w:t>
      </w:r>
      <w:r w:rsidR="00240483" w:rsidRPr="00042013">
        <w:rPr>
          <w:rFonts w:ascii="Times New Roman" w:eastAsia="SimSun" w:hAnsi="Times New Roman" w:cs="Times New Roman"/>
          <w:kern w:val="0"/>
          <w:sz w:val="24"/>
          <w:szCs w:val="24"/>
          <w:lang w:eastAsia="zh-CN"/>
          <w14:ligatures w14:val="none"/>
        </w:rPr>
        <w:t>28</w:t>
      </w:r>
      <w:r w:rsidRPr="00042013">
        <w:rPr>
          <w:rFonts w:ascii="Times New Roman" w:eastAsia="SimSun" w:hAnsi="Times New Roman" w:cs="Times New Roman"/>
          <w:kern w:val="0"/>
          <w:sz w:val="24"/>
          <w:szCs w:val="24"/>
          <w:lang w:eastAsia="zh-CN"/>
          <w14:ligatures w14:val="none"/>
        </w:rPr>
        <w:t xml:space="preserve"> mokytoj</w:t>
      </w:r>
      <w:r w:rsidR="00F153C6" w:rsidRPr="00042013">
        <w:rPr>
          <w:rFonts w:ascii="Times New Roman" w:eastAsia="SimSun" w:hAnsi="Times New Roman" w:cs="Times New Roman"/>
          <w:kern w:val="0"/>
          <w:sz w:val="24"/>
          <w:szCs w:val="24"/>
          <w:lang w:eastAsia="zh-CN"/>
          <w14:ligatures w14:val="none"/>
        </w:rPr>
        <w:t>ai</w:t>
      </w:r>
      <w:r w:rsidRPr="00042013">
        <w:rPr>
          <w:rFonts w:ascii="Times New Roman" w:eastAsia="SimSun" w:hAnsi="Times New Roman" w:cs="Times New Roman"/>
          <w:kern w:val="0"/>
          <w:sz w:val="24"/>
          <w:szCs w:val="24"/>
          <w:lang w:eastAsia="zh-CN"/>
          <w14:ligatures w14:val="none"/>
        </w:rPr>
        <w:t>, pagalbos mokiniui ir kit</w:t>
      </w:r>
      <w:r w:rsidR="00F153C6" w:rsidRPr="00042013">
        <w:rPr>
          <w:rFonts w:ascii="Times New Roman" w:eastAsia="SimSun" w:hAnsi="Times New Roman" w:cs="Times New Roman"/>
          <w:kern w:val="0"/>
          <w:sz w:val="24"/>
          <w:szCs w:val="24"/>
          <w:lang w:eastAsia="zh-CN"/>
          <w14:ligatures w14:val="none"/>
        </w:rPr>
        <w:t>i</w:t>
      </w:r>
      <w:r w:rsidRPr="00042013">
        <w:rPr>
          <w:rFonts w:ascii="Times New Roman" w:eastAsia="SimSun" w:hAnsi="Times New Roman" w:cs="Times New Roman"/>
          <w:kern w:val="0"/>
          <w:sz w:val="24"/>
          <w:szCs w:val="24"/>
          <w:lang w:eastAsia="zh-CN"/>
          <w14:ligatures w14:val="none"/>
        </w:rPr>
        <w:t xml:space="preserve"> specialist</w:t>
      </w:r>
      <w:r w:rsidR="00F153C6" w:rsidRPr="00042013">
        <w:rPr>
          <w:rFonts w:ascii="Times New Roman" w:eastAsia="SimSun" w:hAnsi="Times New Roman" w:cs="Times New Roman"/>
          <w:kern w:val="0"/>
          <w:sz w:val="24"/>
          <w:szCs w:val="24"/>
          <w:lang w:eastAsia="zh-CN"/>
          <w14:ligatures w14:val="none"/>
        </w:rPr>
        <w:t>ai</w:t>
      </w:r>
      <w:r w:rsidR="00C26E4D"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bei </w:t>
      </w:r>
      <w:r w:rsidR="00AC27C6" w:rsidRPr="00042013">
        <w:rPr>
          <w:rFonts w:ascii="Times New Roman" w:eastAsia="SimSun" w:hAnsi="Times New Roman" w:cs="Times New Roman"/>
          <w:kern w:val="0"/>
          <w:sz w:val="24"/>
          <w:szCs w:val="24"/>
          <w:lang w:eastAsia="zh-CN"/>
          <w14:ligatures w14:val="none"/>
        </w:rPr>
        <w:t>1</w:t>
      </w:r>
      <w:r w:rsidR="00283CF1" w:rsidRPr="00042013">
        <w:rPr>
          <w:rFonts w:ascii="Times New Roman" w:eastAsia="SimSun" w:hAnsi="Times New Roman" w:cs="Times New Roman"/>
          <w:kern w:val="0"/>
          <w:sz w:val="24"/>
          <w:szCs w:val="24"/>
          <w:lang w:eastAsia="zh-CN"/>
          <w14:ligatures w14:val="none"/>
        </w:rPr>
        <w:t>14</w:t>
      </w:r>
      <w:r w:rsidRPr="00042013">
        <w:rPr>
          <w:rFonts w:ascii="Times New Roman" w:eastAsia="SimSun" w:hAnsi="Times New Roman" w:cs="Times New Roman"/>
          <w:kern w:val="0"/>
          <w:sz w:val="24"/>
          <w:szCs w:val="24"/>
          <w:lang w:eastAsia="zh-CN"/>
          <w14:ligatures w14:val="none"/>
        </w:rPr>
        <w:t xml:space="preserve"> mokytoj</w:t>
      </w:r>
      <w:r w:rsidR="00283CF1" w:rsidRPr="00042013">
        <w:rPr>
          <w:rFonts w:ascii="Times New Roman" w:eastAsia="SimSun" w:hAnsi="Times New Roman" w:cs="Times New Roman"/>
          <w:kern w:val="0"/>
          <w:sz w:val="24"/>
          <w:szCs w:val="24"/>
          <w:lang w:eastAsia="zh-CN"/>
          <w14:ligatures w14:val="none"/>
        </w:rPr>
        <w:t>ų</w:t>
      </w:r>
      <w:r w:rsidRPr="00042013">
        <w:rPr>
          <w:rFonts w:ascii="Times New Roman" w:eastAsia="SimSun" w:hAnsi="Times New Roman" w:cs="Times New Roman"/>
          <w:kern w:val="0"/>
          <w:sz w:val="24"/>
          <w:szCs w:val="24"/>
          <w:lang w:eastAsia="zh-CN"/>
          <w14:ligatures w14:val="none"/>
        </w:rPr>
        <w:t xml:space="preserve"> neformaliojo vaikų švietimo įstaigose. Bendrojo ugdymo mokyklose dirb</w:t>
      </w:r>
      <w:r w:rsidR="00D777C1"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 xml:space="preserve"> 9</w:t>
      </w:r>
      <w:r w:rsidR="00DD57AB" w:rsidRPr="00042013">
        <w:rPr>
          <w:rFonts w:ascii="Times New Roman" w:eastAsia="SimSun" w:hAnsi="Times New Roman" w:cs="Times New Roman"/>
          <w:kern w:val="0"/>
          <w:sz w:val="24"/>
          <w:szCs w:val="24"/>
          <w:lang w:eastAsia="zh-CN"/>
          <w14:ligatures w14:val="none"/>
        </w:rPr>
        <w:t>1,2</w:t>
      </w:r>
      <w:r w:rsidRPr="00042013">
        <w:rPr>
          <w:rFonts w:ascii="Times New Roman" w:eastAsia="SimSun" w:hAnsi="Times New Roman" w:cs="Times New Roman"/>
          <w:kern w:val="0"/>
          <w:sz w:val="24"/>
          <w:szCs w:val="24"/>
          <w:lang w:eastAsia="zh-CN"/>
          <w14:ligatures w14:val="none"/>
        </w:rPr>
        <w:t xml:space="preserve"> proc. atestuotų  mokytojų, pagalbos mokiniui ir kitų specialistų, </w:t>
      </w:r>
      <w:r w:rsidR="0073150A" w:rsidRPr="00042013">
        <w:rPr>
          <w:rFonts w:ascii="Times New Roman" w:eastAsia="SimSun" w:hAnsi="Times New Roman" w:cs="Times New Roman"/>
          <w:kern w:val="0"/>
          <w:sz w:val="24"/>
          <w:szCs w:val="24"/>
          <w:lang w:eastAsia="zh-CN"/>
          <w14:ligatures w14:val="none"/>
        </w:rPr>
        <w:t xml:space="preserve">iš jų </w:t>
      </w:r>
      <w:r w:rsidRPr="00042013">
        <w:rPr>
          <w:rFonts w:ascii="Times New Roman" w:eastAsia="SimSun" w:hAnsi="Times New Roman" w:cs="Times New Roman"/>
          <w:kern w:val="0"/>
          <w:sz w:val="24"/>
          <w:szCs w:val="24"/>
          <w:lang w:eastAsia="zh-CN"/>
          <w14:ligatures w14:val="none"/>
        </w:rPr>
        <w:t>2</w:t>
      </w:r>
      <w:r w:rsidR="00DD57AB"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proc. mokytojų</w:t>
      </w:r>
      <w:r w:rsidR="00A864F1" w:rsidRPr="00042013">
        <w:rPr>
          <w:rFonts w:ascii="Times New Roman" w:eastAsia="SimSun" w:hAnsi="Times New Roman" w:cs="Times New Roman"/>
          <w:kern w:val="0"/>
          <w:sz w:val="24"/>
          <w:szCs w:val="24"/>
          <w:lang w:eastAsia="zh-CN"/>
          <w14:ligatures w14:val="none"/>
        </w:rPr>
        <w:t xml:space="preserve"> ir</w:t>
      </w:r>
      <w:r w:rsidRPr="00042013">
        <w:rPr>
          <w:rFonts w:ascii="Times New Roman" w:eastAsia="SimSun" w:hAnsi="Times New Roman" w:cs="Times New Roman"/>
          <w:kern w:val="0"/>
          <w:sz w:val="24"/>
          <w:szCs w:val="24"/>
          <w:lang w:eastAsia="zh-CN"/>
          <w14:ligatures w14:val="none"/>
        </w:rPr>
        <w:t xml:space="preserve"> pagalbos mokiniui specialistų tur</w:t>
      </w:r>
      <w:r w:rsidR="00D777C1" w:rsidRPr="00042013">
        <w:rPr>
          <w:rFonts w:ascii="Times New Roman" w:eastAsia="SimSun" w:hAnsi="Times New Roman" w:cs="Times New Roman"/>
          <w:kern w:val="0"/>
          <w:sz w:val="24"/>
          <w:szCs w:val="24"/>
          <w:lang w:eastAsia="zh-CN"/>
          <w14:ligatures w14:val="none"/>
        </w:rPr>
        <w:t>ėjo</w:t>
      </w:r>
      <w:r w:rsidRPr="00042013">
        <w:rPr>
          <w:rFonts w:ascii="Times New Roman" w:eastAsia="SimSun" w:hAnsi="Times New Roman" w:cs="Times New Roman"/>
          <w:kern w:val="0"/>
          <w:sz w:val="24"/>
          <w:szCs w:val="24"/>
          <w:lang w:eastAsia="zh-CN"/>
          <w14:ligatures w14:val="none"/>
        </w:rPr>
        <w:t xml:space="preserve"> aukštas – metodininko bei eksperto – kvalifikacines kategorijas. Ikimokyklinio ugdymo įstaigose aukštas kvalifikacines kategorijas tur</w:t>
      </w:r>
      <w:r w:rsidR="00D777C1" w:rsidRPr="00042013">
        <w:rPr>
          <w:rFonts w:ascii="Times New Roman" w:eastAsia="SimSun" w:hAnsi="Times New Roman" w:cs="Times New Roman"/>
          <w:kern w:val="0"/>
          <w:sz w:val="24"/>
          <w:szCs w:val="24"/>
          <w:lang w:eastAsia="zh-CN"/>
          <w14:ligatures w14:val="none"/>
        </w:rPr>
        <w:t>ėjo</w:t>
      </w:r>
      <w:r w:rsidRPr="00042013">
        <w:rPr>
          <w:rFonts w:ascii="Times New Roman" w:eastAsia="SimSun" w:hAnsi="Times New Roman" w:cs="Times New Roman"/>
          <w:kern w:val="0"/>
          <w:sz w:val="24"/>
          <w:szCs w:val="24"/>
          <w:lang w:eastAsia="zh-CN"/>
          <w14:ligatures w14:val="none"/>
        </w:rPr>
        <w:t xml:space="preserve"> 1</w:t>
      </w:r>
      <w:r w:rsidR="00C03B69"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proc., o neformaliojo vaikų švietimo įstaigose – 3</w:t>
      </w:r>
      <w:r w:rsidR="00283CF1" w:rsidRPr="00042013">
        <w:rPr>
          <w:rFonts w:ascii="Times New Roman" w:eastAsia="SimSun" w:hAnsi="Times New Roman" w:cs="Times New Roman"/>
          <w:kern w:val="0"/>
          <w:sz w:val="24"/>
          <w:szCs w:val="24"/>
          <w:lang w:eastAsia="zh-CN"/>
          <w14:ligatures w14:val="none"/>
        </w:rPr>
        <w:t>1</w:t>
      </w:r>
      <w:r w:rsidR="00B16037" w:rsidRPr="00042013">
        <w:rPr>
          <w:rFonts w:ascii="Times New Roman" w:eastAsia="SimSun" w:hAnsi="Times New Roman" w:cs="Times New Roman"/>
          <w:kern w:val="0"/>
          <w:sz w:val="24"/>
          <w:szCs w:val="24"/>
          <w:lang w:eastAsia="zh-CN"/>
          <w14:ligatures w14:val="none"/>
        </w:rPr>
        <w:t>,</w:t>
      </w:r>
      <w:r w:rsidR="00283CF1"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proc. mokytojų</w:t>
      </w:r>
      <w:r w:rsidR="005C3656" w:rsidRPr="00042013">
        <w:rPr>
          <w:rFonts w:ascii="Times New Roman" w:eastAsia="SimSun" w:hAnsi="Times New Roman" w:cs="Times New Roman"/>
          <w:kern w:val="0"/>
          <w:sz w:val="24"/>
          <w:szCs w:val="24"/>
          <w:lang w:eastAsia="zh-CN"/>
          <w14:ligatures w14:val="none"/>
        </w:rPr>
        <w:t xml:space="preserve"> (4</w:t>
      </w:r>
      <w:r w:rsidR="00B66349" w:rsidRPr="00042013">
        <w:rPr>
          <w:rFonts w:ascii="Times New Roman" w:eastAsia="SimSun" w:hAnsi="Times New Roman" w:cs="Times New Roman"/>
          <w:kern w:val="0"/>
          <w:sz w:val="24"/>
          <w:szCs w:val="24"/>
          <w:lang w:eastAsia="zh-CN"/>
          <w14:ligatures w14:val="none"/>
        </w:rPr>
        <w:t>5</w:t>
      </w:r>
      <w:r w:rsidR="005C3656" w:rsidRPr="00042013">
        <w:rPr>
          <w:rFonts w:ascii="Times New Roman" w:eastAsia="SimSun" w:hAnsi="Times New Roman" w:cs="Times New Roman"/>
          <w:kern w:val="0"/>
          <w:sz w:val="24"/>
          <w:szCs w:val="24"/>
          <w:lang w:eastAsia="zh-CN"/>
          <w14:ligatures w14:val="none"/>
        </w:rPr>
        <w:t xml:space="preserve"> lent.)</w:t>
      </w:r>
      <w:r w:rsidRPr="00042013">
        <w:rPr>
          <w:rFonts w:ascii="Times New Roman" w:eastAsia="SimSun" w:hAnsi="Times New Roman" w:cs="Times New Roman"/>
          <w:kern w:val="0"/>
          <w:sz w:val="24"/>
          <w:szCs w:val="24"/>
          <w:lang w:eastAsia="zh-CN"/>
          <w14:ligatures w14:val="none"/>
        </w:rPr>
        <w:t>.</w:t>
      </w:r>
    </w:p>
    <w:p w14:paraId="08691468" w14:textId="77777777" w:rsidR="00A42B62" w:rsidRPr="00042013" w:rsidRDefault="00A42B62" w:rsidP="00B70589">
      <w:pPr>
        <w:tabs>
          <w:tab w:val="left" w:pos="851"/>
        </w:tabs>
        <w:spacing w:after="0" w:line="240" w:lineRule="auto"/>
        <w:ind w:firstLine="851"/>
        <w:jc w:val="both"/>
        <w:rPr>
          <w:rFonts w:ascii="Times New Roman" w:eastAsia="SimSun" w:hAnsi="Times New Roman" w:cs="Times New Roman"/>
          <w:kern w:val="0"/>
          <w:sz w:val="24"/>
          <w:szCs w:val="24"/>
          <w:lang w:eastAsia="zh-CN"/>
          <w14:ligatures w14:val="none"/>
        </w:rPr>
      </w:pPr>
    </w:p>
    <w:p w14:paraId="07E3574A" w14:textId="198645DB" w:rsidR="00A42B62" w:rsidRPr="00042013" w:rsidRDefault="005C3656" w:rsidP="00A42B62">
      <w:pPr>
        <w:tabs>
          <w:tab w:val="left" w:pos="840"/>
        </w:tabs>
        <w:spacing w:after="0" w:line="240" w:lineRule="auto"/>
        <w:ind w:firstLine="839"/>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r w:rsidR="00B66349" w:rsidRPr="00042013">
        <w:rPr>
          <w:rFonts w:ascii="Times New Roman" w:eastAsia="Times New Roman" w:hAnsi="Times New Roman" w:cs="Times New Roman"/>
          <w:kern w:val="0"/>
          <w:sz w:val="24"/>
          <w:szCs w:val="24"/>
          <w:lang w:eastAsia="lt-LT"/>
          <w14:ligatures w14:val="none"/>
        </w:rPr>
        <w:t>5</w:t>
      </w:r>
      <w:r w:rsidRPr="00042013">
        <w:rPr>
          <w:rFonts w:ascii="Times New Roman" w:eastAsia="Times New Roman" w:hAnsi="Times New Roman" w:cs="Times New Roman"/>
          <w:kern w:val="0"/>
          <w:sz w:val="24"/>
          <w:szCs w:val="24"/>
          <w:lang w:eastAsia="lt-LT"/>
          <w14:ligatures w14:val="none"/>
        </w:rPr>
        <w:t xml:space="preserve"> lentelė. </w:t>
      </w:r>
      <w:r w:rsidR="00D777C1" w:rsidRPr="00042013">
        <w:rPr>
          <w:rFonts w:ascii="Times New Roman" w:eastAsia="Times New Roman" w:hAnsi="Times New Roman" w:cs="Times New Roman"/>
          <w:kern w:val="0"/>
          <w:sz w:val="24"/>
          <w:szCs w:val="24"/>
          <w:lang w:eastAsia="lt-LT"/>
          <w14:ligatures w14:val="none"/>
        </w:rPr>
        <w:t>Savivaldybės b</w:t>
      </w:r>
      <w:r w:rsidR="00A42B62" w:rsidRPr="00042013">
        <w:rPr>
          <w:rFonts w:ascii="Times New Roman" w:eastAsia="Times New Roman" w:hAnsi="Times New Roman" w:cs="Times New Roman"/>
          <w:kern w:val="0"/>
          <w:sz w:val="24"/>
          <w:szCs w:val="24"/>
          <w:lang w:eastAsia="lt-LT"/>
          <w14:ligatures w14:val="none"/>
        </w:rPr>
        <w:t>endrojo ugdymo mokyklose pagrindinėje darbovietėje dirb</w:t>
      </w:r>
      <w:r w:rsidR="006120F1" w:rsidRPr="00042013">
        <w:rPr>
          <w:rFonts w:ascii="Times New Roman" w:eastAsia="Times New Roman" w:hAnsi="Times New Roman" w:cs="Times New Roman"/>
          <w:kern w:val="0"/>
          <w:sz w:val="24"/>
          <w:szCs w:val="24"/>
          <w:lang w:eastAsia="lt-LT"/>
          <w14:ligatures w14:val="none"/>
        </w:rPr>
        <w:t>us</w:t>
      </w:r>
      <w:r w:rsidR="00A42B62" w:rsidRPr="00042013">
        <w:rPr>
          <w:rFonts w:ascii="Times New Roman" w:eastAsia="Times New Roman" w:hAnsi="Times New Roman" w:cs="Times New Roman"/>
          <w:kern w:val="0"/>
          <w:sz w:val="24"/>
          <w:szCs w:val="24"/>
          <w:lang w:eastAsia="lt-LT"/>
          <w14:ligatures w14:val="none"/>
        </w:rPr>
        <w:t xml:space="preserve">ių mokytojų </w:t>
      </w:r>
      <w:r w:rsidR="006120F1" w:rsidRPr="00042013">
        <w:rPr>
          <w:rFonts w:ascii="Times New Roman" w:eastAsia="Times New Roman" w:hAnsi="Times New Roman" w:cs="Times New Roman"/>
          <w:kern w:val="0"/>
          <w:sz w:val="24"/>
          <w:szCs w:val="24"/>
          <w:lang w:eastAsia="lt-LT"/>
          <w14:ligatures w14:val="none"/>
        </w:rPr>
        <w:t>bei</w:t>
      </w:r>
      <w:r w:rsidR="00A42B62" w:rsidRPr="00042013">
        <w:rPr>
          <w:rFonts w:ascii="Times New Roman" w:eastAsia="Times New Roman" w:hAnsi="Times New Roman" w:cs="Times New Roman"/>
          <w:kern w:val="0"/>
          <w:sz w:val="24"/>
          <w:szCs w:val="24"/>
          <w:lang w:eastAsia="lt-LT"/>
          <w14:ligatures w14:val="none"/>
        </w:rPr>
        <w:t xml:space="preserve"> pagalbos mokiniui specialistų skaičius </w:t>
      </w:r>
      <w:r w:rsidR="00D777C1" w:rsidRPr="00042013">
        <w:rPr>
          <w:rFonts w:ascii="Times New Roman" w:eastAsia="Times New Roman" w:hAnsi="Times New Roman" w:cs="Times New Roman"/>
          <w:kern w:val="0"/>
          <w:sz w:val="24"/>
          <w:szCs w:val="24"/>
          <w:lang w:eastAsia="lt-LT"/>
          <w14:ligatures w14:val="none"/>
        </w:rPr>
        <w:t xml:space="preserve">ir dalis, proc., </w:t>
      </w:r>
      <w:r w:rsidR="00A42B62" w:rsidRPr="00042013">
        <w:rPr>
          <w:rFonts w:ascii="Times New Roman" w:eastAsia="Times New Roman" w:hAnsi="Times New Roman" w:cs="Times New Roman"/>
          <w:kern w:val="0"/>
          <w:sz w:val="24"/>
          <w:szCs w:val="24"/>
          <w:lang w:eastAsia="lt-LT"/>
          <w14:ligatures w14:val="none"/>
        </w:rPr>
        <w:t>202</w:t>
      </w:r>
      <w:r w:rsidR="00DD7FCE" w:rsidRPr="00042013">
        <w:rPr>
          <w:rFonts w:ascii="Times New Roman" w:eastAsia="Times New Roman" w:hAnsi="Times New Roman" w:cs="Times New Roman"/>
          <w:kern w:val="0"/>
          <w:sz w:val="24"/>
          <w:szCs w:val="24"/>
          <w:lang w:eastAsia="lt-LT"/>
          <w14:ligatures w14:val="none"/>
        </w:rPr>
        <w:t>2</w:t>
      </w:r>
      <w:r w:rsidR="00A42B62" w:rsidRPr="00042013">
        <w:rPr>
          <w:rFonts w:ascii="Times New Roman" w:eastAsia="Times New Roman" w:hAnsi="Times New Roman" w:cs="Times New Roman"/>
          <w:kern w:val="0"/>
          <w:sz w:val="24"/>
          <w:szCs w:val="24"/>
          <w:lang w:eastAsia="lt-LT"/>
          <w14:ligatures w14:val="none"/>
        </w:rPr>
        <w:t>–2025 m.</w:t>
      </w:r>
      <w:r w:rsidR="006120F1" w:rsidRPr="00042013">
        <w:rPr>
          <w:rFonts w:ascii="Times New Roman" w:eastAsia="Times New Roman" w:hAnsi="Times New Roman" w:cs="Times New Roman"/>
          <w:kern w:val="0"/>
          <w:sz w:val="24"/>
          <w:szCs w:val="24"/>
          <w:lang w:eastAsia="lt-LT"/>
          <w14:ligatures w14:val="none"/>
        </w:rPr>
        <w:t xml:space="preserve"> spalio 1 d.</w:t>
      </w:r>
    </w:p>
    <w:p w14:paraId="37985866" w14:textId="77777777" w:rsidR="00A42B62" w:rsidRPr="00042013" w:rsidRDefault="00A42B62" w:rsidP="00A42B62">
      <w:pPr>
        <w:tabs>
          <w:tab w:val="left" w:pos="851"/>
        </w:tabs>
        <w:spacing w:after="0" w:line="240" w:lineRule="auto"/>
        <w:ind w:firstLine="851"/>
        <w:jc w:val="both"/>
        <w:rPr>
          <w:rFonts w:ascii="Times New Roman" w:eastAsia="SimSun" w:hAnsi="Times New Roman" w:cs="Times New Roman"/>
          <w:kern w:val="0"/>
          <w:sz w:val="24"/>
          <w:szCs w:val="24"/>
          <w:lang w:eastAsia="zh-CN"/>
          <w14:ligatures w14:val="non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134"/>
        <w:gridCol w:w="994"/>
        <w:gridCol w:w="1303"/>
        <w:gridCol w:w="963"/>
        <w:gridCol w:w="879"/>
        <w:gridCol w:w="964"/>
        <w:gridCol w:w="992"/>
      </w:tblGrid>
      <w:tr w:rsidR="00A42B62" w:rsidRPr="00042013" w14:paraId="535587F8" w14:textId="77777777" w:rsidTr="00DD7FCE">
        <w:trPr>
          <w:trHeight w:val="353"/>
        </w:trPr>
        <w:tc>
          <w:tcPr>
            <w:tcW w:w="1418" w:type="dxa"/>
            <w:vMerge w:val="restart"/>
          </w:tcPr>
          <w:p w14:paraId="6A840277" w14:textId="360CFEE1"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Pagrindinėje darbovietėje  dirb</w:t>
            </w:r>
            <w:r w:rsidR="00CA64DB" w:rsidRPr="00042013">
              <w:rPr>
                <w:rFonts w:ascii="Times New Roman" w:eastAsia="Calibri" w:hAnsi="Times New Roman" w:cs="Times New Roman"/>
                <w:lang w:eastAsia="zh-CN"/>
              </w:rPr>
              <w:t>us</w:t>
            </w:r>
            <w:r w:rsidRPr="00042013">
              <w:rPr>
                <w:rFonts w:ascii="Times New Roman" w:eastAsia="Calibri" w:hAnsi="Times New Roman" w:cs="Times New Roman"/>
                <w:lang w:eastAsia="zh-CN"/>
              </w:rPr>
              <w:t>ių mokytojų ir pagalbos mokiniui specialistų skaičius</w:t>
            </w:r>
            <w:r w:rsidR="00CA64DB" w:rsidRPr="00042013">
              <w:rPr>
                <w:rFonts w:ascii="Times New Roman" w:eastAsia="Calibri" w:hAnsi="Times New Roman" w:cs="Times New Roman"/>
                <w:lang w:eastAsia="zh-CN"/>
              </w:rPr>
              <w:t xml:space="preserve"> ir dalis, proc.</w:t>
            </w:r>
          </w:p>
        </w:tc>
        <w:tc>
          <w:tcPr>
            <w:tcW w:w="1276" w:type="dxa"/>
            <w:vMerge w:val="restart"/>
            <w:vAlign w:val="center"/>
          </w:tcPr>
          <w:p w14:paraId="655F7F06" w14:textId="1E80AE13"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Neatestuotų mokytojų ir pagalbos mokiniui specialistų skaičius</w:t>
            </w:r>
            <w:r w:rsidR="00CA64DB" w:rsidRPr="00042013">
              <w:rPr>
                <w:rFonts w:ascii="Times New Roman" w:eastAsia="Calibri" w:hAnsi="Times New Roman" w:cs="Times New Roman"/>
                <w:lang w:eastAsia="zh-CN"/>
              </w:rPr>
              <w:t xml:space="preserve"> ir dalis</w:t>
            </w:r>
            <w:r w:rsidRPr="00042013">
              <w:rPr>
                <w:rFonts w:ascii="Times New Roman" w:eastAsia="Calibri" w:hAnsi="Times New Roman" w:cs="Times New Roman"/>
                <w:lang w:eastAsia="zh-CN"/>
              </w:rPr>
              <w:t>, proc.</w:t>
            </w:r>
          </w:p>
        </w:tc>
        <w:tc>
          <w:tcPr>
            <w:tcW w:w="7229" w:type="dxa"/>
            <w:gridSpan w:val="7"/>
            <w:vAlign w:val="center"/>
          </w:tcPr>
          <w:p w14:paraId="1B98E352" w14:textId="3AC49B8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 xml:space="preserve">Kvalifikacinės kategorijos </w:t>
            </w:r>
            <w:r w:rsidR="00CA64DB" w:rsidRPr="00042013">
              <w:rPr>
                <w:rFonts w:ascii="Times New Roman" w:eastAsia="Calibri" w:hAnsi="Times New Roman" w:cs="Times New Roman"/>
                <w:lang w:eastAsia="zh-CN"/>
              </w:rPr>
              <w:t xml:space="preserve">savivaldybės </w:t>
            </w:r>
            <w:r w:rsidRPr="00042013">
              <w:rPr>
                <w:rFonts w:ascii="Times New Roman" w:eastAsia="Calibri" w:hAnsi="Times New Roman" w:cs="Times New Roman"/>
                <w:lang w:eastAsia="zh-CN"/>
              </w:rPr>
              <w:t>bendrojo ugdymo mokyklose</w:t>
            </w:r>
          </w:p>
        </w:tc>
      </w:tr>
      <w:tr w:rsidR="00A42B62" w:rsidRPr="00042013" w14:paraId="70214459" w14:textId="77777777" w:rsidTr="00B62B1D">
        <w:trPr>
          <w:trHeight w:val="335"/>
        </w:trPr>
        <w:tc>
          <w:tcPr>
            <w:tcW w:w="1418" w:type="dxa"/>
            <w:vMerge/>
          </w:tcPr>
          <w:p w14:paraId="134E245E" w14:textId="77777777" w:rsidR="00A42B62" w:rsidRPr="00042013" w:rsidRDefault="00A42B62" w:rsidP="00B62B1D">
            <w:pPr>
              <w:spacing w:after="0" w:line="240" w:lineRule="auto"/>
              <w:rPr>
                <w:rFonts w:ascii="Times New Roman" w:eastAsia="Calibri" w:hAnsi="Times New Roman" w:cs="Times New Roman"/>
                <w:lang w:eastAsia="zh-CN"/>
              </w:rPr>
            </w:pPr>
          </w:p>
        </w:tc>
        <w:tc>
          <w:tcPr>
            <w:tcW w:w="1276" w:type="dxa"/>
            <w:vMerge/>
          </w:tcPr>
          <w:p w14:paraId="37D5D382" w14:textId="77777777" w:rsidR="00A42B62" w:rsidRPr="00042013" w:rsidRDefault="00A42B62" w:rsidP="00B62B1D">
            <w:pPr>
              <w:spacing w:after="0" w:line="240" w:lineRule="auto"/>
              <w:rPr>
                <w:rFonts w:ascii="Times New Roman" w:eastAsia="Calibri" w:hAnsi="Times New Roman" w:cs="Times New Roman"/>
                <w:lang w:eastAsia="zh-CN"/>
              </w:rPr>
            </w:pPr>
          </w:p>
        </w:tc>
        <w:tc>
          <w:tcPr>
            <w:tcW w:w="4394" w:type="dxa"/>
            <w:gridSpan w:val="4"/>
            <w:vAlign w:val="center"/>
          </w:tcPr>
          <w:p w14:paraId="21200642" w14:textId="755DB020"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Mokytojų skaičius</w:t>
            </w:r>
            <w:r w:rsidR="006120F1" w:rsidRPr="00042013">
              <w:rPr>
                <w:rFonts w:ascii="Times New Roman" w:eastAsia="Calibri" w:hAnsi="Times New Roman" w:cs="Times New Roman"/>
                <w:lang w:eastAsia="zh-CN"/>
              </w:rPr>
              <w:t xml:space="preserve"> ir dalis</w:t>
            </w:r>
            <w:r w:rsidRPr="00042013">
              <w:rPr>
                <w:rFonts w:ascii="Times New Roman" w:eastAsia="Calibri" w:hAnsi="Times New Roman" w:cs="Times New Roman"/>
                <w:lang w:eastAsia="zh-CN"/>
              </w:rPr>
              <w:t>, proc.</w:t>
            </w:r>
          </w:p>
        </w:tc>
        <w:tc>
          <w:tcPr>
            <w:tcW w:w="2835" w:type="dxa"/>
            <w:gridSpan w:val="3"/>
            <w:vAlign w:val="center"/>
          </w:tcPr>
          <w:p w14:paraId="649CD842" w14:textId="0017C7D3"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Pagalbos mokiniui ir kitų specialistų skaičius</w:t>
            </w:r>
            <w:r w:rsidR="006120F1" w:rsidRPr="00042013">
              <w:rPr>
                <w:rFonts w:ascii="Times New Roman" w:eastAsia="Calibri" w:hAnsi="Times New Roman" w:cs="Times New Roman"/>
                <w:lang w:eastAsia="zh-CN"/>
              </w:rPr>
              <w:t xml:space="preserve"> ir dalis</w:t>
            </w:r>
            <w:r w:rsidRPr="00042013">
              <w:rPr>
                <w:rFonts w:ascii="Times New Roman" w:eastAsia="Calibri" w:hAnsi="Times New Roman" w:cs="Times New Roman"/>
                <w:lang w:eastAsia="zh-CN"/>
              </w:rPr>
              <w:t>, proc.</w:t>
            </w:r>
          </w:p>
        </w:tc>
      </w:tr>
      <w:tr w:rsidR="00A42B62" w:rsidRPr="00042013" w14:paraId="705933C0" w14:textId="77777777" w:rsidTr="00B62B1D">
        <w:trPr>
          <w:trHeight w:val="915"/>
        </w:trPr>
        <w:tc>
          <w:tcPr>
            <w:tcW w:w="1418" w:type="dxa"/>
            <w:vMerge/>
          </w:tcPr>
          <w:p w14:paraId="47480B82" w14:textId="77777777" w:rsidR="00A42B62" w:rsidRPr="00042013" w:rsidRDefault="00A42B62" w:rsidP="00B62B1D">
            <w:pPr>
              <w:spacing w:after="0" w:line="240" w:lineRule="auto"/>
              <w:rPr>
                <w:rFonts w:ascii="Times New Roman" w:eastAsia="Calibri" w:hAnsi="Times New Roman" w:cs="Times New Roman"/>
                <w:lang w:eastAsia="zh-CN"/>
              </w:rPr>
            </w:pPr>
          </w:p>
        </w:tc>
        <w:tc>
          <w:tcPr>
            <w:tcW w:w="1276" w:type="dxa"/>
            <w:vMerge/>
          </w:tcPr>
          <w:p w14:paraId="31EE59C3" w14:textId="77777777" w:rsidR="00A42B62" w:rsidRPr="00042013" w:rsidRDefault="00A42B62" w:rsidP="00B62B1D">
            <w:pPr>
              <w:spacing w:after="0" w:line="240" w:lineRule="auto"/>
              <w:rPr>
                <w:rFonts w:ascii="Times New Roman" w:eastAsia="Calibri" w:hAnsi="Times New Roman" w:cs="Times New Roman"/>
                <w:lang w:eastAsia="zh-CN"/>
              </w:rPr>
            </w:pPr>
          </w:p>
        </w:tc>
        <w:tc>
          <w:tcPr>
            <w:tcW w:w="1134" w:type="dxa"/>
            <w:vAlign w:val="center"/>
          </w:tcPr>
          <w:p w14:paraId="1FF65805" w14:textId="77777777" w:rsidR="00A42B62" w:rsidRPr="00042013" w:rsidRDefault="00A42B62" w:rsidP="00B62B1D">
            <w:pPr>
              <w:spacing w:after="0" w:line="240" w:lineRule="auto"/>
              <w:rPr>
                <w:rFonts w:ascii="Times New Roman" w:eastAsia="Calibri" w:hAnsi="Times New Roman" w:cs="Times New Roman"/>
                <w:sz w:val="20"/>
                <w:szCs w:val="20"/>
                <w:lang w:eastAsia="zh-CN"/>
              </w:rPr>
            </w:pPr>
            <w:r w:rsidRPr="00042013">
              <w:rPr>
                <w:rFonts w:ascii="Times New Roman" w:eastAsia="Calibri" w:hAnsi="Times New Roman" w:cs="Times New Roman"/>
                <w:sz w:val="20"/>
                <w:szCs w:val="20"/>
                <w:lang w:eastAsia="zh-CN"/>
              </w:rPr>
              <w:t>Mokytojo</w:t>
            </w:r>
          </w:p>
        </w:tc>
        <w:tc>
          <w:tcPr>
            <w:tcW w:w="994" w:type="dxa"/>
            <w:vAlign w:val="center"/>
          </w:tcPr>
          <w:p w14:paraId="489B8AE9" w14:textId="77777777" w:rsidR="00A42B62" w:rsidRPr="00042013" w:rsidRDefault="00A42B62" w:rsidP="00B62B1D">
            <w:pPr>
              <w:spacing w:after="0" w:line="240" w:lineRule="auto"/>
              <w:rPr>
                <w:rFonts w:ascii="Times New Roman" w:eastAsia="Calibri" w:hAnsi="Times New Roman" w:cs="Times New Roman"/>
                <w:sz w:val="20"/>
                <w:szCs w:val="20"/>
                <w:lang w:eastAsia="zh-CN"/>
              </w:rPr>
            </w:pPr>
            <w:r w:rsidRPr="00042013">
              <w:rPr>
                <w:rFonts w:ascii="Times New Roman" w:eastAsia="Calibri" w:hAnsi="Times New Roman" w:cs="Times New Roman"/>
                <w:sz w:val="20"/>
                <w:szCs w:val="20"/>
                <w:lang w:eastAsia="zh-CN"/>
              </w:rPr>
              <w:t>Vyresn. mokytojo</w:t>
            </w:r>
          </w:p>
        </w:tc>
        <w:tc>
          <w:tcPr>
            <w:tcW w:w="1303" w:type="dxa"/>
            <w:vAlign w:val="center"/>
          </w:tcPr>
          <w:p w14:paraId="122CF758" w14:textId="77777777" w:rsidR="00A42B62" w:rsidRPr="00042013" w:rsidRDefault="00A42B62" w:rsidP="00B62B1D">
            <w:pPr>
              <w:spacing w:after="0" w:line="240" w:lineRule="auto"/>
              <w:rPr>
                <w:rFonts w:ascii="Times New Roman" w:eastAsia="Calibri" w:hAnsi="Times New Roman" w:cs="Times New Roman"/>
                <w:sz w:val="20"/>
                <w:szCs w:val="20"/>
                <w:lang w:eastAsia="zh-CN"/>
              </w:rPr>
            </w:pPr>
            <w:r w:rsidRPr="00042013">
              <w:rPr>
                <w:rFonts w:ascii="Times New Roman" w:eastAsia="Calibri" w:hAnsi="Times New Roman" w:cs="Times New Roman"/>
                <w:sz w:val="20"/>
                <w:szCs w:val="20"/>
                <w:lang w:eastAsia="zh-CN"/>
              </w:rPr>
              <w:t>Mokytojo metodininko</w:t>
            </w:r>
          </w:p>
        </w:tc>
        <w:tc>
          <w:tcPr>
            <w:tcW w:w="963" w:type="dxa"/>
            <w:vAlign w:val="center"/>
          </w:tcPr>
          <w:p w14:paraId="6219B79E" w14:textId="77777777" w:rsidR="00A42B62" w:rsidRPr="00042013" w:rsidRDefault="00A42B62" w:rsidP="00B62B1D">
            <w:pPr>
              <w:spacing w:after="0" w:line="240" w:lineRule="auto"/>
              <w:rPr>
                <w:rFonts w:ascii="Times New Roman" w:eastAsia="Calibri" w:hAnsi="Times New Roman" w:cs="Times New Roman"/>
                <w:sz w:val="20"/>
                <w:szCs w:val="20"/>
                <w:lang w:eastAsia="zh-CN"/>
              </w:rPr>
            </w:pPr>
            <w:r w:rsidRPr="00042013">
              <w:rPr>
                <w:rFonts w:ascii="Times New Roman" w:eastAsia="Calibri" w:hAnsi="Times New Roman" w:cs="Times New Roman"/>
                <w:sz w:val="20"/>
                <w:szCs w:val="20"/>
                <w:lang w:eastAsia="zh-CN"/>
              </w:rPr>
              <w:t>Eksperto</w:t>
            </w:r>
          </w:p>
        </w:tc>
        <w:tc>
          <w:tcPr>
            <w:tcW w:w="879" w:type="dxa"/>
            <w:vAlign w:val="center"/>
          </w:tcPr>
          <w:p w14:paraId="0FA621A3" w14:textId="77777777" w:rsidR="00A42B62" w:rsidRPr="00042013" w:rsidRDefault="00A42B62" w:rsidP="00B62B1D">
            <w:pPr>
              <w:spacing w:after="0" w:line="240" w:lineRule="auto"/>
              <w:rPr>
                <w:rFonts w:ascii="Times New Roman" w:eastAsia="Calibri" w:hAnsi="Times New Roman" w:cs="Times New Roman"/>
                <w:sz w:val="20"/>
                <w:szCs w:val="20"/>
                <w:lang w:eastAsia="zh-CN"/>
              </w:rPr>
            </w:pPr>
            <w:r w:rsidRPr="00042013">
              <w:rPr>
                <w:rFonts w:ascii="Times New Roman" w:eastAsia="Calibri" w:hAnsi="Times New Roman" w:cs="Times New Roman"/>
                <w:sz w:val="20"/>
                <w:szCs w:val="20"/>
                <w:lang w:eastAsia="zh-CN"/>
              </w:rPr>
              <w:t>Specia-listo</w:t>
            </w:r>
          </w:p>
        </w:tc>
        <w:tc>
          <w:tcPr>
            <w:tcW w:w="964" w:type="dxa"/>
            <w:vAlign w:val="center"/>
          </w:tcPr>
          <w:p w14:paraId="736519A4" w14:textId="77777777" w:rsidR="00A42B62" w:rsidRPr="00042013" w:rsidRDefault="00A42B62" w:rsidP="00B62B1D">
            <w:pPr>
              <w:spacing w:after="0" w:line="240" w:lineRule="auto"/>
              <w:rPr>
                <w:rFonts w:ascii="Times New Roman" w:eastAsia="Calibri" w:hAnsi="Times New Roman" w:cs="Times New Roman"/>
                <w:sz w:val="20"/>
                <w:szCs w:val="20"/>
                <w:lang w:eastAsia="zh-CN"/>
              </w:rPr>
            </w:pPr>
            <w:r w:rsidRPr="00042013">
              <w:rPr>
                <w:rFonts w:ascii="Times New Roman" w:eastAsia="Calibri" w:hAnsi="Times New Roman" w:cs="Times New Roman"/>
                <w:sz w:val="20"/>
                <w:szCs w:val="20"/>
                <w:lang w:eastAsia="zh-CN"/>
              </w:rPr>
              <w:t>Vyresn. specia-listo</w:t>
            </w:r>
          </w:p>
        </w:tc>
        <w:tc>
          <w:tcPr>
            <w:tcW w:w="992" w:type="dxa"/>
            <w:vAlign w:val="center"/>
          </w:tcPr>
          <w:p w14:paraId="0895A7F6" w14:textId="77777777" w:rsidR="00A42B62" w:rsidRPr="00042013" w:rsidRDefault="00A42B62" w:rsidP="00B62B1D">
            <w:pPr>
              <w:spacing w:after="0" w:line="240" w:lineRule="auto"/>
              <w:rPr>
                <w:rFonts w:ascii="Times New Roman" w:eastAsia="Calibri" w:hAnsi="Times New Roman" w:cs="Times New Roman"/>
                <w:sz w:val="20"/>
                <w:szCs w:val="20"/>
                <w:lang w:eastAsia="zh-CN"/>
              </w:rPr>
            </w:pPr>
            <w:r w:rsidRPr="00042013">
              <w:rPr>
                <w:rFonts w:ascii="Times New Roman" w:eastAsia="Calibri" w:hAnsi="Times New Roman" w:cs="Times New Roman"/>
                <w:sz w:val="20"/>
                <w:szCs w:val="20"/>
                <w:lang w:eastAsia="zh-CN"/>
              </w:rPr>
              <w:t>Metodi-ninko</w:t>
            </w:r>
          </w:p>
        </w:tc>
      </w:tr>
      <w:tr w:rsidR="00A42B62" w:rsidRPr="00042013" w14:paraId="044387A0" w14:textId="77777777" w:rsidTr="00B62B1D">
        <w:tc>
          <w:tcPr>
            <w:tcW w:w="1418" w:type="dxa"/>
          </w:tcPr>
          <w:p w14:paraId="13673446"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960</w:t>
            </w:r>
          </w:p>
          <w:p w14:paraId="794D167A"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(2022 m. spalio 1 d.)</w:t>
            </w:r>
          </w:p>
        </w:tc>
        <w:tc>
          <w:tcPr>
            <w:tcW w:w="1276" w:type="dxa"/>
          </w:tcPr>
          <w:p w14:paraId="1D64373D"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50</w:t>
            </w:r>
          </w:p>
          <w:p w14:paraId="28A7EED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(5,2 %)</w:t>
            </w:r>
          </w:p>
        </w:tc>
        <w:tc>
          <w:tcPr>
            <w:tcW w:w="1134" w:type="dxa"/>
          </w:tcPr>
          <w:p w14:paraId="4D815842"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153</w:t>
            </w:r>
          </w:p>
          <w:p w14:paraId="7623CCBE"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(15,9 %)</w:t>
            </w:r>
          </w:p>
        </w:tc>
        <w:tc>
          <w:tcPr>
            <w:tcW w:w="994" w:type="dxa"/>
          </w:tcPr>
          <w:p w14:paraId="56727D06"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441</w:t>
            </w:r>
          </w:p>
          <w:p w14:paraId="01332D85"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(46,0%)</w:t>
            </w:r>
          </w:p>
        </w:tc>
        <w:tc>
          <w:tcPr>
            <w:tcW w:w="1303" w:type="dxa"/>
          </w:tcPr>
          <w:p w14:paraId="2365EEBB"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236</w:t>
            </w:r>
          </w:p>
          <w:p w14:paraId="1884443E"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(24,6 %)</w:t>
            </w:r>
          </w:p>
        </w:tc>
        <w:tc>
          <w:tcPr>
            <w:tcW w:w="963" w:type="dxa"/>
          </w:tcPr>
          <w:p w14:paraId="253AC85E" w14:textId="77777777"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iCs/>
                <w:lang w:eastAsia="zh-CN"/>
              </w:rPr>
              <w:t>17</w:t>
            </w:r>
          </w:p>
          <w:p w14:paraId="5B258511" w14:textId="77777777"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lang w:eastAsia="zh-CN"/>
              </w:rPr>
              <w:t>(1,8 %)</w:t>
            </w:r>
          </w:p>
        </w:tc>
        <w:tc>
          <w:tcPr>
            <w:tcW w:w="879" w:type="dxa"/>
          </w:tcPr>
          <w:p w14:paraId="496EC73D"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30</w:t>
            </w:r>
          </w:p>
          <w:p w14:paraId="39DE3A17"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(3,1 %)</w:t>
            </w:r>
          </w:p>
        </w:tc>
        <w:tc>
          <w:tcPr>
            <w:tcW w:w="964" w:type="dxa"/>
          </w:tcPr>
          <w:p w14:paraId="1D675069"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23</w:t>
            </w:r>
          </w:p>
          <w:p w14:paraId="1F848DA2"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(2,4 %)</w:t>
            </w:r>
          </w:p>
        </w:tc>
        <w:tc>
          <w:tcPr>
            <w:tcW w:w="992" w:type="dxa"/>
          </w:tcPr>
          <w:p w14:paraId="3B3A504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10</w:t>
            </w:r>
          </w:p>
          <w:p w14:paraId="47257D44"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(1,0 %)</w:t>
            </w:r>
          </w:p>
        </w:tc>
      </w:tr>
      <w:tr w:rsidR="00A42B62" w:rsidRPr="00042013" w14:paraId="6140A97E" w14:textId="77777777" w:rsidTr="00B62B1D">
        <w:tc>
          <w:tcPr>
            <w:tcW w:w="1418" w:type="dxa"/>
          </w:tcPr>
          <w:p w14:paraId="2DB6CA83"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945</w:t>
            </w:r>
          </w:p>
          <w:p w14:paraId="5883BEB5"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(2023 m. spalio 1 d.)</w:t>
            </w:r>
          </w:p>
        </w:tc>
        <w:tc>
          <w:tcPr>
            <w:tcW w:w="1276" w:type="dxa"/>
          </w:tcPr>
          <w:p w14:paraId="51380BA8"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53</w:t>
            </w:r>
          </w:p>
          <w:p w14:paraId="6E240711"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(5,6 %)</w:t>
            </w:r>
          </w:p>
        </w:tc>
        <w:tc>
          <w:tcPr>
            <w:tcW w:w="1134" w:type="dxa"/>
          </w:tcPr>
          <w:p w14:paraId="77300B9C"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141</w:t>
            </w:r>
          </w:p>
          <w:p w14:paraId="093A6A5E"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(14,9 %)</w:t>
            </w:r>
          </w:p>
        </w:tc>
        <w:tc>
          <w:tcPr>
            <w:tcW w:w="994" w:type="dxa"/>
          </w:tcPr>
          <w:p w14:paraId="210F5405"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438</w:t>
            </w:r>
          </w:p>
          <w:p w14:paraId="6416FC4F"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(46,3 %)</w:t>
            </w:r>
          </w:p>
        </w:tc>
        <w:tc>
          <w:tcPr>
            <w:tcW w:w="1303" w:type="dxa"/>
          </w:tcPr>
          <w:p w14:paraId="60DA614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232</w:t>
            </w:r>
          </w:p>
          <w:p w14:paraId="34D1CC7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(24,6 %)</w:t>
            </w:r>
          </w:p>
        </w:tc>
        <w:tc>
          <w:tcPr>
            <w:tcW w:w="963" w:type="dxa"/>
          </w:tcPr>
          <w:p w14:paraId="6F9CA5A6" w14:textId="77777777"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iCs/>
                <w:lang w:eastAsia="zh-CN"/>
              </w:rPr>
              <w:t>17</w:t>
            </w:r>
          </w:p>
          <w:p w14:paraId="678BBDA6" w14:textId="77777777"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iCs/>
                <w:lang w:eastAsia="zh-CN"/>
              </w:rPr>
              <w:t>(1,8 %)</w:t>
            </w:r>
          </w:p>
        </w:tc>
        <w:tc>
          <w:tcPr>
            <w:tcW w:w="879" w:type="dxa"/>
          </w:tcPr>
          <w:p w14:paraId="76F77C51"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33</w:t>
            </w:r>
          </w:p>
          <w:p w14:paraId="0F6928AA"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(3,5 %)</w:t>
            </w:r>
          </w:p>
        </w:tc>
        <w:tc>
          <w:tcPr>
            <w:tcW w:w="964" w:type="dxa"/>
          </w:tcPr>
          <w:p w14:paraId="5049B156"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22</w:t>
            </w:r>
          </w:p>
          <w:p w14:paraId="36251732"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(2,3 %)</w:t>
            </w:r>
          </w:p>
        </w:tc>
        <w:tc>
          <w:tcPr>
            <w:tcW w:w="992" w:type="dxa"/>
          </w:tcPr>
          <w:p w14:paraId="47F7A2AB"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9</w:t>
            </w:r>
          </w:p>
          <w:p w14:paraId="02285B3B"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(1 %)</w:t>
            </w:r>
          </w:p>
        </w:tc>
      </w:tr>
      <w:tr w:rsidR="00A42B62" w:rsidRPr="00042013" w14:paraId="1563CA8E" w14:textId="77777777" w:rsidTr="00B62B1D">
        <w:tc>
          <w:tcPr>
            <w:tcW w:w="1418" w:type="dxa"/>
          </w:tcPr>
          <w:p w14:paraId="08B3366C"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948</w:t>
            </w:r>
          </w:p>
          <w:p w14:paraId="5E3B8A13"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(2024 m. spalio 1 d.)</w:t>
            </w:r>
          </w:p>
        </w:tc>
        <w:tc>
          <w:tcPr>
            <w:tcW w:w="1276" w:type="dxa"/>
          </w:tcPr>
          <w:p w14:paraId="2D2CE7A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65</w:t>
            </w:r>
          </w:p>
          <w:p w14:paraId="2EBEAE1B"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(6,8 %)</w:t>
            </w:r>
          </w:p>
        </w:tc>
        <w:tc>
          <w:tcPr>
            <w:tcW w:w="1134" w:type="dxa"/>
          </w:tcPr>
          <w:p w14:paraId="642A188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156</w:t>
            </w:r>
          </w:p>
          <w:p w14:paraId="3DFAC669"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(16,5 %)</w:t>
            </w:r>
          </w:p>
        </w:tc>
        <w:tc>
          <w:tcPr>
            <w:tcW w:w="994" w:type="dxa"/>
          </w:tcPr>
          <w:p w14:paraId="589A70CD"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417</w:t>
            </w:r>
          </w:p>
          <w:p w14:paraId="37E64D54"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(44,0 %)</w:t>
            </w:r>
          </w:p>
        </w:tc>
        <w:tc>
          <w:tcPr>
            <w:tcW w:w="1303" w:type="dxa"/>
          </w:tcPr>
          <w:p w14:paraId="193155BA"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229</w:t>
            </w:r>
          </w:p>
          <w:p w14:paraId="14B27B9E"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(24,2 %)</w:t>
            </w:r>
          </w:p>
        </w:tc>
        <w:tc>
          <w:tcPr>
            <w:tcW w:w="963" w:type="dxa"/>
          </w:tcPr>
          <w:p w14:paraId="1E3D14F9" w14:textId="77777777"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iCs/>
                <w:lang w:eastAsia="zh-CN"/>
              </w:rPr>
              <w:t>16</w:t>
            </w:r>
          </w:p>
          <w:p w14:paraId="285A4D41" w14:textId="77777777"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iCs/>
                <w:lang w:eastAsia="zh-CN"/>
              </w:rPr>
              <w:t>(1,7 %)</w:t>
            </w:r>
          </w:p>
        </w:tc>
        <w:tc>
          <w:tcPr>
            <w:tcW w:w="879" w:type="dxa"/>
          </w:tcPr>
          <w:p w14:paraId="2B528451"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37</w:t>
            </w:r>
          </w:p>
          <w:p w14:paraId="17AAD8C4"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(3,9 %)</w:t>
            </w:r>
          </w:p>
        </w:tc>
        <w:tc>
          <w:tcPr>
            <w:tcW w:w="964" w:type="dxa"/>
          </w:tcPr>
          <w:p w14:paraId="104A99AB"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19</w:t>
            </w:r>
          </w:p>
          <w:p w14:paraId="18F5ED05"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(2,0 %)</w:t>
            </w:r>
          </w:p>
        </w:tc>
        <w:tc>
          <w:tcPr>
            <w:tcW w:w="992" w:type="dxa"/>
          </w:tcPr>
          <w:p w14:paraId="2D929FA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9</w:t>
            </w:r>
          </w:p>
          <w:p w14:paraId="6D02898D"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(0,9 %)</w:t>
            </w:r>
          </w:p>
        </w:tc>
      </w:tr>
      <w:tr w:rsidR="00A42B62" w:rsidRPr="00042013" w14:paraId="4D2FFC21" w14:textId="77777777" w:rsidTr="00B62B1D">
        <w:tc>
          <w:tcPr>
            <w:tcW w:w="1418" w:type="dxa"/>
          </w:tcPr>
          <w:p w14:paraId="305E6574" w14:textId="785553C4" w:rsidR="00A42B62" w:rsidRPr="00042013" w:rsidRDefault="009B114D"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939</w:t>
            </w:r>
          </w:p>
          <w:p w14:paraId="3066F200"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(2025 m. spalio 1 d.)</w:t>
            </w:r>
          </w:p>
        </w:tc>
        <w:tc>
          <w:tcPr>
            <w:tcW w:w="1276" w:type="dxa"/>
          </w:tcPr>
          <w:p w14:paraId="785EC230" w14:textId="0BDDA064" w:rsidR="00A42B62" w:rsidRPr="00042013" w:rsidRDefault="00EF0204"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83</w:t>
            </w:r>
          </w:p>
          <w:p w14:paraId="664CA39F" w14:textId="4A673A63"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(8,</w:t>
            </w:r>
            <w:r w:rsidR="00F8425C" w:rsidRPr="00042013">
              <w:rPr>
                <w:rFonts w:ascii="Times New Roman" w:eastAsia="Calibri" w:hAnsi="Times New Roman" w:cs="Times New Roman"/>
                <w:lang w:eastAsia="zh-CN"/>
              </w:rPr>
              <w:t>8</w:t>
            </w:r>
            <w:r w:rsidRPr="00042013">
              <w:rPr>
                <w:rFonts w:ascii="Times New Roman" w:eastAsia="Calibri" w:hAnsi="Times New Roman" w:cs="Times New Roman"/>
                <w:lang w:eastAsia="zh-CN"/>
              </w:rPr>
              <w:t xml:space="preserve"> %)</w:t>
            </w:r>
          </w:p>
        </w:tc>
        <w:tc>
          <w:tcPr>
            <w:tcW w:w="1134" w:type="dxa"/>
          </w:tcPr>
          <w:p w14:paraId="252DF217" w14:textId="2316A48C"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13</w:t>
            </w:r>
            <w:r w:rsidR="004E1F07" w:rsidRPr="00042013">
              <w:rPr>
                <w:rFonts w:ascii="Times New Roman" w:eastAsia="Calibri" w:hAnsi="Times New Roman" w:cs="Times New Roman"/>
                <w:lang w:eastAsia="zh-CN"/>
              </w:rPr>
              <w:t>8</w:t>
            </w:r>
          </w:p>
          <w:p w14:paraId="6EAD2256" w14:textId="24470F8E"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w:t>
            </w:r>
            <w:r w:rsidR="00F8425C" w:rsidRPr="00042013">
              <w:rPr>
                <w:rFonts w:ascii="Times New Roman" w:eastAsia="Calibri" w:hAnsi="Times New Roman" w:cs="Times New Roman"/>
                <w:lang w:eastAsia="zh-CN"/>
              </w:rPr>
              <w:t>4,7</w:t>
            </w:r>
            <w:r w:rsidRPr="00042013">
              <w:rPr>
                <w:rFonts w:ascii="Times New Roman" w:eastAsia="Calibri" w:hAnsi="Times New Roman" w:cs="Times New Roman"/>
                <w:lang w:eastAsia="zh-CN"/>
              </w:rPr>
              <w:t xml:space="preserve"> %)</w:t>
            </w:r>
          </w:p>
        </w:tc>
        <w:tc>
          <w:tcPr>
            <w:tcW w:w="994" w:type="dxa"/>
          </w:tcPr>
          <w:p w14:paraId="030B301C" w14:textId="0990B44E" w:rsidR="00A42B62" w:rsidRPr="00042013" w:rsidRDefault="004E1F07"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403</w:t>
            </w:r>
          </w:p>
          <w:p w14:paraId="5F41672E" w14:textId="0991D384"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w:t>
            </w:r>
            <w:r w:rsidR="00F8425C" w:rsidRPr="00042013">
              <w:rPr>
                <w:rFonts w:ascii="Times New Roman" w:eastAsia="Calibri" w:hAnsi="Times New Roman" w:cs="Times New Roman"/>
                <w:lang w:eastAsia="zh-CN"/>
              </w:rPr>
              <w:t>2,9</w:t>
            </w:r>
            <w:r w:rsidRPr="00042013">
              <w:rPr>
                <w:rFonts w:ascii="Times New Roman" w:eastAsia="Calibri" w:hAnsi="Times New Roman" w:cs="Times New Roman"/>
                <w:lang w:eastAsia="zh-CN"/>
              </w:rPr>
              <w:t xml:space="preserve"> %)</w:t>
            </w:r>
          </w:p>
        </w:tc>
        <w:tc>
          <w:tcPr>
            <w:tcW w:w="1303" w:type="dxa"/>
          </w:tcPr>
          <w:p w14:paraId="6B2034B7" w14:textId="4E2C3881"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w:t>
            </w:r>
            <w:r w:rsidR="004E1F07" w:rsidRPr="00042013">
              <w:rPr>
                <w:rFonts w:ascii="Times New Roman" w:eastAsia="Calibri" w:hAnsi="Times New Roman" w:cs="Times New Roman"/>
                <w:lang w:eastAsia="zh-CN"/>
              </w:rPr>
              <w:t>27</w:t>
            </w:r>
          </w:p>
          <w:p w14:paraId="4D933BA1" w14:textId="03E4D68A"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w:t>
            </w:r>
            <w:r w:rsidR="00F8425C" w:rsidRPr="00042013">
              <w:rPr>
                <w:rFonts w:ascii="Times New Roman" w:eastAsia="Calibri" w:hAnsi="Times New Roman" w:cs="Times New Roman"/>
                <w:lang w:eastAsia="zh-CN"/>
              </w:rPr>
              <w:t>4,2</w:t>
            </w:r>
            <w:r w:rsidRPr="00042013">
              <w:rPr>
                <w:rFonts w:ascii="Times New Roman" w:eastAsia="Calibri" w:hAnsi="Times New Roman" w:cs="Times New Roman"/>
                <w:lang w:eastAsia="zh-CN"/>
              </w:rPr>
              <w:t xml:space="preserve"> %)</w:t>
            </w:r>
          </w:p>
        </w:tc>
        <w:tc>
          <w:tcPr>
            <w:tcW w:w="963" w:type="dxa"/>
          </w:tcPr>
          <w:p w14:paraId="24635FBD" w14:textId="77777777"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iCs/>
                <w:lang w:eastAsia="zh-CN"/>
              </w:rPr>
              <w:t>16</w:t>
            </w:r>
          </w:p>
          <w:p w14:paraId="135C9DBF" w14:textId="164BAA39" w:rsidR="00A42B62" w:rsidRPr="00042013" w:rsidRDefault="00A42B62" w:rsidP="00B62B1D">
            <w:pPr>
              <w:spacing w:after="0" w:line="240" w:lineRule="auto"/>
              <w:rPr>
                <w:rFonts w:ascii="Times New Roman" w:eastAsia="Calibri" w:hAnsi="Times New Roman" w:cs="Times New Roman"/>
                <w:iCs/>
                <w:lang w:eastAsia="zh-CN"/>
              </w:rPr>
            </w:pPr>
            <w:r w:rsidRPr="00042013">
              <w:rPr>
                <w:rFonts w:ascii="Times New Roman" w:eastAsia="Calibri" w:hAnsi="Times New Roman" w:cs="Times New Roman"/>
                <w:iCs/>
                <w:lang w:eastAsia="zh-CN"/>
              </w:rPr>
              <w:t>(1,</w:t>
            </w:r>
            <w:r w:rsidR="00F8425C" w:rsidRPr="00042013">
              <w:rPr>
                <w:rFonts w:ascii="Times New Roman" w:eastAsia="Calibri" w:hAnsi="Times New Roman" w:cs="Times New Roman"/>
                <w:iCs/>
                <w:lang w:eastAsia="zh-CN"/>
              </w:rPr>
              <w:t>7</w:t>
            </w:r>
            <w:r w:rsidRPr="00042013">
              <w:rPr>
                <w:rFonts w:ascii="Times New Roman" w:eastAsia="Calibri" w:hAnsi="Times New Roman" w:cs="Times New Roman"/>
                <w:iCs/>
                <w:lang w:eastAsia="zh-CN"/>
              </w:rPr>
              <w:t xml:space="preserve"> %)</w:t>
            </w:r>
          </w:p>
        </w:tc>
        <w:tc>
          <w:tcPr>
            <w:tcW w:w="879" w:type="dxa"/>
          </w:tcPr>
          <w:p w14:paraId="631C51D2" w14:textId="77777777"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40</w:t>
            </w:r>
          </w:p>
          <w:p w14:paraId="507BD049" w14:textId="5139AB16"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(4,</w:t>
            </w:r>
            <w:r w:rsidR="00F8425C" w:rsidRPr="00042013">
              <w:rPr>
                <w:rFonts w:ascii="Times New Roman" w:eastAsia="Calibri" w:hAnsi="Times New Roman" w:cs="Times New Roman"/>
                <w:lang w:eastAsia="zh-CN"/>
              </w:rPr>
              <w:t>3</w:t>
            </w:r>
            <w:r w:rsidRPr="00042013">
              <w:rPr>
                <w:rFonts w:ascii="Times New Roman" w:eastAsia="Calibri" w:hAnsi="Times New Roman" w:cs="Times New Roman"/>
                <w:lang w:eastAsia="zh-CN"/>
              </w:rPr>
              <w:t xml:space="preserve"> %)</w:t>
            </w:r>
          </w:p>
        </w:tc>
        <w:tc>
          <w:tcPr>
            <w:tcW w:w="964" w:type="dxa"/>
          </w:tcPr>
          <w:p w14:paraId="38F2690C" w14:textId="2EB89E64" w:rsidR="00A42B62" w:rsidRPr="00042013" w:rsidRDefault="004E1F07"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22</w:t>
            </w:r>
          </w:p>
          <w:p w14:paraId="46B4B3BF" w14:textId="4293021F"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(2,</w:t>
            </w:r>
            <w:r w:rsidR="00F8425C" w:rsidRPr="00042013">
              <w:rPr>
                <w:rFonts w:ascii="Times New Roman" w:eastAsia="Calibri" w:hAnsi="Times New Roman" w:cs="Times New Roman"/>
                <w:lang w:eastAsia="zh-CN"/>
              </w:rPr>
              <w:t>3</w:t>
            </w:r>
            <w:r w:rsidRPr="00042013">
              <w:rPr>
                <w:rFonts w:ascii="Times New Roman" w:eastAsia="Calibri" w:hAnsi="Times New Roman" w:cs="Times New Roman"/>
                <w:lang w:eastAsia="zh-CN"/>
              </w:rPr>
              <w:t xml:space="preserve"> %)</w:t>
            </w:r>
          </w:p>
        </w:tc>
        <w:tc>
          <w:tcPr>
            <w:tcW w:w="992" w:type="dxa"/>
          </w:tcPr>
          <w:p w14:paraId="1D607DAE" w14:textId="6FAE5BE8"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w:t>
            </w:r>
            <w:r w:rsidR="004E1F07" w:rsidRPr="00042013">
              <w:rPr>
                <w:rFonts w:ascii="Times New Roman" w:eastAsia="Calibri" w:hAnsi="Times New Roman" w:cs="Times New Roman"/>
                <w:lang w:eastAsia="zh-CN"/>
              </w:rPr>
              <w:t>0</w:t>
            </w:r>
          </w:p>
          <w:p w14:paraId="19C24724" w14:textId="5623A0FE" w:rsidR="00A42B62" w:rsidRPr="00042013" w:rsidRDefault="00A42B62" w:rsidP="00B62B1D">
            <w:pPr>
              <w:spacing w:after="0" w:line="240" w:lineRule="auto"/>
              <w:rPr>
                <w:rFonts w:ascii="Times New Roman" w:eastAsia="Calibri" w:hAnsi="Times New Roman" w:cs="Times New Roman"/>
                <w:lang w:eastAsia="zh-CN"/>
              </w:rPr>
            </w:pPr>
            <w:r w:rsidRPr="00042013">
              <w:rPr>
                <w:rFonts w:ascii="Times New Roman" w:eastAsia="Calibri" w:hAnsi="Times New Roman" w:cs="Times New Roman"/>
                <w:lang w:eastAsia="zh-CN"/>
              </w:rPr>
              <w:t>(1,</w:t>
            </w:r>
            <w:r w:rsidR="00F8425C" w:rsidRPr="00042013">
              <w:rPr>
                <w:rFonts w:ascii="Times New Roman" w:eastAsia="Calibri" w:hAnsi="Times New Roman" w:cs="Times New Roman"/>
                <w:lang w:eastAsia="zh-CN"/>
              </w:rPr>
              <w:t>1</w:t>
            </w:r>
            <w:r w:rsidRPr="00042013">
              <w:rPr>
                <w:rFonts w:ascii="Times New Roman" w:eastAsia="Calibri" w:hAnsi="Times New Roman" w:cs="Times New Roman"/>
                <w:lang w:eastAsia="zh-CN"/>
              </w:rPr>
              <w:t xml:space="preserve"> %)</w:t>
            </w:r>
          </w:p>
        </w:tc>
      </w:tr>
    </w:tbl>
    <w:p w14:paraId="44E865D7" w14:textId="77777777" w:rsidR="00A42B62" w:rsidRPr="00042013" w:rsidRDefault="00A42B62" w:rsidP="00A42B62">
      <w:pPr>
        <w:spacing w:after="0" w:line="240" w:lineRule="auto"/>
        <w:jc w:val="left"/>
        <w:rPr>
          <w:rFonts w:ascii="Times New Roman" w:eastAsia="Times New Roman" w:hAnsi="Times New Roman" w:cs="Times New Roman"/>
          <w:kern w:val="0"/>
          <w:sz w:val="24"/>
          <w:szCs w:val="24"/>
          <w:lang w:eastAsia="lt-LT"/>
          <w14:ligatures w14:val="none"/>
        </w:rPr>
      </w:pPr>
      <w:bookmarkStart w:id="117" w:name="_Hlk213368181"/>
      <w:r w:rsidRPr="00042013">
        <w:rPr>
          <w:rFonts w:ascii="Times New Roman" w:eastAsia="Times New Roman" w:hAnsi="Times New Roman" w:cs="Times New Roman"/>
          <w:kern w:val="0"/>
          <w:sz w:val="24"/>
          <w:szCs w:val="24"/>
          <w:lang w:eastAsia="lt-LT"/>
          <w14:ligatures w14:val="none"/>
        </w:rPr>
        <w:t>Duomenų šaltinis: ŠVIS</w:t>
      </w:r>
    </w:p>
    <w:p w14:paraId="45FBD5DB" w14:textId="77777777" w:rsidR="00BD590E" w:rsidRPr="00042013" w:rsidRDefault="00BD590E" w:rsidP="00A42B62">
      <w:pPr>
        <w:spacing w:after="0" w:line="240" w:lineRule="auto"/>
        <w:jc w:val="left"/>
        <w:rPr>
          <w:rFonts w:ascii="Times New Roman" w:eastAsia="Times New Roman" w:hAnsi="Times New Roman" w:cs="Times New Roman"/>
          <w:kern w:val="0"/>
          <w:sz w:val="24"/>
          <w:szCs w:val="24"/>
          <w:lang w:eastAsia="lt-LT"/>
          <w14:ligatures w14:val="none"/>
        </w:rPr>
      </w:pPr>
    </w:p>
    <w:p w14:paraId="3064D9BC" w14:textId="77777777" w:rsidR="00CA64DB" w:rsidRPr="00042013" w:rsidRDefault="00CA64DB" w:rsidP="00CA64DB">
      <w:pPr>
        <w:tabs>
          <w:tab w:val="left" w:pos="851"/>
        </w:tabs>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Be to, 2025 m. spalio 1 d. savivaldybės švietimo įstaigose </w:t>
      </w:r>
      <w:r w:rsidRPr="00042013">
        <w:rPr>
          <w:rFonts w:ascii="Times New Roman" w:eastAsia="SimSun" w:hAnsi="Times New Roman" w:cs="Times New Roman"/>
          <w:b/>
          <w:kern w:val="0"/>
          <w:sz w:val="24"/>
          <w:szCs w:val="24"/>
          <w:lang w:eastAsia="zh-CN"/>
          <w14:ligatures w14:val="none"/>
        </w:rPr>
        <w:t xml:space="preserve">nepagrindinėje darbovietėje </w:t>
      </w:r>
      <w:r w:rsidRPr="00042013">
        <w:rPr>
          <w:rFonts w:ascii="Times New Roman" w:eastAsia="SimSun" w:hAnsi="Times New Roman" w:cs="Times New Roman"/>
          <w:kern w:val="0"/>
          <w:sz w:val="24"/>
          <w:szCs w:val="24"/>
          <w:lang w:eastAsia="zh-CN"/>
          <w14:ligatures w14:val="none"/>
        </w:rPr>
        <w:t xml:space="preserve">(darbuotojai, dirbantys daugiau negu vienoje darbovietėje) dirbo 242 mokytojai ir kiti specialistai.  </w:t>
      </w:r>
    </w:p>
    <w:p w14:paraId="6A82BC69" w14:textId="77777777" w:rsidR="00CA64DB" w:rsidRPr="00042013" w:rsidRDefault="00CA64DB" w:rsidP="00A42B62">
      <w:pPr>
        <w:spacing w:after="0" w:line="240" w:lineRule="auto"/>
        <w:jc w:val="left"/>
        <w:rPr>
          <w:rFonts w:ascii="Times New Roman" w:eastAsia="Times New Roman" w:hAnsi="Times New Roman" w:cs="Times New Roman"/>
          <w:kern w:val="0"/>
          <w:lang w:eastAsia="lt-LT"/>
          <w14:ligatures w14:val="none"/>
        </w:rPr>
      </w:pPr>
    </w:p>
    <w:bookmarkEnd w:id="117"/>
    <w:p w14:paraId="250A3B1A" w14:textId="639A2B2E" w:rsidR="00A42B62" w:rsidRPr="00042013" w:rsidRDefault="00086CF2" w:rsidP="00B70589">
      <w:pPr>
        <w:spacing w:after="0" w:line="240" w:lineRule="auto"/>
        <w:rPr>
          <w:rFonts w:ascii="Times New Roman" w:eastAsia="Calibri" w:hAnsi="Times New Roman" w:cs="Times New Roman"/>
          <w:b/>
          <w:kern w:val="0"/>
          <w:sz w:val="28"/>
          <w:szCs w:val="28"/>
          <w14:ligatures w14:val="none"/>
        </w:rPr>
      </w:pPr>
      <w:r w:rsidRPr="00042013">
        <w:rPr>
          <w:rFonts w:ascii="Times New Roman" w:eastAsia="Calibri" w:hAnsi="Times New Roman" w:cs="Times New Roman"/>
          <w:b/>
          <w:kern w:val="0"/>
          <w:sz w:val="28"/>
          <w:szCs w:val="28"/>
          <w14:ligatures w14:val="none"/>
        </w:rPr>
        <w:t>Mokyklų vertinimas ir tobulinimas</w:t>
      </w:r>
    </w:p>
    <w:p w14:paraId="7FC77CC8" w14:textId="77777777" w:rsidR="00086CF2" w:rsidRPr="00042013" w:rsidRDefault="00086CF2" w:rsidP="00B70589">
      <w:pPr>
        <w:spacing w:after="0" w:line="240" w:lineRule="auto"/>
        <w:rPr>
          <w:rFonts w:ascii="Times New Roman" w:eastAsia="Calibri" w:hAnsi="Times New Roman" w:cs="Times New Roman"/>
          <w:b/>
          <w:kern w:val="0"/>
          <w:sz w:val="24"/>
          <w:szCs w:val="24"/>
          <w14:ligatures w14:val="none"/>
        </w:rPr>
      </w:pPr>
    </w:p>
    <w:p w14:paraId="5D7EF28B" w14:textId="43B22A36" w:rsidR="00F00592" w:rsidRPr="00042013" w:rsidRDefault="00F00592" w:rsidP="00B70589">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Mokyklų išorinis vertinimas</w:t>
      </w:r>
    </w:p>
    <w:p w14:paraId="6A2BA033" w14:textId="77777777" w:rsidR="00F00592" w:rsidRPr="00042013" w:rsidRDefault="00F00592" w:rsidP="00B70589">
      <w:pPr>
        <w:spacing w:after="0" w:line="240" w:lineRule="auto"/>
        <w:rPr>
          <w:rFonts w:ascii="Times New Roman" w:eastAsia="Calibri" w:hAnsi="Times New Roman" w:cs="Times New Roman"/>
          <w:b/>
          <w:kern w:val="0"/>
          <w:sz w:val="24"/>
          <w:szCs w:val="24"/>
          <w14:ligatures w14:val="none"/>
        </w:rPr>
      </w:pPr>
    </w:p>
    <w:p w14:paraId="729214EA" w14:textId="40538798" w:rsidR="00F00592" w:rsidRPr="00042013" w:rsidRDefault="00F00592" w:rsidP="00B70589">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Prie lyderystės ir vadybos </w:t>
      </w:r>
      <w:r w:rsidR="00A963F3" w:rsidRPr="00042013">
        <w:rPr>
          <w:rFonts w:ascii="Times New Roman" w:eastAsia="Calibri" w:hAnsi="Times New Roman" w:cs="Times New Roman"/>
          <w:kern w:val="0"/>
          <w:sz w:val="24"/>
          <w:szCs w:val="24"/>
          <w14:ligatures w14:val="none"/>
        </w:rPr>
        <w:t xml:space="preserve">stiprinimo </w:t>
      </w:r>
      <w:r w:rsidR="00177FA5" w:rsidRPr="00042013">
        <w:rPr>
          <w:rFonts w:ascii="Times New Roman" w:eastAsia="Calibri" w:hAnsi="Times New Roman" w:cs="Times New Roman"/>
          <w:kern w:val="0"/>
          <w:sz w:val="24"/>
          <w:szCs w:val="24"/>
          <w14:ligatures w14:val="none"/>
        </w:rPr>
        <w:t>švieti</w:t>
      </w:r>
      <w:r w:rsidRPr="00042013">
        <w:rPr>
          <w:rFonts w:ascii="Times New Roman" w:eastAsia="Calibri" w:hAnsi="Times New Roman" w:cs="Times New Roman"/>
          <w:kern w:val="0"/>
          <w:sz w:val="24"/>
          <w:szCs w:val="24"/>
          <w14:ligatures w14:val="none"/>
        </w:rPr>
        <w:t>mo įstaigose reikšmingai prisideda ir švietimo įstaigos išorinis vertinimas. Pagrindinis išorinio vertinimo tikslas yra skatinti mokyklas tobulėti</w:t>
      </w:r>
      <w:r w:rsidR="00A963F3" w:rsidRPr="00042013">
        <w:rPr>
          <w:rFonts w:ascii="Times New Roman" w:eastAsia="Calibri" w:hAnsi="Times New Roman" w:cs="Times New Roman"/>
          <w:kern w:val="0"/>
          <w:sz w:val="24"/>
          <w:szCs w:val="24"/>
          <w14:ligatures w14:val="none"/>
        </w:rPr>
        <w:t>,</w:t>
      </w:r>
      <w:r w:rsidRPr="00042013">
        <w:rPr>
          <w:rFonts w:ascii="Times New Roman" w:eastAsia="Calibri" w:hAnsi="Times New Roman" w:cs="Times New Roman"/>
          <w:kern w:val="0"/>
          <w:sz w:val="24"/>
          <w:szCs w:val="24"/>
          <w14:ligatures w14:val="none"/>
        </w:rPr>
        <w:t xml:space="preserve"> siekiant geresnės ugdymo(si) kokybės ir </w:t>
      </w:r>
      <w:r w:rsidR="00777926" w:rsidRPr="00042013">
        <w:rPr>
          <w:rFonts w:ascii="Times New Roman" w:eastAsia="Calibri" w:hAnsi="Times New Roman" w:cs="Times New Roman"/>
          <w:kern w:val="0"/>
          <w:sz w:val="24"/>
          <w:szCs w:val="24"/>
          <w14:ligatures w14:val="none"/>
        </w:rPr>
        <w:t>aukšte</w:t>
      </w:r>
      <w:r w:rsidRPr="00042013">
        <w:rPr>
          <w:rFonts w:ascii="Times New Roman" w:eastAsia="Calibri" w:hAnsi="Times New Roman" w:cs="Times New Roman"/>
          <w:kern w:val="0"/>
          <w:sz w:val="24"/>
          <w:szCs w:val="24"/>
          <w14:ligatures w14:val="none"/>
        </w:rPr>
        <w:t>snių mokinių pasiekimų</w:t>
      </w:r>
      <w:r w:rsidR="00777926" w:rsidRPr="00042013">
        <w:rPr>
          <w:rFonts w:ascii="Times New Roman" w:eastAsia="Calibri" w:hAnsi="Times New Roman" w:cs="Times New Roman"/>
          <w:kern w:val="0"/>
          <w:sz w:val="24"/>
          <w:szCs w:val="24"/>
          <w14:ligatures w14:val="none"/>
        </w:rPr>
        <w:t xml:space="preserve"> rezultatų</w:t>
      </w:r>
      <w:r w:rsidRPr="00042013">
        <w:rPr>
          <w:rFonts w:ascii="Times New Roman" w:eastAsia="Calibri" w:hAnsi="Times New Roman" w:cs="Times New Roman"/>
          <w:kern w:val="0"/>
          <w:sz w:val="24"/>
          <w:szCs w:val="24"/>
          <w14:ligatures w14:val="none"/>
        </w:rPr>
        <w:t>. Išorinio vertinimo rezultatai padeda tobulinti esamas ir kurti naujas pagalbos teikimo ir konsultavimo formas mokyklai, mokytojams, mokiniams ir jų tėvams</w:t>
      </w:r>
      <w:r w:rsidR="00E21C43" w:rsidRPr="00042013">
        <w:rPr>
          <w:rFonts w:ascii="Times New Roman" w:eastAsia="Calibri" w:hAnsi="Times New Roman" w:cs="Times New Roman"/>
          <w:kern w:val="0"/>
          <w:sz w:val="24"/>
          <w:szCs w:val="24"/>
          <w14:ligatures w14:val="none"/>
        </w:rPr>
        <w:t xml:space="preserve"> (globėjams, rūpintojams)</w:t>
      </w:r>
      <w:r w:rsidRPr="00042013">
        <w:rPr>
          <w:rFonts w:ascii="Times New Roman" w:eastAsia="Calibri" w:hAnsi="Times New Roman" w:cs="Times New Roman"/>
          <w:kern w:val="0"/>
          <w:sz w:val="24"/>
          <w:szCs w:val="24"/>
          <w14:ligatures w14:val="none"/>
        </w:rPr>
        <w:t xml:space="preserve">. </w:t>
      </w:r>
      <w:r w:rsidR="005C3656" w:rsidRPr="00042013">
        <w:rPr>
          <w:rFonts w:ascii="Times New Roman" w:eastAsia="Calibri" w:hAnsi="Times New Roman" w:cs="Times New Roman"/>
          <w:kern w:val="0"/>
          <w:sz w:val="24"/>
          <w:szCs w:val="24"/>
          <w14:ligatures w14:val="none"/>
        </w:rPr>
        <w:t>Nuo 2007 m. buvo atliktas išor</w:t>
      </w:r>
      <w:r w:rsidR="00DD1A50" w:rsidRPr="00042013">
        <w:rPr>
          <w:rFonts w:ascii="Times New Roman" w:eastAsia="Calibri" w:hAnsi="Times New Roman" w:cs="Times New Roman"/>
          <w:kern w:val="0"/>
          <w:sz w:val="24"/>
          <w:szCs w:val="24"/>
          <w14:ligatures w14:val="none"/>
        </w:rPr>
        <w:t>ini</w:t>
      </w:r>
      <w:r w:rsidR="005C3656" w:rsidRPr="00042013">
        <w:rPr>
          <w:rFonts w:ascii="Times New Roman" w:eastAsia="Calibri" w:hAnsi="Times New Roman" w:cs="Times New Roman"/>
          <w:kern w:val="0"/>
          <w:sz w:val="24"/>
          <w:szCs w:val="24"/>
          <w14:ligatures w14:val="none"/>
        </w:rPr>
        <w:t>s vertinimas 2</w:t>
      </w:r>
      <w:r w:rsidR="00454A72" w:rsidRPr="00042013">
        <w:rPr>
          <w:rFonts w:ascii="Times New Roman" w:eastAsia="Calibri" w:hAnsi="Times New Roman" w:cs="Times New Roman"/>
          <w:kern w:val="0"/>
          <w:sz w:val="24"/>
          <w:szCs w:val="24"/>
          <w14:ligatures w14:val="none"/>
        </w:rPr>
        <w:t>4</w:t>
      </w:r>
      <w:r w:rsidR="005C3656" w:rsidRPr="00042013">
        <w:rPr>
          <w:rFonts w:ascii="Times New Roman" w:eastAsia="Calibri" w:hAnsi="Times New Roman" w:cs="Times New Roman"/>
          <w:kern w:val="0"/>
          <w:sz w:val="24"/>
          <w:szCs w:val="24"/>
          <w14:ligatures w14:val="none"/>
        </w:rPr>
        <w:t xml:space="preserve">-ose savivaldybės </w:t>
      </w:r>
      <w:r w:rsidR="00700F29" w:rsidRPr="00042013">
        <w:rPr>
          <w:rFonts w:ascii="Times New Roman" w:eastAsia="Calibri" w:hAnsi="Times New Roman" w:cs="Times New Roman"/>
          <w:kern w:val="0"/>
          <w:sz w:val="24"/>
          <w:szCs w:val="24"/>
          <w14:ligatures w14:val="none"/>
        </w:rPr>
        <w:t xml:space="preserve">bendrojo ugdymo </w:t>
      </w:r>
      <w:r w:rsidR="005C3656" w:rsidRPr="00042013">
        <w:rPr>
          <w:rFonts w:ascii="Times New Roman" w:eastAsia="Calibri" w:hAnsi="Times New Roman" w:cs="Times New Roman"/>
          <w:kern w:val="0"/>
          <w:sz w:val="24"/>
          <w:szCs w:val="24"/>
          <w14:ligatures w14:val="none"/>
        </w:rPr>
        <w:t>mokyklose</w:t>
      </w:r>
      <w:r w:rsidR="004E590A" w:rsidRPr="00042013">
        <w:rPr>
          <w:rFonts w:ascii="Times New Roman" w:eastAsia="Calibri" w:hAnsi="Times New Roman" w:cs="Times New Roman"/>
          <w:kern w:val="0"/>
          <w:sz w:val="24"/>
          <w:szCs w:val="24"/>
          <w14:ligatures w14:val="none"/>
        </w:rPr>
        <w:t>, iš jų 1</w:t>
      </w:r>
      <w:r w:rsidR="00454A72" w:rsidRPr="00042013">
        <w:rPr>
          <w:rFonts w:ascii="Times New Roman" w:eastAsia="Calibri" w:hAnsi="Times New Roman" w:cs="Times New Roman"/>
          <w:kern w:val="0"/>
          <w:sz w:val="24"/>
          <w:szCs w:val="24"/>
          <w14:ligatures w14:val="none"/>
        </w:rPr>
        <w:t>5</w:t>
      </w:r>
      <w:r w:rsidR="004E590A" w:rsidRPr="00042013">
        <w:rPr>
          <w:rFonts w:ascii="Times New Roman" w:eastAsia="Calibri" w:hAnsi="Times New Roman" w:cs="Times New Roman"/>
          <w:kern w:val="0"/>
          <w:sz w:val="24"/>
          <w:szCs w:val="24"/>
          <w14:ligatures w14:val="none"/>
        </w:rPr>
        <w:t>-oje mokyklų buvo atliktas pakartotinis vertinimas (4</w:t>
      </w:r>
      <w:r w:rsidR="00B66349" w:rsidRPr="00042013">
        <w:rPr>
          <w:rFonts w:ascii="Times New Roman" w:eastAsia="Calibri" w:hAnsi="Times New Roman" w:cs="Times New Roman"/>
          <w:kern w:val="0"/>
          <w:sz w:val="24"/>
          <w:szCs w:val="24"/>
          <w14:ligatures w14:val="none"/>
        </w:rPr>
        <w:t>6</w:t>
      </w:r>
      <w:r w:rsidR="004E590A" w:rsidRPr="00042013">
        <w:rPr>
          <w:rFonts w:ascii="Times New Roman" w:eastAsia="Calibri" w:hAnsi="Times New Roman" w:cs="Times New Roman"/>
          <w:kern w:val="0"/>
          <w:sz w:val="24"/>
          <w:szCs w:val="24"/>
          <w14:ligatures w14:val="none"/>
        </w:rPr>
        <w:t xml:space="preserve"> lent.).</w:t>
      </w:r>
    </w:p>
    <w:p w14:paraId="728FEDE6" w14:textId="77777777" w:rsidR="005C3656" w:rsidRPr="00042013" w:rsidRDefault="005C3656" w:rsidP="00B70589">
      <w:pPr>
        <w:spacing w:after="0" w:line="240" w:lineRule="auto"/>
        <w:ind w:firstLine="851"/>
        <w:jc w:val="both"/>
        <w:rPr>
          <w:rFonts w:ascii="Times New Roman" w:eastAsia="Calibri" w:hAnsi="Times New Roman" w:cs="Times New Roman"/>
          <w:kern w:val="0"/>
          <w:sz w:val="24"/>
          <w:szCs w:val="24"/>
          <w14:ligatures w14:val="none"/>
        </w:rPr>
      </w:pPr>
    </w:p>
    <w:p w14:paraId="0DD5C232" w14:textId="031312C2" w:rsidR="005C3656" w:rsidRPr="00042013" w:rsidRDefault="005C3656" w:rsidP="00F212CA">
      <w:pPr>
        <w:spacing w:after="0" w:line="240" w:lineRule="auto"/>
        <w:ind w:firstLine="851"/>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4</w:t>
      </w:r>
      <w:r w:rsidR="00B66349" w:rsidRPr="00042013">
        <w:rPr>
          <w:rFonts w:ascii="Times New Roman" w:eastAsia="Calibri" w:hAnsi="Times New Roman" w:cs="Times New Roman"/>
          <w:kern w:val="0"/>
          <w:sz w:val="24"/>
          <w:szCs w:val="24"/>
          <w14:ligatures w14:val="none"/>
        </w:rPr>
        <w:t>6</w:t>
      </w:r>
      <w:r w:rsidRPr="00042013">
        <w:rPr>
          <w:rFonts w:ascii="Times New Roman" w:eastAsia="Calibri" w:hAnsi="Times New Roman" w:cs="Times New Roman"/>
          <w:kern w:val="0"/>
          <w:sz w:val="24"/>
          <w:szCs w:val="24"/>
          <w14:ligatures w14:val="none"/>
        </w:rPr>
        <w:t xml:space="preserve"> lentelė. </w:t>
      </w:r>
      <w:r w:rsidR="004E590A" w:rsidRPr="00042013">
        <w:rPr>
          <w:rFonts w:ascii="Times New Roman" w:eastAsia="Calibri" w:hAnsi="Times New Roman" w:cs="Times New Roman"/>
          <w:kern w:val="0"/>
          <w:sz w:val="24"/>
          <w:szCs w:val="24"/>
          <w14:ligatures w14:val="none"/>
        </w:rPr>
        <w:t xml:space="preserve">Savivaldybės </w:t>
      </w:r>
      <w:r w:rsidR="00DD1A50" w:rsidRPr="00042013">
        <w:rPr>
          <w:rFonts w:ascii="Times New Roman" w:eastAsia="Calibri" w:hAnsi="Times New Roman" w:cs="Times New Roman"/>
          <w:kern w:val="0"/>
          <w:sz w:val="24"/>
          <w:szCs w:val="24"/>
          <w14:ligatures w14:val="none"/>
        </w:rPr>
        <w:t>mokykl</w:t>
      </w:r>
      <w:r w:rsidR="004E590A" w:rsidRPr="00042013">
        <w:rPr>
          <w:rFonts w:ascii="Times New Roman" w:eastAsia="Calibri" w:hAnsi="Times New Roman" w:cs="Times New Roman"/>
          <w:kern w:val="0"/>
          <w:sz w:val="24"/>
          <w:szCs w:val="24"/>
          <w14:ligatures w14:val="none"/>
        </w:rPr>
        <w:t>os, kuriose atliktas išorinis vertinimas</w:t>
      </w:r>
    </w:p>
    <w:p w14:paraId="4C49B59A" w14:textId="77777777" w:rsidR="004E590A" w:rsidRPr="00042013" w:rsidRDefault="004E590A" w:rsidP="00B70589">
      <w:pPr>
        <w:spacing w:after="0" w:line="240" w:lineRule="auto"/>
        <w:ind w:firstLine="851"/>
        <w:jc w:val="both"/>
        <w:rPr>
          <w:rFonts w:ascii="Times New Roman" w:eastAsia="Calibri" w:hAnsi="Times New Roman" w:cs="Times New Roman"/>
          <w:kern w:val="0"/>
          <w:sz w:val="24"/>
          <w:szCs w:val="24"/>
          <w14:ligatures w14:val="none"/>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825"/>
        <w:gridCol w:w="1354"/>
      </w:tblGrid>
      <w:tr w:rsidR="00F00592" w:rsidRPr="00042013" w14:paraId="41407397" w14:textId="77777777" w:rsidTr="00AE2992">
        <w:tc>
          <w:tcPr>
            <w:tcW w:w="567" w:type="dxa"/>
          </w:tcPr>
          <w:p w14:paraId="69394A91" w14:textId="3AEFACE1"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Eil</w:t>
            </w:r>
            <w:r w:rsidR="0033274A" w:rsidRPr="00042013">
              <w:rPr>
                <w:rFonts w:ascii="Times New Roman" w:eastAsia="Calibri" w:hAnsi="Times New Roman" w:cs="Times New Roman"/>
                <w:kern w:val="0"/>
                <w:sz w:val="24"/>
                <w:szCs w:val="24"/>
                <w14:ligatures w14:val="none"/>
              </w:rPr>
              <w:t>.</w:t>
            </w:r>
            <w:r w:rsidR="00AE2992" w:rsidRPr="00042013">
              <w:rPr>
                <w:rFonts w:ascii="Times New Roman" w:eastAsia="Calibri" w:hAnsi="Times New Roman" w:cs="Times New Roman"/>
                <w:kern w:val="0"/>
                <w:sz w:val="24"/>
                <w:szCs w:val="24"/>
                <w14:ligatures w14:val="none"/>
              </w:rPr>
              <w:t xml:space="preserve"> </w:t>
            </w:r>
            <w:r w:rsidRPr="00042013">
              <w:rPr>
                <w:rFonts w:ascii="Times New Roman" w:eastAsia="Calibri" w:hAnsi="Times New Roman" w:cs="Times New Roman"/>
                <w:kern w:val="0"/>
                <w:sz w:val="24"/>
                <w:szCs w:val="24"/>
                <w14:ligatures w14:val="none"/>
              </w:rPr>
              <w:t>Nr.</w:t>
            </w:r>
          </w:p>
        </w:tc>
        <w:tc>
          <w:tcPr>
            <w:tcW w:w="7825" w:type="dxa"/>
            <w:vAlign w:val="center"/>
          </w:tcPr>
          <w:p w14:paraId="3DFF75AB" w14:textId="7F9507F0" w:rsidR="00F00592" w:rsidRPr="00042013" w:rsidRDefault="00DD1A50" w:rsidP="00DD1A50">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S</w:t>
            </w:r>
            <w:r w:rsidR="00F00592" w:rsidRPr="00042013">
              <w:rPr>
                <w:rFonts w:ascii="Times New Roman" w:eastAsia="Calibri" w:hAnsi="Times New Roman" w:cs="Times New Roman"/>
                <w:b/>
                <w:kern w:val="0"/>
                <w:sz w:val="24"/>
                <w:szCs w:val="24"/>
                <w14:ligatures w14:val="none"/>
              </w:rPr>
              <w:t xml:space="preserve">avivaldybės </w:t>
            </w:r>
            <w:r w:rsidRPr="00042013">
              <w:rPr>
                <w:rFonts w:ascii="Times New Roman" w:eastAsia="Calibri" w:hAnsi="Times New Roman" w:cs="Times New Roman"/>
                <w:b/>
                <w:kern w:val="0"/>
                <w:sz w:val="24"/>
                <w:szCs w:val="24"/>
                <w14:ligatures w14:val="none"/>
              </w:rPr>
              <w:t>mokykl</w:t>
            </w:r>
            <w:r w:rsidR="00F00592" w:rsidRPr="00042013">
              <w:rPr>
                <w:rFonts w:ascii="Times New Roman" w:eastAsia="Calibri" w:hAnsi="Times New Roman" w:cs="Times New Roman"/>
                <w:b/>
                <w:kern w:val="0"/>
                <w:sz w:val="24"/>
                <w:szCs w:val="24"/>
                <w14:ligatures w14:val="none"/>
              </w:rPr>
              <w:t>os, kuriose atliktas išorinis vertinimas</w:t>
            </w:r>
          </w:p>
        </w:tc>
        <w:tc>
          <w:tcPr>
            <w:tcW w:w="1354" w:type="dxa"/>
            <w:vAlign w:val="center"/>
          </w:tcPr>
          <w:p w14:paraId="0C5202C2" w14:textId="6288372F" w:rsidR="00F00592" w:rsidRPr="00042013" w:rsidRDefault="00AE2992" w:rsidP="00B70589">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Vertinimo m</w:t>
            </w:r>
            <w:r w:rsidR="00F00592" w:rsidRPr="00042013">
              <w:rPr>
                <w:rFonts w:ascii="Times New Roman" w:eastAsia="Calibri" w:hAnsi="Times New Roman" w:cs="Times New Roman"/>
                <w:b/>
                <w:kern w:val="0"/>
                <w:sz w:val="24"/>
                <w:szCs w:val="24"/>
                <w14:ligatures w14:val="none"/>
              </w:rPr>
              <w:t>etai</w:t>
            </w:r>
          </w:p>
        </w:tc>
      </w:tr>
      <w:tr w:rsidR="00F00592" w:rsidRPr="00042013" w14:paraId="6C4D2104" w14:textId="77777777" w:rsidTr="00AE2992">
        <w:tc>
          <w:tcPr>
            <w:tcW w:w="567" w:type="dxa"/>
          </w:tcPr>
          <w:p w14:paraId="609F3AA6"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w:t>
            </w:r>
          </w:p>
        </w:tc>
        <w:tc>
          <w:tcPr>
            <w:tcW w:w="7825" w:type="dxa"/>
          </w:tcPr>
          <w:p w14:paraId="5799E77E" w14:textId="77777777" w:rsidR="00F00592" w:rsidRPr="00042013" w:rsidRDefault="00F00592" w:rsidP="00B70589">
            <w:pPr>
              <w:spacing w:after="0" w:line="240" w:lineRule="auto"/>
              <w:jc w:val="left"/>
              <w:rPr>
                <w:rFonts w:ascii="Times New Roman" w:eastAsia="Calibri" w:hAnsi="Times New Roman" w:cs="Times New Roman"/>
                <w:b/>
                <w:kern w:val="0"/>
                <w:sz w:val="24"/>
                <w:szCs w:val="24"/>
                <w14:ligatures w14:val="none"/>
              </w:rPr>
            </w:pPr>
            <w:hyperlink r:id="rId50" w:history="1">
              <w:r w:rsidRPr="00042013">
                <w:rPr>
                  <w:rFonts w:ascii="Times New Roman" w:eastAsia="Times New Roman" w:hAnsi="Times New Roman" w:cs="Times New Roman"/>
                  <w:kern w:val="0"/>
                  <w:sz w:val="24"/>
                  <w:szCs w:val="24"/>
                  <w:lang w:eastAsia="lt-LT"/>
                  <w14:ligatures w14:val="none"/>
                </w:rPr>
                <w:t>Vilniaus r. Nemėžio šv. Rapolo Kalinausko vidurinė mokykla</w:t>
              </w:r>
            </w:hyperlink>
          </w:p>
        </w:tc>
        <w:tc>
          <w:tcPr>
            <w:tcW w:w="1354" w:type="dxa"/>
          </w:tcPr>
          <w:p w14:paraId="4652A9E9"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2007</w:t>
            </w:r>
          </w:p>
        </w:tc>
      </w:tr>
      <w:tr w:rsidR="00F00592" w:rsidRPr="00042013" w14:paraId="25CB6A21" w14:textId="77777777" w:rsidTr="00AE2992">
        <w:tc>
          <w:tcPr>
            <w:tcW w:w="567" w:type="dxa"/>
          </w:tcPr>
          <w:p w14:paraId="65F87A55"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w:t>
            </w:r>
          </w:p>
        </w:tc>
        <w:tc>
          <w:tcPr>
            <w:tcW w:w="7825" w:type="dxa"/>
          </w:tcPr>
          <w:p w14:paraId="0879EDAB"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Paberžės „Verdenės“ vidurinė mokykla</w:t>
            </w:r>
          </w:p>
        </w:tc>
        <w:tc>
          <w:tcPr>
            <w:tcW w:w="1354" w:type="dxa"/>
          </w:tcPr>
          <w:p w14:paraId="489F63FB"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2008</w:t>
            </w:r>
          </w:p>
        </w:tc>
      </w:tr>
      <w:tr w:rsidR="00F00592" w:rsidRPr="00042013" w14:paraId="4FC1CC69" w14:textId="77777777" w:rsidTr="00AE2992">
        <w:tc>
          <w:tcPr>
            <w:tcW w:w="567" w:type="dxa"/>
          </w:tcPr>
          <w:p w14:paraId="07B33495"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w:t>
            </w:r>
          </w:p>
        </w:tc>
        <w:tc>
          <w:tcPr>
            <w:tcW w:w="7825" w:type="dxa"/>
          </w:tcPr>
          <w:p w14:paraId="00F4DB46"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Avižienių vidurinė mokykla</w:t>
            </w:r>
          </w:p>
        </w:tc>
        <w:tc>
          <w:tcPr>
            <w:tcW w:w="1354" w:type="dxa"/>
          </w:tcPr>
          <w:p w14:paraId="4C8CC72C"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2011</w:t>
            </w:r>
          </w:p>
        </w:tc>
      </w:tr>
      <w:tr w:rsidR="00F00592" w:rsidRPr="00042013" w14:paraId="57A347BC" w14:textId="77777777" w:rsidTr="00AE2992">
        <w:tc>
          <w:tcPr>
            <w:tcW w:w="567" w:type="dxa"/>
          </w:tcPr>
          <w:p w14:paraId="58CBACE3"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4</w:t>
            </w:r>
          </w:p>
        </w:tc>
        <w:tc>
          <w:tcPr>
            <w:tcW w:w="7825" w:type="dxa"/>
          </w:tcPr>
          <w:p w14:paraId="18B46B04"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Nemenčinės Konstanto Parčevskio gimnazija</w:t>
            </w:r>
          </w:p>
        </w:tc>
        <w:tc>
          <w:tcPr>
            <w:tcW w:w="1354" w:type="dxa"/>
          </w:tcPr>
          <w:p w14:paraId="5C7A372B"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2011</w:t>
            </w:r>
          </w:p>
        </w:tc>
      </w:tr>
      <w:tr w:rsidR="00F00592" w:rsidRPr="00042013" w14:paraId="68689C4E" w14:textId="77777777" w:rsidTr="00AE2992">
        <w:tc>
          <w:tcPr>
            <w:tcW w:w="567" w:type="dxa"/>
          </w:tcPr>
          <w:p w14:paraId="2E03CC5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5</w:t>
            </w:r>
          </w:p>
        </w:tc>
        <w:tc>
          <w:tcPr>
            <w:tcW w:w="7825" w:type="dxa"/>
          </w:tcPr>
          <w:p w14:paraId="62C305A9"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Paberžės šv. Stanislavo Kostkos vidurinė mokykla</w:t>
            </w:r>
          </w:p>
        </w:tc>
        <w:tc>
          <w:tcPr>
            <w:tcW w:w="1354" w:type="dxa"/>
          </w:tcPr>
          <w:p w14:paraId="6EBD1F59"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2012</w:t>
            </w:r>
          </w:p>
        </w:tc>
      </w:tr>
      <w:tr w:rsidR="00F00592" w:rsidRPr="00042013" w14:paraId="365EE733" w14:textId="77777777" w:rsidTr="00AE2992">
        <w:tc>
          <w:tcPr>
            <w:tcW w:w="567" w:type="dxa"/>
          </w:tcPr>
          <w:p w14:paraId="104149A9"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6</w:t>
            </w:r>
          </w:p>
        </w:tc>
        <w:tc>
          <w:tcPr>
            <w:tcW w:w="7825" w:type="dxa"/>
          </w:tcPr>
          <w:p w14:paraId="33B38C65"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Šumsko pagrindinė mokykla</w:t>
            </w:r>
          </w:p>
        </w:tc>
        <w:tc>
          <w:tcPr>
            <w:tcW w:w="1354" w:type="dxa"/>
          </w:tcPr>
          <w:p w14:paraId="0A1DDAC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2012</w:t>
            </w:r>
          </w:p>
        </w:tc>
      </w:tr>
      <w:tr w:rsidR="00F00592" w:rsidRPr="00042013" w14:paraId="5672E1D8" w14:textId="77777777" w:rsidTr="00AE2992">
        <w:tc>
          <w:tcPr>
            <w:tcW w:w="567" w:type="dxa"/>
          </w:tcPr>
          <w:p w14:paraId="71D8605F"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7</w:t>
            </w:r>
          </w:p>
        </w:tc>
        <w:tc>
          <w:tcPr>
            <w:tcW w:w="7825" w:type="dxa"/>
          </w:tcPr>
          <w:p w14:paraId="14F61C58"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Maišiagalos kun. Juzefo Obrembskio vidurinė mokykla  </w:t>
            </w:r>
          </w:p>
        </w:tc>
        <w:tc>
          <w:tcPr>
            <w:tcW w:w="1354" w:type="dxa"/>
          </w:tcPr>
          <w:p w14:paraId="40AA0AF3"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2013</w:t>
            </w:r>
          </w:p>
        </w:tc>
      </w:tr>
      <w:tr w:rsidR="00F00592" w:rsidRPr="00042013" w14:paraId="17A84B29" w14:textId="77777777" w:rsidTr="00AE2992">
        <w:tc>
          <w:tcPr>
            <w:tcW w:w="567" w:type="dxa"/>
          </w:tcPr>
          <w:p w14:paraId="104F05F2"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lastRenderedPageBreak/>
              <w:t>8</w:t>
            </w:r>
          </w:p>
        </w:tc>
        <w:tc>
          <w:tcPr>
            <w:tcW w:w="7825" w:type="dxa"/>
          </w:tcPr>
          <w:p w14:paraId="42A3CCA9"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Maišiagalos Lietuvos didžiojo kunigaikščio Algirdo vidurinė mokykla</w:t>
            </w:r>
          </w:p>
        </w:tc>
        <w:tc>
          <w:tcPr>
            <w:tcW w:w="1354" w:type="dxa"/>
          </w:tcPr>
          <w:p w14:paraId="20EF4EA1"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2013</w:t>
            </w:r>
          </w:p>
        </w:tc>
      </w:tr>
      <w:tr w:rsidR="00F00592" w:rsidRPr="00042013" w14:paraId="7435A2D0" w14:textId="77777777" w:rsidTr="00AE2992">
        <w:tc>
          <w:tcPr>
            <w:tcW w:w="567" w:type="dxa"/>
          </w:tcPr>
          <w:p w14:paraId="2E58211D"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9</w:t>
            </w:r>
          </w:p>
        </w:tc>
        <w:tc>
          <w:tcPr>
            <w:tcW w:w="7825" w:type="dxa"/>
          </w:tcPr>
          <w:p w14:paraId="05FB1860"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Egliškių šv. Jono Bosko vidurinė mokykla</w:t>
            </w:r>
          </w:p>
        </w:tc>
        <w:tc>
          <w:tcPr>
            <w:tcW w:w="1354" w:type="dxa"/>
          </w:tcPr>
          <w:p w14:paraId="0CE2CF41"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2015</w:t>
            </w:r>
          </w:p>
        </w:tc>
      </w:tr>
      <w:tr w:rsidR="00F00592" w:rsidRPr="00042013" w14:paraId="491CA318" w14:textId="77777777" w:rsidTr="00AE2992">
        <w:tc>
          <w:tcPr>
            <w:tcW w:w="567" w:type="dxa"/>
          </w:tcPr>
          <w:p w14:paraId="48B3FA3A"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10</w:t>
            </w:r>
          </w:p>
        </w:tc>
        <w:tc>
          <w:tcPr>
            <w:tcW w:w="7825" w:type="dxa"/>
          </w:tcPr>
          <w:p w14:paraId="3B9355DE"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Rukainių gimnazija</w:t>
            </w:r>
          </w:p>
        </w:tc>
        <w:tc>
          <w:tcPr>
            <w:tcW w:w="1354" w:type="dxa"/>
          </w:tcPr>
          <w:p w14:paraId="1E51F47A"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2015</w:t>
            </w:r>
          </w:p>
        </w:tc>
      </w:tr>
      <w:tr w:rsidR="00F00592" w:rsidRPr="00042013" w14:paraId="7822DC7A" w14:textId="77777777" w:rsidTr="00AE2992">
        <w:tc>
          <w:tcPr>
            <w:tcW w:w="567" w:type="dxa"/>
          </w:tcPr>
          <w:p w14:paraId="6AA9A117"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11</w:t>
            </w:r>
          </w:p>
        </w:tc>
        <w:tc>
          <w:tcPr>
            <w:tcW w:w="7825" w:type="dxa"/>
          </w:tcPr>
          <w:p w14:paraId="0895D33D"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Kalvelių „Aušros“ gimnazija</w:t>
            </w:r>
          </w:p>
        </w:tc>
        <w:tc>
          <w:tcPr>
            <w:tcW w:w="1354" w:type="dxa"/>
          </w:tcPr>
          <w:p w14:paraId="76D58381"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2017</w:t>
            </w:r>
          </w:p>
        </w:tc>
      </w:tr>
      <w:tr w:rsidR="00F00592" w:rsidRPr="00042013" w14:paraId="73587CC9" w14:textId="77777777" w:rsidTr="00AE2992">
        <w:tc>
          <w:tcPr>
            <w:tcW w:w="567" w:type="dxa"/>
          </w:tcPr>
          <w:p w14:paraId="6C7134D2"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12</w:t>
            </w:r>
          </w:p>
        </w:tc>
        <w:tc>
          <w:tcPr>
            <w:tcW w:w="7825" w:type="dxa"/>
          </w:tcPr>
          <w:p w14:paraId="4E0449E9"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Kalvelių Stanislavo Moniuškos gimnazija</w:t>
            </w:r>
          </w:p>
        </w:tc>
        <w:tc>
          <w:tcPr>
            <w:tcW w:w="1354" w:type="dxa"/>
          </w:tcPr>
          <w:p w14:paraId="15943F99"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2017</w:t>
            </w:r>
          </w:p>
        </w:tc>
      </w:tr>
      <w:tr w:rsidR="00F00592" w:rsidRPr="00042013" w14:paraId="456EF70B" w14:textId="77777777" w:rsidTr="00AE2992">
        <w:tc>
          <w:tcPr>
            <w:tcW w:w="567" w:type="dxa"/>
          </w:tcPr>
          <w:p w14:paraId="24B831AB"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13</w:t>
            </w:r>
          </w:p>
        </w:tc>
        <w:tc>
          <w:tcPr>
            <w:tcW w:w="7825" w:type="dxa"/>
          </w:tcPr>
          <w:p w14:paraId="49563055"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Marijampolio Meilės Lukšienės gimnazija</w:t>
            </w:r>
          </w:p>
        </w:tc>
        <w:tc>
          <w:tcPr>
            <w:tcW w:w="1354" w:type="dxa"/>
          </w:tcPr>
          <w:p w14:paraId="0A890419"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2017</w:t>
            </w:r>
          </w:p>
        </w:tc>
      </w:tr>
      <w:tr w:rsidR="00F00592" w:rsidRPr="00042013" w14:paraId="223B27A0" w14:textId="77777777" w:rsidTr="00AE2992">
        <w:tc>
          <w:tcPr>
            <w:tcW w:w="567" w:type="dxa"/>
          </w:tcPr>
          <w:p w14:paraId="4D08312B"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14</w:t>
            </w:r>
          </w:p>
        </w:tc>
        <w:tc>
          <w:tcPr>
            <w:tcW w:w="7825" w:type="dxa"/>
          </w:tcPr>
          <w:p w14:paraId="4E532619"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Pakenės Česlovo Milošo pagrindinė mokykla</w:t>
            </w:r>
          </w:p>
        </w:tc>
        <w:tc>
          <w:tcPr>
            <w:tcW w:w="1354" w:type="dxa"/>
          </w:tcPr>
          <w:p w14:paraId="66E96100"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2017</w:t>
            </w:r>
          </w:p>
        </w:tc>
      </w:tr>
      <w:tr w:rsidR="00F00592" w:rsidRPr="00042013" w14:paraId="13DEE7E2" w14:textId="77777777" w:rsidTr="00AE2992">
        <w:tc>
          <w:tcPr>
            <w:tcW w:w="567" w:type="dxa"/>
          </w:tcPr>
          <w:p w14:paraId="526BEACF"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15</w:t>
            </w:r>
          </w:p>
        </w:tc>
        <w:tc>
          <w:tcPr>
            <w:tcW w:w="7825" w:type="dxa"/>
          </w:tcPr>
          <w:p w14:paraId="111BDE32"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w:t>
            </w:r>
            <w:r w:rsidRPr="00042013">
              <w:rPr>
                <w:rFonts w:ascii="Times New Roman" w:eastAsia="Times New Roman" w:hAnsi="Times New Roman" w:cs="Times New Roman"/>
                <w:bCs/>
                <w:kern w:val="0"/>
                <w:sz w:val="24"/>
                <w:szCs w:val="24"/>
                <w:lang w:eastAsia="pl-PL"/>
                <w14:ligatures w14:val="none"/>
              </w:rPr>
              <w:t>Pagirių gimnazija</w:t>
            </w:r>
          </w:p>
        </w:tc>
        <w:tc>
          <w:tcPr>
            <w:tcW w:w="1354" w:type="dxa"/>
          </w:tcPr>
          <w:p w14:paraId="7527D337"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2018</w:t>
            </w:r>
          </w:p>
        </w:tc>
      </w:tr>
      <w:tr w:rsidR="00F00592" w:rsidRPr="00042013" w14:paraId="1ECDEC8F" w14:textId="77777777" w:rsidTr="00AE2992">
        <w:tc>
          <w:tcPr>
            <w:tcW w:w="567" w:type="dxa"/>
          </w:tcPr>
          <w:p w14:paraId="6972892A"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16</w:t>
            </w:r>
          </w:p>
        </w:tc>
        <w:tc>
          <w:tcPr>
            <w:tcW w:w="7825" w:type="dxa"/>
          </w:tcPr>
          <w:p w14:paraId="6A04F5B5"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w:t>
            </w:r>
            <w:r w:rsidRPr="00042013">
              <w:rPr>
                <w:rFonts w:ascii="Times New Roman" w:eastAsia="Times New Roman" w:hAnsi="Times New Roman" w:cs="Times New Roman"/>
                <w:bCs/>
                <w:kern w:val="0"/>
                <w:sz w:val="24"/>
                <w:szCs w:val="24"/>
                <w:lang w:eastAsia="pl-PL"/>
                <w14:ligatures w14:val="none"/>
              </w:rPr>
              <w:t>Rudaminos „Ryto“ gimnazija</w:t>
            </w:r>
          </w:p>
        </w:tc>
        <w:tc>
          <w:tcPr>
            <w:tcW w:w="1354" w:type="dxa"/>
          </w:tcPr>
          <w:p w14:paraId="5B531EB5"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2018</w:t>
            </w:r>
          </w:p>
        </w:tc>
      </w:tr>
      <w:tr w:rsidR="00F00592" w:rsidRPr="00042013" w14:paraId="150F8CA1" w14:textId="77777777" w:rsidTr="00AE2992">
        <w:tc>
          <w:tcPr>
            <w:tcW w:w="567" w:type="dxa"/>
          </w:tcPr>
          <w:p w14:paraId="5CF8E584"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17</w:t>
            </w:r>
          </w:p>
        </w:tc>
        <w:tc>
          <w:tcPr>
            <w:tcW w:w="7825" w:type="dxa"/>
          </w:tcPr>
          <w:p w14:paraId="5389E24D"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w:t>
            </w:r>
            <w:r w:rsidRPr="00042013">
              <w:rPr>
                <w:rFonts w:ascii="Times New Roman" w:eastAsia="Times New Roman" w:hAnsi="Times New Roman" w:cs="Times New Roman"/>
                <w:bCs/>
                <w:kern w:val="0"/>
                <w:sz w:val="24"/>
                <w:szCs w:val="24"/>
                <w:lang w:eastAsia="pl-PL"/>
                <w14:ligatures w14:val="none"/>
              </w:rPr>
              <w:t>Rudaminos Ferdinando Ruščico gimnazija</w:t>
            </w:r>
          </w:p>
        </w:tc>
        <w:tc>
          <w:tcPr>
            <w:tcW w:w="1354" w:type="dxa"/>
          </w:tcPr>
          <w:p w14:paraId="6BBB8CA5"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2018</w:t>
            </w:r>
          </w:p>
        </w:tc>
      </w:tr>
      <w:tr w:rsidR="00F00592" w:rsidRPr="00042013" w14:paraId="1CCBEE0B" w14:textId="77777777" w:rsidTr="00AE2992">
        <w:tc>
          <w:tcPr>
            <w:tcW w:w="567" w:type="dxa"/>
          </w:tcPr>
          <w:p w14:paraId="1092CB8A"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18</w:t>
            </w:r>
          </w:p>
        </w:tc>
        <w:tc>
          <w:tcPr>
            <w:tcW w:w="7825" w:type="dxa"/>
          </w:tcPr>
          <w:p w14:paraId="6A9738CF"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w:t>
            </w:r>
            <w:r w:rsidRPr="00042013">
              <w:rPr>
                <w:rFonts w:ascii="Times New Roman" w:eastAsia="Times New Roman" w:hAnsi="Times New Roman" w:cs="Times New Roman"/>
                <w:bCs/>
                <w:kern w:val="0"/>
                <w:sz w:val="24"/>
                <w:szCs w:val="24"/>
                <w:lang w:eastAsia="pl-PL"/>
                <w14:ligatures w14:val="none"/>
              </w:rPr>
              <w:t>Sudervės Mariano Zdziechovskio</w:t>
            </w:r>
            <w:r w:rsidRPr="00042013">
              <w:rPr>
                <w:rFonts w:ascii="Times New Roman" w:eastAsia="Calibri" w:hAnsi="Times New Roman" w:cs="Times New Roman"/>
                <w:kern w:val="0"/>
                <w:sz w:val="24"/>
                <w:szCs w:val="24"/>
                <w14:ligatures w14:val="none"/>
              </w:rPr>
              <w:t xml:space="preserve"> pagrindinė mokykla</w:t>
            </w:r>
          </w:p>
        </w:tc>
        <w:tc>
          <w:tcPr>
            <w:tcW w:w="1354" w:type="dxa"/>
          </w:tcPr>
          <w:p w14:paraId="466B4892"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2018</w:t>
            </w:r>
          </w:p>
        </w:tc>
      </w:tr>
      <w:tr w:rsidR="00F00592" w:rsidRPr="00042013" w14:paraId="6B4E695E" w14:textId="77777777" w:rsidTr="00AE2992">
        <w:tc>
          <w:tcPr>
            <w:tcW w:w="567" w:type="dxa"/>
          </w:tcPr>
          <w:p w14:paraId="5677F024"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19</w:t>
            </w:r>
          </w:p>
        </w:tc>
        <w:tc>
          <w:tcPr>
            <w:tcW w:w="7825" w:type="dxa"/>
          </w:tcPr>
          <w:p w14:paraId="52446E3E"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Nemenčinės Gedimino gimnazija </w:t>
            </w:r>
          </w:p>
        </w:tc>
        <w:tc>
          <w:tcPr>
            <w:tcW w:w="1354" w:type="dxa"/>
          </w:tcPr>
          <w:p w14:paraId="26462035"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2019</w:t>
            </w:r>
          </w:p>
        </w:tc>
      </w:tr>
      <w:tr w:rsidR="00F00592" w:rsidRPr="00042013" w14:paraId="4D4375D8" w14:textId="77777777" w:rsidTr="00AE2992">
        <w:tc>
          <w:tcPr>
            <w:tcW w:w="567" w:type="dxa"/>
          </w:tcPr>
          <w:p w14:paraId="3A2D2C5E"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w:t>
            </w:r>
          </w:p>
        </w:tc>
        <w:tc>
          <w:tcPr>
            <w:tcW w:w="7825" w:type="dxa"/>
          </w:tcPr>
          <w:p w14:paraId="720BD74E"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Nemėžio šv. Rapolo Kalinausko gimnazija (rizikos vertinimas)</w:t>
            </w:r>
          </w:p>
        </w:tc>
        <w:tc>
          <w:tcPr>
            <w:tcW w:w="1354" w:type="dxa"/>
          </w:tcPr>
          <w:p w14:paraId="4B4FBE47"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2019</w:t>
            </w:r>
          </w:p>
        </w:tc>
      </w:tr>
      <w:tr w:rsidR="00F00592" w:rsidRPr="00042013" w14:paraId="100E2810" w14:textId="77777777" w:rsidTr="00AE2992">
        <w:tc>
          <w:tcPr>
            <w:tcW w:w="567" w:type="dxa"/>
          </w:tcPr>
          <w:p w14:paraId="300CC752"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21</w:t>
            </w:r>
          </w:p>
        </w:tc>
        <w:tc>
          <w:tcPr>
            <w:tcW w:w="7825" w:type="dxa"/>
          </w:tcPr>
          <w:p w14:paraId="7547652F"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Buivydžių Tadeušo Konvickio gimnazija (rizikos vertinimas)</w:t>
            </w:r>
          </w:p>
        </w:tc>
        <w:tc>
          <w:tcPr>
            <w:tcW w:w="1354" w:type="dxa"/>
          </w:tcPr>
          <w:p w14:paraId="4F01B874"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2019</w:t>
            </w:r>
          </w:p>
        </w:tc>
      </w:tr>
      <w:tr w:rsidR="00F00592" w:rsidRPr="00042013" w14:paraId="5B1E1281" w14:textId="77777777" w:rsidTr="00AE2992">
        <w:tc>
          <w:tcPr>
            <w:tcW w:w="567" w:type="dxa"/>
          </w:tcPr>
          <w:p w14:paraId="0A23B333"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22</w:t>
            </w:r>
          </w:p>
        </w:tc>
        <w:tc>
          <w:tcPr>
            <w:tcW w:w="7825" w:type="dxa"/>
          </w:tcPr>
          <w:p w14:paraId="169E66A6"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Juodšilių šv. Uršulės Leduchovskos gimnazija (rizikos vertinimas)</w:t>
            </w:r>
          </w:p>
        </w:tc>
        <w:tc>
          <w:tcPr>
            <w:tcW w:w="1354" w:type="dxa"/>
          </w:tcPr>
          <w:p w14:paraId="55D4ADD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2019</w:t>
            </w:r>
          </w:p>
        </w:tc>
      </w:tr>
      <w:tr w:rsidR="00F00592" w:rsidRPr="00042013" w14:paraId="4044AF19" w14:textId="77777777" w:rsidTr="00AE2992">
        <w:tc>
          <w:tcPr>
            <w:tcW w:w="567" w:type="dxa"/>
          </w:tcPr>
          <w:p w14:paraId="2BB8D34E"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23</w:t>
            </w:r>
          </w:p>
        </w:tc>
        <w:tc>
          <w:tcPr>
            <w:tcW w:w="7825" w:type="dxa"/>
          </w:tcPr>
          <w:p w14:paraId="6C8F1526"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Valčiūnų gimnazija (rizikos vertinimas)</w:t>
            </w:r>
          </w:p>
        </w:tc>
        <w:tc>
          <w:tcPr>
            <w:tcW w:w="1354" w:type="dxa"/>
          </w:tcPr>
          <w:p w14:paraId="482B4D63"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2019</w:t>
            </w:r>
          </w:p>
        </w:tc>
      </w:tr>
      <w:tr w:rsidR="00F00592" w:rsidRPr="00042013" w14:paraId="35D3ABE0" w14:textId="77777777" w:rsidTr="00AE2992">
        <w:tc>
          <w:tcPr>
            <w:tcW w:w="567" w:type="dxa"/>
          </w:tcPr>
          <w:p w14:paraId="25FE2DA5"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24</w:t>
            </w:r>
          </w:p>
        </w:tc>
        <w:tc>
          <w:tcPr>
            <w:tcW w:w="7825" w:type="dxa"/>
          </w:tcPr>
          <w:p w14:paraId="2329EB6F"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Zujūnų gimnazija (rizikos vertinimas)</w:t>
            </w:r>
          </w:p>
        </w:tc>
        <w:tc>
          <w:tcPr>
            <w:tcW w:w="1354" w:type="dxa"/>
          </w:tcPr>
          <w:p w14:paraId="1A39C8A9"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2019</w:t>
            </w:r>
          </w:p>
        </w:tc>
      </w:tr>
      <w:tr w:rsidR="00F00592" w:rsidRPr="00042013" w14:paraId="67C024FF" w14:textId="77777777" w:rsidTr="00AE2992">
        <w:tc>
          <w:tcPr>
            <w:tcW w:w="567" w:type="dxa"/>
          </w:tcPr>
          <w:p w14:paraId="147577DC"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25</w:t>
            </w:r>
          </w:p>
        </w:tc>
        <w:tc>
          <w:tcPr>
            <w:tcW w:w="7825" w:type="dxa"/>
          </w:tcPr>
          <w:p w14:paraId="7983F155"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w:t>
            </w:r>
            <w:r w:rsidRPr="00042013">
              <w:rPr>
                <w:rFonts w:ascii="Times New Roman" w:eastAsia="Calibri" w:hAnsi="Times New Roman" w:cs="Times New Roman"/>
                <w:color w:val="000000"/>
                <w:kern w:val="0"/>
                <w:sz w:val="24"/>
                <w:szCs w:val="24"/>
                <w:shd w:val="clear" w:color="auto" w:fill="FFFFFF"/>
                <w14:ligatures w14:val="none"/>
              </w:rPr>
              <w:t xml:space="preserve"> </w:t>
            </w:r>
            <w:r w:rsidRPr="00042013">
              <w:rPr>
                <w:rFonts w:ascii="Times New Roman" w:eastAsia="Calibri" w:hAnsi="Times New Roman" w:cs="Times New Roman"/>
                <w:kern w:val="0"/>
                <w:sz w:val="24"/>
                <w:szCs w:val="24"/>
                <w14:ligatures w14:val="none"/>
              </w:rPr>
              <w:t>Nemenčinės Konstanto Parčevskio gimnazija (teminis vertinimas)</w:t>
            </w:r>
          </w:p>
        </w:tc>
        <w:tc>
          <w:tcPr>
            <w:tcW w:w="1354" w:type="dxa"/>
          </w:tcPr>
          <w:p w14:paraId="55CE55D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2021</w:t>
            </w:r>
          </w:p>
        </w:tc>
      </w:tr>
      <w:tr w:rsidR="00F00592" w:rsidRPr="00042013" w14:paraId="61BAFEC1" w14:textId="77777777" w:rsidTr="00AE2992">
        <w:tc>
          <w:tcPr>
            <w:tcW w:w="567" w:type="dxa"/>
          </w:tcPr>
          <w:p w14:paraId="51582932"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26</w:t>
            </w:r>
          </w:p>
        </w:tc>
        <w:tc>
          <w:tcPr>
            <w:tcW w:w="7825" w:type="dxa"/>
          </w:tcPr>
          <w:p w14:paraId="3E3145D8"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Paberžės „Verdenės“ gimnazija (teminis vertinimas)</w:t>
            </w:r>
          </w:p>
        </w:tc>
        <w:tc>
          <w:tcPr>
            <w:tcW w:w="1354" w:type="dxa"/>
          </w:tcPr>
          <w:p w14:paraId="035151C7"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37B95C14" w14:textId="77777777" w:rsidTr="00AE2992">
        <w:tc>
          <w:tcPr>
            <w:tcW w:w="567" w:type="dxa"/>
          </w:tcPr>
          <w:p w14:paraId="5DCC2C8C"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27</w:t>
            </w:r>
          </w:p>
        </w:tc>
        <w:tc>
          <w:tcPr>
            <w:tcW w:w="7825" w:type="dxa"/>
          </w:tcPr>
          <w:p w14:paraId="7CD5E00E"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Buivydžių Tadeušo Konvickio gimnazija (pakartotinis rizikos vertinimas)</w:t>
            </w:r>
          </w:p>
        </w:tc>
        <w:tc>
          <w:tcPr>
            <w:tcW w:w="1354" w:type="dxa"/>
          </w:tcPr>
          <w:p w14:paraId="34017A30"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3D8390C2" w14:textId="77777777" w:rsidTr="00AE2992">
        <w:tc>
          <w:tcPr>
            <w:tcW w:w="567" w:type="dxa"/>
          </w:tcPr>
          <w:p w14:paraId="5D0E408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28</w:t>
            </w:r>
          </w:p>
        </w:tc>
        <w:tc>
          <w:tcPr>
            <w:tcW w:w="7825" w:type="dxa"/>
          </w:tcPr>
          <w:p w14:paraId="06CE9660"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Juodšilių šv. Uršulės Leduchovskos gimnazija (pakartotinis rizikos vertinimas)</w:t>
            </w:r>
          </w:p>
        </w:tc>
        <w:tc>
          <w:tcPr>
            <w:tcW w:w="1354" w:type="dxa"/>
          </w:tcPr>
          <w:p w14:paraId="3E6B82BE"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6135D92E" w14:textId="77777777" w:rsidTr="00AE2992">
        <w:tc>
          <w:tcPr>
            <w:tcW w:w="567" w:type="dxa"/>
          </w:tcPr>
          <w:p w14:paraId="7B55453B"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29</w:t>
            </w:r>
          </w:p>
        </w:tc>
        <w:tc>
          <w:tcPr>
            <w:tcW w:w="7825" w:type="dxa"/>
          </w:tcPr>
          <w:p w14:paraId="114DD1B6"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Kalvelių „Aušros“ gimnazija (pakartotinis rizikos vertinimas)</w:t>
            </w:r>
          </w:p>
        </w:tc>
        <w:tc>
          <w:tcPr>
            <w:tcW w:w="1354" w:type="dxa"/>
          </w:tcPr>
          <w:p w14:paraId="7172EE8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13BAC3CF" w14:textId="77777777" w:rsidTr="00AE2992">
        <w:tc>
          <w:tcPr>
            <w:tcW w:w="567" w:type="dxa"/>
          </w:tcPr>
          <w:p w14:paraId="69D9AAA0"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30</w:t>
            </w:r>
          </w:p>
        </w:tc>
        <w:tc>
          <w:tcPr>
            <w:tcW w:w="7825" w:type="dxa"/>
          </w:tcPr>
          <w:p w14:paraId="5E73B210"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Kalvelių Stanislavo Moniuškos gimnazija (pakartotinis rizikos vertinimas)</w:t>
            </w:r>
          </w:p>
        </w:tc>
        <w:tc>
          <w:tcPr>
            <w:tcW w:w="1354" w:type="dxa"/>
          </w:tcPr>
          <w:p w14:paraId="1782E5E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57B39707" w14:textId="77777777" w:rsidTr="00AE2992">
        <w:tc>
          <w:tcPr>
            <w:tcW w:w="567" w:type="dxa"/>
          </w:tcPr>
          <w:p w14:paraId="7EF69D75"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31</w:t>
            </w:r>
          </w:p>
        </w:tc>
        <w:tc>
          <w:tcPr>
            <w:tcW w:w="7825" w:type="dxa"/>
          </w:tcPr>
          <w:p w14:paraId="560399B9"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Maišiagalos Lietuvos didžiojo kunigaikščio Algirdo gimnazija (pakartotinis rizikos vertinimas)</w:t>
            </w:r>
          </w:p>
        </w:tc>
        <w:tc>
          <w:tcPr>
            <w:tcW w:w="1354" w:type="dxa"/>
          </w:tcPr>
          <w:p w14:paraId="632D30BC"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6A112942" w14:textId="77777777" w:rsidTr="00AE2992">
        <w:tc>
          <w:tcPr>
            <w:tcW w:w="567" w:type="dxa"/>
          </w:tcPr>
          <w:p w14:paraId="1FB5D59D"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32</w:t>
            </w:r>
          </w:p>
        </w:tc>
        <w:tc>
          <w:tcPr>
            <w:tcW w:w="7825" w:type="dxa"/>
          </w:tcPr>
          <w:p w14:paraId="1DD0BB5C"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Nemėžio šv. Rapolo Kalinausko gimnazija (pakartotinis rizikos vertinimas)</w:t>
            </w:r>
          </w:p>
        </w:tc>
        <w:tc>
          <w:tcPr>
            <w:tcW w:w="1354" w:type="dxa"/>
          </w:tcPr>
          <w:p w14:paraId="6BB06B4C"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1EA74A17" w14:textId="77777777" w:rsidTr="00AE2992">
        <w:tc>
          <w:tcPr>
            <w:tcW w:w="567" w:type="dxa"/>
          </w:tcPr>
          <w:p w14:paraId="2F68C37C"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33</w:t>
            </w:r>
          </w:p>
        </w:tc>
        <w:tc>
          <w:tcPr>
            <w:tcW w:w="7825" w:type="dxa"/>
          </w:tcPr>
          <w:p w14:paraId="61204536"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w:t>
            </w:r>
            <w:r w:rsidRPr="00042013">
              <w:rPr>
                <w:rFonts w:ascii="Times New Roman" w:eastAsia="Times New Roman" w:hAnsi="Times New Roman" w:cs="Times New Roman"/>
                <w:bCs/>
                <w:kern w:val="0"/>
                <w:sz w:val="24"/>
                <w:szCs w:val="24"/>
                <w:lang w:eastAsia="pl-PL"/>
                <w14:ligatures w14:val="none"/>
              </w:rPr>
              <w:t xml:space="preserve">Rudaminos „Ryto“ gimnazija </w:t>
            </w:r>
            <w:r w:rsidRPr="00042013">
              <w:rPr>
                <w:rFonts w:ascii="Times New Roman" w:eastAsia="Calibri" w:hAnsi="Times New Roman" w:cs="Times New Roman"/>
                <w:kern w:val="0"/>
                <w:sz w:val="24"/>
                <w:szCs w:val="24"/>
                <w14:ligatures w14:val="none"/>
              </w:rPr>
              <w:t>(pakartotinis rizikos vertinimas)</w:t>
            </w:r>
          </w:p>
        </w:tc>
        <w:tc>
          <w:tcPr>
            <w:tcW w:w="1354" w:type="dxa"/>
          </w:tcPr>
          <w:p w14:paraId="2E0C084D"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3FF68A06" w14:textId="77777777" w:rsidTr="00AE2992">
        <w:tc>
          <w:tcPr>
            <w:tcW w:w="567" w:type="dxa"/>
          </w:tcPr>
          <w:p w14:paraId="12D21F36"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34</w:t>
            </w:r>
          </w:p>
        </w:tc>
        <w:tc>
          <w:tcPr>
            <w:tcW w:w="7825" w:type="dxa"/>
          </w:tcPr>
          <w:p w14:paraId="22041FB4"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Rukainių gimnazija (pakartotinis rizikos vertinimas)</w:t>
            </w:r>
          </w:p>
        </w:tc>
        <w:tc>
          <w:tcPr>
            <w:tcW w:w="1354" w:type="dxa"/>
          </w:tcPr>
          <w:p w14:paraId="13410201"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38360CA1" w14:textId="77777777" w:rsidTr="00AE2992">
        <w:tc>
          <w:tcPr>
            <w:tcW w:w="567" w:type="dxa"/>
          </w:tcPr>
          <w:p w14:paraId="7019E1B7"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35</w:t>
            </w:r>
          </w:p>
        </w:tc>
        <w:tc>
          <w:tcPr>
            <w:tcW w:w="7825" w:type="dxa"/>
          </w:tcPr>
          <w:p w14:paraId="2BF52C02"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Valčiūnų gimnazija (pakartotinis rizikos vertinimas)</w:t>
            </w:r>
          </w:p>
        </w:tc>
        <w:tc>
          <w:tcPr>
            <w:tcW w:w="1354" w:type="dxa"/>
          </w:tcPr>
          <w:p w14:paraId="77A60C62"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2022</w:t>
            </w:r>
          </w:p>
        </w:tc>
      </w:tr>
      <w:tr w:rsidR="00F00592" w:rsidRPr="00042013" w14:paraId="4375B56B" w14:textId="77777777" w:rsidTr="00AE2992">
        <w:tc>
          <w:tcPr>
            <w:tcW w:w="567" w:type="dxa"/>
          </w:tcPr>
          <w:p w14:paraId="0C8F4E3D"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36</w:t>
            </w:r>
          </w:p>
        </w:tc>
        <w:tc>
          <w:tcPr>
            <w:tcW w:w="7825" w:type="dxa"/>
          </w:tcPr>
          <w:p w14:paraId="70B93427"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Nemenčinės Gedimino gimnazija (teminis vertinimas)</w:t>
            </w:r>
          </w:p>
        </w:tc>
        <w:tc>
          <w:tcPr>
            <w:tcW w:w="1354" w:type="dxa"/>
          </w:tcPr>
          <w:p w14:paraId="0C12ACA4"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2023</w:t>
            </w:r>
          </w:p>
        </w:tc>
      </w:tr>
      <w:tr w:rsidR="00F00592" w:rsidRPr="00042013" w14:paraId="175A11F9" w14:textId="77777777" w:rsidTr="00AE2992">
        <w:tc>
          <w:tcPr>
            <w:tcW w:w="567" w:type="dxa"/>
          </w:tcPr>
          <w:p w14:paraId="15BD994C"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37</w:t>
            </w:r>
          </w:p>
        </w:tc>
        <w:tc>
          <w:tcPr>
            <w:tcW w:w="7825" w:type="dxa"/>
          </w:tcPr>
          <w:p w14:paraId="25AEC0C4"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w:t>
            </w:r>
            <w:r w:rsidRPr="00042013">
              <w:rPr>
                <w:rFonts w:ascii="Times New Roman" w:eastAsia="Times New Roman" w:hAnsi="Times New Roman" w:cs="Times New Roman"/>
                <w:bCs/>
                <w:kern w:val="0"/>
                <w:sz w:val="24"/>
                <w:szCs w:val="24"/>
                <w:lang w:eastAsia="pl-PL"/>
                <w14:ligatures w14:val="none"/>
              </w:rPr>
              <w:t xml:space="preserve">Rudaminos Ferdinando Ruščico gimnazija </w:t>
            </w:r>
            <w:r w:rsidRPr="00042013">
              <w:rPr>
                <w:rFonts w:ascii="Times New Roman" w:eastAsia="Calibri" w:hAnsi="Times New Roman" w:cs="Times New Roman"/>
                <w:kern w:val="0"/>
                <w:sz w:val="24"/>
                <w:szCs w:val="24"/>
                <w14:ligatures w14:val="none"/>
              </w:rPr>
              <w:t>(teminis vertinimas)</w:t>
            </w:r>
          </w:p>
        </w:tc>
        <w:tc>
          <w:tcPr>
            <w:tcW w:w="1354" w:type="dxa"/>
          </w:tcPr>
          <w:p w14:paraId="3C25F5F8"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2023</w:t>
            </w:r>
          </w:p>
        </w:tc>
      </w:tr>
      <w:tr w:rsidR="00F00592" w:rsidRPr="00042013" w14:paraId="6783C0F8" w14:textId="77777777" w:rsidTr="00AE2992">
        <w:tc>
          <w:tcPr>
            <w:tcW w:w="567" w:type="dxa"/>
          </w:tcPr>
          <w:p w14:paraId="75703FFE"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38</w:t>
            </w:r>
          </w:p>
        </w:tc>
        <w:tc>
          <w:tcPr>
            <w:tcW w:w="7825" w:type="dxa"/>
          </w:tcPr>
          <w:p w14:paraId="6E53D880" w14:textId="77777777" w:rsidR="00F00592" w:rsidRPr="00042013" w:rsidRDefault="00F00592"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 xml:space="preserve">Vilniaus r. </w:t>
            </w:r>
            <w:r w:rsidRPr="00042013">
              <w:rPr>
                <w:rFonts w:ascii="Times New Roman" w:eastAsia="Times New Roman" w:hAnsi="Times New Roman" w:cs="Times New Roman"/>
                <w:bCs/>
                <w:kern w:val="0"/>
                <w:sz w:val="24"/>
                <w:szCs w:val="24"/>
                <w:lang w:eastAsia="pl-PL"/>
                <w14:ligatures w14:val="none"/>
              </w:rPr>
              <w:t>Sudervės Mariano Zdziechovskio</w:t>
            </w:r>
            <w:r w:rsidRPr="00042013">
              <w:rPr>
                <w:rFonts w:ascii="Times New Roman" w:eastAsia="Calibri" w:hAnsi="Times New Roman" w:cs="Times New Roman"/>
                <w:kern w:val="0"/>
                <w:sz w:val="24"/>
                <w:szCs w:val="24"/>
                <w14:ligatures w14:val="none"/>
              </w:rPr>
              <w:t xml:space="preserve"> pagrindinė mokykla (teminis vertinimas)</w:t>
            </w:r>
          </w:p>
        </w:tc>
        <w:tc>
          <w:tcPr>
            <w:tcW w:w="1354" w:type="dxa"/>
          </w:tcPr>
          <w:p w14:paraId="21A58FA0" w14:textId="77777777" w:rsidR="00F00592" w:rsidRPr="00042013" w:rsidRDefault="00F00592"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2023</w:t>
            </w:r>
          </w:p>
        </w:tc>
      </w:tr>
      <w:tr w:rsidR="00D42313" w:rsidRPr="00042013" w14:paraId="3F7AFAB7" w14:textId="77777777" w:rsidTr="00AE2992">
        <w:tc>
          <w:tcPr>
            <w:tcW w:w="567" w:type="dxa"/>
          </w:tcPr>
          <w:p w14:paraId="6D1AF022" w14:textId="1892B23E" w:rsidR="00D42313" w:rsidRPr="00042013" w:rsidRDefault="00D42313"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39</w:t>
            </w:r>
          </w:p>
        </w:tc>
        <w:tc>
          <w:tcPr>
            <w:tcW w:w="7825" w:type="dxa"/>
          </w:tcPr>
          <w:p w14:paraId="3D7B4149" w14:textId="128CB03A" w:rsidR="00D42313" w:rsidRPr="00042013" w:rsidRDefault="00D42313" w:rsidP="00B70589">
            <w:pPr>
              <w:spacing w:after="0" w:line="240" w:lineRule="auto"/>
              <w:jc w:val="left"/>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Vilniaus r. Eitminiškių pagrindinė mokykla</w:t>
            </w:r>
            <w:r w:rsidRPr="00042013">
              <w:t xml:space="preserve"> (</w:t>
            </w:r>
            <w:r w:rsidRPr="00042013">
              <w:rPr>
                <w:rFonts w:ascii="Times New Roman" w:eastAsia="Calibri" w:hAnsi="Times New Roman" w:cs="Times New Roman"/>
                <w:kern w:val="0"/>
                <w:sz w:val="24"/>
                <w:szCs w:val="24"/>
                <w14:ligatures w14:val="none"/>
              </w:rPr>
              <w:t>rizikos vertinimas)</w:t>
            </w:r>
          </w:p>
        </w:tc>
        <w:tc>
          <w:tcPr>
            <w:tcW w:w="1354" w:type="dxa"/>
          </w:tcPr>
          <w:p w14:paraId="3C846DF4" w14:textId="16319F8B" w:rsidR="00D42313" w:rsidRPr="00042013" w:rsidRDefault="00D42313" w:rsidP="00B7058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2024</w:t>
            </w:r>
          </w:p>
        </w:tc>
      </w:tr>
      <w:tr w:rsidR="008E1E99" w:rsidRPr="00042013" w14:paraId="10A9FBA6" w14:textId="77777777" w:rsidTr="00AE2992">
        <w:tc>
          <w:tcPr>
            <w:tcW w:w="567" w:type="dxa"/>
          </w:tcPr>
          <w:p w14:paraId="682B448B" w14:textId="675F222F" w:rsidR="008E1E99" w:rsidRPr="00042013" w:rsidRDefault="008E1E99" w:rsidP="008E1E9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40</w:t>
            </w:r>
          </w:p>
        </w:tc>
        <w:tc>
          <w:tcPr>
            <w:tcW w:w="7825" w:type="dxa"/>
          </w:tcPr>
          <w:p w14:paraId="5EF17FA1" w14:textId="7FA425D8" w:rsidR="008E1E99" w:rsidRPr="00042013" w:rsidRDefault="008E1E99" w:rsidP="008E1E99">
            <w:pPr>
              <w:spacing w:after="0" w:line="240" w:lineRule="auto"/>
              <w:jc w:val="left"/>
              <w:rPr>
                <w:rFonts w:ascii="Times New Roman" w:eastAsia="Calibri" w:hAnsi="Times New Roman" w:cs="Times New Roman"/>
                <w:color w:val="000000" w:themeColor="text1"/>
                <w:kern w:val="0"/>
                <w:sz w:val="24"/>
                <w:szCs w:val="24"/>
                <w14:ligatures w14:val="none"/>
              </w:rPr>
            </w:pPr>
            <w:r w:rsidRPr="00042013">
              <w:rPr>
                <w:rFonts w:ascii="Times New Roman" w:eastAsia="Calibri" w:hAnsi="Times New Roman" w:cs="Times New Roman"/>
                <w:color w:val="000000" w:themeColor="text1"/>
                <w:kern w:val="0"/>
                <w:sz w:val="24"/>
                <w:szCs w:val="24"/>
                <w14:ligatures w14:val="none"/>
              </w:rPr>
              <w:t>Vilniaus r. Eitminiškių pagrindinė mokykla</w:t>
            </w:r>
            <w:r w:rsidRPr="00042013">
              <w:rPr>
                <w:color w:val="000000" w:themeColor="text1"/>
              </w:rPr>
              <w:t xml:space="preserve"> </w:t>
            </w:r>
            <w:r w:rsidRPr="00042013">
              <w:rPr>
                <w:rFonts w:ascii="Times New Roman" w:hAnsi="Times New Roman" w:cs="Times New Roman"/>
                <w:color w:val="000000" w:themeColor="text1"/>
                <w:sz w:val="24"/>
                <w:szCs w:val="24"/>
              </w:rPr>
              <w:t>(pakartotinas</w:t>
            </w:r>
            <w:r w:rsidRPr="00042013">
              <w:rPr>
                <w:color w:val="000000" w:themeColor="text1"/>
              </w:rPr>
              <w:t xml:space="preserve"> </w:t>
            </w:r>
            <w:r w:rsidRPr="00042013">
              <w:rPr>
                <w:rFonts w:ascii="Times New Roman" w:eastAsia="Calibri" w:hAnsi="Times New Roman" w:cs="Times New Roman"/>
                <w:color w:val="000000" w:themeColor="text1"/>
                <w:kern w:val="0"/>
                <w:sz w:val="24"/>
                <w:szCs w:val="24"/>
                <w14:ligatures w14:val="none"/>
              </w:rPr>
              <w:t>rizikos vertinimas)</w:t>
            </w:r>
          </w:p>
        </w:tc>
        <w:tc>
          <w:tcPr>
            <w:tcW w:w="1354" w:type="dxa"/>
          </w:tcPr>
          <w:p w14:paraId="71BA3C58" w14:textId="574CC69B" w:rsidR="008E1E99" w:rsidRPr="00042013" w:rsidRDefault="008E1E99" w:rsidP="008E1E99">
            <w:pPr>
              <w:spacing w:after="0" w:line="240" w:lineRule="auto"/>
              <w:rPr>
                <w:rFonts w:ascii="Times New Roman" w:eastAsia="Calibri" w:hAnsi="Times New Roman" w:cs="Times New Roman"/>
                <w:kern w:val="0"/>
                <w:sz w:val="24"/>
                <w:szCs w:val="24"/>
                <w14:ligatures w14:val="none"/>
              </w:rPr>
            </w:pPr>
            <w:r w:rsidRPr="00042013">
              <w:rPr>
                <w:rFonts w:ascii="Times New Roman" w:eastAsia="Calibri" w:hAnsi="Times New Roman" w:cs="Times New Roman"/>
                <w:color w:val="000000" w:themeColor="text1"/>
                <w:kern w:val="0"/>
                <w:sz w:val="24"/>
                <w:szCs w:val="24"/>
                <w14:ligatures w14:val="none"/>
              </w:rPr>
              <w:t>2026</w:t>
            </w:r>
          </w:p>
        </w:tc>
      </w:tr>
    </w:tbl>
    <w:p w14:paraId="27580959" w14:textId="11200436" w:rsidR="00145497" w:rsidRPr="00042013" w:rsidRDefault="00F00592" w:rsidP="00145497">
      <w:pPr>
        <w:jc w:val="both"/>
        <w:rPr>
          <w:rFonts w:ascii="Times New Roman" w:eastAsia="Times New Roman" w:hAnsi="Times New Roman" w:cs="Times New Roman"/>
          <w:kern w:val="0"/>
          <w:lang w:eastAsia="lt-LT"/>
          <w14:ligatures w14:val="none"/>
        </w:rPr>
      </w:pPr>
      <w:r w:rsidRPr="00042013">
        <w:rPr>
          <w:rFonts w:ascii="Times New Roman" w:eastAsia="Calibri" w:hAnsi="Times New Roman" w:cs="Times New Roman"/>
          <w:kern w:val="0"/>
          <w:sz w:val="24"/>
          <w:szCs w:val="24"/>
          <w14:ligatures w14:val="none"/>
        </w:rPr>
        <w:t xml:space="preserve"> </w:t>
      </w:r>
      <w:r w:rsidR="00145497"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644976C3" w14:textId="3AC8CC91" w:rsidR="007818A0" w:rsidRPr="00042013" w:rsidRDefault="007818A0" w:rsidP="007818A0">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 xml:space="preserve">Geriausių savivaldybės mokyklų lenkų mokomąja kalba rinkimai </w:t>
      </w:r>
    </w:p>
    <w:p w14:paraId="715E0A3A" w14:textId="77777777" w:rsidR="007818A0" w:rsidRPr="00042013" w:rsidRDefault="007818A0" w:rsidP="007818A0">
      <w:pPr>
        <w:spacing w:after="0" w:line="240" w:lineRule="auto"/>
        <w:ind w:firstLine="851"/>
        <w:jc w:val="both"/>
        <w:rPr>
          <w:rFonts w:ascii="Times New Roman" w:eastAsia="SimSun" w:hAnsi="Times New Roman" w:cs="Times New Roman"/>
          <w:kern w:val="0"/>
          <w:sz w:val="24"/>
          <w:szCs w:val="24"/>
          <w:lang w:eastAsia="zh-CN"/>
          <w14:ligatures w14:val="none"/>
        </w:rPr>
      </w:pPr>
    </w:p>
    <w:p w14:paraId="3FBB48C8" w14:textId="41C60F37" w:rsidR="007818A0" w:rsidRPr="00042013" w:rsidRDefault="007818A0" w:rsidP="007818A0">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w:t>
      </w:r>
      <w:r w:rsidR="00D65CD5" w:rsidRPr="00042013">
        <w:rPr>
          <w:rFonts w:ascii="Times New Roman" w:eastAsia="SimSun" w:hAnsi="Times New Roman" w:cs="Times New Roman"/>
          <w:kern w:val="0"/>
          <w:sz w:val="24"/>
          <w:szCs w:val="24"/>
          <w:lang w:eastAsia="zh-CN"/>
          <w14:ligatures w14:val="none"/>
        </w:rPr>
        <w:t>5</w:t>
      </w:r>
      <w:r w:rsidRPr="00042013">
        <w:rPr>
          <w:rFonts w:ascii="Times New Roman" w:eastAsia="SimSun" w:hAnsi="Times New Roman" w:cs="Times New Roman"/>
          <w:kern w:val="0"/>
          <w:sz w:val="24"/>
          <w:szCs w:val="24"/>
          <w:lang w:eastAsia="zh-CN"/>
          <w14:ligatures w14:val="none"/>
        </w:rPr>
        <w:t xml:space="preserve"> m., jau </w:t>
      </w:r>
      <w:r w:rsidR="00D65CD5" w:rsidRPr="00042013">
        <w:rPr>
          <w:rFonts w:ascii="Times New Roman" w:eastAsia="SimSun" w:hAnsi="Times New Roman" w:cs="Times New Roman"/>
          <w:kern w:val="0"/>
          <w:sz w:val="24"/>
          <w:szCs w:val="24"/>
          <w:lang w:eastAsia="zh-CN"/>
          <w14:ligatures w14:val="none"/>
        </w:rPr>
        <w:t>31</w:t>
      </w:r>
      <w:r w:rsidRPr="00042013">
        <w:rPr>
          <w:rFonts w:ascii="Times New Roman" w:eastAsia="SimSun" w:hAnsi="Times New Roman" w:cs="Times New Roman"/>
          <w:kern w:val="0"/>
          <w:sz w:val="24"/>
          <w:szCs w:val="24"/>
          <w:lang w:eastAsia="zh-CN"/>
          <w14:ligatures w14:val="none"/>
        </w:rPr>
        <w:t>-ąjį kartą, Lietuvos lenkų mokyklų mokytojų draugija „Macierz szkolna“ organizavo konkursą „</w:t>
      </w:r>
      <w:r w:rsidRPr="00042013">
        <w:rPr>
          <w:rFonts w:ascii="Times New Roman" w:eastAsia="SimSun" w:hAnsi="Times New Roman" w:cs="Times New Roman"/>
          <w:b/>
          <w:kern w:val="0"/>
          <w:sz w:val="24"/>
          <w:szCs w:val="24"/>
          <w:lang w:eastAsia="zh-CN"/>
          <w14:ligatures w14:val="none"/>
        </w:rPr>
        <w:t>Geriausia mokykla – geriausias mokytojas</w:t>
      </w:r>
      <w:r w:rsidRPr="00042013">
        <w:rPr>
          <w:rFonts w:ascii="Times New Roman" w:eastAsia="SimSun" w:hAnsi="Times New Roman" w:cs="Times New Roman"/>
          <w:kern w:val="0"/>
          <w:sz w:val="24"/>
          <w:szCs w:val="24"/>
          <w:lang w:eastAsia="zh-CN"/>
          <w14:ligatures w14:val="none"/>
        </w:rPr>
        <w:t xml:space="preserve">“, kurio metu </w:t>
      </w:r>
      <w:r w:rsidR="004B749D" w:rsidRPr="00042013">
        <w:rPr>
          <w:rFonts w:ascii="Times New Roman" w:eastAsia="SimSun" w:hAnsi="Times New Roman" w:cs="Times New Roman"/>
          <w:kern w:val="0"/>
          <w:sz w:val="24"/>
          <w:szCs w:val="24"/>
          <w:lang w:eastAsia="zh-CN"/>
          <w14:ligatures w14:val="none"/>
        </w:rPr>
        <w:t xml:space="preserve">buvo </w:t>
      </w:r>
      <w:r w:rsidRPr="00042013">
        <w:rPr>
          <w:rFonts w:ascii="Times New Roman" w:eastAsia="SimSun" w:hAnsi="Times New Roman" w:cs="Times New Roman"/>
          <w:kern w:val="0"/>
          <w:sz w:val="24"/>
          <w:szCs w:val="24"/>
          <w:lang w:eastAsia="zh-CN"/>
          <w14:ligatures w14:val="none"/>
        </w:rPr>
        <w:t xml:space="preserve">renkamos geriausios Lietuvos mokyklos lenkų </w:t>
      </w:r>
      <w:r w:rsidR="00F33435" w:rsidRPr="00042013">
        <w:rPr>
          <w:rFonts w:ascii="Times New Roman" w:eastAsia="SimSun" w:hAnsi="Times New Roman" w:cs="Times New Roman"/>
          <w:kern w:val="0"/>
          <w:sz w:val="24"/>
          <w:szCs w:val="24"/>
          <w:lang w:eastAsia="zh-CN"/>
          <w14:ligatures w14:val="none"/>
        </w:rPr>
        <w:t>mok</w:t>
      </w:r>
      <w:r w:rsidRPr="00042013">
        <w:rPr>
          <w:rFonts w:ascii="Times New Roman" w:eastAsia="SimSun" w:hAnsi="Times New Roman" w:cs="Times New Roman"/>
          <w:kern w:val="0"/>
          <w:sz w:val="24"/>
          <w:szCs w:val="24"/>
          <w:lang w:eastAsia="zh-CN"/>
          <w14:ligatures w14:val="none"/>
        </w:rPr>
        <w:t xml:space="preserve">omąja kalba bei geriausi jose dirbantys mokytojai. </w:t>
      </w:r>
    </w:p>
    <w:p w14:paraId="3A71E161" w14:textId="3777C55A" w:rsidR="00E3079A" w:rsidRPr="00042013" w:rsidRDefault="004B749D" w:rsidP="00613A5C">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SimSun" w:hAnsi="Times New Roman" w:cs="Times New Roman"/>
          <w:kern w:val="0"/>
          <w:sz w:val="24"/>
          <w:szCs w:val="24"/>
          <w:lang w:eastAsia="zh-CN"/>
          <w14:ligatures w14:val="none"/>
        </w:rPr>
        <w:t>G</w:t>
      </w:r>
      <w:r w:rsidR="007818A0" w:rsidRPr="00042013">
        <w:rPr>
          <w:rFonts w:ascii="Times New Roman" w:eastAsia="SimSun" w:hAnsi="Times New Roman" w:cs="Times New Roman"/>
          <w:kern w:val="0"/>
          <w:sz w:val="24"/>
          <w:szCs w:val="24"/>
          <w:lang w:eastAsia="zh-CN"/>
          <w14:ligatures w14:val="none"/>
        </w:rPr>
        <w:t>eriausi</w:t>
      </w:r>
      <w:r w:rsidR="00613A5C" w:rsidRPr="00042013">
        <w:rPr>
          <w:rFonts w:ascii="Times New Roman" w:eastAsia="SimSun" w:hAnsi="Times New Roman" w:cs="Times New Roman"/>
          <w:kern w:val="0"/>
          <w:sz w:val="24"/>
          <w:szCs w:val="24"/>
          <w:lang w:eastAsia="zh-CN"/>
          <w14:ligatures w14:val="none"/>
        </w:rPr>
        <w:t>a</w:t>
      </w:r>
      <w:r w:rsidR="007818A0"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savivaldybės </w:t>
      </w:r>
      <w:r w:rsidR="007818A0" w:rsidRPr="00042013">
        <w:rPr>
          <w:rFonts w:ascii="Times New Roman" w:eastAsia="SimSun" w:hAnsi="Times New Roman" w:cs="Times New Roman"/>
          <w:kern w:val="0"/>
          <w:sz w:val="24"/>
          <w:szCs w:val="24"/>
          <w:lang w:eastAsia="zh-CN"/>
          <w14:ligatures w14:val="none"/>
        </w:rPr>
        <w:t>mokykl</w:t>
      </w:r>
      <w:r w:rsidR="00613A5C" w:rsidRPr="00042013">
        <w:rPr>
          <w:rFonts w:ascii="Times New Roman" w:eastAsia="SimSun" w:hAnsi="Times New Roman" w:cs="Times New Roman"/>
          <w:kern w:val="0"/>
          <w:sz w:val="24"/>
          <w:szCs w:val="24"/>
          <w:lang w:eastAsia="zh-CN"/>
          <w14:ligatures w14:val="none"/>
        </w:rPr>
        <w:t>a</w:t>
      </w:r>
      <w:r w:rsidR="007818A0" w:rsidRPr="00042013">
        <w:rPr>
          <w:rFonts w:ascii="Times New Roman" w:eastAsia="SimSun" w:hAnsi="Times New Roman" w:cs="Times New Roman"/>
          <w:kern w:val="0"/>
          <w:sz w:val="24"/>
          <w:szCs w:val="24"/>
          <w:lang w:eastAsia="zh-CN"/>
          <w14:ligatures w14:val="none"/>
        </w:rPr>
        <w:t xml:space="preserve"> lenkų </w:t>
      </w:r>
      <w:r w:rsidR="00F33435" w:rsidRPr="00042013">
        <w:rPr>
          <w:rFonts w:ascii="Times New Roman" w:eastAsia="SimSun" w:hAnsi="Times New Roman" w:cs="Times New Roman"/>
          <w:kern w:val="0"/>
          <w:sz w:val="24"/>
          <w:szCs w:val="24"/>
          <w:lang w:eastAsia="zh-CN"/>
          <w14:ligatures w14:val="none"/>
        </w:rPr>
        <w:t>mok</w:t>
      </w:r>
      <w:r w:rsidR="007818A0" w:rsidRPr="00042013">
        <w:rPr>
          <w:rFonts w:ascii="Times New Roman" w:eastAsia="SimSun" w:hAnsi="Times New Roman" w:cs="Times New Roman"/>
          <w:kern w:val="0"/>
          <w:sz w:val="24"/>
          <w:szCs w:val="24"/>
          <w:lang w:eastAsia="zh-CN"/>
          <w14:ligatures w14:val="none"/>
        </w:rPr>
        <w:t xml:space="preserve">omąja kalba </w:t>
      </w:r>
      <w:r w:rsidRPr="00042013">
        <w:rPr>
          <w:rFonts w:ascii="Times New Roman" w:eastAsia="SimSun" w:hAnsi="Times New Roman" w:cs="Times New Roman"/>
          <w:kern w:val="0"/>
          <w:sz w:val="24"/>
          <w:szCs w:val="24"/>
          <w:lang w:eastAsia="zh-CN"/>
          <w14:ligatures w14:val="none"/>
        </w:rPr>
        <w:t xml:space="preserve">2025 m. </w:t>
      </w:r>
      <w:r w:rsidR="007818A0" w:rsidRPr="00042013">
        <w:rPr>
          <w:rFonts w:ascii="Times New Roman" w:eastAsia="SimSun" w:hAnsi="Times New Roman" w:cs="Times New Roman"/>
          <w:kern w:val="0"/>
          <w:sz w:val="24"/>
          <w:szCs w:val="24"/>
          <w:lang w:eastAsia="zh-CN"/>
          <w14:ligatures w14:val="none"/>
        </w:rPr>
        <w:t>buvo išrinkta</w:t>
      </w:r>
      <w:r w:rsidR="00D65CD5" w:rsidRPr="00042013">
        <w:rPr>
          <w:rFonts w:ascii="Times New Roman" w:eastAsia="SimSun" w:hAnsi="Times New Roman" w:cs="Times New Roman"/>
          <w:kern w:val="0"/>
          <w:sz w:val="24"/>
          <w:szCs w:val="24"/>
          <w:lang w:eastAsia="zh-CN"/>
          <w14:ligatures w14:val="none"/>
        </w:rPr>
        <w:t xml:space="preserve"> Egliškių šv. Jono Bosko gimnazija</w:t>
      </w:r>
      <w:r w:rsidRPr="00042013">
        <w:rPr>
          <w:rFonts w:ascii="Times New Roman" w:eastAsia="SimSun" w:hAnsi="Times New Roman" w:cs="Times New Roman"/>
          <w:kern w:val="0"/>
          <w:sz w:val="24"/>
          <w:szCs w:val="24"/>
          <w:lang w:eastAsia="zh-CN"/>
          <w14:ligatures w14:val="none"/>
        </w:rPr>
        <w:t xml:space="preserve"> </w:t>
      </w:r>
      <w:r w:rsidR="00F212CA" w:rsidRPr="00042013">
        <w:rPr>
          <w:rFonts w:ascii="Times New Roman" w:eastAsia="SimSun" w:hAnsi="Times New Roman" w:cs="Times New Roman"/>
          <w:kern w:val="0"/>
          <w:sz w:val="24"/>
          <w:szCs w:val="24"/>
          <w:lang w:eastAsia="zh-CN"/>
          <w14:ligatures w14:val="none"/>
        </w:rPr>
        <w:t>bei</w:t>
      </w:r>
      <w:r w:rsidRPr="00042013">
        <w:rPr>
          <w:rFonts w:ascii="Times New Roman" w:eastAsia="SimSun" w:hAnsi="Times New Roman" w:cs="Times New Roman"/>
          <w:kern w:val="0"/>
          <w:sz w:val="24"/>
          <w:szCs w:val="24"/>
          <w:lang w:eastAsia="zh-CN"/>
          <w14:ligatures w14:val="none"/>
        </w:rPr>
        <w:t xml:space="preserve"> buvo</w:t>
      </w:r>
      <w:r w:rsidR="00F33435" w:rsidRPr="00042013">
        <w:rPr>
          <w:rFonts w:ascii="Times New Roman" w:eastAsia="SimSun" w:hAnsi="Times New Roman" w:cs="Times New Roman"/>
          <w:kern w:val="0"/>
          <w:sz w:val="24"/>
          <w:szCs w:val="24"/>
          <w:lang w:eastAsia="zh-CN"/>
          <w14:ligatures w14:val="none"/>
        </w:rPr>
        <w:t xml:space="preserve"> </w:t>
      </w:r>
      <w:r w:rsidR="007818A0" w:rsidRPr="00042013">
        <w:rPr>
          <w:rFonts w:ascii="Times New Roman" w:eastAsia="SimSun" w:hAnsi="Times New Roman" w:cs="Times New Roman"/>
          <w:kern w:val="0"/>
          <w:sz w:val="24"/>
          <w:szCs w:val="24"/>
          <w:lang w:eastAsia="zh-CN"/>
          <w14:ligatures w14:val="none"/>
        </w:rPr>
        <w:t xml:space="preserve">apdovanoti geriausių </w:t>
      </w:r>
      <w:r w:rsidRPr="00042013">
        <w:rPr>
          <w:rFonts w:ascii="Times New Roman" w:eastAsia="SimSun" w:hAnsi="Times New Roman" w:cs="Times New Roman"/>
          <w:kern w:val="0"/>
          <w:sz w:val="24"/>
          <w:szCs w:val="24"/>
          <w:lang w:eastAsia="zh-CN"/>
          <w14:ligatures w14:val="none"/>
        </w:rPr>
        <w:t xml:space="preserve">švietimo </w:t>
      </w:r>
      <w:r w:rsidR="007818A0" w:rsidRPr="00042013">
        <w:rPr>
          <w:rFonts w:ascii="Times New Roman" w:eastAsia="SimSun" w:hAnsi="Times New Roman" w:cs="Times New Roman"/>
          <w:kern w:val="0"/>
          <w:sz w:val="24"/>
          <w:szCs w:val="24"/>
          <w:lang w:eastAsia="zh-CN"/>
          <w14:ligatures w14:val="none"/>
        </w:rPr>
        <w:t>rezultatų pasiekę 2</w:t>
      </w:r>
      <w:r w:rsidR="00F33435" w:rsidRPr="00042013">
        <w:rPr>
          <w:rFonts w:ascii="Times New Roman" w:eastAsia="SimSun" w:hAnsi="Times New Roman" w:cs="Times New Roman"/>
          <w:kern w:val="0"/>
          <w:sz w:val="24"/>
          <w:szCs w:val="24"/>
          <w:lang w:eastAsia="zh-CN"/>
          <w14:ligatures w14:val="none"/>
        </w:rPr>
        <w:t>9</w:t>
      </w:r>
      <w:r w:rsidR="007818A0" w:rsidRPr="00042013">
        <w:rPr>
          <w:rFonts w:ascii="Times New Roman" w:eastAsia="SimSun" w:hAnsi="Times New Roman" w:cs="Times New Roman"/>
          <w:kern w:val="0"/>
          <w:sz w:val="24"/>
          <w:szCs w:val="24"/>
          <w:lang w:eastAsia="zh-CN"/>
          <w14:ligatures w14:val="none"/>
        </w:rPr>
        <w:t xml:space="preserve"> savivaldybės </w:t>
      </w:r>
      <w:r w:rsidRPr="00042013">
        <w:rPr>
          <w:rFonts w:ascii="Times New Roman" w:eastAsia="SimSun" w:hAnsi="Times New Roman" w:cs="Times New Roman"/>
          <w:kern w:val="0"/>
          <w:sz w:val="24"/>
          <w:szCs w:val="24"/>
          <w:lang w:eastAsia="zh-CN"/>
          <w14:ligatures w14:val="none"/>
        </w:rPr>
        <w:t>mokykl</w:t>
      </w:r>
      <w:r w:rsidR="007818A0" w:rsidRPr="00042013">
        <w:rPr>
          <w:rFonts w:ascii="Times New Roman" w:eastAsia="SimSun" w:hAnsi="Times New Roman" w:cs="Times New Roman"/>
          <w:kern w:val="0"/>
          <w:sz w:val="24"/>
          <w:szCs w:val="24"/>
          <w:lang w:eastAsia="zh-CN"/>
          <w14:ligatures w14:val="none"/>
        </w:rPr>
        <w:t>ų</w:t>
      </w:r>
      <w:r w:rsidR="00613A5C" w:rsidRPr="00042013">
        <w:rPr>
          <w:rFonts w:ascii="Times New Roman" w:eastAsia="SimSun" w:hAnsi="Times New Roman" w:cs="Times New Roman"/>
          <w:kern w:val="0"/>
          <w:sz w:val="24"/>
          <w:szCs w:val="24"/>
          <w:lang w:eastAsia="zh-CN"/>
          <w14:ligatures w14:val="none"/>
        </w:rPr>
        <w:t xml:space="preserve"> mokytojai</w:t>
      </w:r>
      <w:r w:rsidR="007818A0" w:rsidRPr="00042013">
        <w:rPr>
          <w:rFonts w:ascii="Times New Roman" w:eastAsia="SimSun" w:hAnsi="Times New Roman" w:cs="Times New Roman"/>
          <w:kern w:val="0"/>
          <w:sz w:val="24"/>
          <w:szCs w:val="24"/>
          <w:lang w:eastAsia="zh-CN"/>
          <w14:ligatures w14:val="none"/>
        </w:rPr>
        <w:t>.</w:t>
      </w:r>
    </w:p>
    <w:p w14:paraId="58ED0634" w14:textId="2CE83BC9" w:rsidR="00F00592" w:rsidRPr="00042013" w:rsidRDefault="00E3079A" w:rsidP="00E3079A">
      <w:pPr>
        <w:spacing w:after="0" w:line="240" w:lineRule="auto"/>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lastRenderedPageBreak/>
        <w:tab/>
      </w:r>
    </w:p>
    <w:p w14:paraId="1813D1D5" w14:textId="37FBF0B3" w:rsidR="00F00592" w:rsidRPr="00042013" w:rsidRDefault="00F00592" w:rsidP="00B70589">
      <w:pPr>
        <w:tabs>
          <w:tab w:val="left" w:pos="0"/>
          <w:tab w:val="left" w:pos="709"/>
        </w:tabs>
        <w:spacing w:after="0" w:line="240" w:lineRule="auto"/>
        <w:rPr>
          <w:rFonts w:ascii="Times New Roman" w:eastAsia="SimSun" w:hAnsi="Times New Roman" w:cs="Times New Roman"/>
          <w:b/>
          <w:bCs/>
          <w:kern w:val="0"/>
          <w:sz w:val="24"/>
          <w:szCs w:val="24"/>
          <w:shd w:val="clear" w:color="auto" w:fill="FFFFFF"/>
          <w:lang w:eastAsia="zh-CN"/>
          <w14:ligatures w14:val="none"/>
        </w:rPr>
      </w:pPr>
      <w:r w:rsidRPr="00042013">
        <w:rPr>
          <w:rFonts w:ascii="Times New Roman" w:eastAsia="SimSun" w:hAnsi="Times New Roman" w:cs="Times New Roman"/>
          <w:b/>
          <w:bCs/>
          <w:kern w:val="0"/>
          <w:sz w:val="24"/>
          <w:szCs w:val="24"/>
          <w:shd w:val="clear" w:color="auto" w:fill="FFFFFF"/>
          <w:lang w:eastAsia="zh-CN"/>
          <w14:ligatures w14:val="none"/>
        </w:rPr>
        <w:t>Mokyklų veiklos tobulinimas</w:t>
      </w:r>
    </w:p>
    <w:p w14:paraId="4B65A328" w14:textId="77777777" w:rsidR="00F00592" w:rsidRPr="00042013" w:rsidRDefault="00F00592" w:rsidP="00B70589">
      <w:pPr>
        <w:tabs>
          <w:tab w:val="left" w:pos="0"/>
          <w:tab w:val="left" w:pos="709"/>
        </w:tabs>
        <w:spacing w:after="0" w:line="240" w:lineRule="auto"/>
        <w:rPr>
          <w:rFonts w:ascii="Times New Roman" w:eastAsia="SimSun" w:hAnsi="Times New Roman" w:cs="Times New Roman"/>
          <w:b/>
          <w:bCs/>
          <w:kern w:val="0"/>
          <w:sz w:val="24"/>
          <w:szCs w:val="24"/>
          <w:shd w:val="clear" w:color="auto" w:fill="FFFFFF"/>
          <w:lang w:eastAsia="zh-CN"/>
          <w14:ligatures w14:val="none"/>
        </w:rPr>
      </w:pPr>
    </w:p>
    <w:p w14:paraId="7751D879" w14:textId="28E75B75" w:rsidR="00EC2C1F" w:rsidRPr="00042013" w:rsidRDefault="004F7F45" w:rsidP="00EC2C1F">
      <w:pPr>
        <w:tabs>
          <w:tab w:val="left" w:pos="0"/>
          <w:tab w:val="left" w:pos="709"/>
        </w:tabs>
        <w:spacing w:after="0" w:line="240" w:lineRule="auto"/>
        <w:jc w:val="both"/>
        <w:rPr>
          <w:rFonts w:ascii="Times New Roman" w:eastAsia="SimSun" w:hAnsi="Times New Roman" w:cs="Times New Roman"/>
          <w:color w:val="000000"/>
          <w:kern w:val="0"/>
          <w:sz w:val="24"/>
          <w:szCs w:val="24"/>
          <w:shd w:val="clear" w:color="auto" w:fill="FFFFFF"/>
          <w:lang w:eastAsia="zh-CN"/>
          <w14:ligatures w14:val="none"/>
        </w:rPr>
      </w:pPr>
      <w:r w:rsidRPr="00042013">
        <w:rPr>
          <w:rFonts w:ascii="Times New Roman" w:eastAsia="SimSun" w:hAnsi="Times New Roman" w:cs="Times New Roman"/>
          <w:noProof/>
          <w:color w:val="000000"/>
          <w:kern w:val="0"/>
          <w:sz w:val="24"/>
          <w:szCs w:val="24"/>
          <w:shd w:val="clear" w:color="auto" w:fill="FFFFFF"/>
          <w:lang w:eastAsia="zh-CN"/>
          <w14:ligatures w14:val="none"/>
        </w:rPr>
        <w:drawing>
          <wp:anchor distT="0" distB="0" distL="114300" distR="114300" simplePos="0" relativeHeight="251886592" behindDoc="0" locked="0" layoutInCell="1" allowOverlap="1" wp14:anchorId="5A8EE2A9" wp14:editId="13AF746B">
            <wp:simplePos x="0" y="0"/>
            <wp:positionH relativeFrom="column">
              <wp:posOffset>4060190</wp:posOffset>
            </wp:positionH>
            <wp:positionV relativeFrom="paragraph">
              <wp:posOffset>80645</wp:posOffset>
            </wp:positionV>
            <wp:extent cx="2010410" cy="1685925"/>
            <wp:effectExtent l="0" t="0" r="8890" b="9525"/>
            <wp:wrapSquare wrapText="bothSides"/>
            <wp:docPr id="1743574489"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10410" cy="1685925"/>
                    </a:xfrm>
                    <a:prstGeom prst="rect">
                      <a:avLst/>
                    </a:prstGeom>
                    <a:noFill/>
                  </pic:spPr>
                </pic:pic>
              </a:graphicData>
            </a:graphic>
            <wp14:sizeRelH relativeFrom="page">
              <wp14:pctWidth>0</wp14:pctWidth>
            </wp14:sizeRelH>
            <wp14:sizeRelV relativeFrom="page">
              <wp14:pctHeight>0</wp14:pctHeight>
            </wp14:sizeRelV>
          </wp:anchor>
        </w:drawing>
      </w:r>
      <w:r w:rsidR="00F00592" w:rsidRPr="00042013">
        <w:rPr>
          <w:rFonts w:ascii="Times New Roman" w:eastAsia="Calibri" w:hAnsi="Times New Roman" w:cs="Times New Roman"/>
          <w:color w:val="000000"/>
          <w:kern w:val="0"/>
          <w:sz w:val="24"/>
          <w:szCs w:val="24"/>
          <w:shd w:val="clear" w:color="auto" w:fill="FFFFFF"/>
          <w14:ligatures w14:val="none"/>
        </w:rPr>
        <w:tab/>
      </w:r>
      <w:bookmarkStart w:id="118" w:name="_Hlk155469446"/>
      <w:r w:rsidR="00E9459C" w:rsidRPr="00042013">
        <w:rPr>
          <w:rFonts w:ascii="Times New Roman" w:eastAsia="Calibri" w:hAnsi="Times New Roman" w:cs="Times New Roman"/>
          <w:color w:val="000000"/>
          <w:kern w:val="0"/>
          <w:sz w:val="24"/>
          <w:szCs w:val="24"/>
          <w:shd w:val="clear" w:color="auto" w:fill="FFFFFF"/>
          <w14:ligatures w14:val="none"/>
        </w:rPr>
        <w:t>N</w:t>
      </w:r>
      <w:r w:rsidR="00F00592" w:rsidRPr="00042013">
        <w:rPr>
          <w:rFonts w:ascii="Times New Roman" w:eastAsia="SimSun" w:hAnsi="Times New Roman" w:cs="Times New Roman"/>
          <w:kern w:val="0"/>
          <w:sz w:val="24"/>
          <w:szCs w:val="24"/>
          <w:lang w:eastAsia="zh-CN"/>
          <w14:ligatures w14:val="none"/>
        </w:rPr>
        <w:t>uo 202</w:t>
      </w:r>
      <w:r w:rsidR="00971399" w:rsidRPr="00042013">
        <w:rPr>
          <w:rFonts w:ascii="Times New Roman" w:eastAsia="SimSun" w:hAnsi="Times New Roman" w:cs="Times New Roman"/>
          <w:kern w:val="0"/>
          <w:sz w:val="24"/>
          <w:szCs w:val="24"/>
          <w:lang w:eastAsia="zh-CN"/>
          <w14:ligatures w14:val="none"/>
        </w:rPr>
        <w:t>4</w:t>
      </w:r>
      <w:r w:rsidR="00F00592" w:rsidRPr="00042013">
        <w:rPr>
          <w:rFonts w:ascii="Times New Roman" w:eastAsia="SimSun" w:hAnsi="Times New Roman" w:cs="Times New Roman"/>
          <w:kern w:val="0"/>
          <w:sz w:val="24"/>
          <w:szCs w:val="24"/>
          <w:lang w:eastAsia="zh-CN"/>
          <w14:ligatures w14:val="none"/>
        </w:rPr>
        <w:t xml:space="preserve"> m. </w:t>
      </w:r>
      <w:r w:rsidR="000D6A96" w:rsidRPr="00042013">
        <w:rPr>
          <w:rFonts w:ascii="Times New Roman" w:eastAsia="SimSun" w:hAnsi="Times New Roman" w:cs="Times New Roman"/>
          <w:kern w:val="0"/>
          <w:sz w:val="24"/>
          <w:szCs w:val="24"/>
          <w:lang w:eastAsia="zh-CN"/>
          <w14:ligatures w14:val="none"/>
        </w:rPr>
        <w:t xml:space="preserve">pagal jungtinės veiklos sutartį </w:t>
      </w:r>
      <w:r w:rsidR="00F00592" w:rsidRPr="00042013">
        <w:rPr>
          <w:rFonts w:ascii="Times New Roman" w:eastAsia="SimSun" w:hAnsi="Times New Roman" w:cs="Times New Roman"/>
          <w:kern w:val="0"/>
          <w:sz w:val="24"/>
          <w:szCs w:val="24"/>
          <w:shd w:val="clear" w:color="auto" w:fill="FFFFFF"/>
          <w:lang w:eastAsia="zh-CN"/>
          <w14:ligatures w14:val="none"/>
        </w:rPr>
        <w:t>4 savivaldybės mokyklos (Avižienių, Nemenčinės Gedimino, Pagirių ir Rudaminos Ferdinando Ruščico gimnazijos) dalyva</w:t>
      </w:r>
      <w:r w:rsidR="00EC2C1F" w:rsidRPr="00042013">
        <w:rPr>
          <w:rFonts w:ascii="Times New Roman" w:eastAsia="SimSun" w:hAnsi="Times New Roman" w:cs="Times New Roman"/>
          <w:kern w:val="0"/>
          <w:sz w:val="24"/>
          <w:szCs w:val="24"/>
          <w:shd w:val="clear" w:color="auto" w:fill="FFFFFF"/>
          <w:lang w:eastAsia="zh-CN"/>
          <w14:ligatures w14:val="none"/>
        </w:rPr>
        <w:t>vo</w:t>
      </w:r>
      <w:r w:rsidR="00F00592" w:rsidRPr="00042013">
        <w:rPr>
          <w:rFonts w:ascii="Times New Roman" w:eastAsia="SimSun" w:hAnsi="Times New Roman" w:cs="Times New Roman"/>
          <w:kern w:val="0"/>
          <w:sz w:val="24"/>
          <w:szCs w:val="24"/>
          <w:shd w:val="clear" w:color="auto" w:fill="FFFFFF"/>
          <w:lang w:eastAsia="zh-CN"/>
          <w14:ligatures w14:val="none"/>
        </w:rPr>
        <w:t xml:space="preserve"> švietimo </w:t>
      </w:r>
      <w:r w:rsidR="000D6A96" w:rsidRPr="00042013">
        <w:rPr>
          <w:rFonts w:ascii="Times New Roman" w:eastAsia="SimSun" w:hAnsi="Times New Roman" w:cs="Times New Roman"/>
          <w:kern w:val="0"/>
          <w:sz w:val="24"/>
          <w:szCs w:val="24"/>
          <w:shd w:val="clear" w:color="auto" w:fill="FFFFFF"/>
          <w:lang w:eastAsia="zh-CN"/>
          <w14:ligatures w14:val="none"/>
        </w:rPr>
        <w:t xml:space="preserve">plėtros </w:t>
      </w:r>
      <w:r w:rsidR="00F00592" w:rsidRPr="00042013">
        <w:rPr>
          <w:rFonts w:ascii="Times New Roman" w:eastAsia="SimSun" w:hAnsi="Times New Roman" w:cs="Times New Roman"/>
          <w:kern w:val="0"/>
          <w:sz w:val="24"/>
          <w:szCs w:val="24"/>
          <w:shd w:val="clear" w:color="auto" w:fill="FFFFFF"/>
          <w:lang w:eastAsia="zh-CN"/>
          <w14:ligatures w14:val="none"/>
        </w:rPr>
        <w:t>programos</w:t>
      </w:r>
      <w:r w:rsidR="000D6A96" w:rsidRPr="00042013">
        <w:t xml:space="preserve"> </w:t>
      </w:r>
      <w:r w:rsidR="000D6A96" w:rsidRPr="00042013">
        <w:rPr>
          <w:rFonts w:ascii="Times New Roman" w:eastAsia="SimSun" w:hAnsi="Times New Roman" w:cs="Times New Roman"/>
          <w:kern w:val="0"/>
          <w:sz w:val="24"/>
          <w:szCs w:val="24"/>
          <w:shd w:val="clear" w:color="auto" w:fill="FFFFFF"/>
          <w:lang w:eastAsia="zh-CN"/>
          <w14:ligatures w14:val="none"/>
        </w:rPr>
        <w:t>pažangos priemonės</w:t>
      </w:r>
      <w:r w:rsidR="00F00592" w:rsidRPr="00042013">
        <w:rPr>
          <w:rFonts w:ascii="Times New Roman" w:eastAsia="SimSun" w:hAnsi="Times New Roman" w:cs="Times New Roman"/>
          <w:kern w:val="0"/>
          <w:sz w:val="24"/>
          <w:szCs w:val="24"/>
          <w:shd w:val="clear" w:color="auto" w:fill="FFFFFF"/>
          <w:lang w:eastAsia="zh-CN"/>
          <w14:ligatures w14:val="none"/>
        </w:rPr>
        <w:t xml:space="preserve"> „Tūkstantmečio mokyklos</w:t>
      </w:r>
      <w:r w:rsidR="009F07AD" w:rsidRPr="00042013">
        <w:rPr>
          <w:rFonts w:ascii="Times New Roman" w:eastAsia="SimSun" w:hAnsi="Times New Roman" w:cs="Times New Roman"/>
          <w:kern w:val="0"/>
          <w:sz w:val="24"/>
          <w:szCs w:val="24"/>
          <w:shd w:val="clear" w:color="auto" w:fill="FFFFFF"/>
          <w:lang w:eastAsia="zh-CN"/>
          <w14:ligatures w14:val="none"/>
        </w:rPr>
        <w:t xml:space="preserve"> II</w:t>
      </w:r>
      <w:r w:rsidR="00E42250" w:rsidRPr="00042013">
        <w:rPr>
          <w:rFonts w:ascii="Times New Roman" w:eastAsia="SimSun" w:hAnsi="Times New Roman" w:cs="Times New Roman"/>
          <w:kern w:val="0"/>
          <w:sz w:val="24"/>
          <w:szCs w:val="24"/>
          <w:shd w:val="clear" w:color="auto" w:fill="FFFFFF"/>
          <w:lang w:eastAsia="zh-CN"/>
          <w14:ligatures w14:val="none"/>
        </w:rPr>
        <w:t>“</w:t>
      </w:r>
      <w:r w:rsidR="00DB2129" w:rsidRPr="00042013">
        <w:rPr>
          <w:rFonts w:ascii="Times New Roman" w:eastAsia="SimSun" w:hAnsi="Times New Roman" w:cs="Times New Roman"/>
          <w:kern w:val="0"/>
          <w:sz w:val="24"/>
          <w:szCs w:val="24"/>
          <w:shd w:val="clear" w:color="auto" w:fill="FFFFFF"/>
          <w:lang w:eastAsia="zh-CN"/>
          <w14:ligatures w14:val="none"/>
        </w:rPr>
        <w:t xml:space="preserve"> </w:t>
      </w:r>
      <w:r w:rsidR="00F00592" w:rsidRPr="00042013">
        <w:rPr>
          <w:rFonts w:ascii="Times New Roman" w:eastAsia="SimSun" w:hAnsi="Times New Roman" w:cs="Times New Roman"/>
          <w:kern w:val="0"/>
          <w:sz w:val="24"/>
          <w:szCs w:val="24"/>
          <w:shd w:val="clear" w:color="auto" w:fill="FFFFFF"/>
          <w:lang w:eastAsia="zh-CN"/>
          <w14:ligatures w14:val="none"/>
        </w:rPr>
        <w:t>antra</w:t>
      </w:r>
      <w:r w:rsidR="00F06089" w:rsidRPr="00042013">
        <w:rPr>
          <w:rFonts w:ascii="Times New Roman" w:eastAsia="SimSun" w:hAnsi="Times New Roman" w:cs="Times New Roman"/>
          <w:kern w:val="0"/>
          <w:sz w:val="24"/>
          <w:szCs w:val="24"/>
          <w:shd w:val="clear" w:color="auto" w:fill="FFFFFF"/>
          <w:lang w:eastAsia="zh-CN"/>
          <w14:ligatures w14:val="none"/>
        </w:rPr>
        <w:t>ja</w:t>
      </w:r>
      <w:r w:rsidR="00F00592" w:rsidRPr="00042013">
        <w:rPr>
          <w:rFonts w:ascii="Times New Roman" w:eastAsia="SimSun" w:hAnsi="Times New Roman" w:cs="Times New Roman"/>
          <w:kern w:val="0"/>
          <w:sz w:val="24"/>
          <w:szCs w:val="24"/>
          <w:shd w:val="clear" w:color="auto" w:fill="FFFFFF"/>
          <w:lang w:eastAsia="zh-CN"/>
          <w14:ligatures w14:val="none"/>
        </w:rPr>
        <w:t>me sraute</w:t>
      </w:r>
      <w:r w:rsidR="00F00592" w:rsidRPr="00042013">
        <w:rPr>
          <w:rFonts w:ascii="Times New Roman" w:eastAsia="SimSun" w:hAnsi="Times New Roman" w:cs="Times New Roman"/>
          <w:color w:val="000000"/>
          <w:kern w:val="0"/>
          <w:sz w:val="24"/>
          <w:szCs w:val="24"/>
          <w:shd w:val="clear" w:color="auto" w:fill="FFFFFF"/>
          <w:lang w:eastAsia="zh-CN"/>
          <w14:ligatures w14:val="none"/>
        </w:rPr>
        <w:t>, kurio tikslas – mažinti mokinių pasiekimų atotrūkius, sudarant kokybiškas ugdymo(si) sąlygas. Siekiant šio tikslo</w:t>
      </w:r>
      <w:r w:rsidR="00EC2C1F" w:rsidRPr="00042013">
        <w:rPr>
          <w:rFonts w:ascii="Times New Roman" w:eastAsia="SimSun" w:hAnsi="Times New Roman" w:cs="Times New Roman"/>
          <w:color w:val="000000"/>
          <w:kern w:val="0"/>
          <w:sz w:val="24"/>
          <w:szCs w:val="24"/>
          <w:shd w:val="clear" w:color="auto" w:fill="FFFFFF"/>
          <w:lang w:eastAsia="zh-CN"/>
          <w14:ligatures w14:val="none"/>
        </w:rPr>
        <w:t xml:space="preserve"> buvo </w:t>
      </w:r>
      <w:r w:rsidR="00F00592" w:rsidRPr="00042013">
        <w:rPr>
          <w:rFonts w:ascii="Times New Roman" w:eastAsia="SimSun" w:hAnsi="Times New Roman" w:cs="Times New Roman"/>
          <w:color w:val="000000"/>
          <w:kern w:val="0"/>
          <w:sz w:val="24"/>
          <w:szCs w:val="24"/>
          <w:shd w:val="clear" w:color="auto" w:fill="FFFFFF"/>
          <w:lang w:eastAsia="zh-CN"/>
          <w14:ligatures w14:val="none"/>
        </w:rPr>
        <w:t>kuri</w:t>
      </w:r>
      <w:r w:rsidR="009F07AD" w:rsidRPr="00042013">
        <w:rPr>
          <w:rFonts w:ascii="Times New Roman" w:eastAsia="SimSun" w:hAnsi="Times New Roman" w:cs="Times New Roman"/>
          <w:color w:val="000000"/>
          <w:kern w:val="0"/>
          <w:sz w:val="24"/>
          <w:szCs w:val="24"/>
          <w:shd w:val="clear" w:color="auto" w:fill="FFFFFF"/>
          <w:lang w:eastAsia="zh-CN"/>
          <w14:ligatures w14:val="none"/>
        </w:rPr>
        <w:t>amas</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švietimo bendruomenės lyderystės tinkl</w:t>
      </w:r>
      <w:r w:rsidR="009F07AD" w:rsidRPr="00042013">
        <w:rPr>
          <w:rFonts w:ascii="Times New Roman" w:eastAsia="SimSun" w:hAnsi="Times New Roman" w:cs="Times New Roman"/>
          <w:color w:val="000000"/>
          <w:kern w:val="0"/>
          <w:sz w:val="24"/>
          <w:szCs w:val="24"/>
          <w:shd w:val="clear" w:color="auto" w:fill="FFFFFF"/>
          <w:lang w:eastAsia="zh-CN"/>
          <w14:ligatures w14:val="none"/>
        </w:rPr>
        <w:t>as</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Vilniaus rajono mokyklose, pl</w:t>
      </w:r>
      <w:r w:rsidR="009F07AD" w:rsidRPr="00042013">
        <w:rPr>
          <w:rFonts w:ascii="Times New Roman" w:eastAsia="SimSun" w:hAnsi="Times New Roman" w:cs="Times New Roman"/>
          <w:color w:val="000000"/>
          <w:kern w:val="0"/>
          <w:sz w:val="24"/>
          <w:szCs w:val="24"/>
          <w:shd w:val="clear" w:color="auto" w:fill="FFFFFF"/>
          <w:lang w:eastAsia="zh-CN"/>
          <w14:ligatures w14:val="none"/>
        </w:rPr>
        <w:t>ečiamas</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įtrauk</w:t>
      </w:r>
      <w:r w:rsidR="009F07AD" w:rsidRPr="00042013">
        <w:rPr>
          <w:rFonts w:ascii="Times New Roman" w:eastAsia="SimSun" w:hAnsi="Times New Roman" w:cs="Times New Roman"/>
          <w:color w:val="000000"/>
          <w:kern w:val="0"/>
          <w:sz w:val="24"/>
          <w:szCs w:val="24"/>
          <w:shd w:val="clear" w:color="auto" w:fill="FFFFFF"/>
          <w:lang w:eastAsia="zh-CN"/>
          <w14:ligatures w14:val="none"/>
        </w:rPr>
        <w:t>usis</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ugdym</w:t>
      </w:r>
      <w:r w:rsidR="009F07AD" w:rsidRPr="00042013">
        <w:rPr>
          <w:rFonts w:ascii="Times New Roman" w:eastAsia="SimSun" w:hAnsi="Times New Roman" w:cs="Times New Roman"/>
          <w:color w:val="000000"/>
          <w:kern w:val="0"/>
          <w:sz w:val="24"/>
          <w:szCs w:val="24"/>
          <w:shd w:val="clear" w:color="auto" w:fill="FFFFFF"/>
          <w:lang w:eastAsia="zh-CN"/>
          <w14:ligatures w14:val="none"/>
        </w:rPr>
        <w:t>as,</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tobulinant vadovų, pedagogų ir švietimo pagalbos specialistų kompetencijas bei modernizuojant erdves darbui su specialiųjų ugdymosi poreikių </w:t>
      </w:r>
      <w:r w:rsidR="009F07AD" w:rsidRPr="00042013">
        <w:rPr>
          <w:rFonts w:ascii="Times New Roman" w:eastAsia="SimSun" w:hAnsi="Times New Roman" w:cs="Times New Roman"/>
          <w:color w:val="000000"/>
          <w:kern w:val="0"/>
          <w:sz w:val="24"/>
          <w:szCs w:val="24"/>
          <w:shd w:val="clear" w:color="auto" w:fill="FFFFFF"/>
          <w:lang w:eastAsia="zh-CN"/>
          <w14:ligatures w14:val="none"/>
        </w:rPr>
        <w:t xml:space="preserve">turinčiais </w:t>
      </w:r>
      <w:r w:rsidR="00F00592" w:rsidRPr="00042013">
        <w:rPr>
          <w:rFonts w:ascii="Times New Roman" w:eastAsia="SimSun" w:hAnsi="Times New Roman" w:cs="Times New Roman"/>
          <w:color w:val="000000"/>
          <w:kern w:val="0"/>
          <w:sz w:val="24"/>
          <w:szCs w:val="24"/>
          <w:shd w:val="clear" w:color="auto" w:fill="FFFFFF"/>
          <w:lang w:eastAsia="zh-CN"/>
          <w14:ligatures w14:val="none"/>
        </w:rPr>
        <w:t>mokiniais, kuri</w:t>
      </w:r>
      <w:r w:rsidR="009F07AD" w:rsidRPr="00042013">
        <w:rPr>
          <w:rFonts w:ascii="Times New Roman" w:eastAsia="SimSun" w:hAnsi="Times New Roman" w:cs="Times New Roman"/>
          <w:color w:val="000000"/>
          <w:kern w:val="0"/>
          <w:sz w:val="24"/>
          <w:szCs w:val="24"/>
          <w:shd w:val="clear" w:color="auto" w:fill="FFFFFF"/>
          <w:lang w:eastAsia="zh-CN"/>
          <w14:ligatures w14:val="none"/>
        </w:rPr>
        <w:t>ama</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viening</w:t>
      </w:r>
      <w:r w:rsidR="009F07AD" w:rsidRPr="00042013">
        <w:rPr>
          <w:rFonts w:ascii="Times New Roman" w:eastAsia="SimSun" w:hAnsi="Times New Roman" w:cs="Times New Roman"/>
          <w:color w:val="000000"/>
          <w:kern w:val="0"/>
          <w:sz w:val="24"/>
          <w:szCs w:val="24"/>
          <w:shd w:val="clear" w:color="auto" w:fill="FFFFFF"/>
          <w:lang w:eastAsia="zh-CN"/>
          <w14:ligatures w14:val="none"/>
        </w:rPr>
        <w:t>a</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kultūrinio ugdymo sistem</w:t>
      </w:r>
      <w:r w:rsidR="009F07AD" w:rsidRPr="00042013">
        <w:rPr>
          <w:rFonts w:ascii="Times New Roman" w:eastAsia="SimSun" w:hAnsi="Times New Roman" w:cs="Times New Roman"/>
          <w:color w:val="000000"/>
          <w:kern w:val="0"/>
          <w:sz w:val="24"/>
          <w:szCs w:val="24"/>
          <w:shd w:val="clear" w:color="auto" w:fill="FFFFFF"/>
          <w:lang w:eastAsia="zh-CN"/>
          <w14:ligatures w14:val="none"/>
        </w:rPr>
        <w:t>a,</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integruo</w:t>
      </w:r>
      <w:r w:rsidR="009F07AD" w:rsidRPr="00042013">
        <w:rPr>
          <w:rFonts w:ascii="Times New Roman" w:eastAsia="SimSun" w:hAnsi="Times New Roman" w:cs="Times New Roman"/>
          <w:color w:val="000000"/>
          <w:kern w:val="0"/>
          <w:sz w:val="24"/>
          <w:szCs w:val="24"/>
          <w:shd w:val="clear" w:color="auto" w:fill="FFFFFF"/>
          <w:lang w:eastAsia="zh-CN"/>
          <w14:ligatures w14:val="none"/>
        </w:rPr>
        <w:t>jant</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ją į formalųjį švietimą, gerin</w:t>
      </w:r>
      <w:r w:rsidR="009F07AD" w:rsidRPr="00042013">
        <w:rPr>
          <w:rFonts w:ascii="Times New Roman" w:eastAsia="SimSun" w:hAnsi="Times New Roman" w:cs="Times New Roman"/>
          <w:color w:val="000000"/>
          <w:kern w:val="0"/>
          <w:sz w:val="24"/>
          <w:szCs w:val="24"/>
          <w:shd w:val="clear" w:color="auto" w:fill="FFFFFF"/>
          <w:lang w:eastAsia="zh-CN"/>
          <w14:ligatures w14:val="none"/>
        </w:rPr>
        <w:t>ama</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STEAM ugdymo kokyb</w:t>
      </w:r>
      <w:r w:rsidR="009F07AD" w:rsidRPr="00042013">
        <w:rPr>
          <w:rFonts w:ascii="Times New Roman" w:eastAsia="SimSun" w:hAnsi="Times New Roman" w:cs="Times New Roman"/>
          <w:color w:val="000000"/>
          <w:kern w:val="0"/>
          <w:sz w:val="24"/>
          <w:szCs w:val="24"/>
          <w:shd w:val="clear" w:color="auto" w:fill="FFFFFF"/>
          <w:lang w:eastAsia="zh-CN"/>
          <w14:ligatures w14:val="none"/>
        </w:rPr>
        <w:t>ė</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w:t>
      </w:r>
      <w:bookmarkEnd w:id="118"/>
      <w:r w:rsidR="009F07AD" w:rsidRPr="00042013">
        <w:rPr>
          <w:rFonts w:ascii="Times New Roman" w:eastAsia="SimSun" w:hAnsi="Times New Roman" w:cs="Times New Roman"/>
          <w:color w:val="000000"/>
          <w:kern w:val="0"/>
          <w:sz w:val="24"/>
          <w:szCs w:val="24"/>
          <w:shd w:val="clear" w:color="auto" w:fill="FFFFFF"/>
          <w:lang w:eastAsia="zh-CN"/>
          <w14:ligatures w14:val="none"/>
        </w:rPr>
        <w:t>Vykdo</w:t>
      </w:r>
      <w:r w:rsidR="00F00592" w:rsidRPr="00042013">
        <w:rPr>
          <w:rFonts w:ascii="Times New Roman" w:eastAsia="SimSun" w:hAnsi="Times New Roman" w:cs="Times New Roman"/>
          <w:color w:val="000000"/>
          <w:kern w:val="0"/>
          <w:sz w:val="24"/>
          <w:szCs w:val="24"/>
          <w:shd w:val="clear" w:color="auto" w:fill="FFFFFF"/>
          <w:lang w:eastAsia="zh-CN"/>
          <w14:ligatures w14:val="none"/>
        </w:rPr>
        <w:t>mos veiklos –</w:t>
      </w:r>
      <w:r w:rsidR="00BB0AFE" w:rsidRPr="00042013">
        <w:rPr>
          <w:rFonts w:ascii="Times New Roman" w:eastAsia="SimSun" w:hAnsi="Times New Roman" w:cs="Times New Roman"/>
          <w:color w:val="000000"/>
          <w:kern w:val="0"/>
          <w:sz w:val="24"/>
          <w:szCs w:val="24"/>
          <w:shd w:val="clear" w:color="auto" w:fill="FFFFFF"/>
          <w:lang w:eastAsia="zh-CN"/>
          <w14:ligatures w14:val="none"/>
        </w:rPr>
        <w:t xml:space="preserve"> </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vadovų, mokytojų ir pagalbos mokiniui specialistų kvalifikacijos kėlimas, stažuotės, mokymai, konferencijos, mokinių įtraukimas į veiklas, projektus, integruotus užsiėmimus, naujų įtraukiojo ugdymo metodų ir praktikų diegimas. </w:t>
      </w:r>
      <w:r w:rsidR="0000291B" w:rsidRPr="00042013">
        <w:rPr>
          <w:rFonts w:ascii="Times New Roman" w:eastAsia="SimSun" w:hAnsi="Times New Roman" w:cs="Times New Roman"/>
          <w:color w:val="000000"/>
          <w:kern w:val="0"/>
          <w:sz w:val="24"/>
          <w:szCs w:val="24"/>
          <w:shd w:val="clear" w:color="auto" w:fill="FFFFFF"/>
          <w:lang w:eastAsia="zh-CN"/>
          <w14:ligatures w14:val="none"/>
        </w:rPr>
        <w:t xml:space="preserve">Pagal šį projektą </w:t>
      </w:r>
      <w:r w:rsidR="00EC2C1F" w:rsidRPr="00042013">
        <w:rPr>
          <w:rFonts w:ascii="Times New Roman" w:eastAsia="SimSun" w:hAnsi="Times New Roman" w:cs="Times New Roman"/>
          <w:color w:val="000000"/>
          <w:kern w:val="0"/>
          <w:sz w:val="24"/>
          <w:szCs w:val="24"/>
          <w:shd w:val="clear" w:color="auto" w:fill="FFFFFF"/>
          <w:lang w:eastAsia="zh-CN"/>
          <w14:ligatures w14:val="none"/>
        </w:rPr>
        <w:t xml:space="preserve">buvo </w:t>
      </w:r>
      <w:r w:rsidR="009F07AD" w:rsidRPr="00042013">
        <w:rPr>
          <w:rFonts w:ascii="Times New Roman" w:eastAsia="SimSun" w:hAnsi="Times New Roman" w:cs="Times New Roman"/>
          <w:color w:val="000000"/>
          <w:kern w:val="0"/>
          <w:sz w:val="24"/>
          <w:szCs w:val="24"/>
          <w:shd w:val="clear" w:color="auto" w:fill="FFFFFF"/>
          <w:lang w:eastAsia="zh-CN"/>
          <w14:ligatures w14:val="none"/>
        </w:rPr>
        <w:t>vykdo</w:t>
      </w:r>
      <w:r w:rsidR="0000291B" w:rsidRPr="00042013">
        <w:rPr>
          <w:rFonts w:ascii="Times New Roman" w:eastAsia="SimSun" w:hAnsi="Times New Roman" w:cs="Times New Roman"/>
          <w:color w:val="000000"/>
          <w:kern w:val="0"/>
          <w:sz w:val="24"/>
          <w:szCs w:val="24"/>
          <w:shd w:val="clear" w:color="auto" w:fill="FFFFFF"/>
          <w:lang w:eastAsia="zh-CN"/>
          <w14:ligatures w14:val="none"/>
        </w:rPr>
        <w:t>ma</w:t>
      </w:r>
      <w:r w:rsidR="00F00592" w:rsidRPr="00042013">
        <w:rPr>
          <w:rFonts w:ascii="Times New Roman" w:eastAsia="SimSun" w:hAnsi="Times New Roman" w:cs="Times New Roman"/>
          <w:color w:val="000000"/>
          <w:kern w:val="0"/>
          <w:sz w:val="24"/>
          <w:szCs w:val="24"/>
          <w:shd w:val="clear" w:color="auto" w:fill="FFFFFF"/>
          <w:lang w:eastAsia="zh-CN"/>
          <w14:ligatures w14:val="none"/>
        </w:rPr>
        <w:t>s mokyklų veiklos tobulinim</w:t>
      </w:r>
      <w:r w:rsidR="0000291B" w:rsidRPr="00042013">
        <w:rPr>
          <w:rFonts w:ascii="Times New Roman" w:eastAsia="SimSun" w:hAnsi="Times New Roman" w:cs="Times New Roman"/>
          <w:color w:val="000000"/>
          <w:kern w:val="0"/>
          <w:sz w:val="24"/>
          <w:szCs w:val="24"/>
          <w:shd w:val="clear" w:color="auto" w:fill="FFFFFF"/>
          <w:lang w:eastAsia="zh-CN"/>
          <w14:ligatures w14:val="none"/>
        </w:rPr>
        <w:t>o</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 </w:t>
      </w:r>
      <w:r w:rsidR="0000291B" w:rsidRPr="00042013">
        <w:rPr>
          <w:rFonts w:ascii="Times New Roman" w:eastAsia="SimSun" w:hAnsi="Times New Roman" w:cs="Times New Roman"/>
          <w:color w:val="000000"/>
          <w:kern w:val="0"/>
          <w:sz w:val="24"/>
          <w:szCs w:val="24"/>
          <w:shd w:val="clear" w:color="auto" w:fill="FFFFFF"/>
          <w:lang w:eastAsia="zh-CN"/>
          <w14:ligatures w14:val="none"/>
        </w:rPr>
        <w:t xml:space="preserve">finansavimas </w:t>
      </w:r>
      <w:r w:rsidR="00F00592" w:rsidRPr="00042013">
        <w:rPr>
          <w:rFonts w:ascii="Times New Roman" w:eastAsia="SimSun" w:hAnsi="Times New Roman" w:cs="Times New Roman"/>
          <w:color w:val="000000"/>
          <w:kern w:val="0"/>
          <w:sz w:val="24"/>
          <w:szCs w:val="24"/>
          <w:shd w:val="clear" w:color="auto" w:fill="FFFFFF"/>
          <w:lang w:eastAsia="zh-CN"/>
          <w14:ligatures w14:val="none"/>
        </w:rPr>
        <w:t xml:space="preserve">4-iose srityse: lyderystė, įtraukusis ugdymas, kultūrinis ugdymas, STEAM ugdymas. </w:t>
      </w:r>
    </w:p>
    <w:p w14:paraId="34DD0057" w14:textId="0A688AD2" w:rsidR="001802E4" w:rsidRPr="00042013" w:rsidRDefault="00EC2C1F" w:rsidP="001802E4">
      <w:pPr>
        <w:tabs>
          <w:tab w:val="left" w:pos="0"/>
          <w:tab w:val="left" w:pos="709"/>
        </w:tabs>
        <w:spacing w:after="0" w:line="240" w:lineRule="auto"/>
        <w:jc w:val="both"/>
        <w:rPr>
          <w:rFonts w:ascii="Times New Roman" w:eastAsia="Times New Roman" w:hAnsi="Times New Roman"/>
          <w:sz w:val="24"/>
          <w:szCs w:val="24"/>
          <w:lang w:eastAsia="lt-LT"/>
        </w:rPr>
      </w:pPr>
      <w:r w:rsidRPr="00042013">
        <w:rPr>
          <w:rFonts w:ascii="Times New Roman" w:eastAsia="SimSun" w:hAnsi="Times New Roman" w:cs="Times New Roman"/>
          <w:color w:val="000000"/>
          <w:kern w:val="0"/>
          <w:sz w:val="24"/>
          <w:szCs w:val="24"/>
          <w:shd w:val="clear" w:color="auto" w:fill="FFFFFF"/>
          <w:lang w:eastAsia="zh-CN"/>
          <w14:ligatures w14:val="none"/>
        </w:rPr>
        <w:tab/>
      </w:r>
      <w:r w:rsidR="008D7FF5" w:rsidRPr="00042013">
        <w:rPr>
          <w:rFonts w:ascii="Times New Roman" w:hAnsi="Times New Roman"/>
          <w:sz w:val="24"/>
          <w:szCs w:val="24"/>
        </w:rPr>
        <w:t xml:space="preserve">„Tūkstantmečio mokyklų II“ programa Vilniaus rajone tapo reikšmingu švietimo pažangos veiksniu, sudariusiu sąlygas kryptingai stiprinti bendrojo ugdymo mokyklų veiklos kokybę, mažinti ugdymo galimybių skirtumus ir kurti šiuolaikišką, mokinio poreikius atliepiančią mokymosi aplinką. Programos įgyvendinimo laikotarpiu Vilniaus rajono </w:t>
      </w:r>
      <w:r w:rsidR="001802E4" w:rsidRPr="00042013">
        <w:rPr>
          <w:rFonts w:ascii="Times New Roman" w:hAnsi="Times New Roman"/>
          <w:sz w:val="24"/>
          <w:szCs w:val="24"/>
        </w:rPr>
        <w:t xml:space="preserve">savivaldybės </w:t>
      </w:r>
      <w:r w:rsidR="008D7FF5" w:rsidRPr="00042013">
        <w:rPr>
          <w:rFonts w:ascii="Times New Roman" w:hAnsi="Times New Roman"/>
          <w:sz w:val="24"/>
          <w:szCs w:val="24"/>
        </w:rPr>
        <w:t>mokyklose buvo įgyvendintos įvairios veiklos, skirtos mokinių kompetencijų ugdymui, mokytojų profesiniam tobulėjimui, ugdymo aplinkų gerinimui ir bendruomenės įsitraukimui stiprinti.</w:t>
      </w:r>
      <w:r w:rsidR="008D7FF5" w:rsidRPr="00042013">
        <w:rPr>
          <w:rFonts w:ascii="Times New Roman" w:eastAsia="Times New Roman" w:hAnsi="Times New Roman"/>
          <w:sz w:val="24"/>
          <w:szCs w:val="24"/>
          <w:lang w:eastAsia="lt-LT"/>
        </w:rPr>
        <w:t xml:space="preserve"> Programos esmė – sudaryti sąlygas kiekvienam mokiniui mokytis šiuolaikiškoje, įtraukioje ir atviroje mokykloje, mažinti ugdymosi galimybių skirtumus bei stiprinti mokyklų gebėjimą kartu kurti pažangą.</w:t>
      </w:r>
      <w:r w:rsidR="001802E4" w:rsidRPr="00042013">
        <w:rPr>
          <w:rFonts w:ascii="Times New Roman" w:eastAsia="Times New Roman" w:hAnsi="Times New Roman"/>
          <w:sz w:val="24"/>
          <w:szCs w:val="24"/>
          <w:lang w:eastAsia="lt-LT"/>
        </w:rPr>
        <w:t xml:space="preserve"> </w:t>
      </w:r>
      <w:r w:rsidR="008D7FF5" w:rsidRPr="00042013">
        <w:rPr>
          <w:rFonts w:ascii="Times New Roman" w:eastAsia="Times New Roman" w:hAnsi="Times New Roman"/>
          <w:sz w:val="24"/>
          <w:szCs w:val="24"/>
          <w:lang w:eastAsia="lt-LT"/>
        </w:rPr>
        <w:t xml:space="preserve">Vilniaus rajono </w:t>
      </w:r>
      <w:r w:rsidR="001802E4" w:rsidRPr="00042013">
        <w:rPr>
          <w:rFonts w:ascii="Times New Roman" w:eastAsia="Times New Roman" w:hAnsi="Times New Roman"/>
          <w:sz w:val="24"/>
          <w:szCs w:val="24"/>
          <w:lang w:eastAsia="lt-LT"/>
        </w:rPr>
        <w:t xml:space="preserve">savivaldybės </w:t>
      </w:r>
      <w:r w:rsidR="008D7FF5" w:rsidRPr="00042013">
        <w:rPr>
          <w:rFonts w:ascii="Times New Roman" w:eastAsia="Times New Roman" w:hAnsi="Times New Roman"/>
          <w:sz w:val="24"/>
          <w:szCs w:val="24"/>
          <w:lang w:eastAsia="lt-LT"/>
        </w:rPr>
        <w:t xml:space="preserve">mokyklose įgyvendintos </w:t>
      </w:r>
      <w:r w:rsidR="001802E4" w:rsidRPr="00042013">
        <w:rPr>
          <w:rFonts w:ascii="Times New Roman" w:eastAsia="Times New Roman" w:hAnsi="Times New Roman"/>
          <w:sz w:val="24"/>
          <w:szCs w:val="24"/>
          <w:lang w:eastAsia="lt-LT"/>
        </w:rPr>
        <w:t xml:space="preserve">„Tūkstantmečio mokyklos II“ </w:t>
      </w:r>
      <w:r w:rsidR="008D7FF5" w:rsidRPr="00042013">
        <w:rPr>
          <w:rFonts w:ascii="Times New Roman" w:eastAsia="Times New Roman" w:hAnsi="Times New Roman"/>
          <w:sz w:val="24"/>
          <w:szCs w:val="24"/>
          <w:lang w:eastAsia="lt-LT"/>
        </w:rPr>
        <w:t xml:space="preserve">veiklos parodė, kad pažanga atsiranda tuomet, kai pokyčiai apima ne vien atskiras iniciatyvas, bet visą mokyklos bendruomenę – mokinius, mokytojus, vadovus, pagalbos specialistus, tėvus ir socialinius partnerius. Programos metu sukurtos naujos ugdymo praktikos, sustiprintos mokytojų kompetencijos, išplėstos mokinių mokymosi galimybės ir sudarytos sąlygos mokykloms aktyviau bendradarbiauti tarpusavyje. Vienas reikšmingiausių </w:t>
      </w:r>
      <w:r w:rsidR="001802E4" w:rsidRPr="00042013">
        <w:rPr>
          <w:rFonts w:ascii="Times New Roman" w:eastAsia="SimSun" w:hAnsi="Times New Roman" w:cs="Times New Roman"/>
          <w:kern w:val="0"/>
          <w:sz w:val="24"/>
          <w:szCs w:val="24"/>
          <w:shd w:val="clear" w:color="auto" w:fill="FFFFFF"/>
          <w:lang w:eastAsia="zh-CN"/>
          <w14:ligatures w14:val="none"/>
        </w:rPr>
        <w:t xml:space="preserve">„Tūkstantmečio mokyklos II“ </w:t>
      </w:r>
      <w:r w:rsidR="008D7FF5" w:rsidRPr="00042013">
        <w:rPr>
          <w:rFonts w:ascii="Times New Roman" w:eastAsia="Times New Roman" w:hAnsi="Times New Roman"/>
          <w:sz w:val="24"/>
          <w:szCs w:val="24"/>
          <w:lang w:eastAsia="lt-LT"/>
        </w:rPr>
        <w:t xml:space="preserve">programos rezultatų – sustiprėjusi mokymosi kultūra, paremta patirtiniu ugdymu, tyrinėjimu ir praktiniu žinių taikymu. STEAM veiklos suteikė mokiniams galimybę mokytis ne tik klasėje, bet ir laboratorijose, gamtoje, kultūrinėse erdvėse, per projektus ir realių problemų sprendimą. Mokslo mugė, STEAM konferencija, patyriminės ekspedicijos ir stovyklos parodė, kad mokiniai geba ne tik įsisavinti informaciją, bet ir ją analizuoti, kurti sprendimus, pristatyti savo idėjas bei reflektuoti mokymosi procesą. Ypač svarbus pasiekimas – pradėta formuoti nuosekli STEAM ugdymo kultūra Vilniaus rajono </w:t>
      </w:r>
      <w:r w:rsidR="001802E4" w:rsidRPr="00042013">
        <w:rPr>
          <w:rFonts w:ascii="Times New Roman" w:eastAsia="Times New Roman" w:hAnsi="Times New Roman"/>
          <w:sz w:val="24"/>
          <w:szCs w:val="24"/>
          <w:lang w:eastAsia="lt-LT"/>
        </w:rPr>
        <w:t xml:space="preserve">savivaldybės </w:t>
      </w:r>
      <w:r w:rsidR="008D7FF5" w:rsidRPr="00042013">
        <w:rPr>
          <w:rFonts w:ascii="Times New Roman" w:eastAsia="Times New Roman" w:hAnsi="Times New Roman"/>
          <w:sz w:val="24"/>
          <w:szCs w:val="24"/>
          <w:lang w:eastAsia="lt-LT"/>
        </w:rPr>
        <w:t>mokyklose. Sukurtos bendradarbiavimo erdvės leido mokytojams dal</w:t>
      </w:r>
      <w:r w:rsidR="00540935" w:rsidRPr="00042013">
        <w:rPr>
          <w:rFonts w:ascii="Times New Roman" w:eastAsia="Times New Roman" w:hAnsi="Times New Roman"/>
          <w:sz w:val="24"/>
          <w:szCs w:val="24"/>
          <w:lang w:eastAsia="lt-LT"/>
        </w:rPr>
        <w:t>in</w:t>
      </w:r>
      <w:r w:rsidR="008D7FF5" w:rsidRPr="00042013">
        <w:rPr>
          <w:rFonts w:ascii="Times New Roman" w:eastAsia="Times New Roman" w:hAnsi="Times New Roman"/>
          <w:sz w:val="24"/>
          <w:szCs w:val="24"/>
          <w:lang w:eastAsia="lt-LT"/>
        </w:rPr>
        <w:t>tis patirtimi, pristatyti veiksmingus metodus ir kartu ieškoti naujų ugdymo sprendimų. Tokia tinklaveika sudar</w:t>
      </w:r>
      <w:r w:rsidR="00540935" w:rsidRPr="00042013">
        <w:rPr>
          <w:rFonts w:ascii="Times New Roman" w:eastAsia="Times New Roman" w:hAnsi="Times New Roman"/>
          <w:sz w:val="24"/>
          <w:szCs w:val="24"/>
          <w:lang w:eastAsia="lt-LT"/>
        </w:rPr>
        <w:t>ė</w:t>
      </w:r>
      <w:r w:rsidR="008D7FF5" w:rsidRPr="00042013">
        <w:rPr>
          <w:rFonts w:ascii="Times New Roman" w:eastAsia="Times New Roman" w:hAnsi="Times New Roman"/>
          <w:sz w:val="24"/>
          <w:szCs w:val="24"/>
          <w:lang w:eastAsia="lt-LT"/>
        </w:rPr>
        <w:t xml:space="preserve"> prielaidas, kad įgytos žinios ir sukurtos praktikos neliktų tik atskirų projektų rezultatu, bet būtų tęsiamos kasdieniame ugdymo procese. Ne mažiau reikšmingas pokytis – stiprėjanti įtraukties kultūra mokyklose. Įgyvendintos „Logoritmikos“, dailės terapijos, mediacijos ir kitos veiklos padėjo mokyklų bendruomenėms geriau suprasti individualius mokinių poreikius, ieškoti įvairių pagalbos formų ir kurti saugesnę emocinę aplinką. Įtraukusis ugdymas tapo suvokiamas ne tik kaip pagalbos priemonių taikymas, bet kaip visos mokyklos kultūros dalis, kurioje svarbus kiekvieno mokinio dalyvavimas, savijauta ir galimybė patirti sėkmę. </w:t>
      </w:r>
      <w:r w:rsidR="001802E4" w:rsidRPr="00042013">
        <w:rPr>
          <w:rFonts w:ascii="Times New Roman" w:eastAsia="Times New Roman" w:hAnsi="Times New Roman"/>
          <w:sz w:val="24"/>
          <w:szCs w:val="24"/>
          <w:lang w:eastAsia="lt-LT"/>
        </w:rPr>
        <w:t xml:space="preserve">„Tūkstantmečio mokyklos II“ </w:t>
      </w:r>
      <w:r w:rsidR="008D7FF5" w:rsidRPr="00042013">
        <w:rPr>
          <w:rFonts w:ascii="Times New Roman" w:eastAsia="Times New Roman" w:hAnsi="Times New Roman"/>
          <w:sz w:val="24"/>
          <w:szCs w:val="24"/>
          <w:lang w:eastAsia="lt-LT"/>
        </w:rPr>
        <w:t xml:space="preserve">programos poveikis atsispindėjo ir kultūrinio ugdymo srityje. Festivalis-praktikumas „Spektras“, bendruomeninės iniciatyvos bei </w:t>
      </w:r>
      <w:r w:rsidR="008D7FF5" w:rsidRPr="00042013">
        <w:rPr>
          <w:rFonts w:ascii="Times New Roman" w:eastAsia="Times New Roman" w:hAnsi="Times New Roman"/>
          <w:sz w:val="24"/>
          <w:szCs w:val="24"/>
          <w:lang w:eastAsia="lt-LT"/>
        </w:rPr>
        <w:lastRenderedPageBreak/>
        <w:t>meninės veiklos sustiprino mokinių kūrybinę raišką, skatino bendradarbiavimą ir sudarė sąlygas mokiniams tapti aktyviais kultūros kūrėjais. Meninės veiklos padėjo ugdyti ne tik kūrybiškumą, bet ir socialines kompetencijas – gebėjimą veikti komandoje, priimti kitokią nuomonę, pažinti skirtingas kultūras ir kurti bendrą rezultatą. Svarbus ilgalaikis programos rezultatas – sustiprėj</w:t>
      </w:r>
      <w:r w:rsidR="001802E4" w:rsidRPr="00042013">
        <w:rPr>
          <w:rFonts w:ascii="Times New Roman" w:eastAsia="Times New Roman" w:hAnsi="Times New Roman"/>
          <w:sz w:val="24"/>
          <w:szCs w:val="24"/>
          <w:lang w:eastAsia="lt-LT"/>
        </w:rPr>
        <w:t>usi</w:t>
      </w:r>
      <w:r w:rsidR="008D7FF5" w:rsidRPr="00042013">
        <w:rPr>
          <w:rFonts w:ascii="Times New Roman" w:eastAsia="Times New Roman" w:hAnsi="Times New Roman"/>
          <w:sz w:val="24"/>
          <w:szCs w:val="24"/>
          <w:lang w:eastAsia="lt-LT"/>
        </w:rPr>
        <w:t xml:space="preserve"> mokytojų profesin</w:t>
      </w:r>
      <w:r w:rsidR="001802E4" w:rsidRPr="00042013">
        <w:rPr>
          <w:rFonts w:ascii="Times New Roman" w:eastAsia="Times New Roman" w:hAnsi="Times New Roman"/>
          <w:sz w:val="24"/>
          <w:szCs w:val="24"/>
          <w:lang w:eastAsia="lt-LT"/>
        </w:rPr>
        <w:t>ė</w:t>
      </w:r>
      <w:r w:rsidR="008D7FF5" w:rsidRPr="00042013">
        <w:rPr>
          <w:rFonts w:ascii="Times New Roman" w:eastAsia="Times New Roman" w:hAnsi="Times New Roman"/>
          <w:sz w:val="24"/>
          <w:szCs w:val="24"/>
          <w:lang w:eastAsia="lt-LT"/>
        </w:rPr>
        <w:t xml:space="preserve"> kompetencija. Danijos stažuotė, fenomenais grįsto ugdymo mokymai, STEAM kompetencijų plėtra ir tarpusavio patirties sklaida paskatino pedagogus permąstyti ugdymo procesą, taikyti modernesnius metodus ir daugiau dėmesio skirti mokinio aktyvumui bei savarankiškumui. Profesinio augimo veiklos prisidėjo prie mokytojo vaidmens kaitos – mokytojas tampa ne tik žinių perteikėju, bet ir mokymosi proceso organizatoriumi, tyrinėjimo skatintoju, konsultantu bei pokyčio iniciatoriumi. Ši kultūrinė transformacija yra vienas svarbiausių </w:t>
      </w:r>
      <w:r w:rsidR="001802E4" w:rsidRPr="00042013">
        <w:rPr>
          <w:rFonts w:ascii="Times New Roman" w:eastAsia="SimSun" w:hAnsi="Times New Roman" w:cs="Times New Roman"/>
          <w:kern w:val="0"/>
          <w:sz w:val="24"/>
          <w:szCs w:val="24"/>
          <w:shd w:val="clear" w:color="auto" w:fill="FFFFFF"/>
          <w:lang w:eastAsia="zh-CN"/>
          <w14:ligatures w14:val="none"/>
        </w:rPr>
        <w:t xml:space="preserve">„Tūkstantmečio mokyklos II“ </w:t>
      </w:r>
      <w:r w:rsidR="008D7FF5" w:rsidRPr="00042013">
        <w:rPr>
          <w:rFonts w:ascii="Times New Roman" w:eastAsia="Times New Roman" w:hAnsi="Times New Roman"/>
          <w:sz w:val="24"/>
          <w:szCs w:val="24"/>
          <w:lang w:eastAsia="lt-LT"/>
        </w:rPr>
        <w:t xml:space="preserve">programos pasiekimų, nes ilgalaikė ugdymo kokybės pažanga tiesiogiai priklauso nuo pedagogų gebėjimo nuolat mokytis ir taikyti naujas praktikas. Programos įgyvendinimas taip pat sustiprino mokyklų lyderystę ir bendradarbiavimo kultūrą. Bendros veiklos tarp mokyklų parodė, kad dalijimasis patirtimi, bendrų sprendimų paieška ir kolegialus mokymasis padeda greičiau diegti pokyčius bei užtikrinti jų tęstinumą. Mokyklos tapo ne tik veiklų vykdytojomis, bet ir aktyviomis švietimo pažangos kūrėjomis. Pasiektų rezultatų tvarumas grindžiamas tuo, kad </w:t>
      </w:r>
      <w:r w:rsidR="001802E4" w:rsidRPr="00042013">
        <w:rPr>
          <w:rFonts w:ascii="Times New Roman" w:eastAsia="Times New Roman" w:hAnsi="Times New Roman"/>
          <w:sz w:val="24"/>
          <w:szCs w:val="24"/>
          <w:lang w:eastAsia="lt-LT"/>
        </w:rPr>
        <w:t xml:space="preserve">„Tūkstantmečio mokyklos II“ </w:t>
      </w:r>
      <w:r w:rsidR="008D7FF5" w:rsidRPr="00042013">
        <w:rPr>
          <w:rFonts w:ascii="Times New Roman" w:eastAsia="Times New Roman" w:hAnsi="Times New Roman"/>
          <w:sz w:val="24"/>
          <w:szCs w:val="24"/>
          <w:lang w:eastAsia="lt-LT"/>
        </w:rPr>
        <w:t xml:space="preserve">programos metu buvo sukurtos ne tik vienkartinės veiklos, bet ir ilgalaikės praktikos: mokytojų bendradarbiavimo tinklai, nauji ugdymo metodai, mokymosi kultūros pokyčiai, įtraukties principų taikymas, bendruomeninės iniciatyvos ir aktyvesnis mokinių įsitraukimas. Įgytos patirtys gali būti toliau plėtojamos mokyklose, integruojamos į ugdymo planus, projektines veiklas ir kasdienį mokymosi procesą. </w:t>
      </w:r>
    </w:p>
    <w:p w14:paraId="539C7256" w14:textId="011C7879" w:rsidR="00CF1DDB" w:rsidRPr="00042013" w:rsidRDefault="001802E4" w:rsidP="001802E4">
      <w:pPr>
        <w:tabs>
          <w:tab w:val="left" w:pos="0"/>
          <w:tab w:val="left" w:pos="709"/>
        </w:tabs>
        <w:spacing w:after="0" w:line="240" w:lineRule="auto"/>
        <w:jc w:val="both"/>
        <w:rPr>
          <w:rFonts w:ascii="Times New Roman" w:hAnsi="Times New Roman"/>
          <w:sz w:val="24"/>
          <w:szCs w:val="24"/>
        </w:rPr>
      </w:pPr>
      <w:r w:rsidRPr="00042013">
        <w:rPr>
          <w:rFonts w:ascii="Times New Roman" w:eastAsia="Times New Roman" w:hAnsi="Times New Roman"/>
          <w:sz w:val="24"/>
          <w:szCs w:val="24"/>
          <w:lang w:eastAsia="lt-LT"/>
        </w:rPr>
        <w:tab/>
      </w:r>
    </w:p>
    <w:p w14:paraId="43E6AC48" w14:textId="77777777" w:rsidR="00F00592" w:rsidRPr="00042013" w:rsidRDefault="00F00592" w:rsidP="00B70589">
      <w:pPr>
        <w:pStyle w:val="Antrat2"/>
        <w:spacing w:after="0" w:line="240" w:lineRule="auto"/>
        <w:jc w:val="center"/>
        <w:rPr>
          <w:rFonts w:eastAsia="SimSun"/>
          <w:sz w:val="28"/>
          <w:szCs w:val="28"/>
          <w:lang w:eastAsia="zh-CN"/>
        </w:rPr>
      </w:pPr>
      <w:bookmarkStart w:id="119" w:name="_Toc239082462"/>
      <w:r w:rsidRPr="00042013">
        <w:rPr>
          <w:rFonts w:eastAsia="SimSun"/>
          <w:sz w:val="28"/>
          <w:szCs w:val="28"/>
          <w:lang w:eastAsia="zh-CN"/>
        </w:rPr>
        <w:t>Metodinė švietimo veikla</w:t>
      </w:r>
      <w:bookmarkEnd w:id="119"/>
    </w:p>
    <w:p w14:paraId="036C0E77" w14:textId="77777777" w:rsidR="00F00592" w:rsidRPr="00042013" w:rsidRDefault="00F00592" w:rsidP="00B70589">
      <w:pPr>
        <w:tabs>
          <w:tab w:val="left" w:pos="0"/>
          <w:tab w:val="left" w:pos="709"/>
        </w:tabs>
        <w:spacing w:after="0" w:line="240" w:lineRule="auto"/>
        <w:rPr>
          <w:rFonts w:ascii="Times New Roman" w:eastAsia="SimSun" w:hAnsi="Times New Roman" w:cs="Times New Roman"/>
          <w:b/>
          <w:kern w:val="0"/>
          <w:sz w:val="24"/>
          <w:szCs w:val="24"/>
          <w:lang w:eastAsia="zh-CN"/>
          <w14:ligatures w14:val="none"/>
        </w:rPr>
      </w:pPr>
    </w:p>
    <w:p w14:paraId="6A263241" w14:textId="4AE2849E" w:rsidR="00F323D6" w:rsidRPr="00042013" w:rsidRDefault="00D3768B"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Metodinei pedagogų veiklai vykdyti </w:t>
      </w:r>
      <w:r w:rsidR="00F323D6" w:rsidRPr="00042013">
        <w:rPr>
          <w:rFonts w:ascii="Times New Roman" w:eastAsia="SimSun" w:hAnsi="Times New Roman" w:cs="Times New Roman"/>
          <w:kern w:val="0"/>
          <w:sz w:val="24"/>
          <w:szCs w:val="24"/>
          <w:lang w:eastAsia="zh-CN"/>
          <w14:ligatures w14:val="none"/>
        </w:rPr>
        <w:t>Savivaldybėje veik</w:t>
      </w:r>
      <w:r w:rsidRPr="00042013">
        <w:rPr>
          <w:rFonts w:ascii="Times New Roman" w:eastAsia="SimSun" w:hAnsi="Times New Roman" w:cs="Times New Roman"/>
          <w:kern w:val="0"/>
          <w:sz w:val="24"/>
          <w:szCs w:val="24"/>
          <w:lang w:eastAsia="zh-CN"/>
          <w14:ligatures w14:val="none"/>
        </w:rPr>
        <w:t>ia</w:t>
      </w:r>
      <w:r w:rsidR="00F323D6" w:rsidRPr="00042013">
        <w:rPr>
          <w:rFonts w:ascii="Times New Roman" w:eastAsia="SimSun" w:hAnsi="Times New Roman" w:cs="Times New Roman"/>
          <w:kern w:val="0"/>
          <w:sz w:val="24"/>
          <w:szCs w:val="24"/>
          <w:lang w:eastAsia="zh-CN"/>
          <w14:ligatures w14:val="none"/>
        </w:rPr>
        <w:t xml:space="preserve"> įvairių mokomųjų dalykų mokytojų metodiniai būreliai bei </w:t>
      </w:r>
      <w:r w:rsidR="00C572C1" w:rsidRPr="00042013">
        <w:rPr>
          <w:rFonts w:ascii="Times New Roman" w:eastAsia="SimSun" w:hAnsi="Times New Roman" w:cs="Times New Roman"/>
          <w:kern w:val="0"/>
          <w:sz w:val="24"/>
          <w:szCs w:val="24"/>
          <w:lang w:eastAsia="zh-CN"/>
          <w14:ligatures w14:val="none"/>
        </w:rPr>
        <w:t>Vilniaus rajono savivaldybės mokyklų m</w:t>
      </w:r>
      <w:r w:rsidR="00F323D6" w:rsidRPr="00042013">
        <w:rPr>
          <w:rFonts w:ascii="Times New Roman" w:eastAsia="SimSun" w:hAnsi="Times New Roman" w:cs="Times New Roman"/>
          <w:kern w:val="0"/>
          <w:sz w:val="24"/>
          <w:szCs w:val="24"/>
          <w:lang w:eastAsia="zh-CN"/>
          <w14:ligatures w14:val="none"/>
        </w:rPr>
        <w:t xml:space="preserve">etodinė </w:t>
      </w:r>
      <w:r w:rsidR="00E565A7" w:rsidRPr="00042013">
        <w:rPr>
          <w:rFonts w:ascii="Times New Roman" w:eastAsia="SimSun" w:hAnsi="Times New Roman" w:cs="Times New Roman"/>
          <w:kern w:val="0"/>
          <w:sz w:val="24"/>
          <w:szCs w:val="24"/>
          <w:lang w:eastAsia="zh-CN"/>
          <w14:ligatures w14:val="none"/>
        </w:rPr>
        <w:t>taryba</w:t>
      </w:r>
      <w:r w:rsidRPr="00042013">
        <w:rPr>
          <w:rFonts w:ascii="Times New Roman" w:eastAsia="SimSun" w:hAnsi="Times New Roman" w:cs="Times New Roman"/>
          <w:kern w:val="0"/>
          <w:sz w:val="24"/>
          <w:szCs w:val="24"/>
          <w:lang w:eastAsia="zh-CN"/>
          <w14:ligatures w14:val="none"/>
        </w:rPr>
        <w:t>.</w:t>
      </w:r>
    </w:p>
    <w:p w14:paraId="6373A992" w14:textId="4CCDEF0E" w:rsidR="00F00592" w:rsidRPr="00042013" w:rsidRDefault="002C7228"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2025</w:t>
      </w:r>
      <w:r w:rsidR="002B6EA2" w:rsidRPr="00042013">
        <w:rPr>
          <w:rFonts w:ascii="Times New Roman" w:eastAsia="SimSun" w:hAnsi="Times New Roman" w:cs="Times New Roman"/>
          <w:kern w:val="0"/>
          <w:sz w:val="24"/>
          <w:szCs w:val="24"/>
          <w:lang w:eastAsia="zh-CN"/>
          <w14:ligatures w14:val="none"/>
        </w:rPr>
        <w:t xml:space="preserve">–2026 m. </w:t>
      </w:r>
      <w:r w:rsidRPr="00042013">
        <w:rPr>
          <w:rFonts w:ascii="Times New Roman" w:eastAsia="SimSun" w:hAnsi="Times New Roman" w:cs="Times New Roman"/>
          <w:kern w:val="0"/>
          <w:sz w:val="24"/>
          <w:szCs w:val="24"/>
          <w:lang w:eastAsia="zh-CN"/>
          <w14:ligatures w14:val="none"/>
        </w:rPr>
        <w:t xml:space="preserve">m. </w:t>
      </w:r>
      <w:r w:rsidR="00F00592" w:rsidRPr="00042013">
        <w:rPr>
          <w:rFonts w:ascii="Times New Roman" w:eastAsia="SimSun" w:hAnsi="Times New Roman" w:cs="Times New Roman"/>
          <w:kern w:val="0"/>
          <w:sz w:val="24"/>
          <w:szCs w:val="24"/>
          <w:lang w:eastAsia="zh-CN"/>
          <w14:ligatures w14:val="none"/>
        </w:rPr>
        <w:t xml:space="preserve">Švietimo skyrius teikė metodinę pagalbą savivaldybės švietimo įstaigų vadovams, mokytojams ir pagalbos mokiniui specialistams, organizuodamas seminarus ir kitus renginius aktualiais švietimo klausimais, koordinavo Vilniaus rajono savivaldybės mokomųjų dalykų mokytojų ir pagalbos mokiniui specialistų metodinių būrelių </w:t>
      </w:r>
      <w:r w:rsidR="00D3768B" w:rsidRPr="00042013">
        <w:rPr>
          <w:rFonts w:ascii="Times New Roman" w:eastAsia="SimSun" w:hAnsi="Times New Roman" w:cs="Times New Roman"/>
          <w:kern w:val="0"/>
          <w:sz w:val="24"/>
          <w:szCs w:val="24"/>
          <w:lang w:eastAsia="zh-CN"/>
          <w14:ligatures w14:val="none"/>
        </w:rPr>
        <w:t xml:space="preserve">bei metodinės tarybos </w:t>
      </w:r>
      <w:r w:rsidR="00F00592" w:rsidRPr="00042013">
        <w:rPr>
          <w:rFonts w:ascii="Times New Roman" w:eastAsia="SimSun" w:hAnsi="Times New Roman" w:cs="Times New Roman"/>
          <w:kern w:val="0"/>
          <w:sz w:val="24"/>
          <w:szCs w:val="24"/>
          <w:lang w:eastAsia="zh-CN"/>
          <w14:ligatures w14:val="none"/>
        </w:rPr>
        <w:t>veiklą. Iš viso</w:t>
      </w:r>
      <w:r w:rsidR="008D0DA8"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2025</w:t>
      </w:r>
      <w:r w:rsidR="003B2EDD" w:rsidRPr="00042013">
        <w:rPr>
          <w:rFonts w:ascii="Times New Roman" w:eastAsia="SimSun" w:hAnsi="Times New Roman" w:cs="Times New Roman"/>
          <w:kern w:val="0"/>
          <w:sz w:val="24"/>
          <w:szCs w:val="24"/>
          <w:lang w:eastAsia="zh-CN"/>
          <w14:ligatures w14:val="none"/>
        </w:rPr>
        <w:t>–2026 m.</w:t>
      </w:r>
      <w:r w:rsidRPr="00042013">
        <w:rPr>
          <w:rFonts w:ascii="Times New Roman" w:eastAsia="SimSun" w:hAnsi="Times New Roman" w:cs="Times New Roman"/>
          <w:kern w:val="0"/>
          <w:sz w:val="24"/>
          <w:szCs w:val="24"/>
          <w:lang w:eastAsia="zh-CN"/>
          <w14:ligatures w14:val="none"/>
        </w:rPr>
        <w:t xml:space="preserve"> m. </w:t>
      </w:r>
      <w:r w:rsidR="00F00592" w:rsidRPr="00042013">
        <w:rPr>
          <w:rFonts w:ascii="Times New Roman" w:eastAsia="SimSun" w:hAnsi="Times New Roman" w:cs="Times New Roman"/>
          <w:kern w:val="0"/>
          <w:sz w:val="24"/>
          <w:szCs w:val="24"/>
          <w:lang w:eastAsia="zh-CN"/>
          <w14:ligatures w14:val="none"/>
        </w:rPr>
        <w:t xml:space="preserve">buvo organizuoti </w:t>
      </w:r>
      <w:r w:rsidR="006C6A8C" w:rsidRPr="00042013">
        <w:rPr>
          <w:rFonts w:ascii="Times New Roman" w:eastAsia="SimSun" w:hAnsi="Times New Roman" w:cs="Times New Roman"/>
          <w:kern w:val="0"/>
          <w:sz w:val="24"/>
          <w:szCs w:val="24"/>
          <w:lang w:eastAsia="zh-CN"/>
          <w14:ligatures w14:val="none"/>
        </w:rPr>
        <w:t>2</w:t>
      </w:r>
      <w:r w:rsidR="00ED400F" w:rsidRPr="00042013">
        <w:rPr>
          <w:rFonts w:ascii="Times New Roman" w:eastAsia="SimSun" w:hAnsi="Times New Roman" w:cs="Times New Roman"/>
          <w:kern w:val="0"/>
          <w:sz w:val="24"/>
          <w:szCs w:val="24"/>
          <w:lang w:eastAsia="zh-CN"/>
          <w14:ligatures w14:val="none"/>
        </w:rPr>
        <w:t>39</w:t>
      </w:r>
      <w:r w:rsidR="00F00592" w:rsidRPr="00042013">
        <w:rPr>
          <w:rFonts w:ascii="Times New Roman" w:eastAsia="SimSun" w:hAnsi="Times New Roman" w:cs="Times New Roman"/>
          <w:kern w:val="0"/>
          <w:sz w:val="24"/>
          <w:szCs w:val="24"/>
          <w:lang w:eastAsia="zh-CN"/>
          <w14:ligatures w14:val="none"/>
        </w:rPr>
        <w:t xml:space="preserve"> metodiniai </w:t>
      </w:r>
      <w:r w:rsidR="00AE2992" w:rsidRPr="00042013">
        <w:rPr>
          <w:rFonts w:ascii="Times New Roman" w:eastAsia="SimSun" w:hAnsi="Times New Roman" w:cs="Times New Roman"/>
          <w:kern w:val="0"/>
          <w:sz w:val="24"/>
          <w:szCs w:val="24"/>
          <w:lang w:eastAsia="zh-CN"/>
          <w14:ligatures w14:val="none"/>
        </w:rPr>
        <w:t xml:space="preserve">savivaldybės </w:t>
      </w:r>
      <w:r w:rsidR="00F00592" w:rsidRPr="00042013">
        <w:rPr>
          <w:rFonts w:ascii="Times New Roman" w:eastAsia="SimSun" w:hAnsi="Times New Roman" w:cs="Times New Roman"/>
          <w:kern w:val="0"/>
          <w:sz w:val="24"/>
          <w:szCs w:val="24"/>
          <w:lang w:eastAsia="zh-CN"/>
          <w14:ligatures w14:val="none"/>
        </w:rPr>
        <w:t>švietimo renginiai</w:t>
      </w:r>
      <w:r w:rsidR="00DD1A50" w:rsidRPr="00042013">
        <w:rPr>
          <w:rFonts w:ascii="Times New Roman" w:eastAsia="SimSun" w:hAnsi="Times New Roman" w:cs="Times New Roman"/>
          <w:kern w:val="0"/>
          <w:sz w:val="24"/>
          <w:szCs w:val="24"/>
          <w:lang w:eastAsia="zh-CN"/>
          <w14:ligatures w14:val="none"/>
        </w:rPr>
        <w:t xml:space="preserve"> (4</w:t>
      </w:r>
      <w:r w:rsidR="00B66349" w:rsidRPr="00042013">
        <w:rPr>
          <w:rFonts w:ascii="Times New Roman" w:eastAsia="SimSun" w:hAnsi="Times New Roman" w:cs="Times New Roman"/>
          <w:kern w:val="0"/>
          <w:sz w:val="24"/>
          <w:szCs w:val="24"/>
          <w:lang w:eastAsia="zh-CN"/>
          <w14:ligatures w14:val="none"/>
        </w:rPr>
        <w:t>7</w:t>
      </w:r>
      <w:r w:rsidR="00DD1A50" w:rsidRPr="00042013">
        <w:rPr>
          <w:rFonts w:ascii="Times New Roman" w:eastAsia="SimSun" w:hAnsi="Times New Roman" w:cs="Times New Roman"/>
          <w:kern w:val="0"/>
          <w:sz w:val="24"/>
          <w:szCs w:val="24"/>
          <w:lang w:eastAsia="zh-CN"/>
          <w14:ligatures w14:val="none"/>
        </w:rPr>
        <w:t xml:space="preserve"> lent.)</w:t>
      </w:r>
      <w:r w:rsidR="00F00592" w:rsidRPr="00042013">
        <w:rPr>
          <w:rFonts w:ascii="Times New Roman" w:eastAsia="SimSun" w:hAnsi="Times New Roman" w:cs="Times New Roman"/>
          <w:kern w:val="0"/>
          <w:sz w:val="24"/>
          <w:szCs w:val="24"/>
          <w:lang w:eastAsia="zh-CN"/>
          <w14:ligatures w14:val="none"/>
        </w:rPr>
        <w:t xml:space="preserve">.   </w:t>
      </w:r>
    </w:p>
    <w:p w14:paraId="51C0614E" w14:textId="77777777" w:rsidR="00DD1A50" w:rsidRPr="00042013" w:rsidRDefault="00DD1A50"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2F7BCB80" w14:textId="1B4639A4" w:rsidR="00DD1A50" w:rsidRPr="00042013" w:rsidRDefault="00DD1A50" w:rsidP="00F212CA">
      <w:pPr>
        <w:spacing w:after="0" w:line="240" w:lineRule="auto"/>
        <w:ind w:firstLine="851"/>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w:t>
      </w:r>
      <w:r w:rsidR="00B66349"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lentelė. Metodiniai </w:t>
      </w:r>
      <w:r w:rsidR="00AE2992" w:rsidRPr="00042013">
        <w:rPr>
          <w:rFonts w:ascii="Times New Roman" w:eastAsia="SimSun" w:hAnsi="Times New Roman" w:cs="Times New Roman"/>
          <w:kern w:val="0"/>
          <w:sz w:val="24"/>
          <w:szCs w:val="24"/>
          <w:lang w:eastAsia="zh-CN"/>
          <w14:ligatures w14:val="none"/>
        </w:rPr>
        <w:t xml:space="preserve">savivaldybės </w:t>
      </w:r>
      <w:r w:rsidRPr="00042013">
        <w:rPr>
          <w:rFonts w:ascii="Times New Roman" w:eastAsia="SimSun" w:hAnsi="Times New Roman" w:cs="Times New Roman"/>
          <w:kern w:val="0"/>
          <w:sz w:val="24"/>
          <w:szCs w:val="24"/>
          <w:lang w:eastAsia="zh-CN"/>
          <w14:ligatures w14:val="none"/>
        </w:rPr>
        <w:t>švietimo renginiai 2025</w:t>
      </w:r>
      <w:r w:rsidR="002B6EA2" w:rsidRPr="00042013">
        <w:rPr>
          <w:rFonts w:ascii="Times New Roman" w:eastAsia="SimSun" w:hAnsi="Times New Roman" w:cs="Times New Roman"/>
          <w:kern w:val="0"/>
          <w:sz w:val="24"/>
          <w:szCs w:val="24"/>
          <w:lang w:eastAsia="zh-CN"/>
          <w14:ligatures w14:val="none"/>
        </w:rPr>
        <w:t xml:space="preserve">–2026 m. </w:t>
      </w:r>
      <w:r w:rsidRPr="00042013">
        <w:rPr>
          <w:rFonts w:ascii="Times New Roman" w:eastAsia="SimSun" w:hAnsi="Times New Roman" w:cs="Times New Roman"/>
          <w:kern w:val="0"/>
          <w:sz w:val="24"/>
          <w:szCs w:val="24"/>
          <w:lang w:eastAsia="zh-CN"/>
          <w14:ligatures w14:val="none"/>
        </w:rPr>
        <w:t>m.</w:t>
      </w:r>
    </w:p>
    <w:p w14:paraId="673D24AC" w14:textId="77777777" w:rsidR="00F00592" w:rsidRPr="00042013" w:rsidRDefault="00F00592" w:rsidP="00B70589">
      <w:pPr>
        <w:tabs>
          <w:tab w:val="left" w:pos="0"/>
          <w:tab w:val="left" w:pos="709"/>
        </w:tabs>
        <w:spacing w:after="0" w:line="240" w:lineRule="auto"/>
        <w:jc w:val="both"/>
        <w:rPr>
          <w:rFonts w:ascii="Times New Roman" w:eastAsia="SimSun" w:hAnsi="Times New Roman" w:cs="Times New Roman"/>
          <w:color w:val="FF0000"/>
          <w:kern w:val="0"/>
          <w:sz w:val="24"/>
          <w:szCs w:val="24"/>
          <w:lang w:eastAsia="zh-CN"/>
          <w14:ligatures w14:val="none"/>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927"/>
        <w:gridCol w:w="1105"/>
      </w:tblGrid>
      <w:tr w:rsidR="00F00592" w:rsidRPr="00042013" w14:paraId="39DA6E51" w14:textId="77777777" w:rsidTr="009C037B">
        <w:tc>
          <w:tcPr>
            <w:tcW w:w="720" w:type="dxa"/>
            <w:tcBorders>
              <w:top w:val="single" w:sz="4" w:space="0" w:color="auto"/>
              <w:left w:val="single" w:sz="4" w:space="0" w:color="auto"/>
              <w:bottom w:val="single" w:sz="4" w:space="0" w:color="auto"/>
              <w:right w:val="single" w:sz="4" w:space="0" w:color="auto"/>
            </w:tcBorders>
          </w:tcPr>
          <w:p w14:paraId="2FB4C422" w14:textId="47A0B6EF" w:rsidR="00F00592" w:rsidRPr="00042013" w:rsidRDefault="00F00592" w:rsidP="00032E5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Eil.</w:t>
            </w:r>
          </w:p>
          <w:p w14:paraId="44D52A89" w14:textId="77777777" w:rsidR="00F00592" w:rsidRPr="00042013" w:rsidRDefault="00F00592" w:rsidP="00032E5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Nr.</w:t>
            </w:r>
          </w:p>
        </w:tc>
        <w:tc>
          <w:tcPr>
            <w:tcW w:w="7927" w:type="dxa"/>
            <w:tcBorders>
              <w:top w:val="single" w:sz="4" w:space="0" w:color="auto"/>
              <w:left w:val="nil"/>
              <w:bottom w:val="single" w:sz="4" w:space="0" w:color="auto"/>
              <w:right w:val="single" w:sz="4" w:space="0" w:color="auto"/>
            </w:tcBorders>
            <w:vAlign w:val="center"/>
          </w:tcPr>
          <w:p w14:paraId="40CDAFF9" w14:textId="00E66894" w:rsidR="00F00592" w:rsidRPr="00042013" w:rsidRDefault="00F00592"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Metodiniai </w:t>
            </w:r>
            <w:r w:rsidR="00AE2992" w:rsidRPr="00042013">
              <w:rPr>
                <w:rFonts w:ascii="Times New Roman" w:eastAsia="SimSun" w:hAnsi="Times New Roman" w:cs="Times New Roman"/>
                <w:kern w:val="0"/>
                <w:sz w:val="24"/>
                <w:szCs w:val="24"/>
                <w:lang w:eastAsia="zh-CN"/>
                <w14:ligatures w14:val="none"/>
              </w:rPr>
              <w:t xml:space="preserve">savivaldybės </w:t>
            </w:r>
            <w:r w:rsidRPr="00042013">
              <w:rPr>
                <w:rFonts w:ascii="Times New Roman" w:eastAsia="SimSun" w:hAnsi="Times New Roman" w:cs="Times New Roman"/>
                <w:kern w:val="0"/>
                <w:sz w:val="24"/>
                <w:szCs w:val="24"/>
                <w:lang w:eastAsia="zh-CN"/>
                <w14:ligatures w14:val="none"/>
              </w:rPr>
              <w:t>švietimo renginiai</w:t>
            </w:r>
          </w:p>
        </w:tc>
        <w:tc>
          <w:tcPr>
            <w:tcW w:w="1105" w:type="dxa"/>
            <w:tcBorders>
              <w:top w:val="single" w:sz="4" w:space="0" w:color="auto"/>
              <w:left w:val="nil"/>
              <w:bottom w:val="single" w:sz="4" w:space="0" w:color="auto"/>
              <w:right w:val="single" w:sz="4" w:space="0" w:color="auto"/>
            </w:tcBorders>
          </w:tcPr>
          <w:p w14:paraId="2DE4B402" w14:textId="77777777" w:rsidR="00F00592" w:rsidRPr="00042013" w:rsidRDefault="00F00592" w:rsidP="00B70589">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Renginių skaičius</w:t>
            </w:r>
          </w:p>
        </w:tc>
      </w:tr>
      <w:tr w:rsidR="00F00592" w:rsidRPr="00042013" w14:paraId="39429C0B" w14:textId="77777777" w:rsidTr="009C037B">
        <w:tc>
          <w:tcPr>
            <w:tcW w:w="720" w:type="dxa"/>
            <w:tcBorders>
              <w:top w:val="single" w:sz="4" w:space="0" w:color="auto"/>
              <w:left w:val="single" w:sz="4" w:space="0" w:color="auto"/>
              <w:bottom w:val="single" w:sz="4" w:space="0" w:color="auto"/>
              <w:right w:val="single" w:sz="4" w:space="0" w:color="auto"/>
            </w:tcBorders>
          </w:tcPr>
          <w:p w14:paraId="0BC6FF1B" w14:textId="77777777" w:rsidR="00F00592" w:rsidRPr="00042013" w:rsidRDefault="00F00592"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c>
          <w:tcPr>
            <w:tcW w:w="7927" w:type="dxa"/>
            <w:tcBorders>
              <w:top w:val="single" w:sz="4" w:space="0" w:color="auto"/>
              <w:left w:val="nil"/>
              <w:bottom w:val="single" w:sz="4" w:space="0" w:color="auto"/>
              <w:right w:val="single" w:sz="4" w:space="0" w:color="auto"/>
            </w:tcBorders>
          </w:tcPr>
          <w:p w14:paraId="6C3574F0" w14:textId="77777777" w:rsidR="00F00592" w:rsidRPr="00042013" w:rsidRDefault="00F00592" w:rsidP="00B70589">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Vilniaus rajono savivaldybės švietimo įstaigų vadovų konferencija</w:t>
            </w:r>
          </w:p>
        </w:tc>
        <w:tc>
          <w:tcPr>
            <w:tcW w:w="1105" w:type="dxa"/>
            <w:tcBorders>
              <w:top w:val="single" w:sz="4" w:space="0" w:color="auto"/>
              <w:left w:val="nil"/>
              <w:bottom w:val="single" w:sz="4" w:space="0" w:color="auto"/>
              <w:right w:val="single" w:sz="4" w:space="0" w:color="auto"/>
            </w:tcBorders>
          </w:tcPr>
          <w:p w14:paraId="59D41BFD" w14:textId="77777777" w:rsidR="00F00592" w:rsidRPr="00042013" w:rsidRDefault="00F00592"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273798" w:rsidRPr="00042013" w14:paraId="17E60E17" w14:textId="77777777" w:rsidTr="009C037B">
        <w:tc>
          <w:tcPr>
            <w:tcW w:w="720" w:type="dxa"/>
            <w:tcBorders>
              <w:top w:val="single" w:sz="4" w:space="0" w:color="auto"/>
              <w:left w:val="single" w:sz="4" w:space="0" w:color="auto"/>
              <w:bottom w:val="single" w:sz="4" w:space="0" w:color="auto"/>
              <w:right w:val="single" w:sz="4" w:space="0" w:color="auto"/>
            </w:tcBorders>
          </w:tcPr>
          <w:p w14:paraId="514651F1" w14:textId="0CD606BC" w:rsidR="00273798" w:rsidRPr="00042013" w:rsidRDefault="000A1C77"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w:t>
            </w:r>
          </w:p>
        </w:tc>
        <w:tc>
          <w:tcPr>
            <w:tcW w:w="7927" w:type="dxa"/>
            <w:tcBorders>
              <w:top w:val="single" w:sz="4" w:space="0" w:color="auto"/>
              <w:left w:val="nil"/>
              <w:bottom w:val="single" w:sz="4" w:space="0" w:color="auto"/>
              <w:right w:val="single" w:sz="4" w:space="0" w:color="auto"/>
            </w:tcBorders>
          </w:tcPr>
          <w:p w14:paraId="11C27879" w14:textId="6246C824" w:rsidR="00273798" w:rsidRPr="00042013" w:rsidRDefault="00273798" w:rsidP="00B70589">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Vilniaus rajono savivaldybės „Tūkstantmečio mokyklų“ programos STEAM mokytojų ir mokinių konferencija</w:t>
            </w:r>
          </w:p>
        </w:tc>
        <w:tc>
          <w:tcPr>
            <w:tcW w:w="1105" w:type="dxa"/>
            <w:tcBorders>
              <w:top w:val="single" w:sz="4" w:space="0" w:color="auto"/>
              <w:left w:val="nil"/>
              <w:bottom w:val="single" w:sz="4" w:space="0" w:color="auto"/>
              <w:right w:val="single" w:sz="4" w:space="0" w:color="auto"/>
            </w:tcBorders>
          </w:tcPr>
          <w:p w14:paraId="6C947F57" w14:textId="2CE1DD52" w:rsidR="00273798" w:rsidRPr="00042013" w:rsidRDefault="000A1C77"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922F2E" w:rsidRPr="00042013" w14:paraId="6CA191E3" w14:textId="77777777" w:rsidTr="009C037B">
        <w:tc>
          <w:tcPr>
            <w:tcW w:w="720" w:type="dxa"/>
            <w:tcBorders>
              <w:top w:val="single" w:sz="4" w:space="0" w:color="auto"/>
              <w:left w:val="single" w:sz="4" w:space="0" w:color="auto"/>
              <w:bottom w:val="single" w:sz="4" w:space="0" w:color="auto"/>
              <w:right w:val="single" w:sz="4" w:space="0" w:color="auto"/>
            </w:tcBorders>
          </w:tcPr>
          <w:p w14:paraId="54B76C5B" w14:textId="09CD1D10" w:rsidR="00922F2E" w:rsidRPr="00042013" w:rsidRDefault="000A1C77"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p>
        </w:tc>
        <w:tc>
          <w:tcPr>
            <w:tcW w:w="7927" w:type="dxa"/>
            <w:tcBorders>
              <w:top w:val="single" w:sz="4" w:space="0" w:color="auto"/>
              <w:left w:val="nil"/>
              <w:bottom w:val="single" w:sz="4" w:space="0" w:color="auto"/>
              <w:right w:val="single" w:sz="4" w:space="0" w:color="auto"/>
            </w:tcBorders>
          </w:tcPr>
          <w:p w14:paraId="1BC4C650" w14:textId="29C7DDCE" w:rsidR="00922F2E" w:rsidRPr="00042013" w:rsidRDefault="00922F2E" w:rsidP="00B70589">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Respublikinė metodinė konferencija „Kontekstinis ugdymas: mokymasis per patirtis ir aplinką“</w:t>
            </w:r>
          </w:p>
        </w:tc>
        <w:tc>
          <w:tcPr>
            <w:tcW w:w="1105" w:type="dxa"/>
            <w:tcBorders>
              <w:top w:val="single" w:sz="4" w:space="0" w:color="auto"/>
              <w:left w:val="nil"/>
              <w:bottom w:val="single" w:sz="4" w:space="0" w:color="auto"/>
              <w:right w:val="single" w:sz="4" w:space="0" w:color="auto"/>
            </w:tcBorders>
          </w:tcPr>
          <w:p w14:paraId="66F8AA13" w14:textId="0613343E" w:rsidR="00922F2E" w:rsidRPr="00042013" w:rsidRDefault="00922F2E"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A44EE9" w:rsidRPr="00042013" w14:paraId="0D12EAFB" w14:textId="77777777" w:rsidTr="009C037B">
        <w:tc>
          <w:tcPr>
            <w:tcW w:w="720" w:type="dxa"/>
            <w:tcBorders>
              <w:top w:val="single" w:sz="4" w:space="0" w:color="auto"/>
              <w:left w:val="single" w:sz="4" w:space="0" w:color="auto"/>
              <w:bottom w:val="single" w:sz="4" w:space="0" w:color="auto"/>
              <w:right w:val="single" w:sz="4" w:space="0" w:color="auto"/>
            </w:tcBorders>
          </w:tcPr>
          <w:p w14:paraId="19E87BAE" w14:textId="78C00497" w:rsidR="00A44EE9" w:rsidRPr="00042013" w:rsidRDefault="000A1C77"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w:t>
            </w:r>
          </w:p>
        </w:tc>
        <w:tc>
          <w:tcPr>
            <w:tcW w:w="7927" w:type="dxa"/>
            <w:tcBorders>
              <w:top w:val="single" w:sz="4" w:space="0" w:color="auto"/>
              <w:left w:val="nil"/>
              <w:bottom w:val="single" w:sz="4" w:space="0" w:color="auto"/>
              <w:right w:val="single" w:sz="4" w:space="0" w:color="auto"/>
            </w:tcBorders>
          </w:tcPr>
          <w:p w14:paraId="06DD899F" w14:textId="72E15D0F" w:rsidR="00A44EE9" w:rsidRPr="00042013" w:rsidRDefault="00A44EE9" w:rsidP="00B70589">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Vilniaus rajono ikimokyklinį ugdymą teikiančių švietimo įstaigų vadovų konferencija „Erdvės ir priemonės vaikų gerovei“</w:t>
            </w:r>
          </w:p>
        </w:tc>
        <w:tc>
          <w:tcPr>
            <w:tcW w:w="1105" w:type="dxa"/>
            <w:tcBorders>
              <w:top w:val="single" w:sz="4" w:space="0" w:color="auto"/>
              <w:left w:val="nil"/>
              <w:bottom w:val="single" w:sz="4" w:space="0" w:color="auto"/>
              <w:right w:val="single" w:sz="4" w:space="0" w:color="auto"/>
            </w:tcBorders>
          </w:tcPr>
          <w:p w14:paraId="7BF55035" w14:textId="1E3F064C" w:rsidR="00A44EE9" w:rsidRPr="00042013" w:rsidRDefault="00A44EE9" w:rsidP="00B70589">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0A1C77" w:rsidRPr="00042013" w14:paraId="02A6315A" w14:textId="77777777" w:rsidTr="009C037B">
        <w:tc>
          <w:tcPr>
            <w:tcW w:w="720" w:type="dxa"/>
            <w:tcBorders>
              <w:top w:val="single" w:sz="4" w:space="0" w:color="auto"/>
              <w:left w:val="single" w:sz="4" w:space="0" w:color="auto"/>
              <w:bottom w:val="single" w:sz="4" w:space="0" w:color="auto"/>
              <w:right w:val="single" w:sz="4" w:space="0" w:color="auto"/>
            </w:tcBorders>
          </w:tcPr>
          <w:p w14:paraId="0E8E11A6" w14:textId="797D1BCC"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w:t>
            </w:r>
          </w:p>
        </w:tc>
        <w:tc>
          <w:tcPr>
            <w:tcW w:w="7927" w:type="dxa"/>
            <w:tcBorders>
              <w:top w:val="single" w:sz="4" w:space="0" w:color="auto"/>
              <w:left w:val="nil"/>
              <w:bottom w:val="single" w:sz="4" w:space="0" w:color="auto"/>
              <w:right w:val="single" w:sz="4" w:space="0" w:color="auto"/>
            </w:tcBorders>
          </w:tcPr>
          <w:p w14:paraId="7D820079" w14:textId="77777777" w:rsidR="000A1C77" w:rsidRPr="00042013" w:rsidRDefault="000A1C77" w:rsidP="000A1C77">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Vilniaus rajono ikimokyklinio ugdymo pedagogų metodinė-praktinė </w:t>
            </w:r>
          </w:p>
          <w:p w14:paraId="7B47D04A" w14:textId="7F593051" w:rsidR="000A1C77" w:rsidRPr="00042013" w:rsidRDefault="000A1C77" w:rsidP="000A1C77">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konferencija ,,Pabandyk ir tau pavyks: STEAM kelionė po Lietuvą“ </w:t>
            </w:r>
          </w:p>
        </w:tc>
        <w:tc>
          <w:tcPr>
            <w:tcW w:w="1105" w:type="dxa"/>
            <w:tcBorders>
              <w:top w:val="single" w:sz="4" w:space="0" w:color="auto"/>
              <w:left w:val="nil"/>
              <w:bottom w:val="single" w:sz="4" w:space="0" w:color="auto"/>
              <w:right w:val="single" w:sz="4" w:space="0" w:color="auto"/>
            </w:tcBorders>
          </w:tcPr>
          <w:p w14:paraId="0D0E8F90" w14:textId="1B9F9820"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0A1C77" w:rsidRPr="00042013" w14:paraId="40214F6B" w14:textId="77777777" w:rsidTr="009C037B">
        <w:tc>
          <w:tcPr>
            <w:tcW w:w="720" w:type="dxa"/>
            <w:tcBorders>
              <w:top w:val="single" w:sz="4" w:space="0" w:color="auto"/>
              <w:left w:val="single" w:sz="4" w:space="0" w:color="auto"/>
              <w:bottom w:val="single" w:sz="4" w:space="0" w:color="auto"/>
              <w:right w:val="single" w:sz="4" w:space="0" w:color="auto"/>
            </w:tcBorders>
          </w:tcPr>
          <w:p w14:paraId="70639984" w14:textId="1532D6A0"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6</w:t>
            </w:r>
          </w:p>
        </w:tc>
        <w:tc>
          <w:tcPr>
            <w:tcW w:w="7927" w:type="dxa"/>
            <w:tcBorders>
              <w:top w:val="single" w:sz="4" w:space="0" w:color="auto"/>
              <w:left w:val="nil"/>
              <w:bottom w:val="single" w:sz="4" w:space="0" w:color="auto"/>
              <w:right w:val="single" w:sz="4" w:space="0" w:color="auto"/>
            </w:tcBorders>
          </w:tcPr>
          <w:p w14:paraId="380554D7" w14:textId="4FF54223" w:rsidR="000A1C77" w:rsidRPr="00042013" w:rsidRDefault="000A1C77" w:rsidP="000A1C77">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Vilniaus rajono savivaldybės pradinio ugdymo mokytojų metodinė-praktinė konferencija ,,Mokymo priemonės, kurios moko žaisti – žaidimai, kurie moko mokytis“</w:t>
            </w:r>
          </w:p>
        </w:tc>
        <w:tc>
          <w:tcPr>
            <w:tcW w:w="1105" w:type="dxa"/>
            <w:tcBorders>
              <w:top w:val="single" w:sz="4" w:space="0" w:color="auto"/>
              <w:left w:val="nil"/>
              <w:bottom w:val="single" w:sz="4" w:space="0" w:color="auto"/>
              <w:right w:val="single" w:sz="4" w:space="0" w:color="auto"/>
            </w:tcBorders>
          </w:tcPr>
          <w:p w14:paraId="3F94878F" w14:textId="7F2F2D99"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0A1C77" w:rsidRPr="00042013" w14:paraId="2E7A5E1B" w14:textId="77777777" w:rsidTr="009C037B">
        <w:tc>
          <w:tcPr>
            <w:tcW w:w="720" w:type="dxa"/>
            <w:tcBorders>
              <w:top w:val="single" w:sz="4" w:space="0" w:color="auto"/>
              <w:left w:val="single" w:sz="4" w:space="0" w:color="auto"/>
              <w:bottom w:val="single" w:sz="4" w:space="0" w:color="auto"/>
              <w:right w:val="single" w:sz="4" w:space="0" w:color="auto"/>
            </w:tcBorders>
          </w:tcPr>
          <w:p w14:paraId="53CB3927" w14:textId="40743FF6"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7</w:t>
            </w:r>
          </w:p>
        </w:tc>
        <w:tc>
          <w:tcPr>
            <w:tcW w:w="7927" w:type="dxa"/>
            <w:tcBorders>
              <w:top w:val="single" w:sz="4" w:space="0" w:color="auto"/>
              <w:left w:val="nil"/>
              <w:bottom w:val="single" w:sz="4" w:space="0" w:color="auto"/>
              <w:right w:val="single" w:sz="4" w:space="0" w:color="auto"/>
            </w:tcBorders>
          </w:tcPr>
          <w:p w14:paraId="365C7026" w14:textId="00C8C97E" w:rsidR="000A1C77" w:rsidRPr="00042013" w:rsidRDefault="000A1C77" w:rsidP="000A1C77">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Konferencija įvairių dalykų mokytojams, projektų vadovams ,,Projektas – galimybė mokytis kitaip“</w:t>
            </w:r>
          </w:p>
        </w:tc>
        <w:tc>
          <w:tcPr>
            <w:tcW w:w="1105" w:type="dxa"/>
            <w:tcBorders>
              <w:top w:val="single" w:sz="4" w:space="0" w:color="auto"/>
              <w:left w:val="nil"/>
              <w:bottom w:val="single" w:sz="4" w:space="0" w:color="auto"/>
              <w:right w:val="single" w:sz="4" w:space="0" w:color="auto"/>
            </w:tcBorders>
          </w:tcPr>
          <w:p w14:paraId="134739A0" w14:textId="77777777"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0A1C77" w:rsidRPr="00042013" w14:paraId="19E26D8F" w14:textId="77777777" w:rsidTr="009C037B">
        <w:tc>
          <w:tcPr>
            <w:tcW w:w="720" w:type="dxa"/>
            <w:tcBorders>
              <w:top w:val="single" w:sz="4" w:space="0" w:color="auto"/>
              <w:left w:val="single" w:sz="4" w:space="0" w:color="auto"/>
              <w:bottom w:val="single" w:sz="4" w:space="0" w:color="auto"/>
              <w:right w:val="single" w:sz="4" w:space="0" w:color="auto"/>
            </w:tcBorders>
          </w:tcPr>
          <w:p w14:paraId="77B30825" w14:textId="5D7EBFCD" w:rsidR="000A1C77" w:rsidRPr="00042013" w:rsidRDefault="0015084A"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lastRenderedPageBreak/>
              <w:t>8</w:t>
            </w:r>
          </w:p>
        </w:tc>
        <w:tc>
          <w:tcPr>
            <w:tcW w:w="7927" w:type="dxa"/>
            <w:tcBorders>
              <w:top w:val="single" w:sz="4" w:space="0" w:color="auto"/>
              <w:left w:val="nil"/>
              <w:bottom w:val="single" w:sz="4" w:space="0" w:color="auto"/>
              <w:right w:val="single" w:sz="4" w:space="0" w:color="auto"/>
            </w:tcBorders>
          </w:tcPr>
          <w:p w14:paraId="2A4C74E2" w14:textId="166E90A5" w:rsidR="000A1C77" w:rsidRPr="00042013" w:rsidRDefault="000A1C77" w:rsidP="000A1C77">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Vilniaus rajono savivaldybės švietimo įstaigų metodinė-praktinė konferencija „Nuo supratimo iki veikimo: specialistų vaidmuo ir įrankiai įtraukties procese“</w:t>
            </w:r>
          </w:p>
        </w:tc>
        <w:tc>
          <w:tcPr>
            <w:tcW w:w="1105" w:type="dxa"/>
            <w:tcBorders>
              <w:top w:val="single" w:sz="4" w:space="0" w:color="auto"/>
              <w:left w:val="nil"/>
              <w:bottom w:val="single" w:sz="4" w:space="0" w:color="auto"/>
              <w:right w:val="single" w:sz="4" w:space="0" w:color="auto"/>
            </w:tcBorders>
          </w:tcPr>
          <w:p w14:paraId="522CC084" w14:textId="2AAFC43D"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0A1C77" w:rsidRPr="00042013" w14:paraId="21A3BEF2" w14:textId="77777777" w:rsidTr="009C037B">
        <w:tc>
          <w:tcPr>
            <w:tcW w:w="720" w:type="dxa"/>
            <w:tcBorders>
              <w:top w:val="single" w:sz="4" w:space="0" w:color="auto"/>
              <w:left w:val="single" w:sz="4" w:space="0" w:color="auto"/>
              <w:bottom w:val="single" w:sz="4" w:space="0" w:color="auto"/>
              <w:right w:val="single" w:sz="4" w:space="0" w:color="auto"/>
            </w:tcBorders>
          </w:tcPr>
          <w:p w14:paraId="607CE628" w14:textId="294A7640" w:rsidR="000A1C77" w:rsidRPr="00042013" w:rsidRDefault="0015084A"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9</w:t>
            </w:r>
          </w:p>
        </w:tc>
        <w:tc>
          <w:tcPr>
            <w:tcW w:w="7927" w:type="dxa"/>
            <w:tcBorders>
              <w:top w:val="single" w:sz="4" w:space="0" w:color="auto"/>
              <w:left w:val="nil"/>
              <w:bottom w:val="single" w:sz="4" w:space="0" w:color="auto"/>
              <w:right w:val="single" w:sz="4" w:space="0" w:color="auto"/>
            </w:tcBorders>
          </w:tcPr>
          <w:p w14:paraId="32967A9A" w14:textId="596C364A" w:rsidR="000A1C77" w:rsidRPr="00042013" w:rsidRDefault="000A1C77" w:rsidP="000A1C77">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Mokytojų konferencija ,,Šiuolaikinės pamokos vedimo patirtys“</w:t>
            </w:r>
          </w:p>
        </w:tc>
        <w:tc>
          <w:tcPr>
            <w:tcW w:w="1105" w:type="dxa"/>
            <w:tcBorders>
              <w:top w:val="single" w:sz="4" w:space="0" w:color="auto"/>
              <w:left w:val="nil"/>
              <w:bottom w:val="single" w:sz="4" w:space="0" w:color="auto"/>
              <w:right w:val="single" w:sz="4" w:space="0" w:color="auto"/>
            </w:tcBorders>
          </w:tcPr>
          <w:p w14:paraId="51EA3944" w14:textId="276BA161" w:rsidR="000A1C77" w:rsidRPr="00042013" w:rsidRDefault="000A1C77" w:rsidP="000A1C77">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15084A" w:rsidRPr="00042013" w14:paraId="7DEE2EF8" w14:textId="77777777" w:rsidTr="009C037B">
        <w:tc>
          <w:tcPr>
            <w:tcW w:w="720" w:type="dxa"/>
            <w:tcBorders>
              <w:top w:val="single" w:sz="4" w:space="0" w:color="auto"/>
              <w:left w:val="single" w:sz="4" w:space="0" w:color="auto"/>
              <w:bottom w:val="single" w:sz="4" w:space="0" w:color="auto"/>
              <w:right w:val="single" w:sz="4" w:space="0" w:color="auto"/>
            </w:tcBorders>
          </w:tcPr>
          <w:p w14:paraId="0E3AA9FB" w14:textId="35B4757A"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10</w:t>
            </w:r>
          </w:p>
        </w:tc>
        <w:tc>
          <w:tcPr>
            <w:tcW w:w="7927" w:type="dxa"/>
            <w:tcBorders>
              <w:top w:val="single" w:sz="4" w:space="0" w:color="auto"/>
              <w:left w:val="nil"/>
              <w:bottom w:val="single" w:sz="4" w:space="0" w:color="auto"/>
              <w:right w:val="single" w:sz="4" w:space="0" w:color="auto"/>
            </w:tcBorders>
          </w:tcPr>
          <w:p w14:paraId="7B97BA3A" w14:textId="1063F6E2"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Vilniaus rajono šokio mokytojų konferencija „Efektyvus šokio mokymas: praktika, patirtis ir rezultatai“</w:t>
            </w:r>
          </w:p>
        </w:tc>
        <w:tc>
          <w:tcPr>
            <w:tcW w:w="1105" w:type="dxa"/>
            <w:tcBorders>
              <w:top w:val="single" w:sz="4" w:space="0" w:color="auto"/>
              <w:left w:val="nil"/>
              <w:bottom w:val="single" w:sz="4" w:space="0" w:color="auto"/>
              <w:right w:val="single" w:sz="4" w:space="0" w:color="auto"/>
            </w:tcBorders>
          </w:tcPr>
          <w:p w14:paraId="06D03E2E" w14:textId="66030036"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15084A" w:rsidRPr="00042013" w14:paraId="3376A95F" w14:textId="77777777" w:rsidTr="009C037B">
        <w:tc>
          <w:tcPr>
            <w:tcW w:w="720" w:type="dxa"/>
            <w:tcBorders>
              <w:top w:val="single" w:sz="4" w:space="0" w:color="auto"/>
              <w:left w:val="single" w:sz="4" w:space="0" w:color="auto"/>
              <w:bottom w:val="single" w:sz="4" w:space="0" w:color="auto"/>
              <w:right w:val="single" w:sz="4" w:space="0" w:color="auto"/>
            </w:tcBorders>
          </w:tcPr>
          <w:p w14:paraId="09215B63" w14:textId="0A41D846"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11</w:t>
            </w:r>
          </w:p>
        </w:tc>
        <w:tc>
          <w:tcPr>
            <w:tcW w:w="7927" w:type="dxa"/>
            <w:tcBorders>
              <w:top w:val="single" w:sz="4" w:space="0" w:color="auto"/>
              <w:left w:val="nil"/>
              <w:bottom w:val="single" w:sz="4" w:space="0" w:color="auto"/>
              <w:right w:val="single" w:sz="4" w:space="0" w:color="auto"/>
            </w:tcBorders>
          </w:tcPr>
          <w:p w14:paraId="5FBBAB19" w14:textId="432FE038"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14:ligatures w14:val="none"/>
              </w:rPr>
              <w:t>Lenkų kalbos mokytojų konferencija ,,Sėkminga pamoka: nuo plano iki refleksijos“</w:t>
            </w:r>
          </w:p>
        </w:tc>
        <w:tc>
          <w:tcPr>
            <w:tcW w:w="1105" w:type="dxa"/>
            <w:tcBorders>
              <w:top w:val="single" w:sz="4" w:space="0" w:color="auto"/>
              <w:left w:val="nil"/>
              <w:bottom w:val="single" w:sz="4" w:space="0" w:color="auto"/>
              <w:right w:val="single" w:sz="4" w:space="0" w:color="auto"/>
            </w:tcBorders>
          </w:tcPr>
          <w:p w14:paraId="3D9FB885" w14:textId="37DE3A76"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15084A" w:rsidRPr="00042013" w14:paraId="191E709A" w14:textId="77777777" w:rsidTr="009C037B">
        <w:tc>
          <w:tcPr>
            <w:tcW w:w="720" w:type="dxa"/>
            <w:tcBorders>
              <w:top w:val="single" w:sz="4" w:space="0" w:color="auto"/>
              <w:left w:val="single" w:sz="4" w:space="0" w:color="auto"/>
              <w:bottom w:val="single" w:sz="4" w:space="0" w:color="auto"/>
              <w:right w:val="single" w:sz="4" w:space="0" w:color="auto"/>
            </w:tcBorders>
          </w:tcPr>
          <w:p w14:paraId="53665F2B" w14:textId="371D0FFD"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12</w:t>
            </w:r>
          </w:p>
        </w:tc>
        <w:tc>
          <w:tcPr>
            <w:tcW w:w="7927" w:type="dxa"/>
            <w:tcBorders>
              <w:top w:val="single" w:sz="4" w:space="0" w:color="auto"/>
              <w:left w:val="nil"/>
              <w:bottom w:val="single" w:sz="4" w:space="0" w:color="auto"/>
              <w:right w:val="single" w:sz="4" w:space="0" w:color="auto"/>
            </w:tcBorders>
          </w:tcPr>
          <w:p w14:paraId="195DC83E" w14:textId="5B1F6ECB" w:rsidR="0015084A" w:rsidRPr="00042013" w:rsidRDefault="0015084A" w:rsidP="0015084A">
            <w:pPr>
              <w:spacing w:after="0" w:line="240" w:lineRule="auto"/>
              <w:ind w:right="-143"/>
              <w:jc w:val="left"/>
              <w:rPr>
                <w:rFonts w:ascii="Times New Roman" w:eastAsia="Times New Roman" w:hAnsi="Times New Roman" w:cs="Times New Roman"/>
                <w:kern w:val="0"/>
                <w:sz w:val="24"/>
                <w:szCs w:val="24"/>
                <w14:ligatures w14:val="none"/>
              </w:rPr>
            </w:pPr>
            <w:r w:rsidRPr="00042013">
              <w:rPr>
                <w:rFonts w:ascii="Times New Roman" w:eastAsia="Times New Roman" w:hAnsi="Times New Roman" w:cs="Times New Roman"/>
                <w:kern w:val="0"/>
                <w:sz w:val="24"/>
                <w:szCs w:val="24"/>
                <w14:ligatures w14:val="none"/>
              </w:rPr>
              <w:t>Tikybos mokytojų konferencija ,,Mūsų žemės šventieji (V dalis)“</w:t>
            </w:r>
          </w:p>
        </w:tc>
        <w:tc>
          <w:tcPr>
            <w:tcW w:w="1105" w:type="dxa"/>
            <w:tcBorders>
              <w:top w:val="single" w:sz="4" w:space="0" w:color="auto"/>
              <w:left w:val="nil"/>
              <w:bottom w:val="single" w:sz="4" w:space="0" w:color="auto"/>
              <w:right w:val="single" w:sz="4" w:space="0" w:color="auto"/>
            </w:tcBorders>
          </w:tcPr>
          <w:p w14:paraId="3DD7C146" w14:textId="6FF45E64"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w:t>
            </w:r>
          </w:p>
        </w:tc>
      </w:tr>
      <w:tr w:rsidR="0015084A" w:rsidRPr="00042013" w14:paraId="3DA2CA0B" w14:textId="77777777" w:rsidTr="009C037B">
        <w:tc>
          <w:tcPr>
            <w:tcW w:w="720" w:type="dxa"/>
            <w:tcBorders>
              <w:top w:val="single" w:sz="4" w:space="0" w:color="auto"/>
              <w:left w:val="single" w:sz="4" w:space="0" w:color="auto"/>
              <w:bottom w:val="single" w:sz="4" w:space="0" w:color="auto"/>
              <w:right w:val="single" w:sz="4" w:space="0" w:color="auto"/>
            </w:tcBorders>
          </w:tcPr>
          <w:p w14:paraId="63E032A0" w14:textId="216E9991"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13</w:t>
            </w:r>
          </w:p>
        </w:tc>
        <w:tc>
          <w:tcPr>
            <w:tcW w:w="7927" w:type="dxa"/>
            <w:tcBorders>
              <w:top w:val="single" w:sz="4" w:space="0" w:color="auto"/>
              <w:left w:val="nil"/>
              <w:bottom w:val="single" w:sz="4" w:space="0" w:color="auto"/>
              <w:right w:val="single" w:sz="4" w:space="0" w:color="auto"/>
            </w:tcBorders>
          </w:tcPr>
          <w:p w14:paraId="2B031F62" w14:textId="0B2E1322"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Seminarai, susirinkimai, gerosios patirties sklaida</w:t>
            </w:r>
          </w:p>
        </w:tc>
        <w:tc>
          <w:tcPr>
            <w:tcW w:w="1105" w:type="dxa"/>
            <w:tcBorders>
              <w:top w:val="single" w:sz="4" w:space="0" w:color="auto"/>
              <w:left w:val="nil"/>
              <w:bottom w:val="single" w:sz="4" w:space="0" w:color="auto"/>
              <w:right w:val="single" w:sz="4" w:space="0" w:color="auto"/>
            </w:tcBorders>
          </w:tcPr>
          <w:p w14:paraId="31D7C4B9" w14:textId="32C8EBE5"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w:t>
            </w:r>
            <w:r w:rsidR="00B92171" w:rsidRPr="00042013">
              <w:rPr>
                <w:rFonts w:ascii="Times New Roman" w:eastAsia="SimSun" w:hAnsi="Times New Roman" w:cs="Times New Roman"/>
                <w:kern w:val="0"/>
                <w:sz w:val="24"/>
                <w:szCs w:val="24"/>
                <w:lang w:eastAsia="zh-CN"/>
                <w14:ligatures w14:val="none"/>
              </w:rPr>
              <w:t>7</w:t>
            </w:r>
          </w:p>
        </w:tc>
      </w:tr>
      <w:tr w:rsidR="0015084A" w:rsidRPr="00042013" w14:paraId="00F04A42" w14:textId="77777777" w:rsidTr="009C037B">
        <w:tc>
          <w:tcPr>
            <w:tcW w:w="720" w:type="dxa"/>
            <w:tcBorders>
              <w:top w:val="single" w:sz="4" w:space="0" w:color="auto"/>
              <w:left w:val="single" w:sz="4" w:space="0" w:color="auto"/>
              <w:bottom w:val="single" w:sz="4" w:space="0" w:color="auto"/>
              <w:right w:val="single" w:sz="4" w:space="0" w:color="auto"/>
            </w:tcBorders>
          </w:tcPr>
          <w:p w14:paraId="292DE3DC" w14:textId="20B98095"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14</w:t>
            </w:r>
          </w:p>
        </w:tc>
        <w:tc>
          <w:tcPr>
            <w:tcW w:w="7927" w:type="dxa"/>
            <w:tcBorders>
              <w:top w:val="single" w:sz="4" w:space="0" w:color="auto"/>
              <w:left w:val="nil"/>
              <w:bottom w:val="single" w:sz="4" w:space="0" w:color="auto"/>
              <w:right w:val="single" w:sz="4" w:space="0" w:color="auto"/>
            </w:tcBorders>
          </w:tcPr>
          <w:p w14:paraId="608B3CEC" w14:textId="0C9098BC"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Atviros, integruotos pamokos, ugdomosios veiklos</w:t>
            </w:r>
          </w:p>
        </w:tc>
        <w:tc>
          <w:tcPr>
            <w:tcW w:w="1105" w:type="dxa"/>
            <w:tcBorders>
              <w:top w:val="single" w:sz="4" w:space="0" w:color="auto"/>
              <w:left w:val="nil"/>
              <w:bottom w:val="single" w:sz="4" w:space="0" w:color="auto"/>
              <w:right w:val="single" w:sz="4" w:space="0" w:color="auto"/>
            </w:tcBorders>
          </w:tcPr>
          <w:p w14:paraId="58AD06F2" w14:textId="44A5A7C4" w:rsidR="0015084A" w:rsidRPr="00042013" w:rsidRDefault="00B92171"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10</w:t>
            </w:r>
          </w:p>
        </w:tc>
      </w:tr>
      <w:tr w:rsidR="0015084A" w:rsidRPr="00042013" w14:paraId="00C53709" w14:textId="77777777" w:rsidTr="009C037B">
        <w:tc>
          <w:tcPr>
            <w:tcW w:w="720" w:type="dxa"/>
            <w:tcBorders>
              <w:top w:val="single" w:sz="4" w:space="0" w:color="auto"/>
              <w:left w:val="single" w:sz="4" w:space="0" w:color="auto"/>
              <w:bottom w:val="single" w:sz="4" w:space="0" w:color="auto"/>
              <w:right w:val="single" w:sz="4" w:space="0" w:color="auto"/>
            </w:tcBorders>
          </w:tcPr>
          <w:p w14:paraId="1D5D7F60" w14:textId="537F63C4"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15</w:t>
            </w:r>
          </w:p>
        </w:tc>
        <w:tc>
          <w:tcPr>
            <w:tcW w:w="7927" w:type="dxa"/>
            <w:tcBorders>
              <w:top w:val="single" w:sz="4" w:space="0" w:color="auto"/>
              <w:left w:val="nil"/>
              <w:bottom w:val="single" w:sz="4" w:space="0" w:color="auto"/>
              <w:right w:val="single" w:sz="4" w:space="0" w:color="auto"/>
            </w:tcBorders>
          </w:tcPr>
          <w:p w14:paraId="26EC3E99" w14:textId="5D68491E"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Projektai, parodos, renginiai</w:t>
            </w:r>
          </w:p>
        </w:tc>
        <w:tc>
          <w:tcPr>
            <w:tcW w:w="1105" w:type="dxa"/>
            <w:tcBorders>
              <w:top w:val="single" w:sz="4" w:space="0" w:color="auto"/>
              <w:left w:val="nil"/>
              <w:bottom w:val="single" w:sz="4" w:space="0" w:color="auto"/>
              <w:right w:val="single" w:sz="4" w:space="0" w:color="auto"/>
            </w:tcBorders>
          </w:tcPr>
          <w:p w14:paraId="502A45D1" w14:textId="09364BAC"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5</w:t>
            </w:r>
            <w:r w:rsidR="00B92171" w:rsidRPr="00042013">
              <w:rPr>
                <w:rFonts w:ascii="Times New Roman" w:eastAsia="SimSun" w:hAnsi="Times New Roman" w:cs="Times New Roman"/>
                <w:kern w:val="0"/>
                <w:sz w:val="24"/>
                <w:szCs w:val="24"/>
                <w:lang w:eastAsia="zh-CN"/>
                <w14:ligatures w14:val="none"/>
              </w:rPr>
              <w:t>9</w:t>
            </w:r>
          </w:p>
        </w:tc>
      </w:tr>
      <w:tr w:rsidR="0015084A" w:rsidRPr="00042013" w14:paraId="3F9CCF33" w14:textId="77777777" w:rsidTr="009C037B">
        <w:tc>
          <w:tcPr>
            <w:tcW w:w="720" w:type="dxa"/>
            <w:tcBorders>
              <w:top w:val="single" w:sz="4" w:space="0" w:color="auto"/>
              <w:left w:val="single" w:sz="4" w:space="0" w:color="auto"/>
              <w:bottom w:val="single" w:sz="4" w:space="0" w:color="auto"/>
              <w:right w:val="single" w:sz="4" w:space="0" w:color="auto"/>
            </w:tcBorders>
          </w:tcPr>
          <w:p w14:paraId="28DD16CF" w14:textId="388C09EC"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16</w:t>
            </w:r>
          </w:p>
        </w:tc>
        <w:tc>
          <w:tcPr>
            <w:tcW w:w="7927" w:type="dxa"/>
            <w:tcBorders>
              <w:top w:val="single" w:sz="4" w:space="0" w:color="auto"/>
              <w:left w:val="nil"/>
              <w:bottom w:val="single" w:sz="4" w:space="0" w:color="auto"/>
              <w:right w:val="single" w:sz="4" w:space="0" w:color="auto"/>
            </w:tcBorders>
          </w:tcPr>
          <w:p w14:paraId="44C0C211" w14:textId="77777777"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Metodinių centrų renginiai</w:t>
            </w:r>
          </w:p>
        </w:tc>
        <w:tc>
          <w:tcPr>
            <w:tcW w:w="1105" w:type="dxa"/>
            <w:tcBorders>
              <w:top w:val="single" w:sz="4" w:space="0" w:color="auto"/>
              <w:left w:val="nil"/>
              <w:bottom w:val="single" w:sz="4" w:space="0" w:color="auto"/>
              <w:right w:val="single" w:sz="4" w:space="0" w:color="auto"/>
            </w:tcBorders>
          </w:tcPr>
          <w:p w14:paraId="31E1D45D" w14:textId="1C986F21"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64</w:t>
            </w:r>
          </w:p>
        </w:tc>
      </w:tr>
      <w:tr w:rsidR="0015084A" w:rsidRPr="00042013" w14:paraId="354AF8D0" w14:textId="77777777" w:rsidTr="009C037B">
        <w:tc>
          <w:tcPr>
            <w:tcW w:w="720" w:type="dxa"/>
            <w:tcBorders>
              <w:top w:val="single" w:sz="4" w:space="0" w:color="auto"/>
              <w:left w:val="single" w:sz="4" w:space="0" w:color="auto"/>
              <w:bottom w:val="single" w:sz="4" w:space="0" w:color="auto"/>
              <w:right w:val="single" w:sz="4" w:space="0" w:color="auto"/>
            </w:tcBorders>
          </w:tcPr>
          <w:p w14:paraId="7DC5A214" w14:textId="2506D274"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17</w:t>
            </w:r>
          </w:p>
        </w:tc>
        <w:tc>
          <w:tcPr>
            <w:tcW w:w="7927" w:type="dxa"/>
            <w:tcBorders>
              <w:top w:val="single" w:sz="4" w:space="0" w:color="auto"/>
              <w:left w:val="nil"/>
              <w:bottom w:val="single" w:sz="4" w:space="0" w:color="auto"/>
              <w:right w:val="single" w:sz="4" w:space="0" w:color="auto"/>
            </w:tcBorders>
          </w:tcPr>
          <w:p w14:paraId="21E7CF34" w14:textId="77777777"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Švietimo įstaigų vadovų pasitarimai</w:t>
            </w:r>
          </w:p>
        </w:tc>
        <w:tc>
          <w:tcPr>
            <w:tcW w:w="1105" w:type="dxa"/>
            <w:tcBorders>
              <w:top w:val="single" w:sz="4" w:space="0" w:color="auto"/>
              <w:left w:val="nil"/>
              <w:bottom w:val="single" w:sz="4" w:space="0" w:color="auto"/>
              <w:right w:val="single" w:sz="4" w:space="0" w:color="auto"/>
            </w:tcBorders>
          </w:tcPr>
          <w:p w14:paraId="5504D422" w14:textId="1EE24399"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p>
        </w:tc>
      </w:tr>
      <w:tr w:rsidR="0015084A" w:rsidRPr="00042013" w14:paraId="2A32759E" w14:textId="77777777" w:rsidTr="009C037B">
        <w:tc>
          <w:tcPr>
            <w:tcW w:w="720" w:type="dxa"/>
            <w:tcBorders>
              <w:top w:val="single" w:sz="4" w:space="0" w:color="auto"/>
              <w:left w:val="single" w:sz="4" w:space="0" w:color="auto"/>
              <w:bottom w:val="single" w:sz="4" w:space="0" w:color="auto"/>
              <w:right w:val="single" w:sz="4" w:space="0" w:color="auto"/>
            </w:tcBorders>
          </w:tcPr>
          <w:p w14:paraId="183822F3" w14:textId="38975F69"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18</w:t>
            </w:r>
          </w:p>
        </w:tc>
        <w:tc>
          <w:tcPr>
            <w:tcW w:w="7927" w:type="dxa"/>
            <w:tcBorders>
              <w:top w:val="single" w:sz="4" w:space="0" w:color="auto"/>
              <w:left w:val="nil"/>
              <w:bottom w:val="single" w:sz="4" w:space="0" w:color="auto"/>
              <w:right w:val="single" w:sz="4" w:space="0" w:color="auto"/>
            </w:tcBorders>
          </w:tcPr>
          <w:p w14:paraId="3CA18085" w14:textId="6CB3CE5E"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Metodinės tarybos bei mokytojų metodinių būrelių pasitarimai</w:t>
            </w:r>
          </w:p>
        </w:tc>
        <w:tc>
          <w:tcPr>
            <w:tcW w:w="1105" w:type="dxa"/>
            <w:tcBorders>
              <w:top w:val="single" w:sz="4" w:space="0" w:color="auto"/>
              <w:left w:val="nil"/>
              <w:bottom w:val="single" w:sz="4" w:space="0" w:color="auto"/>
              <w:right w:val="single" w:sz="4" w:space="0" w:color="auto"/>
            </w:tcBorders>
          </w:tcPr>
          <w:p w14:paraId="1ACC49A8" w14:textId="3F596C7B"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41</w:t>
            </w:r>
          </w:p>
        </w:tc>
      </w:tr>
      <w:tr w:rsidR="0015084A" w:rsidRPr="00042013" w14:paraId="0CA55C2B" w14:textId="77777777" w:rsidTr="009C037B">
        <w:tc>
          <w:tcPr>
            <w:tcW w:w="720" w:type="dxa"/>
            <w:tcBorders>
              <w:top w:val="single" w:sz="4" w:space="0" w:color="auto"/>
              <w:left w:val="single" w:sz="4" w:space="0" w:color="auto"/>
              <w:bottom w:val="single" w:sz="4" w:space="0" w:color="auto"/>
              <w:right w:val="single" w:sz="4" w:space="0" w:color="auto"/>
            </w:tcBorders>
          </w:tcPr>
          <w:p w14:paraId="6CD70217" w14:textId="44D48007"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19</w:t>
            </w:r>
          </w:p>
        </w:tc>
        <w:tc>
          <w:tcPr>
            <w:tcW w:w="7927" w:type="dxa"/>
            <w:tcBorders>
              <w:top w:val="single" w:sz="4" w:space="0" w:color="auto"/>
              <w:left w:val="nil"/>
              <w:bottom w:val="single" w:sz="4" w:space="0" w:color="auto"/>
              <w:right w:val="single" w:sz="4" w:space="0" w:color="auto"/>
            </w:tcBorders>
          </w:tcPr>
          <w:p w14:paraId="0F782871" w14:textId="77777777" w:rsidR="0015084A" w:rsidRPr="00042013" w:rsidRDefault="0015084A" w:rsidP="0015084A">
            <w:pPr>
              <w:spacing w:after="0" w:line="240" w:lineRule="auto"/>
              <w:ind w:right="-143"/>
              <w:jc w:val="left"/>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Edukacinės išvykos</w:t>
            </w:r>
          </w:p>
        </w:tc>
        <w:tc>
          <w:tcPr>
            <w:tcW w:w="1105" w:type="dxa"/>
            <w:tcBorders>
              <w:top w:val="single" w:sz="4" w:space="0" w:color="auto"/>
              <w:left w:val="nil"/>
              <w:bottom w:val="single" w:sz="4" w:space="0" w:color="auto"/>
              <w:right w:val="single" w:sz="4" w:space="0" w:color="auto"/>
            </w:tcBorders>
          </w:tcPr>
          <w:p w14:paraId="0FB422BD" w14:textId="3642C9CE" w:rsidR="0015084A" w:rsidRPr="00042013" w:rsidRDefault="0015084A" w:rsidP="0015084A">
            <w:pPr>
              <w:spacing w:after="0" w:line="240" w:lineRule="auto"/>
              <w:ind w:right="-143"/>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3</w:t>
            </w:r>
          </w:p>
        </w:tc>
      </w:tr>
    </w:tbl>
    <w:p w14:paraId="74784304" w14:textId="4955F6B9" w:rsidR="00145497" w:rsidRPr="00042013" w:rsidRDefault="00145497" w:rsidP="00D66E89">
      <w:pPr>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Duomenų šaltinis: </w:t>
      </w:r>
      <w:r w:rsidR="008D4F27" w:rsidRPr="00042013">
        <w:rPr>
          <w:rFonts w:ascii="Times New Roman" w:eastAsia="Times New Roman" w:hAnsi="Times New Roman" w:cs="Times New Roman"/>
          <w:kern w:val="0"/>
          <w:sz w:val="24"/>
          <w:szCs w:val="24"/>
          <w:lang w:eastAsia="lt-LT"/>
          <w14:ligatures w14:val="none"/>
        </w:rPr>
        <w:t>Vilniaus rajono savivaldybės administracija</w:t>
      </w:r>
    </w:p>
    <w:p w14:paraId="6757C449" w14:textId="4F329D27" w:rsidR="006131A9" w:rsidRPr="00042013" w:rsidRDefault="006131A9" w:rsidP="006131A9">
      <w:pPr>
        <w:tabs>
          <w:tab w:val="left" w:pos="851"/>
          <w:tab w:val="left" w:pos="1843"/>
        </w:tabs>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b/>
      </w:r>
      <w:r w:rsidR="003B4A4D" w:rsidRPr="00042013">
        <w:rPr>
          <w:rFonts w:ascii="Times New Roman" w:eastAsia="Times New Roman" w:hAnsi="Times New Roman" w:cs="Times New Roman"/>
          <w:kern w:val="0"/>
          <w:sz w:val="24"/>
          <w:szCs w:val="24"/>
          <w:lang w:eastAsia="lt-LT"/>
          <w14:ligatures w14:val="none"/>
        </w:rPr>
        <w:t xml:space="preserve">Be to, </w:t>
      </w:r>
      <w:r w:rsidRPr="00042013">
        <w:rPr>
          <w:rFonts w:ascii="Times New Roman" w:eastAsia="Times New Roman" w:hAnsi="Times New Roman" w:cs="Times New Roman"/>
          <w:kern w:val="0"/>
          <w:sz w:val="24"/>
          <w:szCs w:val="24"/>
          <w:lang w:eastAsia="lt-LT"/>
          <w14:ligatures w14:val="none"/>
        </w:rPr>
        <w:t>2026 m. buvo organizuotas švietimo įstaigų vadovų ir Lietuvos neformaliojo švietimo agentūros (LINEŠA) specialistų susitikimas-dirbtuvės „Darbotvarkė „Tvari mokykla 2030“.</w:t>
      </w:r>
    </w:p>
    <w:p w14:paraId="2F78D5EE" w14:textId="44AFEABC" w:rsidR="00126E41" w:rsidRPr="00042013" w:rsidRDefault="00F00592" w:rsidP="00B70589">
      <w:pPr>
        <w:tabs>
          <w:tab w:val="left" w:pos="0"/>
          <w:tab w:val="left" w:pos="709"/>
        </w:tabs>
        <w:spacing w:after="0" w:line="240" w:lineRule="auto"/>
        <w:jc w:val="both"/>
        <w:rPr>
          <w:rFonts w:ascii="Times New Roman" w:eastAsia="SimSun" w:hAnsi="Times New Roman" w:cs="Times New Roman"/>
          <w:bCs/>
          <w:kern w:val="0"/>
          <w:sz w:val="24"/>
          <w:szCs w:val="24"/>
          <w:lang w:eastAsia="zh-CN"/>
          <w14:ligatures w14:val="none"/>
        </w:rPr>
      </w:pPr>
      <w:r w:rsidRPr="00042013">
        <w:rPr>
          <w:rFonts w:ascii="Times New Roman" w:eastAsia="SimSun" w:hAnsi="Times New Roman" w:cs="Times New Roman"/>
          <w:bCs/>
          <w:kern w:val="0"/>
          <w:sz w:val="24"/>
          <w:szCs w:val="24"/>
          <w:lang w:eastAsia="zh-CN"/>
          <w14:ligatures w14:val="none"/>
        </w:rPr>
        <w:tab/>
      </w:r>
    </w:p>
    <w:p w14:paraId="00FE8E04" w14:textId="11079A45" w:rsidR="00126E41" w:rsidRPr="00042013" w:rsidRDefault="00126E41" w:rsidP="00B70589">
      <w:pPr>
        <w:pStyle w:val="Antrat2"/>
        <w:spacing w:after="0" w:line="240" w:lineRule="auto"/>
        <w:jc w:val="center"/>
        <w:rPr>
          <w:rFonts w:eastAsia="SimSun"/>
          <w:sz w:val="28"/>
          <w:szCs w:val="28"/>
          <w:lang w:eastAsia="zh-CN"/>
        </w:rPr>
      </w:pPr>
      <w:bookmarkStart w:id="120" w:name="_Toc239082463"/>
      <w:r w:rsidRPr="00042013">
        <w:rPr>
          <w:rFonts w:eastAsia="SimSun"/>
          <w:sz w:val="28"/>
          <w:szCs w:val="28"/>
          <w:lang w:eastAsia="zh-CN"/>
        </w:rPr>
        <w:t>Motyvacinės švietimo specialistų pritraukimo priemonės</w:t>
      </w:r>
      <w:bookmarkEnd w:id="120"/>
    </w:p>
    <w:p w14:paraId="7A8FD989" w14:textId="77777777" w:rsidR="00F00592" w:rsidRPr="00042013" w:rsidRDefault="00F00592" w:rsidP="00B70589">
      <w:pPr>
        <w:tabs>
          <w:tab w:val="left" w:pos="0"/>
          <w:tab w:val="left" w:pos="709"/>
        </w:tabs>
        <w:spacing w:after="0" w:line="240" w:lineRule="auto"/>
        <w:jc w:val="both"/>
        <w:rPr>
          <w:rFonts w:ascii="Times New Roman" w:eastAsia="SimSun" w:hAnsi="Times New Roman" w:cs="Times New Roman"/>
          <w:bCs/>
          <w:kern w:val="0"/>
          <w:sz w:val="24"/>
          <w:szCs w:val="24"/>
          <w:lang w:eastAsia="zh-CN"/>
          <w14:ligatures w14:val="none"/>
        </w:rPr>
      </w:pPr>
    </w:p>
    <w:p w14:paraId="632F86A7" w14:textId="25DA277A" w:rsidR="00CD1645" w:rsidRPr="00042013" w:rsidRDefault="00CD1645" w:rsidP="00B70589">
      <w:pPr>
        <w:spacing w:after="0" w:line="240" w:lineRule="auto"/>
        <w:rPr>
          <w:rFonts w:ascii="Times New Roman" w:hAnsi="Times New Roman" w:cs="Times New Roman"/>
          <w:b/>
          <w:bCs/>
          <w:sz w:val="24"/>
          <w:szCs w:val="24"/>
        </w:rPr>
      </w:pPr>
      <w:bookmarkStart w:id="121" w:name="_Toc175528233"/>
      <w:bookmarkStart w:id="122" w:name="_Hlk155469891"/>
      <w:r w:rsidRPr="00042013">
        <w:rPr>
          <w:rFonts w:ascii="Times New Roman" w:hAnsi="Times New Roman" w:cs="Times New Roman"/>
          <w:b/>
          <w:bCs/>
          <w:sz w:val="24"/>
          <w:szCs w:val="24"/>
        </w:rPr>
        <w:t>K</w:t>
      </w:r>
      <w:r w:rsidR="00AE2992" w:rsidRPr="00042013">
        <w:rPr>
          <w:rFonts w:ascii="Times New Roman" w:hAnsi="Times New Roman" w:cs="Times New Roman"/>
          <w:b/>
          <w:bCs/>
          <w:sz w:val="24"/>
          <w:szCs w:val="24"/>
        </w:rPr>
        <w:t>elionės išlaidų k</w:t>
      </w:r>
      <w:r w:rsidRPr="00042013">
        <w:rPr>
          <w:rFonts w:ascii="Times New Roman" w:hAnsi="Times New Roman" w:cs="Times New Roman"/>
          <w:b/>
          <w:bCs/>
          <w:sz w:val="24"/>
          <w:szCs w:val="24"/>
        </w:rPr>
        <w:t>ompensacijos mokytojams ir pagalbos mokiniui specialistams</w:t>
      </w:r>
      <w:bookmarkEnd w:id="121"/>
    </w:p>
    <w:p w14:paraId="351E5F70" w14:textId="77777777" w:rsidR="00125F56" w:rsidRPr="00042013" w:rsidRDefault="00125F56" w:rsidP="00B70589">
      <w:pPr>
        <w:spacing w:after="0" w:line="240" w:lineRule="auto"/>
        <w:rPr>
          <w:rFonts w:ascii="Times New Roman" w:eastAsia="Calibri" w:hAnsi="Times New Roman" w:cs="Times New Roman"/>
          <w:b/>
          <w:bCs/>
          <w:kern w:val="0"/>
          <w:sz w:val="24"/>
          <w:szCs w:val="24"/>
          <w:lang w:eastAsia="ja-JP"/>
          <w14:ligatures w14:val="none"/>
        </w:rPr>
      </w:pPr>
    </w:p>
    <w:p w14:paraId="6B1DA88C" w14:textId="50E292EB" w:rsidR="002F59D7" w:rsidRPr="00042013" w:rsidRDefault="00D31E4C" w:rsidP="00B70589">
      <w:pPr>
        <w:shd w:val="clear" w:color="auto" w:fill="FFFFFF"/>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Siekiant spręsti didėjančią mokytojų, </w:t>
      </w:r>
      <w:r w:rsidR="007F3652" w:rsidRPr="00042013">
        <w:rPr>
          <w:rFonts w:ascii="Times New Roman" w:hAnsi="Times New Roman" w:cs="Times New Roman"/>
          <w:sz w:val="24"/>
          <w:szCs w:val="24"/>
        </w:rPr>
        <w:t>pagalbos mokiniui specialistų,</w:t>
      </w:r>
      <w:r w:rsidR="007F3652" w:rsidRPr="00042013">
        <w:rPr>
          <w:rFonts w:ascii="Times New Roman" w:hAnsi="Times New Roman" w:cs="Times New Roman"/>
          <w:b/>
          <w:bCs/>
          <w:sz w:val="24"/>
          <w:szCs w:val="24"/>
        </w:rPr>
        <w:t xml:space="preserve"> </w:t>
      </w:r>
      <w:r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švietimo įstaigų vadovų trūkumo problemą, pritraukti ir išlaikyti aukštos kvalifikacijos mokytojus kaimo mokyklose bei užtikrinti mokinių ugdymo proceso kokybę, sudarant esamiems ir naujiems kvalifikuotiems specialistams patrauklesnes sąlygas darbui savivaldybės mokyklose, Savivaldybėje vykdomas kelionės išlaidų kompensavimas į darbą ir atgal savivaldybės švietimo įstaigų mokytojams, pagalbos mokiniui specialistams, įstaigų vadovams bei jų pavaduotojams ugdymui. </w:t>
      </w:r>
      <w:bookmarkStart w:id="123" w:name="_Hlk218191748"/>
      <w:r w:rsidRPr="00042013">
        <w:rPr>
          <w:rFonts w:ascii="Times New Roman" w:eastAsia="Times New Roman" w:hAnsi="Times New Roman" w:cs="Times New Roman"/>
          <w:color w:val="000000"/>
          <w:kern w:val="0"/>
          <w:sz w:val="24"/>
          <w:szCs w:val="24"/>
          <w:bdr w:val="none" w:sz="0" w:space="0" w:color="auto" w:frame="1"/>
          <w:lang w:eastAsia="lt-LT"/>
          <w14:ligatures w14:val="none"/>
        </w:rPr>
        <w:t xml:space="preserve">Tam tikslui </w:t>
      </w:r>
      <w:bookmarkStart w:id="124" w:name="_Hlk143795609"/>
      <w:r w:rsidR="00F00592" w:rsidRPr="00042013">
        <w:rPr>
          <w:rFonts w:ascii="Times New Roman" w:eastAsia="SimSun" w:hAnsi="Times New Roman" w:cs="Times New Roman"/>
          <w:kern w:val="0"/>
          <w:sz w:val="24"/>
          <w:szCs w:val="24"/>
          <w:lang w:eastAsia="ja-JP"/>
          <w14:ligatures w14:val="none"/>
        </w:rPr>
        <w:t>20</w:t>
      </w:r>
      <w:r w:rsidR="00415B91" w:rsidRPr="00042013">
        <w:rPr>
          <w:rFonts w:ascii="Times New Roman" w:eastAsia="SimSun" w:hAnsi="Times New Roman" w:cs="Times New Roman"/>
          <w:kern w:val="0"/>
          <w:sz w:val="24"/>
          <w:szCs w:val="24"/>
          <w:lang w:eastAsia="ja-JP"/>
          <w14:ligatures w14:val="none"/>
        </w:rPr>
        <w:t>2</w:t>
      </w:r>
      <w:r w:rsidR="00DB10B5" w:rsidRPr="00042013">
        <w:rPr>
          <w:rFonts w:ascii="Times New Roman" w:eastAsia="SimSun" w:hAnsi="Times New Roman" w:cs="Times New Roman"/>
          <w:kern w:val="0"/>
          <w:sz w:val="24"/>
          <w:szCs w:val="24"/>
          <w:lang w:eastAsia="ja-JP"/>
          <w14:ligatures w14:val="none"/>
        </w:rPr>
        <w:t>2</w:t>
      </w:r>
      <w:r w:rsidR="00F00592" w:rsidRPr="00042013">
        <w:rPr>
          <w:rFonts w:ascii="Times New Roman" w:eastAsia="SimSun" w:hAnsi="Times New Roman" w:cs="Times New Roman"/>
          <w:kern w:val="0"/>
          <w:sz w:val="24"/>
          <w:szCs w:val="24"/>
          <w:lang w:eastAsia="ja-JP"/>
          <w14:ligatures w14:val="none"/>
        </w:rPr>
        <w:t xml:space="preserve"> m. buvo panaudota 380,16 tūkst. Eur, 2023 m.</w:t>
      </w:r>
      <w:r w:rsidRPr="00042013">
        <w:rPr>
          <w:rFonts w:ascii="Times New Roman" w:eastAsia="SimSun" w:hAnsi="Times New Roman" w:cs="Times New Roman"/>
          <w:kern w:val="0"/>
          <w:sz w:val="24"/>
          <w:szCs w:val="24"/>
          <w:lang w:eastAsia="ja-JP"/>
          <w14:ligatures w14:val="none"/>
        </w:rPr>
        <w:t xml:space="preserve"> </w:t>
      </w:r>
      <w:r w:rsidR="00F00592" w:rsidRPr="00042013">
        <w:rPr>
          <w:rFonts w:ascii="Times New Roman" w:eastAsia="SimSun" w:hAnsi="Times New Roman" w:cs="Times New Roman"/>
          <w:kern w:val="0"/>
          <w:sz w:val="24"/>
          <w:szCs w:val="24"/>
          <w:lang w:eastAsia="ja-JP"/>
          <w14:ligatures w14:val="none"/>
        </w:rPr>
        <w:t>–</w:t>
      </w:r>
      <w:r w:rsidRPr="00042013">
        <w:rPr>
          <w:rFonts w:ascii="Times New Roman" w:eastAsia="SimSun" w:hAnsi="Times New Roman" w:cs="Times New Roman"/>
          <w:kern w:val="0"/>
          <w:sz w:val="24"/>
          <w:szCs w:val="24"/>
          <w:lang w:eastAsia="ja-JP"/>
          <w14:ligatures w14:val="none"/>
        </w:rPr>
        <w:t xml:space="preserve"> </w:t>
      </w:r>
      <w:r w:rsidR="00415B91" w:rsidRPr="00042013">
        <w:rPr>
          <w:rFonts w:ascii="Times New Roman" w:eastAsia="SimSun" w:hAnsi="Times New Roman" w:cs="Times New Roman"/>
          <w:kern w:val="0"/>
          <w:sz w:val="24"/>
          <w:szCs w:val="24"/>
          <w:lang w:eastAsia="ja-JP"/>
          <w14:ligatures w14:val="none"/>
        </w:rPr>
        <w:t>506</w:t>
      </w:r>
      <w:r w:rsidR="00F00592" w:rsidRPr="00042013">
        <w:rPr>
          <w:rFonts w:ascii="Times New Roman" w:eastAsia="SimSun" w:hAnsi="Times New Roman" w:cs="Times New Roman"/>
          <w:kern w:val="0"/>
          <w:sz w:val="24"/>
          <w:szCs w:val="24"/>
          <w:lang w:eastAsia="ja-JP"/>
          <w14:ligatures w14:val="none"/>
        </w:rPr>
        <w:t>,0 tūkst. Eur</w:t>
      </w:r>
      <w:r w:rsidR="00EB7582" w:rsidRPr="00042013">
        <w:rPr>
          <w:rFonts w:ascii="Times New Roman" w:eastAsia="SimSun" w:hAnsi="Times New Roman" w:cs="Times New Roman"/>
          <w:kern w:val="0"/>
          <w:sz w:val="24"/>
          <w:szCs w:val="24"/>
          <w:lang w:eastAsia="ja-JP"/>
          <w14:ligatures w14:val="none"/>
        </w:rPr>
        <w:t xml:space="preserve">, 2024 m. – </w:t>
      </w:r>
      <w:r w:rsidR="001A5791" w:rsidRPr="00042013">
        <w:rPr>
          <w:rFonts w:ascii="Times New Roman" w:eastAsia="SimSun" w:hAnsi="Times New Roman" w:cs="Times New Roman"/>
          <w:kern w:val="0"/>
          <w:sz w:val="24"/>
          <w:szCs w:val="24"/>
          <w:lang w:eastAsia="ja-JP"/>
          <w14:ligatures w14:val="none"/>
        </w:rPr>
        <w:t>516,6</w:t>
      </w:r>
      <w:r w:rsidR="003A75B0" w:rsidRPr="00042013">
        <w:rPr>
          <w:rFonts w:ascii="Times New Roman" w:eastAsia="SimSun" w:hAnsi="Times New Roman" w:cs="Times New Roman"/>
          <w:kern w:val="0"/>
          <w:sz w:val="24"/>
          <w:szCs w:val="24"/>
          <w:lang w:eastAsia="ja-JP"/>
          <w14:ligatures w14:val="none"/>
        </w:rPr>
        <w:t xml:space="preserve"> </w:t>
      </w:r>
      <w:r w:rsidR="00EB7582" w:rsidRPr="00042013">
        <w:rPr>
          <w:rFonts w:ascii="Times New Roman" w:eastAsia="SimSun" w:hAnsi="Times New Roman" w:cs="Times New Roman"/>
          <w:kern w:val="0"/>
          <w:sz w:val="24"/>
          <w:szCs w:val="24"/>
          <w:lang w:eastAsia="ja-JP"/>
          <w14:ligatures w14:val="none"/>
        </w:rPr>
        <w:t>tūkst. Eur</w:t>
      </w:r>
      <w:r w:rsidR="00DB10B5" w:rsidRPr="00042013">
        <w:rPr>
          <w:rFonts w:ascii="Times New Roman" w:eastAsia="SimSun" w:hAnsi="Times New Roman" w:cs="Times New Roman"/>
          <w:kern w:val="0"/>
          <w:sz w:val="24"/>
          <w:szCs w:val="24"/>
          <w:lang w:eastAsia="ja-JP"/>
          <w14:ligatures w14:val="none"/>
        </w:rPr>
        <w:t>, 2025 m.</w:t>
      </w:r>
      <w:r w:rsidR="00B11318" w:rsidRPr="00042013">
        <w:rPr>
          <w:rFonts w:ascii="Times New Roman" w:eastAsia="SimSun" w:hAnsi="Times New Roman" w:cs="Times New Roman"/>
          <w:kern w:val="0"/>
          <w:sz w:val="24"/>
          <w:szCs w:val="24"/>
          <w:lang w:eastAsia="ja-JP"/>
          <w14:ligatures w14:val="none"/>
        </w:rPr>
        <w:t xml:space="preserve"> </w:t>
      </w:r>
      <w:r w:rsidR="00DB10B5" w:rsidRPr="00042013">
        <w:rPr>
          <w:rFonts w:ascii="Times New Roman" w:eastAsia="SimSun" w:hAnsi="Times New Roman" w:cs="Times New Roman"/>
          <w:kern w:val="0"/>
          <w:sz w:val="24"/>
          <w:szCs w:val="24"/>
          <w:lang w:eastAsia="ja-JP"/>
          <w14:ligatures w14:val="none"/>
        </w:rPr>
        <w:t>–</w:t>
      </w:r>
      <w:r w:rsidR="00B11318" w:rsidRPr="00042013">
        <w:t xml:space="preserve"> </w:t>
      </w:r>
      <w:r w:rsidR="00B11318" w:rsidRPr="00042013">
        <w:rPr>
          <w:rFonts w:ascii="Times New Roman" w:eastAsia="SimSun" w:hAnsi="Times New Roman" w:cs="Times New Roman"/>
          <w:kern w:val="0"/>
          <w:sz w:val="24"/>
          <w:szCs w:val="24"/>
          <w:lang w:eastAsia="ja-JP"/>
          <w14:ligatures w14:val="none"/>
        </w:rPr>
        <w:t xml:space="preserve">544,8 </w:t>
      </w:r>
      <w:r w:rsidR="00DB10B5" w:rsidRPr="00042013">
        <w:rPr>
          <w:rFonts w:ascii="Times New Roman" w:eastAsia="SimSun" w:hAnsi="Times New Roman" w:cs="Times New Roman"/>
          <w:kern w:val="0"/>
          <w:sz w:val="24"/>
          <w:szCs w:val="24"/>
          <w:lang w:eastAsia="ja-JP"/>
          <w14:ligatures w14:val="none"/>
        </w:rPr>
        <w:t>tūkst. Eur</w:t>
      </w:r>
      <w:r w:rsidR="00D41F24" w:rsidRPr="00042013">
        <w:rPr>
          <w:rFonts w:ascii="Times New Roman" w:eastAsia="SimSun" w:hAnsi="Times New Roman" w:cs="Times New Roman"/>
          <w:kern w:val="0"/>
          <w:sz w:val="24"/>
          <w:szCs w:val="24"/>
          <w:lang w:eastAsia="ja-JP"/>
          <w14:ligatures w14:val="none"/>
        </w:rPr>
        <w:t>, o 2026 m. I pusmetyje – 268,472 tūkst. Eur</w:t>
      </w:r>
      <w:r w:rsidRPr="00042013">
        <w:rPr>
          <w:rFonts w:ascii="Times New Roman" w:eastAsia="SimSun" w:hAnsi="Times New Roman" w:cs="Times New Roman"/>
          <w:kern w:val="0"/>
          <w:sz w:val="24"/>
          <w:szCs w:val="24"/>
          <w:lang w:eastAsia="ja-JP"/>
          <w14:ligatures w14:val="none"/>
        </w:rPr>
        <w:t xml:space="preserve"> Savivaldybės biudžeto lėšų</w:t>
      </w:r>
      <w:r w:rsidR="00F00592" w:rsidRPr="00042013">
        <w:rPr>
          <w:rFonts w:ascii="Times New Roman" w:eastAsia="SimSun" w:hAnsi="Times New Roman" w:cs="Times New Roman"/>
          <w:kern w:val="0"/>
          <w:sz w:val="24"/>
          <w:szCs w:val="24"/>
          <w:lang w:eastAsia="ja-JP"/>
          <w14:ligatures w14:val="none"/>
        </w:rPr>
        <w:t xml:space="preserve">. </w:t>
      </w:r>
      <w:bookmarkEnd w:id="123"/>
      <w:bookmarkEnd w:id="124"/>
    </w:p>
    <w:p w14:paraId="5D6B0735" w14:textId="77777777" w:rsidR="00F00592" w:rsidRPr="00042013" w:rsidRDefault="00F00592" w:rsidP="00B70589">
      <w:pPr>
        <w:spacing w:after="0" w:line="240" w:lineRule="auto"/>
        <w:ind w:firstLine="851"/>
        <w:jc w:val="both"/>
        <w:rPr>
          <w:rFonts w:ascii="Times New Roman" w:eastAsia="SimSun" w:hAnsi="Times New Roman" w:cs="Times New Roman"/>
          <w:kern w:val="0"/>
          <w:sz w:val="24"/>
          <w:szCs w:val="24"/>
          <w:lang w:eastAsia="ja-JP"/>
          <w14:ligatures w14:val="none"/>
        </w:rPr>
      </w:pPr>
    </w:p>
    <w:p w14:paraId="1F217AD0" w14:textId="0A40F025" w:rsidR="00F00592" w:rsidRPr="00042013" w:rsidRDefault="00125F56" w:rsidP="00B70589">
      <w:pPr>
        <w:spacing w:after="0" w:line="240" w:lineRule="auto"/>
        <w:rPr>
          <w:rFonts w:ascii="Times New Roman" w:hAnsi="Times New Roman" w:cs="Times New Roman"/>
          <w:b/>
          <w:bCs/>
          <w:sz w:val="24"/>
          <w:szCs w:val="24"/>
          <w:lang w:eastAsia="zh-CN"/>
        </w:rPr>
      </w:pPr>
      <w:r w:rsidRPr="00042013">
        <w:rPr>
          <w:rFonts w:ascii="Times New Roman" w:hAnsi="Times New Roman" w:cs="Times New Roman"/>
          <w:b/>
          <w:bCs/>
          <w:sz w:val="24"/>
          <w:szCs w:val="24"/>
          <w:lang w:eastAsia="zh-CN"/>
        </w:rPr>
        <w:t>Stipendijos būsimiems mokytojams</w:t>
      </w:r>
    </w:p>
    <w:p w14:paraId="361F68CD" w14:textId="77777777" w:rsidR="00125F56" w:rsidRPr="00042013" w:rsidRDefault="00125F56" w:rsidP="00B70589">
      <w:pPr>
        <w:tabs>
          <w:tab w:val="left" w:pos="0"/>
          <w:tab w:val="left" w:pos="709"/>
        </w:tabs>
        <w:spacing w:after="0" w:line="240" w:lineRule="auto"/>
        <w:rPr>
          <w:rFonts w:ascii="Times New Roman" w:eastAsia="SimSun" w:hAnsi="Times New Roman" w:cs="Times New Roman"/>
          <w:bCs/>
          <w:kern w:val="0"/>
          <w:sz w:val="24"/>
          <w:szCs w:val="24"/>
          <w:lang w:eastAsia="zh-CN"/>
          <w14:ligatures w14:val="none"/>
        </w:rPr>
      </w:pPr>
    </w:p>
    <w:p w14:paraId="6069C33E" w14:textId="4D87981E" w:rsidR="006C224A" w:rsidRPr="00042013" w:rsidRDefault="00F00592" w:rsidP="00B70589">
      <w:pPr>
        <w:shd w:val="clear" w:color="auto" w:fill="FFFFFF"/>
        <w:spacing w:after="0" w:line="240" w:lineRule="auto"/>
        <w:ind w:firstLine="850"/>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color w:val="212529"/>
          <w:kern w:val="0"/>
          <w:sz w:val="24"/>
          <w:szCs w:val="24"/>
          <w:lang w:eastAsia="lt-LT"/>
          <w14:ligatures w14:val="none"/>
        </w:rPr>
        <w:t>Siekiant didinti savivaldybės švietimo įstaigų patrauklumą specialistams, kurių šiame sektoriuje ypač trūksta,</w:t>
      </w:r>
      <w:r w:rsidRPr="00042013">
        <w:rPr>
          <w:rFonts w:ascii="Times New Roman" w:eastAsia="Times New Roman" w:hAnsi="Times New Roman" w:cs="Times New Roman"/>
          <w:color w:val="FF0000"/>
          <w:kern w:val="0"/>
          <w:sz w:val="24"/>
          <w:szCs w:val="24"/>
          <w:lang w:eastAsia="lt-LT"/>
          <w14:ligatures w14:val="none"/>
        </w:rPr>
        <w:t> </w:t>
      </w:r>
      <w:r w:rsidR="006C224A" w:rsidRPr="00042013">
        <w:rPr>
          <w:rFonts w:ascii="Times New Roman" w:eastAsia="Times New Roman" w:hAnsi="Times New Roman" w:cs="Times New Roman"/>
          <w:kern w:val="0"/>
          <w:sz w:val="24"/>
          <w:szCs w:val="24"/>
          <w:lang w:eastAsia="lt-LT"/>
          <w14:ligatures w14:val="none"/>
        </w:rPr>
        <w:t>nuo 2022 m.</w:t>
      </w:r>
      <w:r w:rsidR="006C224A" w:rsidRPr="00042013">
        <w:t xml:space="preserve"> </w:t>
      </w:r>
      <w:r w:rsidR="006C224A" w:rsidRPr="00042013">
        <w:rPr>
          <w:rFonts w:ascii="Times New Roman" w:hAnsi="Times New Roman" w:cs="Times New Roman"/>
          <w:sz w:val="24"/>
          <w:szCs w:val="24"/>
        </w:rPr>
        <w:t>Savivaldybė pagal Savivaldybės tarybos patvirtintą</w:t>
      </w:r>
      <w:r w:rsidR="006C224A" w:rsidRPr="00042013">
        <w:t xml:space="preserve"> </w:t>
      </w:r>
      <w:r w:rsidR="006C224A" w:rsidRPr="00042013">
        <w:rPr>
          <w:rFonts w:ascii="Times New Roman" w:eastAsia="Times New Roman" w:hAnsi="Times New Roman" w:cs="Times New Roman"/>
          <w:kern w:val="0"/>
          <w:sz w:val="24"/>
          <w:szCs w:val="24"/>
          <w:lang w:eastAsia="lt-LT"/>
          <w14:ligatures w14:val="none"/>
        </w:rPr>
        <w:t>stipendijos skyrimo aukštųjų mokyklų studentams tvark</w:t>
      </w:r>
      <w:r w:rsidR="007F3652" w:rsidRPr="00042013">
        <w:rPr>
          <w:rFonts w:ascii="Times New Roman" w:eastAsia="Times New Roman" w:hAnsi="Times New Roman" w:cs="Times New Roman"/>
          <w:kern w:val="0"/>
          <w:sz w:val="24"/>
          <w:szCs w:val="24"/>
          <w:lang w:eastAsia="lt-LT"/>
          <w14:ligatures w14:val="none"/>
        </w:rPr>
        <w:t>os apraš</w:t>
      </w:r>
      <w:r w:rsidR="006C224A" w:rsidRPr="00042013">
        <w:rPr>
          <w:rFonts w:ascii="Times New Roman" w:eastAsia="Times New Roman" w:hAnsi="Times New Roman" w:cs="Times New Roman"/>
          <w:kern w:val="0"/>
          <w:sz w:val="24"/>
          <w:szCs w:val="24"/>
          <w:lang w:eastAsia="lt-LT"/>
          <w14:ligatures w14:val="none"/>
        </w:rPr>
        <w:t>ą, pagal kur</w:t>
      </w:r>
      <w:r w:rsidR="007F3652" w:rsidRPr="00042013">
        <w:rPr>
          <w:rFonts w:ascii="Times New Roman" w:eastAsia="Times New Roman" w:hAnsi="Times New Roman" w:cs="Times New Roman"/>
          <w:kern w:val="0"/>
          <w:sz w:val="24"/>
          <w:szCs w:val="24"/>
          <w:lang w:eastAsia="lt-LT"/>
          <w14:ligatures w14:val="none"/>
        </w:rPr>
        <w:t>į</w:t>
      </w:r>
      <w:r w:rsidR="006C224A" w:rsidRPr="00042013">
        <w:rPr>
          <w:rFonts w:ascii="Times New Roman" w:eastAsia="Times New Roman" w:hAnsi="Times New Roman" w:cs="Times New Roman"/>
          <w:kern w:val="0"/>
          <w:sz w:val="24"/>
          <w:szCs w:val="24"/>
          <w:lang w:eastAsia="lt-LT"/>
          <w14:ligatures w14:val="none"/>
        </w:rPr>
        <w:t xml:space="preserve"> studentas privalo įsipareigoti po studijų tęsti profesinę veiklą vienoje iš savivaldybės švietimo įstaigų ne trumpiau kaip tris metus per penkerių metų laikotarpį, skiria Vilniaus rajone gyvenantiems studentams</w:t>
      </w:r>
      <w:r w:rsidR="00A84066" w:rsidRPr="00042013">
        <w:rPr>
          <w:rFonts w:ascii="Times New Roman" w:eastAsia="Times New Roman" w:hAnsi="Times New Roman" w:cs="Times New Roman"/>
          <w:kern w:val="0"/>
          <w:sz w:val="24"/>
          <w:szCs w:val="24"/>
          <w:lang w:eastAsia="lt-LT"/>
          <w14:ligatures w14:val="none"/>
        </w:rPr>
        <w:t xml:space="preserve"> – Lietuvos Respublikos piliečiams</w:t>
      </w:r>
      <w:r w:rsidR="006C224A" w:rsidRPr="00042013">
        <w:rPr>
          <w:rFonts w:ascii="Times New Roman" w:eastAsia="Times New Roman" w:hAnsi="Times New Roman" w:cs="Times New Roman"/>
          <w:kern w:val="0"/>
          <w:sz w:val="24"/>
          <w:szCs w:val="24"/>
          <w:lang w:eastAsia="lt-LT"/>
          <w14:ligatures w14:val="none"/>
        </w:rPr>
        <w:t xml:space="preserve">, pasirinkusiems labiausiai trūkstamų </w:t>
      </w:r>
      <w:r w:rsidR="007F3652" w:rsidRPr="00042013">
        <w:rPr>
          <w:rFonts w:ascii="Times New Roman" w:eastAsia="Times New Roman" w:hAnsi="Times New Roman" w:cs="Times New Roman"/>
          <w:kern w:val="0"/>
          <w:sz w:val="24"/>
          <w:szCs w:val="24"/>
          <w:lang w:eastAsia="lt-LT"/>
          <w14:ligatures w14:val="none"/>
        </w:rPr>
        <w:t xml:space="preserve">pedagoginių </w:t>
      </w:r>
      <w:r w:rsidR="006C224A" w:rsidRPr="00042013">
        <w:rPr>
          <w:rFonts w:ascii="Times New Roman" w:eastAsia="Times New Roman" w:hAnsi="Times New Roman" w:cs="Times New Roman"/>
          <w:kern w:val="0"/>
          <w:sz w:val="24"/>
          <w:szCs w:val="24"/>
          <w:lang w:eastAsia="lt-LT"/>
          <w14:ligatures w14:val="none"/>
        </w:rPr>
        <w:t xml:space="preserve">profesijų </w:t>
      </w:r>
      <w:r w:rsidR="00A84066" w:rsidRPr="00042013">
        <w:rPr>
          <w:rFonts w:ascii="Times New Roman" w:eastAsia="Times New Roman" w:hAnsi="Times New Roman" w:cs="Times New Roman"/>
          <w:kern w:val="0"/>
          <w:sz w:val="24"/>
          <w:szCs w:val="24"/>
          <w:lang w:eastAsia="lt-LT"/>
          <w14:ligatures w14:val="none"/>
        </w:rPr>
        <w:t>(logopedij</w:t>
      </w:r>
      <w:r w:rsidR="003B4A4D" w:rsidRPr="00042013">
        <w:rPr>
          <w:rFonts w:ascii="Times New Roman" w:eastAsia="Times New Roman" w:hAnsi="Times New Roman" w:cs="Times New Roman"/>
          <w:kern w:val="0"/>
          <w:sz w:val="24"/>
          <w:szCs w:val="24"/>
          <w:lang w:eastAsia="lt-LT"/>
          <w14:ligatures w14:val="none"/>
        </w:rPr>
        <w:t>os</w:t>
      </w:r>
      <w:r w:rsidR="00A84066" w:rsidRPr="00042013">
        <w:rPr>
          <w:rFonts w:ascii="Times New Roman" w:eastAsia="Times New Roman" w:hAnsi="Times New Roman" w:cs="Times New Roman"/>
          <w:kern w:val="0"/>
          <w:sz w:val="24"/>
          <w:szCs w:val="24"/>
          <w:lang w:eastAsia="lt-LT"/>
          <w14:ligatures w14:val="none"/>
        </w:rPr>
        <w:t>, specialio</w:t>
      </w:r>
      <w:r w:rsidR="003B4A4D" w:rsidRPr="00042013">
        <w:rPr>
          <w:rFonts w:ascii="Times New Roman" w:eastAsia="Times New Roman" w:hAnsi="Times New Roman" w:cs="Times New Roman"/>
          <w:kern w:val="0"/>
          <w:sz w:val="24"/>
          <w:szCs w:val="24"/>
          <w:lang w:eastAsia="lt-LT"/>
          <w14:ligatures w14:val="none"/>
        </w:rPr>
        <w:t>s</w:t>
      </w:r>
      <w:r w:rsidR="00A84066" w:rsidRPr="00042013">
        <w:rPr>
          <w:rFonts w:ascii="Times New Roman" w:eastAsia="Times New Roman" w:hAnsi="Times New Roman" w:cs="Times New Roman"/>
          <w:kern w:val="0"/>
          <w:sz w:val="24"/>
          <w:szCs w:val="24"/>
          <w:lang w:eastAsia="lt-LT"/>
          <w14:ligatures w14:val="none"/>
        </w:rPr>
        <w:t>i</w:t>
      </w:r>
      <w:r w:rsidR="003B4A4D" w:rsidRPr="00042013">
        <w:rPr>
          <w:rFonts w:ascii="Times New Roman" w:eastAsia="Times New Roman" w:hAnsi="Times New Roman" w:cs="Times New Roman"/>
          <w:kern w:val="0"/>
          <w:sz w:val="24"/>
          <w:szCs w:val="24"/>
          <w:lang w:eastAsia="lt-LT"/>
          <w14:ligatures w14:val="none"/>
        </w:rPr>
        <w:t>os</w:t>
      </w:r>
      <w:r w:rsidR="00A84066" w:rsidRPr="00042013">
        <w:rPr>
          <w:rFonts w:ascii="Times New Roman" w:eastAsia="Times New Roman" w:hAnsi="Times New Roman" w:cs="Times New Roman"/>
          <w:kern w:val="0"/>
          <w:sz w:val="24"/>
          <w:szCs w:val="24"/>
          <w:lang w:eastAsia="lt-LT"/>
          <w14:ligatures w14:val="none"/>
        </w:rPr>
        <w:t xml:space="preserve"> pedagogik</w:t>
      </w:r>
      <w:r w:rsidR="003B4A4D" w:rsidRPr="00042013">
        <w:rPr>
          <w:rFonts w:ascii="Times New Roman" w:eastAsia="Times New Roman" w:hAnsi="Times New Roman" w:cs="Times New Roman"/>
          <w:kern w:val="0"/>
          <w:sz w:val="24"/>
          <w:szCs w:val="24"/>
          <w:lang w:eastAsia="lt-LT"/>
          <w14:ligatures w14:val="none"/>
        </w:rPr>
        <w:t>os</w:t>
      </w:r>
      <w:r w:rsidR="00A84066" w:rsidRPr="00042013">
        <w:rPr>
          <w:rFonts w:ascii="Times New Roman" w:eastAsia="Times New Roman" w:hAnsi="Times New Roman" w:cs="Times New Roman"/>
          <w:kern w:val="0"/>
          <w:sz w:val="24"/>
          <w:szCs w:val="24"/>
          <w:lang w:eastAsia="lt-LT"/>
          <w14:ligatures w14:val="none"/>
        </w:rPr>
        <w:t>, psichologij</w:t>
      </w:r>
      <w:r w:rsidR="003B4A4D" w:rsidRPr="00042013">
        <w:rPr>
          <w:rFonts w:ascii="Times New Roman" w:eastAsia="Times New Roman" w:hAnsi="Times New Roman" w:cs="Times New Roman"/>
          <w:kern w:val="0"/>
          <w:sz w:val="24"/>
          <w:szCs w:val="24"/>
          <w:lang w:eastAsia="lt-LT"/>
          <w14:ligatures w14:val="none"/>
        </w:rPr>
        <w:t>os</w:t>
      </w:r>
      <w:r w:rsidR="00A84066" w:rsidRPr="00042013">
        <w:rPr>
          <w:rFonts w:ascii="Times New Roman" w:eastAsia="Times New Roman" w:hAnsi="Times New Roman" w:cs="Times New Roman"/>
          <w:kern w:val="0"/>
          <w:sz w:val="24"/>
          <w:szCs w:val="24"/>
          <w:lang w:eastAsia="lt-LT"/>
          <w14:ligatures w14:val="none"/>
        </w:rPr>
        <w:t xml:space="preserve">, </w:t>
      </w:r>
      <w:r w:rsidR="00EF29BF" w:rsidRPr="00042013">
        <w:rPr>
          <w:rFonts w:ascii="Times New Roman" w:eastAsia="Times New Roman" w:hAnsi="Times New Roman" w:cs="Times New Roman"/>
          <w:kern w:val="0"/>
          <w:sz w:val="24"/>
          <w:szCs w:val="24"/>
          <w:lang w:eastAsia="lt-LT"/>
          <w14:ligatures w14:val="none"/>
        </w:rPr>
        <w:t xml:space="preserve">anglų, lietuvių, </w:t>
      </w:r>
      <w:r w:rsidR="00A84066" w:rsidRPr="00042013">
        <w:rPr>
          <w:rFonts w:ascii="Times New Roman" w:eastAsia="Times New Roman" w:hAnsi="Times New Roman" w:cs="Times New Roman"/>
          <w:kern w:val="0"/>
          <w:sz w:val="24"/>
          <w:szCs w:val="24"/>
          <w:lang w:eastAsia="lt-LT"/>
          <w14:ligatures w14:val="none"/>
        </w:rPr>
        <w:t>lenkų filologij</w:t>
      </w:r>
      <w:r w:rsidR="003B4A4D" w:rsidRPr="00042013">
        <w:rPr>
          <w:rFonts w:ascii="Times New Roman" w:eastAsia="Times New Roman" w:hAnsi="Times New Roman" w:cs="Times New Roman"/>
          <w:kern w:val="0"/>
          <w:sz w:val="24"/>
          <w:szCs w:val="24"/>
          <w:lang w:eastAsia="lt-LT"/>
          <w14:ligatures w14:val="none"/>
        </w:rPr>
        <w:t>os</w:t>
      </w:r>
      <w:r w:rsidR="00A84066" w:rsidRPr="00042013">
        <w:rPr>
          <w:rFonts w:ascii="Times New Roman" w:eastAsia="Times New Roman" w:hAnsi="Times New Roman" w:cs="Times New Roman"/>
          <w:kern w:val="0"/>
          <w:sz w:val="24"/>
          <w:szCs w:val="24"/>
          <w:lang w:eastAsia="lt-LT"/>
          <w14:ligatures w14:val="none"/>
        </w:rPr>
        <w:t>, pradini</w:t>
      </w:r>
      <w:r w:rsidR="003B4A4D" w:rsidRPr="00042013">
        <w:rPr>
          <w:rFonts w:ascii="Times New Roman" w:eastAsia="Times New Roman" w:hAnsi="Times New Roman" w:cs="Times New Roman"/>
          <w:kern w:val="0"/>
          <w:sz w:val="24"/>
          <w:szCs w:val="24"/>
          <w:lang w:eastAsia="lt-LT"/>
          <w14:ligatures w14:val="none"/>
        </w:rPr>
        <w:t>o</w:t>
      </w:r>
      <w:r w:rsidR="00EF29BF" w:rsidRPr="00042013">
        <w:rPr>
          <w:rFonts w:ascii="Times New Roman" w:eastAsia="Times New Roman" w:hAnsi="Times New Roman" w:cs="Times New Roman"/>
          <w:kern w:val="0"/>
          <w:sz w:val="24"/>
          <w:szCs w:val="24"/>
          <w:lang w:eastAsia="lt-LT"/>
          <w14:ligatures w14:val="none"/>
        </w:rPr>
        <w:t xml:space="preserve"> ir </w:t>
      </w:r>
      <w:r w:rsidR="00A84066" w:rsidRPr="00042013">
        <w:rPr>
          <w:rFonts w:ascii="Times New Roman" w:eastAsia="Times New Roman" w:hAnsi="Times New Roman" w:cs="Times New Roman"/>
          <w:kern w:val="0"/>
          <w:sz w:val="24"/>
          <w:szCs w:val="24"/>
          <w:lang w:eastAsia="lt-LT"/>
          <w14:ligatures w14:val="none"/>
        </w:rPr>
        <w:t>ikimokyklini</w:t>
      </w:r>
      <w:r w:rsidR="003B4A4D" w:rsidRPr="00042013">
        <w:rPr>
          <w:rFonts w:ascii="Times New Roman" w:eastAsia="Times New Roman" w:hAnsi="Times New Roman" w:cs="Times New Roman"/>
          <w:kern w:val="0"/>
          <w:sz w:val="24"/>
          <w:szCs w:val="24"/>
          <w:lang w:eastAsia="lt-LT"/>
          <w14:ligatures w14:val="none"/>
        </w:rPr>
        <w:t>o</w:t>
      </w:r>
      <w:r w:rsidR="00A84066" w:rsidRPr="00042013">
        <w:rPr>
          <w:rFonts w:ascii="Times New Roman" w:eastAsia="Times New Roman" w:hAnsi="Times New Roman" w:cs="Times New Roman"/>
          <w:kern w:val="0"/>
          <w:sz w:val="24"/>
          <w:szCs w:val="24"/>
          <w:lang w:eastAsia="lt-LT"/>
          <w14:ligatures w14:val="none"/>
        </w:rPr>
        <w:t xml:space="preserve"> ugdym</w:t>
      </w:r>
      <w:r w:rsidR="003B4A4D" w:rsidRPr="00042013">
        <w:rPr>
          <w:rFonts w:ascii="Times New Roman" w:eastAsia="Times New Roman" w:hAnsi="Times New Roman" w:cs="Times New Roman"/>
          <w:kern w:val="0"/>
          <w:sz w:val="24"/>
          <w:szCs w:val="24"/>
          <w:lang w:eastAsia="lt-LT"/>
          <w14:ligatures w14:val="none"/>
        </w:rPr>
        <w:t>o</w:t>
      </w:r>
      <w:r w:rsidR="00A84066" w:rsidRPr="00042013">
        <w:rPr>
          <w:rFonts w:ascii="Times New Roman" w:eastAsia="Times New Roman" w:hAnsi="Times New Roman" w:cs="Times New Roman"/>
          <w:kern w:val="0"/>
          <w:sz w:val="24"/>
          <w:szCs w:val="24"/>
          <w:lang w:eastAsia="lt-LT"/>
          <w14:ligatures w14:val="none"/>
        </w:rPr>
        <w:t xml:space="preserve">, </w:t>
      </w:r>
      <w:r w:rsidR="00EF29BF" w:rsidRPr="00042013">
        <w:rPr>
          <w:rFonts w:ascii="Times New Roman" w:eastAsia="Times New Roman" w:hAnsi="Times New Roman" w:cs="Times New Roman"/>
          <w:kern w:val="0"/>
          <w:sz w:val="24"/>
          <w:szCs w:val="24"/>
          <w:lang w:eastAsia="lt-LT"/>
          <w14:ligatures w14:val="none"/>
        </w:rPr>
        <w:t>matematik</w:t>
      </w:r>
      <w:r w:rsidR="003B4A4D" w:rsidRPr="00042013">
        <w:rPr>
          <w:rFonts w:ascii="Times New Roman" w:eastAsia="Times New Roman" w:hAnsi="Times New Roman" w:cs="Times New Roman"/>
          <w:kern w:val="0"/>
          <w:sz w:val="24"/>
          <w:szCs w:val="24"/>
          <w:lang w:eastAsia="lt-LT"/>
          <w14:ligatures w14:val="none"/>
        </w:rPr>
        <w:t>os</w:t>
      </w:r>
      <w:r w:rsidR="00EF29BF" w:rsidRPr="00042013">
        <w:rPr>
          <w:rFonts w:ascii="Times New Roman" w:eastAsia="Times New Roman" w:hAnsi="Times New Roman" w:cs="Times New Roman"/>
          <w:kern w:val="0"/>
          <w:sz w:val="24"/>
          <w:szCs w:val="24"/>
          <w:lang w:eastAsia="lt-LT"/>
          <w14:ligatures w14:val="none"/>
        </w:rPr>
        <w:t>, fizik</w:t>
      </w:r>
      <w:r w:rsidR="003B4A4D" w:rsidRPr="00042013">
        <w:rPr>
          <w:rFonts w:ascii="Times New Roman" w:eastAsia="Times New Roman" w:hAnsi="Times New Roman" w:cs="Times New Roman"/>
          <w:kern w:val="0"/>
          <w:sz w:val="24"/>
          <w:szCs w:val="24"/>
          <w:lang w:eastAsia="lt-LT"/>
          <w14:ligatures w14:val="none"/>
        </w:rPr>
        <w:t>os</w:t>
      </w:r>
      <w:r w:rsidR="00EF29BF" w:rsidRPr="00042013">
        <w:rPr>
          <w:rFonts w:ascii="Times New Roman" w:eastAsia="Times New Roman" w:hAnsi="Times New Roman" w:cs="Times New Roman"/>
          <w:kern w:val="0"/>
          <w:sz w:val="24"/>
          <w:szCs w:val="24"/>
          <w:lang w:eastAsia="lt-LT"/>
          <w14:ligatures w14:val="none"/>
        </w:rPr>
        <w:t xml:space="preserve">, </w:t>
      </w:r>
      <w:r w:rsidR="00A84066" w:rsidRPr="00042013">
        <w:rPr>
          <w:rFonts w:ascii="Times New Roman" w:eastAsia="Times New Roman" w:hAnsi="Times New Roman" w:cs="Times New Roman"/>
          <w:kern w:val="0"/>
          <w:sz w:val="24"/>
          <w:szCs w:val="24"/>
          <w:lang w:eastAsia="lt-LT"/>
          <w14:ligatures w14:val="none"/>
        </w:rPr>
        <w:t>biologij</w:t>
      </w:r>
      <w:r w:rsidR="003B4A4D" w:rsidRPr="00042013">
        <w:rPr>
          <w:rFonts w:ascii="Times New Roman" w:eastAsia="Times New Roman" w:hAnsi="Times New Roman" w:cs="Times New Roman"/>
          <w:kern w:val="0"/>
          <w:sz w:val="24"/>
          <w:szCs w:val="24"/>
          <w:lang w:eastAsia="lt-LT"/>
          <w14:ligatures w14:val="none"/>
        </w:rPr>
        <w:t>os</w:t>
      </w:r>
      <w:r w:rsidR="00A84066" w:rsidRPr="00042013">
        <w:rPr>
          <w:rFonts w:ascii="Times New Roman" w:eastAsia="Times New Roman" w:hAnsi="Times New Roman" w:cs="Times New Roman"/>
          <w:kern w:val="0"/>
          <w:sz w:val="24"/>
          <w:szCs w:val="24"/>
          <w:lang w:eastAsia="lt-LT"/>
          <w14:ligatures w14:val="none"/>
        </w:rPr>
        <w:t>, chemij</w:t>
      </w:r>
      <w:r w:rsidR="003B4A4D" w:rsidRPr="00042013">
        <w:rPr>
          <w:rFonts w:ascii="Times New Roman" w:eastAsia="Times New Roman" w:hAnsi="Times New Roman" w:cs="Times New Roman"/>
          <w:kern w:val="0"/>
          <w:sz w:val="24"/>
          <w:szCs w:val="24"/>
          <w:lang w:eastAsia="lt-LT"/>
          <w14:ligatures w14:val="none"/>
        </w:rPr>
        <w:t>os</w:t>
      </w:r>
      <w:r w:rsidR="00A84066" w:rsidRPr="00042013">
        <w:rPr>
          <w:rFonts w:ascii="Times New Roman" w:eastAsia="Times New Roman" w:hAnsi="Times New Roman" w:cs="Times New Roman"/>
          <w:kern w:val="0"/>
          <w:sz w:val="24"/>
          <w:szCs w:val="24"/>
          <w:lang w:eastAsia="lt-LT"/>
          <w14:ligatures w14:val="none"/>
        </w:rPr>
        <w:t>, informacin</w:t>
      </w:r>
      <w:r w:rsidR="003B4A4D" w:rsidRPr="00042013">
        <w:rPr>
          <w:rFonts w:ascii="Times New Roman" w:eastAsia="Times New Roman" w:hAnsi="Times New Roman" w:cs="Times New Roman"/>
          <w:kern w:val="0"/>
          <w:sz w:val="24"/>
          <w:szCs w:val="24"/>
          <w:lang w:eastAsia="lt-LT"/>
          <w14:ligatures w14:val="none"/>
        </w:rPr>
        <w:t>ių</w:t>
      </w:r>
      <w:r w:rsidR="00A84066" w:rsidRPr="00042013">
        <w:rPr>
          <w:rFonts w:ascii="Times New Roman" w:eastAsia="Times New Roman" w:hAnsi="Times New Roman" w:cs="Times New Roman"/>
          <w:kern w:val="0"/>
          <w:sz w:val="24"/>
          <w:szCs w:val="24"/>
          <w:lang w:eastAsia="lt-LT"/>
          <w14:ligatures w14:val="none"/>
        </w:rPr>
        <w:t xml:space="preserve"> technologij</w:t>
      </w:r>
      <w:r w:rsidR="003B4A4D" w:rsidRPr="00042013">
        <w:rPr>
          <w:rFonts w:ascii="Times New Roman" w:eastAsia="Times New Roman" w:hAnsi="Times New Roman" w:cs="Times New Roman"/>
          <w:kern w:val="0"/>
          <w:sz w:val="24"/>
          <w:szCs w:val="24"/>
          <w:lang w:eastAsia="lt-LT"/>
          <w14:ligatures w14:val="none"/>
        </w:rPr>
        <w:t>ų</w:t>
      </w:r>
      <w:r w:rsidR="00A84066" w:rsidRPr="00042013">
        <w:rPr>
          <w:rFonts w:ascii="Times New Roman" w:eastAsia="Times New Roman" w:hAnsi="Times New Roman" w:cs="Times New Roman"/>
          <w:kern w:val="0"/>
          <w:sz w:val="24"/>
          <w:szCs w:val="24"/>
          <w:lang w:eastAsia="lt-LT"/>
          <w14:ligatures w14:val="none"/>
        </w:rPr>
        <w:t>)</w:t>
      </w:r>
      <w:r w:rsidR="003B4A4D" w:rsidRPr="00042013">
        <w:rPr>
          <w:rFonts w:ascii="Times New Roman" w:eastAsia="Times New Roman" w:hAnsi="Times New Roman" w:cs="Times New Roman"/>
          <w:kern w:val="0"/>
          <w:sz w:val="24"/>
          <w:szCs w:val="24"/>
          <w:lang w:eastAsia="lt-LT"/>
          <w14:ligatures w14:val="none"/>
        </w:rPr>
        <w:t xml:space="preserve"> studijas</w:t>
      </w:r>
      <w:r w:rsidR="006C224A" w:rsidRPr="00042013">
        <w:rPr>
          <w:rFonts w:ascii="Times New Roman" w:eastAsia="Times New Roman" w:hAnsi="Times New Roman" w:cs="Times New Roman"/>
          <w:kern w:val="0"/>
          <w:sz w:val="24"/>
          <w:szCs w:val="24"/>
          <w:lang w:eastAsia="lt-LT"/>
          <w14:ligatures w14:val="none"/>
        </w:rPr>
        <w:t xml:space="preserve">, </w:t>
      </w:r>
      <w:r w:rsidR="00A84066" w:rsidRPr="00042013">
        <w:rPr>
          <w:rFonts w:ascii="Times New Roman" w:eastAsia="Times New Roman" w:hAnsi="Times New Roman" w:cs="Times New Roman"/>
          <w:kern w:val="0"/>
          <w:sz w:val="24"/>
          <w:szCs w:val="24"/>
          <w:lang w:eastAsia="lt-LT"/>
          <w14:ligatures w14:val="none"/>
        </w:rPr>
        <w:t xml:space="preserve">studijuojantiems aukštosiose mokyklose bakalauro ar magistro studijų programose arba persikvalifikuojantiems (ketinantiems įgyti papildomą specializaciją), </w:t>
      </w:r>
      <w:r w:rsidR="006C224A" w:rsidRPr="00042013">
        <w:rPr>
          <w:rFonts w:ascii="Times New Roman" w:eastAsia="Times New Roman" w:hAnsi="Times New Roman" w:cs="Times New Roman"/>
          <w:kern w:val="0"/>
          <w:sz w:val="24"/>
          <w:szCs w:val="24"/>
          <w:lang w:eastAsia="lt-LT"/>
          <w14:ligatures w14:val="none"/>
        </w:rPr>
        <w:t>stipendijas (</w:t>
      </w:r>
      <w:r w:rsidR="006C224A" w:rsidRPr="00042013">
        <w:rPr>
          <w:rFonts w:ascii="Times New Roman" w:eastAsia="Times New Roman" w:hAnsi="Times New Roman" w:cs="Times New Roman"/>
          <w:b/>
          <w:bCs/>
          <w:kern w:val="0"/>
          <w:sz w:val="24"/>
          <w:szCs w:val="24"/>
          <w:lang w:eastAsia="lt-LT"/>
          <w14:ligatures w14:val="none"/>
        </w:rPr>
        <w:t>250</w:t>
      </w:r>
      <w:r w:rsidR="00CC0B7B" w:rsidRPr="00042013">
        <w:rPr>
          <w:rFonts w:ascii="Times New Roman" w:eastAsia="Times New Roman" w:hAnsi="Times New Roman" w:cs="Times New Roman"/>
          <w:b/>
          <w:bCs/>
          <w:kern w:val="0"/>
          <w:sz w:val="24"/>
          <w:szCs w:val="24"/>
          <w:lang w:eastAsia="lt-LT"/>
          <w14:ligatures w14:val="none"/>
        </w:rPr>
        <w:t xml:space="preserve"> </w:t>
      </w:r>
      <w:r w:rsidR="006C224A" w:rsidRPr="00042013">
        <w:rPr>
          <w:rFonts w:ascii="Times New Roman" w:eastAsia="Times New Roman" w:hAnsi="Times New Roman" w:cs="Times New Roman"/>
          <w:b/>
          <w:bCs/>
          <w:kern w:val="0"/>
          <w:sz w:val="24"/>
          <w:szCs w:val="24"/>
          <w:lang w:eastAsia="lt-LT"/>
          <w14:ligatures w14:val="none"/>
        </w:rPr>
        <w:t>Eur</w:t>
      </w:r>
      <w:r w:rsidR="00462044" w:rsidRPr="00042013">
        <w:rPr>
          <w:rFonts w:ascii="Times New Roman" w:eastAsia="Times New Roman" w:hAnsi="Times New Roman" w:cs="Times New Roman"/>
          <w:b/>
          <w:bCs/>
          <w:kern w:val="0"/>
          <w:sz w:val="24"/>
          <w:szCs w:val="24"/>
          <w:lang w:eastAsia="lt-LT"/>
          <w14:ligatures w14:val="none"/>
        </w:rPr>
        <w:t xml:space="preserve"> / </w:t>
      </w:r>
      <w:r w:rsidR="006C224A" w:rsidRPr="00042013">
        <w:rPr>
          <w:rFonts w:ascii="Times New Roman" w:eastAsia="Times New Roman" w:hAnsi="Times New Roman" w:cs="Times New Roman"/>
          <w:b/>
          <w:bCs/>
          <w:kern w:val="0"/>
          <w:sz w:val="24"/>
          <w:szCs w:val="24"/>
          <w:lang w:eastAsia="lt-LT"/>
          <w14:ligatures w14:val="none"/>
        </w:rPr>
        <w:t>mėn</w:t>
      </w:r>
      <w:r w:rsidR="00462044" w:rsidRPr="00042013">
        <w:rPr>
          <w:rFonts w:ascii="Times New Roman" w:eastAsia="Times New Roman" w:hAnsi="Times New Roman" w:cs="Times New Roman"/>
          <w:kern w:val="0"/>
          <w:sz w:val="24"/>
          <w:szCs w:val="24"/>
          <w:lang w:eastAsia="lt-LT"/>
          <w14:ligatures w14:val="none"/>
        </w:rPr>
        <w:t>.</w:t>
      </w:r>
      <w:r w:rsidR="006C224A" w:rsidRPr="00042013">
        <w:rPr>
          <w:rFonts w:ascii="Times New Roman" w:eastAsia="Times New Roman" w:hAnsi="Times New Roman" w:cs="Times New Roman"/>
          <w:kern w:val="0"/>
          <w:sz w:val="24"/>
          <w:szCs w:val="24"/>
          <w:lang w:eastAsia="lt-LT"/>
          <w14:ligatures w14:val="none"/>
        </w:rPr>
        <w:t xml:space="preserve">). </w:t>
      </w:r>
    </w:p>
    <w:p w14:paraId="30FCEAA6" w14:textId="6AD75D2D" w:rsidR="003B4A4D" w:rsidRPr="00042013" w:rsidRDefault="003B4A4D" w:rsidP="003B4A4D">
      <w:pPr>
        <w:spacing w:after="0" w:line="240" w:lineRule="auto"/>
        <w:ind w:firstLine="357"/>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2022 m. buvo pasirašytos stipendijų skyrimo dvišalės sutartys su 6 pedagoginių specialybių studentais, 2023 m. – taip pat su 6 studentais. 2024 m. I pusmetį stipendijos skirtos 2 pedagoginių specialybių studentams, o II pusmetį</w:t>
      </w:r>
      <w:r w:rsidR="003E56DF" w:rsidRPr="00042013">
        <w:rPr>
          <w:rFonts w:ascii="Times New Roman" w:eastAsia="Times New Roman" w:hAnsi="Times New Roman" w:cs="Times New Roman"/>
          <w:kern w:val="0"/>
          <w:sz w:val="24"/>
          <w:szCs w:val="24"/>
          <w:lang w:eastAsia="lt-LT"/>
          <w14:ligatures w14:val="none"/>
        </w:rPr>
        <w:t xml:space="preserve"> buvo </w:t>
      </w:r>
      <w:r w:rsidRPr="00042013">
        <w:rPr>
          <w:rFonts w:ascii="Times New Roman" w:eastAsia="Times New Roman" w:hAnsi="Times New Roman" w:cs="Times New Roman"/>
          <w:kern w:val="0"/>
          <w:sz w:val="24"/>
          <w:szCs w:val="24"/>
          <w:lang w:eastAsia="lt-LT"/>
          <w14:ligatures w14:val="none"/>
        </w:rPr>
        <w:t>išplė</w:t>
      </w:r>
      <w:r w:rsidR="003E56DF" w:rsidRPr="00042013">
        <w:rPr>
          <w:rFonts w:ascii="Times New Roman" w:eastAsia="Times New Roman" w:hAnsi="Times New Roman" w:cs="Times New Roman"/>
          <w:kern w:val="0"/>
          <w:sz w:val="24"/>
          <w:szCs w:val="24"/>
          <w:lang w:eastAsia="lt-LT"/>
          <w14:ligatures w14:val="none"/>
        </w:rPr>
        <w:t>s</w:t>
      </w:r>
      <w:r w:rsidRPr="00042013">
        <w:rPr>
          <w:rFonts w:ascii="Times New Roman" w:eastAsia="Times New Roman" w:hAnsi="Times New Roman" w:cs="Times New Roman"/>
          <w:kern w:val="0"/>
          <w:sz w:val="24"/>
          <w:szCs w:val="24"/>
          <w:lang w:eastAsia="lt-LT"/>
          <w14:ligatures w14:val="none"/>
        </w:rPr>
        <w:t>t</w:t>
      </w:r>
      <w:r w:rsidR="003E56DF" w:rsidRPr="00042013">
        <w:rPr>
          <w:rFonts w:ascii="Times New Roman" w:eastAsia="Times New Roman" w:hAnsi="Times New Roman" w:cs="Times New Roman"/>
          <w:kern w:val="0"/>
          <w:sz w:val="24"/>
          <w:szCs w:val="24"/>
          <w:lang w:eastAsia="lt-LT"/>
          <w14:ligatures w14:val="none"/>
        </w:rPr>
        <w:t>a</w:t>
      </w:r>
      <w:r w:rsidRPr="00042013">
        <w:rPr>
          <w:rFonts w:ascii="Times New Roman" w:eastAsia="Times New Roman" w:hAnsi="Times New Roman" w:cs="Times New Roman"/>
          <w:kern w:val="0"/>
          <w:sz w:val="24"/>
          <w:szCs w:val="24"/>
          <w:lang w:eastAsia="lt-LT"/>
          <w14:ligatures w14:val="none"/>
        </w:rPr>
        <w:t>s prioritetinių specialybių sąraš</w:t>
      </w:r>
      <w:r w:rsidR="003E56DF" w:rsidRPr="00042013">
        <w:rPr>
          <w:rFonts w:ascii="Times New Roman" w:eastAsia="Times New Roman" w:hAnsi="Times New Roman" w:cs="Times New Roman"/>
          <w:kern w:val="0"/>
          <w:sz w:val="24"/>
          <w:szCs w:val="24"/>
          <w:lang w:eastAsia="lt-LT"/>
          <w14:ligatures w14:val="none"/>
        </w:rPr>
        <w:t xml:space="preserve">as, </w:t>
      </w:r>
      <w:r w:rsidRPr="00042013">
        <w:rPr>
          <w:rFonts w:ascii="Times New Roman" w:eastAsia="Times New Roman" w:hAnsi="Times New Roman" w:cs="Times New Roman"/>
          <w:kern w:val="0"/>
          <w:sz w:val="24"/>
          <w:szCs w:val="24"/>
          <w:lang w:eastAsia="lt-LT"/>
          <w14:ligatures w14:val="none"/>
        </w:rPr>
        <w:t>įtrauk</w:t>
      </w:r>
      <w:r w:rsidR="003E56DF" w:rsidRPr="00042013">
        <w:rPr>
          <w:rFonts w:ascii="Times New Roman" w:eastAsia="Times New Roman" w:hAnsi="Times New Roman" w:cs="Times New Roman"/>
          <w:kern w:val="0"/>
          <w:sz w:val="24"/>
          <w:szCs w:val="24"/>
          <w:lang w:eastAsia="lt-LT"/>
          <w14:ligatures w14:val="none"/>
        </w:rPr>
        <w:t>iant</w:t>
      </w:r>
      <w:r w:rsidRPr="00042013">
        <w:rPr>
          <w:rFonts w:ascii="Times New Roman" w:eastAsia="Times New Roman" w:hAnsi="Times New Roman" w:cs="Times New Roman"/>
          <w:kern w:val="0"/>
          <w:sz w:val="24"/>
          <w:szCs w:val="24"/>
          <w:lang w:eastAsia="lt-LT"/>
          <w14:ligatures w14:val="none"/>
        </w:rPr>
        <w:t xml:space="preserve"> socialinio darbo, visuomenės sveikatos bei sporto sričių studijų kryptis</w:t>
      </w:r>
      <w:r w:rsidR="003E56DF" w:rsidRPr="00042013">
        <w:rPr>
          <w:rFonts w:ascii="Times New Roman" w:eastAsia="Times New Roman" w:hAnsi="Times New Roman" w:cs="Times New Roman"/>
          <w:kern w:val="0"/>
          <w:sz w:val="24"/>
          <w:szCs w:val="24"/>
          <w:lang w:eastAsia="lt-LT"/>
          <w14:ligatures w14:val="none"/>
        </w:rPr>
        <w:t>. 2024 m. i</w:t>
      </w:r>
      <w:r w:rsidRPr="00042013">
        <w:rPr>
          <w:rFonts w:ascii="Times New Roman" w:eastAsia="Times New Roman" w:hAnsi="Times New Roman" w:cs="Times New Roman"/>
          <w:kern w:val="0"/>
          <w:sz w:val="24"/>
          <w:szCs w:val="24"/>
          <w:lang w:eastAsia="lt-LT"/>
          <w14:ligatures w14:val="none"/>
        </w:rPr>
        <w:t xml:space="preserve">š viso skirtos </w:t>
      </w:r>
      <w:r w:rsidR="003E56DF" w:rsidRPr="00042013">
        <w:rPr>
          <w:rFonts w:ascii="Times New Roman" w:eastAsia="Times New Roman" w:hAnsi="Times New Roman" w:cs="Times New Roman"/>
          <w:kern w:val="0"/>
          <w:sz w:val="24"/>
          <w:szCs w:val="24"/>
          <w:lang w:eastAsia="lt-LT"/>
          <w14:ligatures w14:val="none"/>
        </w:rPr>
        <w:lastRenderedPageBreak/>
        <w:t xml:space="preserve">stipendijos </w:t>
      </w:r>
      <w:r w:rsidRPr="00042013">
        <w:rPr>
          <w:rFonts w:ascii="Times New Roman" w:eastAsia="Times New Roman" w:hAnsi="Times New Roman" w:cs="Times New Roman"/>
          <w:kern w:val="0"/>
          <w:sz w:val="24"/>
          <w:szCs w:val="24"/>
          <w:lang w:eastAsia="lt-LT"/>
          <w14:ligatures w14:val="none"/>
        </w:rPr>
        <w:t>36 studentams: 23 – švietimo, 6 – socialinio darbo, 5 – visuomenės sveikatos ir 2 – sporto sričių studentams.</w:t>
      </w:r>
      <w:r w:rsidR="003E56DF" w:rsidRPr="00042013">
        <w:rPr>
          <w:rFonts w:ascii="Times New Roman" w:eastAsia="Times New Roman" w:hAnsi="Times New Roman" w:cs="Times New Roman"/>
          <w:kern w:val="0"/>
          <w:sz w:val="24"/>
          <w:szCs w:val="24"/>
          <w:lang w:eastAsia="lt-LT"/>
          <w14:ligatures w14:val="none"/>
        </w:rPr>
        <w:t xml:space="preserve"> </w:t>
      </w:r>
    </w:p>
    <w:p w14:paraId="56A48A04" w14:textId="46AC9C14" w:rsidR="003B4A4D" w:rsidRPr="00042013" w:rsidRDefault="003B4A4D" w:rsidP="003B4A4D">
      <w:pPr>
        <w:spacing w:after="0" w:line="240" w:lineRule="auto"/>
        <w:ind w:firstLine="357"/>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2025 m., atsižvelgiant į didelį specialistų poreikį Savivaldybės įstaigose, į prioritetinių specialybių sąrašą įtraukta bendrosios praktikos slaugos specialybė. 2025 m. iš viso </w:t>
      </w:r>
      <w:r w:rsidR="00F21424" w:rsidRPr="00042013">
        <w:rPr>
          <w:rFonts w:ascii="Times New Roman" w:eastAsia="Times New Roman" w:hAnsi="Times New Roman" w:cs="Times New Roman"/>
          <w:kern w:val="0"/>
          <w:sz w:val="24"/>
          <w:szCs w:val="24"/>
          <w:lang w:eastAsia="lt-LT"/>
          <w14:ligatures w14:val="none"/>
        </w:rPr>
        <w:t xml:space="preserve">buvo </w:t>
      </w:r>
      <w:r w:rsidRPr="00042013">
        <w:rPr>
          <w:rFonts w:ascii="Times New Roman" w:eastAsia="Times New Roman" w:hAnsi="Times New Roman" w:cs="Times New Roman"/>
          <w:kern w:val="0"/>
          <w:sz w:val="24"/>
          <w:szCs w:val="24"/>
          <w:lang w:eastAsia="lt-LT"/>
          <w14:ligatures w14:val="none"/>
        </w:rPr>
        <w:t>skirt</w:t>
      </w:r>
      <w:r w:rsidR="003E56DF" w:rsidRPr="00042013">
        <w:rPr>
          <w:rFonts w:ascii="Times New Roman" w:eastAsia="Times New Roman" w:hAnsi="Times New Roman" w:cs="Times New Roman"/>
          <w:kern w:val="0"/>
          <w:sz w:val="24"/>
          <w:szCs w:val="24"/>
          <w:lang w:eastAsia="lt-LT"/>
          <w14:ligatures w14:val="none"/>
        </w:rPr>
        <w:t>a</w:t>
      </w:r>
      <w:r w:rsidRPr="00042013">
        <w:rPr>
          <w:rFonts w:ascii="Times New Roman" w:eastAsia="Times New Roman" w:hAnsi="Times New Roman" w:cs="Times New Roman"/>
          <w:kern w:val="0"/>
          <w:sz w:val="24"/>
          <w:szCs w:val="24"/>
          <w:lang w:eastAsia="lt-LT"/>
          <w14:ligatures w14:val="none"/>
        </w:rPr>
        <w:t xml:space="preserve"> 18 stipendijų: 9 – švietimo, 6 – socialinio darbo ir 3 – bendrosios praktikos slaugos sričių studentams.</w:t>
      </w:r>
    </w:p>
    <w:p w14:paraId="69637EC6" w14:textId="564AFA8D" w:rsidR="003B4A4D" w:rsidRPr="00042013" w:rsidRDefault="003B4A4D" w:rsidP="003B4A4D">
      <w:pPr>
        <w:spacing w:after="0" w:line="240" w:lineRule="auto"/>
        <w:ind w:firstLine="357"/>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2022–2025 m. laikotarpiu Savivaldybės stipendijos skirtos 66 studentams, iš jų 44 – švietimo srities studentams. </w:t>
      </w:r>
      <w:r w:rsidR="00AE105E" w:rsidRPr="00042013">
        <w:rPr>
          <w:rFonts w:ascii="Times New Roman" w:eastAsia="Times New Roman" w:hAnsi="Times New Roman" w:cs="Times New Roman"/>
          <w:kern w:val="0"/>
          <w:sz w:val="24"/>
          <w:szCs w:val="24"/>
          <w:lang w:eastAsia="lt-LT"/>
          <w14:ligatures w14:val="none"/>
        </w:rPr>
        <w:t xml:space="preserve">2025 m. </w:t>
      </w:r>
      <w:r w:rsidRPr="00042013">
        <w:rPr>
          <w:rFonts w:ascii="Times New Roman" w:eastAsia="Times New Roman" w:hAnsi="Times New Roman" w:cs="Times New Roman"/>
          <w:kern w:val="0"/>
          <w:sz w:val="24"/>
          <w:szCs w:val="24"/>
          <w:lang w:eastAsia="lt-LT"/>
          <w14:ligatures w14:val="none"/>
        </w:rPr>
        <w:t xml:space="preserve">6 </w:t>
      </w:r>
      <w:r w:rsidR="00AE105E" w:rsidRPr="00042013">
        <w:rPr>
          <w:rFonts w:ascii="Times New Roman" w:eastAsia="Times New Roman" w:hAnsi="Times New Roman" w:cs="Times New Roman"/>
          <w:kern w:val="0"/>
          <w:sz w:val="24"/>
          <w:szCs w:val="24"/>
          <w:lang w:eastAsia="lt-LT"/>
          <w14:ligatures w14:val="none"/>
        </w:rPr>
        <w:t xml:space="preserve">pedagoginių specialybių </w:t>
      </w:r>
      <w:r w:rsidRPr="00042013">
        <w:rPr>
          <w:rFonts w:ascii="Times New Roman" w:eastAsia="Times New Roman" w:hAnsi="Times New Roman" w:cs="Times New Roman"/>
          <w:kern w:val="0"/>
          <w:sz w:val="24"/>
          <w:szCs w:val="24"/>
          <w:lang w:eastAsia="lt-LT"/>
          <w14:ligatures w14:val="none"/>
        </w:rPr>
        <w:t xml:space="preserve">studentai baigė studijas ir </w:t>
      </w:r>
      <w:r w:rsidR="00AE105E" w:rsidRPr="00042013">
        <w:rPr>
          <w:rFonts w:ascii="Times New Roman" w:eastAsia="Times New Roman" w:hAnsi="Times New Roman" w:cs="Times New Roman"/>
          <w:kern w:val="0"/>
          <w:sz w:val="24"/>
          <w:szCs w:val="24"/>
          <w:lang w:eastAsia="lt-LT"/>
          <w14:ligatures w14:val="none"/>
        </w:rPr>
        <w:t>buvo</w:t>
      </w:r>
      <w:r w:rsidRPr="00042013">
        <w:rPr>
          <w:rFonts w:ascii="Times New Roman" w:eastAsia="Times New Roman" w:hAnsi="Times New Roman" w:cs="Times New Roman"/>
          <w:kern w:val="0"/>
          <w:sz w:val="24"/>
          <w:szCs w:val="24"/>
          <w:lang w:eastAsia="lt-LT"/>
          <w14:ligatures w14:val="none"/>
        </w:rPr>
        <w:t xml:space="preserve"> įdarbinti </w:t>
      </w:r>
      <w:r w:rsidR="00AE105E" w:rsidRPr="00042013">
        <w:rPr>
          <w:rFonts w:ascii="Times New Roman" w:eastAsia="Times New Roman" w:hAnsi="Times New Roman" w:cs="Times New Roman"/>
          <w:kern w:val="0"/>
          <w:sz w:val="24"/>
          <w:szCs w:val="24"/>
          <w:lang w:eastAsia="lt-LT"/>
          <w14:ligatures w14:val="none"/>
        </w:rPr>
        <w:t>s</w:t>
      </w:r>
      <w:r w:rsidRPr="00042013">
        <w:rPr>
          <w:rFonts w:ascii="Times New Roman" w:eastAsia="Times New Roman" w:hAnsi="Times New Roman" w:cs="Times New Roman"/>
          <w:kern w:val="0"/>
          <w:sz w:val="24"/>
          <w:szCs w:val="24"/>
          <w:lang w:eastAsia="lt-LT"/>
          <w14:ligatures w14:val="none"/>
        </w:rPr>
        <w:t>avivaldybės švietimo įstaigose.</w:t>
      </w:r>
    </w:p>
    <w:p w14:paraId="7AF60351" w14:textId="23123363" w:rsidR="00C0148A" w:rsidRPr="00042013" w:rsidRDefault="003B4A4D" w:rsidP="003B4A4D">
      <w:pPr>
        <w:spacing w:after="0" w:line="240" w:lineRule="auto"/>
        <w:ind w:firstLine="357"/>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 xml:space="preserve">2025 m. </w:t>
      </w:r>
      <w:r w:rsidR="00F21424" w:rsidRPr="00042013">
        <w:rPr>
          <w:rFonts w:ascii="Times New Roman" w:eastAsia="Times New Roman" w:hAnsi="Times New Roman" w:cs="Times New Roman"/>
          <w:kern w:val="0"/>
          <w:sz w:val="24"/>
          <w:szCs w:val="24"/>
          <w:lang w:eastAsia="lt-LT"/>
          <w14:ligatures w14:val="none"/>
        </w:rPr>
        <w:t xml:space="preserve">Savivaldybės </w:t>
      </w:r>
      <w:r w:rsidRPr="00042013">
        <w:rPr>
          <w:rFonts w:ascii="Times New Roman" w:eastAsia="Times New Roman" w:hAnsi="Times New Roman" w:cs="Times New Roman"/>
          <w:kern w:val="0"/>
          <w:sz w:val="24"/>
          <w:szCs w:val="24"/>
          <w:lang w:eastAsia="lt-LT"/>
          <w14:ligatures w14:val="none"/>
        </w:rPr>
        <w:t xml:space="preserve">stipendijos </w:t>
      </w:r>
      <w:r w:rsidR="00F21424" w:rsidRPr="00042013">
        <w:rPr>
          <w:rFonts w:ascii="Times New Roman" w:eastAsia="Times New Roman" w:hAnsi="Times New Roman" w:cs="Times New Roman"/>
          <w:kern w:val="0"/>
          <w:sz w:val="24"/>
          <w:szCs w:val="24"/>
          <w:lang w:eastAsia="lt-LT"/>
          <w14:ligatures w14:val="none"/>
        </w:rPr>
        <w:t xml:space="preserve">buvo </w:t>
      </w:r>
      <w:r w:rsidRPr="00042013">
        <w:rPr>
          <w:rFonts w:ascii="Times New Roman" w:eastAsia="Times New Roman" w:hAnsi="Times New Roman" w:cs="Times New Roman"/>
          <w:kern w:val="0"/>
          <w:sz w:val="24"/>
          <w:szCs w:val="24"/>
          <w:lang w:eastAsia="lt-LT"/>
          <w14:ligatures w14:val="none"/>
        </w:rPr>
        <w:t>išmokėtos 58 studentams, o 2026 m. I pusmetį – 46 studentams. 2026 m. studijas baigė 1</w:t>
      </w:r>
      <w:r w:rsidR="00AE105E" w:rsidRPr="00042013">
        <w:rPr>
          <w:rFonts w:ascii="Times New Roman" w:eastAsia="Times New Roman" w:hAnsi="Times New Roman" w:cs="Times New Roman"/>
          <w:kern w:val="0"/>
          <w:sz w:val="24"/>
          <w:szCs w:val="24"/>
          <w:lang w:eastAsia="lt-LT"/>
          <w14:ligatures w14:val="none"/>
        </w:rPr>
        <w:t>1</w:t>
      </w:r>
      <w:r w:rsidRPr="00042013">
        <w:rPr>
          <w:rFonts w:ascii="Times New Roman" w:eastAsia="Times New Roman" w:hAnsi="Times New Roman" w:cs="Times New Roman"/>
          <w:kern w:val="0"/>
          <w:sz w:val="24"/>
          <w:szCs w:val="24"/>
          <w:lang w:eastAsia="lt-LT"/>
          <w14:ligatures w14:val="none"/>
        </w:rPr>
        <w:t xml:space="preserve"> pedagoginių specialybių studentų </w:t>
      </w:r>
      <w:r w:rsidR="00EF29BF" w:rsidRPr="00042013">
        <w:rPr>
          <w:rFonts w:ascii="Times New Roman" w:eastAsia="Times New Roman" w:hAnsi="Times New Roman" w:cs="Times New Roman"/>
          <w:kern w:val="0"/>
          <w:sz w:val="24"/>
          <w:szCs w:val="24"/>
          <w:lang w:eastAsia="lt-LT"/>
          <w14:ligatures w14:val="none"/>
        </w:rPr>
        <w:t>(4</w:t>
      </w:r>
      <w:r w:rsidR="00B66349" w:rsidRPr="00042013">
        <w:rPr>
          <w:rFonts w:ascii="Times New Roman" w:eastAsia="Times New Roman" w:hAnsi="Times New Roman" w:cs="Times New Roman"/>
          <w:kern w:val="0"/>
          <w:sz w:val="24"/>
          <w:szCs w:val="24"/>
          <w:lang w:eastAsia="lt-LT"/>
          <w14:ligatures w14:val="none"/>
        </w:rPr>
        <w:t>8</w:t>
      </w:r>
      <w:r w:rsidR="00EF29BF" w:rsidRPr="00042013">
        <w:rPr>
          <w:rFonts w:ascii="Times New Roman" w:eastAsia="Times New Roman" w:hAnsi="Times New Roman" w:cs="Times New Roman"/>
          <w:kern w:val="0"/>
          <w:sz w:val="24"/>
          <w:szCs w:val="24"/>
          <w:lang w:eastAsia="lt-LT"/>
          <w14:ligatures w14:val="none"/>
        </w:rPr>
        <w:t xml:space="preserve"> lent.).</w:t>
      </w:r>
    </w:p>
    <w:p w14:paraId="3D457ED3" w14:textId="77777777" w:rsidR="00A938A8" w:rsidRPr="00042013" w:rsidRDefault="00A938A8" w:rsidP="00B70589">
      <w:pPr>
        <w:spacing w:after="0" w:line="240" w:lineRule="auto"/>
        <w:ind w:firstLine="357"/>
        <w:jc w:val="both"/>
        <w:rPr>
          <w:rFonts w:ascii="Times New Roman" w:eastAsia="Times New Roman" w:hAnsi="Times New Roman" w:cs="Times New Roman"/>
          <w:kern w:val="0"/>
          <w:sz w:val="24"/>
          <w:szCs w:val="24"/>
          <w:lang w:eastAsia="lt-LT"/>
          <w14:ligatures w14:val="none"/>
        </w:rPr>
      </w:pPr>
    </w:p>
    <w:p w14:paraId="004E3235" w14:textId="4FBF25FE" w:rsidR="00A938A8" w:rsidRPr="00042013" w:rsidRDefault="00A938A8" w:rsidP="00A938A8">
      <w:pPr>
        <w:spacing w:after="0" w:line="240" w:lineRule="auto"/>
        <w:ind w:firstLine="357"/>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w:t>
      </w:r>
      <w:r w:rsidR="00B66349" w:rsidRPr="00042013">
        <w:rPr>
          <w:rFonts w:ascii="Times New Roman" w:eastAsia="Times New Roman" w:hAnsi="Times New Roman" w:cs="Times New Roman"/>
          <w:kern w:val="0"/>
          <w:sz w:val="24"/>
          <w:szCs w:val="24"/>
          <w:lang w:eastAsia="lt-LT"/>
          <w14:ligatures w14:val="none"/>
        </w:rPr>
        <w:t>8</w:t>
      </w:r>
      <w:r w:rsidRPr="00042013">
        <w:rPr>
          <w:rFonts w:ascii="Times New Roman" w:eastAsia="Times New Roman" w:hAnsi="Times New Roman" w:cs="Times New Roman"/>
          <w:kern w:val="0"/>
          <w:sz w:val="24"/>
          <w:szCs w:val="24"/>
          <w:lang w:eastAsia="lt-LT"/>
          <w14:ligatures w14:val="none"/>
        </w:rPr>
        <w:t xml:space="preserve"> lentelė. Savivaldybės stipendijų skaičius 2022–202</w:t>
      </w:r>
      <w:r w:rsidR="00896667" w:rsidRPr="00042013">
        <w:rPr>
          <w:rFonts w:ascii="Times New Roman" w:eastAsia="Times New Roman" w:hAnsi="Times New Roman" w:cs="Times New Roman"/>
          <w:kern w:val="0"/>
          <w:sz w:val="24"/>
          <w:szCs w:val="24"/>
          <w:lang w:eastAsia="lt-LT"/>
          <w14:ligatures w14:val="none"/>
        </w:rPr>
        <w:t>6</w:t>
      </w:r>
      <w:r w:rsidRPr="00042013">
        <w:rPr>
          <w:rFonts w:ascii="Times New Roman" w:eastAsia="Times New Roman" w:hAnsi="Times New Roman" w:cs="Times New Roman"/>
          <w:kern w:val="0"/>
          <w:sz w:val="24"/>
          <w:szCs w:val="24"/>
          <w:lang w:eastAsia="lt-LT"/>
          <w14:ligatures w14:val="none"/>
        </w:rPr>
        <w:t xml:space="preserve"> m.</w:t>
      </w:r>
    </w:p>
    <w:p w14:paraId="000B0ABF" w14:textId="77777777" w:rsidR="004B6743" w:rsidRPr="00042013" w:rsidRDefault="004B6743" w:rsidP="00B70589">
      <w:pPr>
        <w:spacing w:after="0" w:line="240" w:lineRule="auto"/>
        <w:ind w:firstLine="357"/>
        <w:jc w:val="both"/>
        <w:rPr>
          <w:rFonts w:ascii="Times New Roman" w:eastAsia="Times New Roman" w:hAnsi="Times New Roman" w:cs="Times New Roman"/>
          <w:kern w:val="0"/>
          <w:sz w:val="24"/>
          <w:szCs w:val="24"/>
          <w:lang w:eastAsia="lt-LT"/>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1257"/>
        <w:gridCol w:w="1318"/>
        <w:gridCol w:w="1269"/>
        <w:gridCol w:w="1265"/>
        <w:gridCol w:w="1203"/>
        <w:gridCol w:w="1559"/>
      </w:tblGrid>
      <w:tr w:rsidR="00A938A8" w:rsidRPr="00042013" w14:paraId="7F0FEB70" w14:textId="77777777" w:rsidTr="005E03D4">
        <w:trPr>
          <w:trHeight w:val="1200"/>
        </w:trPr>
        <w:tc>
          <w:tcPr>
            <w:tcW w:w="1763" w:type="dxa"/>
            <w:vAlign w:val="center"/>
            <w:hideMark/>
          </w:tcPr>
          <w:p w14:paraId="48E7ED63" w14:textId="77777777" w:rsidR="004B6743" w:rsidRPr="00042013" w:rsidRDefault="004B6743" w:rsidP="004B6743">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Prioritetinės specialybės</w:t>
            </w:r>
          </w:p>
        </w:tc>
        <w:tc>
          <w:tcPr>
            <w:tcW w:w="1257" w:type="dxa"/>
            <w:vAlign w:val="center"/>
            <w:hideMark/>
          </w:tcPr>
          <w:p w14:paraId="048ADBC4" w14:textId="77777777" w:rsidR="004B6743" w:rsidRPr="00042013" w:rsidRDefault="004B6743" w:rsidP="004B674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2022 m. skirtos stipendijos</w:t>
            </w:r>
          </w:p>
        </w:tc>
        <w:tc>
          <w:tcPr>
            <w:tcW w:w="1318" w:type="dxa"/>
            <w:vAlign w:val="center"/>
            <w:hideMark/>
          </w:tcPr>
          <w:p w14:paraId="5E1D97C9" w14:textId="77777777" w:rsidR="004B6743" w:rsidRPr="00042013" w:rsidRDefault="004B6743" w:rsidP="004B674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2023 m. skirtos stipendijos</w:t>
            </w:r>
          </w:p>
        </w:tc>
        <w:tc>
          <w:tcPr>
            <w:tcW w:w="1269" w:type="dxa"/>
            <w:vAlign w:val="center"/>
            <w:hideMark/>
          </w:tcPr>
          <w:p w14:paraId="3054F2F4" w14:textId="77777777" w:rsidR="004B6743" w:rsidRPr="00042013" w:rsidRDefault="004B6743" w:rsidP="004B674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2024 m. skirtos stipendijos</w:t>
            </w:r>
          </w:p>
        </w:tc>
        <w:tc>
          <w:tcPr>
            <w:tcW w:w="1265" w:type="dxa"/>
            <w:vAlign w:val="center"/>
            <w:hideMark/>
          </w:tcPr>
          <w:p w14:paraId="45F95AEC" w14:textId="77777777" w:rsidR="004B6743" w:rsidRPr="00042013" w:rsidRDefault="004B6743" w:rsidP="004B674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2025 m. skirtos stipendijos</w:t>
            </w:r>
          </w:p>
        </w:tc>
        <w:tc>
          <w:tcPr>
            <w:tcW w:w="1203" w:type="dxa"/>
            <w:vAlign w:val="center"/>
            <w:hideMark/>
          </w:tcPr>
          <w:p w14:paraId="0A21F93D" w14:textId="77777777" w:rsidR="004B6743" w:rsidRPr="00042013" w:rsidRDefault="004B6743" w:rsidP="004B674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Stipendijų skaičius</w:t>
            </w:r>
          </w:p>
        </w:tc>
        <w:tc>
          <w:tcPr>
            <w:tcW w:w="1559" w:type="dxa"/>
            <w:vAlign w:val="center"/>
            <w:hideMark/>
          </w:tcPr>
          <w:p w14:paraId="5463430B" w14:textId="56B2670F" w:rsidR="004B6743" w:rsidRPr="00042013" w:rsidRDefault="004B6743" w:rsidP="004B6743">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Baigė studijas / įdarbinti studentai</w:t>
            </w:r>
            <w:r w:rsidR="005C02E0" w:rsidRPr="00042013">
              <w:rPr>
                <w:rFonts w:ascii="Times New Roman" w:eastAsia="Times New Roman" w:hAnsi="Times New Roman" w:cs="Times New Roman"/>
                <w:color w:val="000000"/>
                <w:kern w:val="0"/>
                <w:sz w:val="24"/>
                <w:szCs w:val="24"/>
                <w:lang w:eastAsia="lt-LT"/>
                <w14:ligatures w14:val="none"/>
              </w:rPr>
              <w:t xml:space="preserve"> 2024–202</w:t>
            </w:r>
            <w:r w:rsidR="001163D8" w:rsidRPr="00042013">
              <w:rPr>
                <w:rFonts w:ascii="Times New Roman" w:eastAsia="Times New Roman" w:hAnsi="Times New Roman" w:cs="Times New Roman"/>
                <w:color w:val="000000"/>
                <w:kern w:val="0"/>
                <w:sz w:val="24"/>
                <w:szCs w:val="24"/>
                <w:lang w:eastAsia="lt-LT"/>
                <w14:ligatures w14:val="none"/>
              </w:rPr>
              <w:t>6</w:t>
            </w:r>
            <w:r w:rsidR="005C02E0" w:rsidRPr="00042013">
              <w:rPr>
                <w:rFonts w:ascii="Times New Roman" w:eastAsia="Times New Roman" w:hAnsi="Times New Roman" w:cs="Times New Roman"/>
                <w:color w:val="000000"/>
                <w:kern w:val="0"/>
                <w:sz w:val="24"/>
                <w:szCs w:val="24"/>
                <w:lang w:eastAsia="lt-LT"/>
                <w14:ligatures w14:val="none"/>
              </w:rPr>
              <w:t xml:space="preserve"> m.</w:t>
            </w:r>
          </w:p>
        </w:tc>
      </w:tr>
      <w:tr w:rsidR="00A938A8" w:rsidRPr="00042013" w14:paraId="758B0B91" w14:textId="77777777" w:rsidTr="005E03D4">
        <w:trPr>
          <w:trHeight w:val="315"/>
        </w:trPr>
        <w:tc>
          <w:tcPr>
            <w:tcW w:w="1763" w:type="dxa"/>
            <w:vAlign w:val="bottom"/>
            <w:hideMark/>
          </w:tcPr>
          <w:p w14:paraId="20C81DDA"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Matematika</w:t>
            </w:r>
          </w:p>
        </w:tc>
        <w:tc>
          <w:tcPr>
            <w:tcW w:w="1257" w:type="dxa"/>
            <w:vAlign w:val="center"/>
            <w:hideMark/>
          </w:tcPr>
          <w:p w14:paraId="382DF8E8" w14:textId="1EF4D5E6"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318" w:type="dxa"/>
            <w:vAlign w:val="center"/>
            <w:hideMark/>
          </w:tcPr>
          <w:p w14:paraId="56B2A569" w14:textId="31BE9E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69" w:type="dxa"/>
            <w:vAlign w:val="center"/>
            <w:hideMark/>
          </w:tcPr>
          <w:p w14:paraId="1E8091C7"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65" w:type="dxa"/>
            <w:vAlign w:val="center"/>
            <w:hideMark/>
          </w:tcPr>
          <w:p w14:paraId="45653099"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03" w:type="dxa"/>
            <w:vAlign w:val="center"/>
            <w:hideMark/>
          </w:tcPr>
          <w:p w14:paraId="560624FD"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559" w:type="dxa"/>
            <w:vAlign w:val="center"/>
            <w:hideMark/>
          </w:tcPr>
          <w:p w14:paraId="44C5DBB8"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r>
      <w:tr w:rsidR="00A938A8" w:rsidRPr="00042013" w14:paraId="3B23C5D7" w14:textId="77777777" w:rsidTr="005E03D4">
        <w:trPr>
          <w:trHeight w:val="315"/>
        </w:trPr>
        <w:tc>
          <w:tcPr>
            <w:tcW w:w="1763" w:type="dxa"/>
            <w:vAlign w:val="bottom"/>
            <w:hideMark/>
          </w:tcPr>
          <w:p w14:paraId="72479ED4"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Anglų kalba</w:t>
            </w:r>
          </w:p>
        </w:tc>
        <w:tc>
          <w:tcPr>
            <w:tcW w:w="1257" w:type="dxa"/>
            <w:vAlign w:val="center"/>
            <w:hideMark/>
          </w:tcPr>
          <w:p w14:paraId="40A50D3F" w14:textId="78D200C3"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318" w:type="dxa"/>
            <w:vAlign w:val="center"/>
            <w:hideMark/>
          </w:tcPr>
          <w:p w14:paraId="16FA08D3" w14:textId="2B742843"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69" w:type="dxa"/>
            <w:vAlign w:val="center"/>
            <w:hideMark/>
          </w:tcPr>
          <w:p w14:paraId="11313F74" w14:textId="223949B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65" w:type="dxa"/>
            <w:vAlign w:val="center"/>
            <w:hideMark/>
          </w:tcPr>
          <w:p w14:paraId="295BEC7B"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03" w:type="dxa"/>
            <w:vAlign w:val="center"/>
            <w:hideMark/>
          </w:tcPr>
          <w:p w14:paraId="468BEC05"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559" w:type="dxa"/>
            <w:vAlign w:val="center"/>
            <w:hideMark/>
          </w:tcPr>
          <w:p w14:paraId="00EA64A5"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w:t>
            </w:r>
          </w:p>
        </w:tc>
      </w:tr>
      <w:tr w:rsidR="007D0A9E" w:rsidRPr="00042013" w14:paraId="3764AF4F" w14:textId="77777777" w:rsidTr="005E03D4">
        <w:trPr>
          <w:trHeight w:val="315"/>
        </w:trPr>
        <w:tc>
          <w:tcPr>
            <w:tcW w:w="1763" w:type="dxa"/>
            <w:vAlign w:val="bottom"/>
          </w:tcPr>
          <w:p w14:paraId="37FBCE01" w14:textId="59A0140C" w:rsidR="007D0A9E" w:rsidRPr="00042013" w:rsidRDefault="007D0A9E"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Lenkų-anglų kalba</w:t>
            </w:r>
          </w:p>
        </w:tc>
        <w:tc>
          <w:tcPr>
            <w:tcW w:w="1257" w:type="dxa"/>
            <w:vAlign w:val="center"/>
          </w:tcPr>
          <w:p w14:paraId="521AD441" w14:textId="6D2E04DF" w:rsidR="007D0A9E" w:rsidRPr="00042013" w:rsidRDefault="007D0A9E"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318" w:type="dxa"/>
            <w:vAlign w:val="center"/>
          </w:tcPr>
          <w:p w14:paraId="6A4D9DEC" w14:textId="77777777" w:rsidR="007D0A9E" w:rsidRPr="00042013" w:rsidRDefault="007D0A9E"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69" w:type="dxa"/>
            <w:vAlign w:val="center"/>
          </w:tcPr>
          <w:p w14:paraId="3EB05E8C" w14:textId="77777777" w:rsidR="007D0A9E" w:rsidRPr="00042013" w:rsidRDefault="007D0A9E"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65" w:type="dxa"/>
            <w:vAlign w:val="center"/>
          </w:tcPr>
          <w:p w14:paraId="0F27E559" w14:textId="77777777" w:rsidR="007D0A9E" w:rsidRPr="00042013" w:rsidRDefault="007D0A9E"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03" w:type="dxa"/>
            <w:vAlign w:val="center"/>
          </w:tcPr>
          <w:p w14:paraId="08963B90" w14:textId="09C15725" w:rsidR="007D0A9E" w:rsidRPr="00042013" w:rsidRDefault="007D0A9E"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559" w:type="dxa"/>
            <w:vAlign w:val="center"/>
          </w:tcPr>
          <w:p w14:paraId="0677A795" w14:textId="59A19A65" w:rsidR="007D0A9E" w:rsidRPr="00042013" w:rsidRDefault="00C9265A" w:rsidP="00C9265A">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A938A8" w:rsidRPr="00042013" w14:paraId="2ABC7E6C" w14:textId="77777777" w:rsidTr="005E03D4">
        <w:trPr>
          <w:trHeight w:val="315"/>
        </w:trPr>
        <w:tc>
          <w:tcPr>
            <w:tcW w:w="1763" w:type="dxa"/>
            <w:vAlign w:val="bottom"/>
            <w:hideMark/>
          </w:tcPr>
          <w:p w14:paraId="66698FE9"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Lenkų kalba</w:t>
            </w:r>
          </w:p>
        </w:tc>
        <w:tc>
          <w:tcPr>
            <w:tcW w:w="1257" w:type="dxa"/>
            <w:vAlign w:val="center"/>
            <w:hideMark/>
          </w:tcPr>
          <w:p w14:paraId="7AC2DBE5" w14:textId="197DCA29"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318" w:type="dxa"/>
            <w:vAlign w:val="center"/>
            <w:hideMark/>
          </w:tcPr>
          <w:p w14:paraId="207AE2DE"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69" w:type="dxa"/>
            <w:vAlign w:val="center"/>
            <w:hideMark/>
          </w:tcPr>
          <w:p w14:paraId="255E3019"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65" w:type="dxa"/>
            <w:vAlign w:val="center"/>
            <w:hideMark/>
          </w:tcPr>
          <w:p w14:paraId="2967F391" w14:textId="0ACDADE0"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03" w:type="dxa"/>
            <w:vAlign w:val="center"/>
            <w:hideMark/>
          </w:tcPr>
          <w:p w14:paraId="13F7DC44" w14:textId="78235A7A" w:rsidR="004B6743" w:rsidRPr="00042013" w:rsidRDefault="007D0A9E"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559" w:type="dxa"/>
            <w:vAlign w:val="center"/>
            <w:hideMark/>
          </w:tcPr>
          <w:p w14:paraId="26C9E755" w14:textId="32E84AD1" w:rsidR="004B6743" w:rsidRPr="00042013" w:rsidRDefault="00C9265A" w:rsidP="006A74C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r>
      <w:tr w:rsidR="00A938A8" w:rsidRPr="00042013" w14:paraId="0D0C1A0B" w14:textId="77777777" w:rsidTr="005E03D4">
        <w:trPr>
          <w:trHeight w:val="315"/>
        </w:trPr>
        <w:tc>
          <w:tcPr>
            <w:tcW w:w="1763" w:type="dxa"/>
            <w:vAlign w:val="bottom"/>
            <w:hideMark/>
          </w:tcPr>
          <w:p w14:paraId="1C4AC735" w14:textId="2F719563"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 xml:space="preserve">Ikimokyklinis </w:t>
            </w:r>
            <w:r w:rsidR="002911E2" w:rsidRPr="00042013">
              <w:rPr>
                <w:rFonts w:ascii="Times New Roman" w:eastAsia="Times New Roman" w:hAnsi="Times New Roman" w:cs="Times New Roman"/>
                <w:color w:val="000000"/>
                <w:kern w:val="0"/>
                <w:sz w:val="24"/>
                <w:szCs w:val="24"/>
                <w:lang w:eastAsia="lt-LT"/>
                <w14:ligatures w14:val="none"/>
              </w:rPr>
              <w:t xml:space="preserve">/ priešmokyklinis </w:t>
            </w:r>
            <w:r w:rsidRPr="00042013">
              <w:rPr>
                <w:rFonts w:ascii="Times New Roman" w:eastAsia="Times New Roman" w:hAnsi="Times New Roman" w:cs="Times New Roman"/>
                <w:color w:val="000000"/>
                <w:kern w:val="0"/>
                <w:sz w:val="24"/>
                <w:szCs w:val="24"/>
                <w:lang w:eastAsia="lt-LT"/>
                <w14:ligatures w14:val="none"/>
              </w:rPr>
              <w:t>ugdymas</w:t>
            </w:r>
          </w:p>
        </w:tc>
        <w:tc>
          <w:tcPr>
            <w:tcW w:w="1257" w:type="dxa"/>
            <w:vAlign w:val="center"/>
            <w:hideMark/>
          </w:tcPr>
          <w:p w14:paraId="7BC90B26"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318" w:type="dxa"/>
            <w:vAlign w:val="center"/>
            <w:hideMark/>
          </w:tcPr>
          <w:p w14:paraId="6ABDBB45"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1269" w:type="dxa"/>
            <w:vAlign w:val="center"/>
            <w:hideMark/>
          </w:tcPr>
          <w:p w14:paraId="0BC639AF"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10</w:t>
            </w:r>
          </w:p>
        </w:tc>
        <w:tc>
          <w:tcPr>
            <w:tcW w:w="1265" w:type="dxa"/>
            <w:vAlign w:val="center"/>
            <w:hideMark/>
          </w:tcPr>
          <w:p w14:paraId="4E9FAC77"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1203" w:type="dxa"/>
            <w:vAlign w:val="center"/>
            <w:hideMark/>
          </w:tcPr>
          <w:p w14:paraId="5EA82C6B"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20</w:t>
            </w:r>
          </w:p>
        </w:tc>
        <w:tc>
          <w:tcPr>
            <w:tcW w:w="1559" w:type="dxa"/>
            <w:vAlign w:val="center"/>
            <w:hideMark/>
          </w:tcPr>
          <w:p w14:paraId="74BCE0E1" w14:textId="19467E51" w:rsidR="004B6743" w:rsidRPr="00042013" w:rsidRDefault="006A74C9"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r w:rsidR="000F7020" w:rsidRPr="00042013">
              <w:rPr>
                <w:rFonts w:ascii="Times New Roman" w:eastAsia="Times New Roman" w:hAnsi="Times New Roman" w:cs="Times New Roman"/>
                <w:color w:val="000000"/>
                <w:kern w:val="0"/>
                <w:sz w:val="24"/>
                <w:szCs w:val="24"/>
                <w:lang w:eastAsia="lt-LT"/>
                <w14:ligatures w14:val="none"/>
              </w:rPr>
              <w:t>0</w:t>
            </w:r>
          </w:p>
        </w:tc>
      </w:tr>
      <w:tr w:rsidR="00A938A8" w:rsidRPr="00042013" w14:paraId="3C216425" w14:textId="77777777" w:rsidTr="005E03D4">
        <w:trPr>
          <w:trHeight w:val="315"/>
        </w:trPr>
        <w:tc>
          <w:tcPr>
            <w:tcW w:w="1763" w:type="dxa"/>
            <w:vAlign w:val="bottom"/>
            <w:hideMark/>
          </w:tcPr>
          <w:p w14:paraId="244FC6AE"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Pradinis ugdymas</w:t>
            </w:r>
          </w:p>
        </w:tc>
        <w:tc>
          <w:tcPr>
            <w:tcW w:w="1257" w:type="dxa"/>
            <w:vAlign w:val="center"/>
            <w:hideMark/>
          </w:tcPr>
          <w:p w14:paraId="2385BAE8"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318" w:type="dxa"/>
            <w:vAlign w:val="center"/>
            <w:hideMark/>
          </w:tcPr>
          <w:p w14:paraId="5C602AE0" w14:textId="0F942D4A"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69" w:type="dxa"/>
            <w:vAlign w:val="center"/>
            <w:hideMark/>
          </w:tcPr>
          <w:p w14:paraId="7059AFFC"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265" w:type="dxa"/>
            <w:vAlign w:val="center"/>
            <w:hideMark/>
          </w:tcPr>
          <w:p w14:paraId="3BC143DE" w14:textId="429A2B3A"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03" w:type="dxa"/>
            <w:vAlign w:val="center"/>
            <w:hideMark/>
          </w:tcPr>
          <w:p w14:paraId="00557617"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4</w:t>
            </w:r>
          </w:p>
        </w:tc>
        <w:tc>
          <w:tcPr>
            <w:tcW w:w="1559" w:type="dxa"/>
            <w:vAlign w:val="center"/>
            <w:hideMark/>
          </w:tcPr>
          <w:p w14:paraId="69A00D0C" w14:textId="0A6903CC" w:rsidR="004B6743" w:rsidRPr="00042013" w:rsidRDefault="000F7020"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r>
      <w:tr w:rsidR="00A938A8" w:rsidRPr="00042013" w14:paraId="3BE2EE56" w14:textId="77777777" w:rsidTr="005E03D4">
        <w:trPr>
          <w:trHeight w:val="315"/>
        </w:trPr>
        <w:tc>
          <w:tcPr>
            <w:tcW w:w="1763" w:type="dxa"/>
            <w:vAlign w:val="bottom"/>
            <w:hideMark/>
          </w:tcPr>
          <w:p w14:paraId="3E5900A8" w14:textId="28C3F3D9"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Specialioji pedagogika</w:t>
            </w:r>
            <w:r w:rsidR="005E03D4" w:rsidRPr="00042013">
              <w:rPr>
                <w:rFonts w:ascii="Times New Roman" w:eastAsia="Times New Roman" w:hAnsi="Times New Roman" w:cs="Times New Roman"/>
                <w:color w:val="000000"/>
                <w:kern w:val="0"/>
                <w:sz w:val="24"/>
                <w:szCs w:val="24"/>
                <w:lang w:eastAsia="lt-LT"/>
                <w14:ligatures w14:val="none"/>
              </w:rPr>
              <w:t xml:space="preserve"> / logopedija</w:t>
            </w:r>
          </w:p>
        </w:tc>
        <w:tc>
          <w:tcPr>
            <w:tcW w:w="1257" w:type="dxa"/>
            <w:vAlign w:val="center"/>
            <w:hideMark/>
          </w:tcPr>
          <w:p w14:paraId="777B1015"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318" w:type="dxa"/>
            <w:vAlign w:val="center"/>
            <w:hideMark/>
          </w:tcPr>
          <w:p w14:paraId="4724FAC7"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69" w:type="dxa"/>
            <w:vAlign w:val="center"/>
            <w:hideMark/>
          </w:tcPr>
          <w:p w14:paraId="70B57596"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7</w:t>
            </w:r>
          </w:p>
        </w:tc>
        <w:tc>
          <w:tcPr>
            <w:tcW w:w="1265" w:type="dxa"/>
            <w:vAlign w:val="center"/>
            <w:hideMark/>
          </w:tcPr>
          <w:p w14:paraId="7C6CFEC3" w14:textId="2F5AEEB8" w:rsidR="004B6743" w:rsidRPr="00042013" w:rsidRDefault="005E03D4"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203" w:type="dxa"/>
            <w:vAlign w:val="center"/>
            <w:hideMark/>
          </w:tcPr>
          <w:p w14:paraId="7C768808" w14:textId="58B76ABE"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r w:rsidR="005E03D4" w:rsidRPr="00042013">
              <w:rPr>
                <w:rFonts w:ascii="Times New Roman" w:eastAsia="Times New Roman" w:hAnsi="Times New Roman" w:cs="Times New Roman"/>
                <w:color w:val="000000"/>
                <w:kern w:val="0"/>
                <w:sz w:val="24"/>
                <w:szCs w:val="24"/>
                <w:lang w:eastAsia="lt-LT"/>
                <w14:ligatures w14:val="none"/>
              </w:rPr>
              <w:t>1</w:t>
            </w:r>
          </w:p>
        </w:tc>
        <w:tc>
          <w:tcPr>
            <w:tcW w:w="1559" w:type="dxa"/>
            <w:vAlign w:val="center"/>
            <w:hideMark/>
          </w:tcPr>
          <w:p w14:paraId="6A4D8B39" w14:textId="09D93E4B" w:rsidR="004B6743" w:rsidRPr="00042013" w:rsidRDefault="00F51326" w:rsidP="006A74C9">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A938A8" w:rsidRPr="00042013" w14:paraId="4BA7425C" w14:textId="77777777" w:rsidTr="005E03D4">
        <w:trPr>
          <w:trHeight w:val="315"/>
        </w:trPr>
        <w:tc>
          <w:tcPr>
            <w:tcW w:w="1763" w:type="dxa"/>
            <w:vAlign w:val="bottom"/>
            <w:hideMark/>
          </w:tcPr>
          <w:p w14:paraId="0BDE30E9"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Psichologija</w:t>
            </w:r>
          </w:p>
        </w:tc>
        <w:tc>
          <w:tcPr>
            <w:tcW w:w="1257" w:type="dxa"/>
            <w:vAlign w:val="center"/>
            <w:hideMark/>
          </w:tcPr>
          <w:p w14:paraId="6607220D"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318" w:type="dxa"/>
            <w:vAlign w:val="center"/>
            <w:hideMark/>
          </w:tcPr>
          <w:p w14:paraId="3AB22A89" w14:textId="75DD868C"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69" w:type="dxa"/>
            <w:vAlign w:val="center"/>
            <w:hideMark/>
          </w:tcPr>
          <w:p w14:paraId="60168D21"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65" w:type="dxa"/>
            <w:vAlign w:val="center"/>
            <w:hideMark/>
          </w:tcPr>
          <w:p w14:paraId="5C311024"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c>
          <w:tcPr>
            <w:tcW w:w="1203" w:type="dxa"/>
            <w:vAlign w:val="center"/>
            <w:hideMark/>
          </w:tcPr>
          <w:p w14:paraId="61451728"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559" w:type="dxa"/>
            <w:vAlign w:val="center"/>
            <w:hideMark/>
          </w:tcPr>
          <w:p w14:paraId="329650D1"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A938A8" w:rsidRPr="00042013" w14:paraId="7FBA98D7" w14:textId="77777777" w:rsidTr="005E03D4">
        <w:trPr>
          <w:trHeight w:val="315"/>
        </w:trPr>
        <w:tc>
          <w:tcPr>
            <w:tcW w:w="1763" w:type="dxa"/>
            <w:shd w:val="clear" w:color="000000" w:fill="FFFF00"/>
            <w:vAlign w:val="bottom"/>
            <w:hideMark/>
          </w:tcPr>
          <w:p w14:paraId="6AA9947E"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Iš viso švietimo srityje:</w:t>
            </w:r>
          </w:p>
        </w:tc>
        <w:tc>
          <w:tcPr>
            <w:tcW w:w="1257" w:type="dxa"/>
            <w:shd w:val="clear" w:color="000000" w:fill="FFFF00"/>
            <w:vAlign w:val="center"/>
            <w:hideMark/>
          </w:tcPr>
          <w:p w14:paraId="06B29426"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318" w:type="dxa"/>
            <w:shd w:val="clear" w:color="000000" w:fill="FFFF00"/>
            <w:vAlign w:val="center"/>
            <w:hideMark/>
          </w:tcPr>
          <w:p w14:paraId="0BEA1846"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269" w:type="dxa"/>
            <w:shd w:val="clear" w:color="000000" w:fill="FFFF00"/>
            <w:vAlign w:val="center"/>
            <w:hideMark/>
          </w:tcPr>
          <w:p w14:paraId="2EB1FE30"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23</w:t>
            </w:r>
          </w:p>
        </w:tc>
        <w:tc>
          <w:tcPr>
            <w:tcW w:w="1265" w:type="dxa"/>
            <w:shd w:val="clear" w:color="000000" w:fill="FFFF00"/>
            <w:vAlign w:val="center"/>
            <w:hideMark/>
          </w:tcPr>
          <w:p w14:paraId="7D713939"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9</w:t>
            </w:r>
          </w:p>
        </w:tc>
        <w:tc>
          <w:tcPr>
            <w:tcW w:w="1203" w:type="dxa"/>
            <w:shd w:val="clear" w:color="000000" w:fill="FFFF00"/>
            <w:vAlign w:val="center"/>
            <w:hideMark/>
          </w:tcPr>
          <w:p w14:paraId="7BAD2BFA" w14:textId="77777777" w:rsidR="004B6743" w:rsidRPr="00042013" w:rsidRDefault="004B6743" w:rsidP="00A938A8">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44</w:t>
            </w:r>
          </w:p>
        </w:tc>
        <w:tc>
          <w:tcPr>
            <w:tcW w:w="1559" w:type="dxa"/>
            <w:shd w:val="clear" w:color="000000" w:fill="FFFF00"/>
            <w:vAlign w:val="center"/>
            <w:hideMark/>
          </w:tcPr>
          <w:p w14:paraId="3D7D01CB" w14:textId="638F3E41" w:rsidR="004B6743" w:rsidRPr="00042013" w:rsidRDefault="006A74C9"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r w:rsidR="00AE105E" w:rsidRPr="00042013">
              <w:rPr>
                <w:rFonts w:ascii="Times New Roman" w:eastAsia="Times New Roman" w:hAnsi="Times New Roman" w:cs="Times New Roman"/>
                <w:color w:val="000000"/>
                <w:kern w:val="0"/>
                <w:sz w:val="24"/>
                <w:szCs w:val="24"/>
                <w:lang w:eastAsia="lt-LT"/>
                <w14:ligatures w14:val="none"/>
              </w:rPr>
              <w:t>7</w:t>
            </w:r>
            <w:r w:rsidR="00FE0299" w:rsidRPr="00042013">
              <w:rPr>
                <w:rFonts w:ascii="Times New Roman" w:eastAsia="Times New Roman" w:hAnsi="Times New Roman" w:cs="Times New Roman"/>
                <w:color w:val="000000"/>
                <w:kern w:val="0"/>
                <w:sz w:val="24"/>
                <w:szCs w:val="24"/>
                <w:lang w:eastAsia="lt-LT"/>
                <w14:ligatures w14:val="none"/>
              </w:rPr>
              <w:t xml:space="preserve"> / 16</w:t>
            </w:r>
          </w:p>
        </w:tc>
      </w:tr>
      <w:tr w:rsidR="00A938A8" w:rsidRPr="00042013" w14:paraId="74A837C6" w14:textId="77777777" w:rsidTr="005E03D4">
        <w:trPr>
          <w:trHeight w:val="315"/>
        </w:trPr>
        <w:tc>
          <w:tcPr>
            <w:tcW w:w="1763" w:type="dxa"/>
            <w:vAlign w:val="bottom"/>
            <w:hideMark/>
          </w:tcPr>
          <w:p w14:paraId="348676FA"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Socialinis darbas</w:t>
            </w:r>
          </w:p>
        </w:tc>
        <w:tc>
          <w:tcPr>
            <w:tcW w:w="1257" w:type="dxa"/>
            <w:vAlign w:val="center"/>
            <w:hideMark/>
          </w:tcPr>
          <w:p w14:paraId="258F2CDD" w14:textId="631E6D2C"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318" w:type="dxa"/>
            <w:vAlign w:val="center"/>
            <w:hideMark/>
          </w:tcPr>
          <w:p w14:paraId="00B8DE2D" w14:textId="0B991A7A"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269" w:type="dxa"/>
            <w:vAlign w:val="center"/>
            <w:hideMark/>
          </w:tcPr>
          <w:p w14:paraId="4F300730"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265" w:type="dxa"/>
            <w:vAlign w:val="center"/>
            <w:hideMark/>
          </w:tcPr>
          <w:p w14:paraId="0090A80A"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203" w:type="dxa"/>
            <w:vAlign w:val="center"/>
            <w:hideMark/>
          </w:tcPr>
          <w:p w14:paraId="488B4047"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12</w:t>
            </w:r>
          </w:p>
        </w:tc>
        <w:tc>
          <w:tcPr>
            <w:tcW w:w="1559" w:type="dxa"/>
            <w:vAlign w:val="center"/>
            <w:hideMark/>
          </w:tcPr>
          <w:p w14:paraId="212DC9EC"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w:t>
            </w:r>
          </w:p>
        </w:tc>
      </w:tr>
      <w:tr w:rsidR="00A938A8" w:rsidRPr="00042013" w14:paraId="42663507" w14:textId="77777777" w:rsidTr="005E03D4">
        <w:trPr>
          <w:trHeight w:val="315"/>
        </w:trPr>
        <w:tc>
          <w:tcPr>
            <w:tcW w:w="1763" w:type="dxa"/>
            <w:vAlign w:val="bottom"/>
            <w:hideMark/>
          </w:tcPr>
          <w:p w14:paraId="7470AD59"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Visuomenės sveikata, mityba</w:t>
            </w:r>
          </w:p>
        </w:tc>
        <w:tc>
          <w:tcPr>
            <w:tcW w:w="1257" w:type="dxa"/>
            <w:vAlign w:val="center"/>
            <w:hideMark/>
          </w:tcPr>
          <w:p w14:paraId="21B72A71" w14:textId="214F2B7F"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318" w:type="dxa"/>
            <w:vAlign w:val="center"/>
            <w:hideMark/>
          </w:tcPr>
          <w:p w14:paraId="0AE3F550" w14:textId="6A564B71"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269" w:type="dxa"/>
            <w:vAlign w:val="center"/>
            <w:hideMark/>
          </w:tcPr>
          <w:p w14:paraId="6646C3BE"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1265" w:type="dxa"/>
            <w:vAlign w:val="center"/>
            <w:hideMark/>
          </w:tcPr>
          <w:p w14:paraId="43D04D61" w14:textId="76C766B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03" w:type="dxa"/>
            <w:vAlign w:val="center"/>
            <w:hideMark/>
          </w:tcPr>
          <w:p w14:paraId="293557A9"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c>
          <w:tcPr>
            <w:tcW w:w="1559" w:type="dxa"/>
            <w:vAlign w:val="center"/>
            <w:hideMark/>
          </w:tcPr>
          <w:p w14:paraId="7E70A490"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5</w:t>
            </w:r>
          </w:p>
        </w:tc>
      </w:tr>
      <w:tr w:rsidR="00A938A8" w:rsidRPr="00042013" w14:paraId="5D5D4B6A" w14:textId="77777777" w:rsidTr="005E03D4">
        <w:trPr>
          <w:trHeight w:val="315"/>
        </w:trPr>
        <w:tc>
          <w:tcPr>
            <w:tcW w:w="1763" w:type="dxa"/>
            <w:vAlign w:val="bottom"/>
            <w:hideMark/>
          </w:tcPr>
          <w:p w14:paraId="660D2C2D"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Bendrosios praktikos slauga</w:t>
            </w:r>
          </w:p>
        </w:tc>
        <w:tc>
          <w:tcPr>
            <w:tcW w:w="1257" w:type="dxa"/>
            <w:vAlign w:val="center"/>
            <w:hideMark/>
          </w:tcPr>
          <w:p w14:paraId="2264A400" w14:textId="754459EF"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318" w:type="dxa"/>
            <w:vAlign w:val="center"/>
            <w:hideMark/>
          </w:tcPr>
          <w:p w14:paraId="09F44BD3" w14:textId="7508B6B6"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269" w:type="dxa"/>
            <w:vAlign w:val="center"/>
            <w:hideMark/>
          </w:tcPr>
          <w:p w14:paraId="7C0D9D7D" w14:textId="0B99676E"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265" w:type="dxa"/>
            <w:vAlign w:val="center"/>
            <w:hideMark/>
          </w:tcPr>
          <w:p w14:paraId="315FBB53"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203" w:type="dxa"/>
            <w:vAlign w:val="center"/>
            <w:hideMark/>
          </w:tcPr>
          <w:p w14:paraId="40A21CD2"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w:t>
            </w:r>
          </w:p>
        </w:tc>
        <w:tc>
          <w:tcPr>
            <w:tcW w:w="1559" w:type="dxa"/>
            <w:vAlign w:val="center"/>
            <w:hideMark/>
          </w:tcPr>
          <w:p w14:paraId="26386A93" w14:textId="5505B591"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r>
      <w:tr w:rsidR="00A938A8" w:rsidRPr="00042013" w14:paraId="30AB0AB5" w14:textId="77777777" w:rsidTr="005E03D4">
        <w:trPr>
          <w:trHeight w:val="315"/>
        </w:trPr>
        <w:tc>
          <w:tcPr>
            <w:tcW w:w="1763" w:type="dxa"/>
            <w:vAlign w:val="bottom"/>
            <w:hideMark/>
          </w:tcPr>
          <w:p w14:paraId="5F22FC52" w14:textId="77777777" w:rsidR="004B6743" w:rsidRPr="00042013" w:rsidRDefault="004B6743" w:rsidP="004B6743">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Sportas</w:t>
            </w:r>
          </w:p>
        </w:tc>
        <w:tc>
          <w:tcPr>
            <w:tcW w:w="1257" w:type="dxa"/>
            <w:vAlign w:val="center"/>
            <w:hideMark/>
          </w:tcPr>
          <w:p w14:paraId="5C36B552" w14:textId="5A3B2BDF"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318" w:type="dxa"/>
            <w:vAlign w:val="center"/>
            <w:hideMark/>
          </w:tcPr>
          <w:p w14:paraId="39D6FB55" w14:textId="2B0EE234" w:rsidR="004B6743" w:rsidRPr="00042013" w:rsidRDefault="003E56D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w:t>
            </w:r>
          </w:p>
        </w:tc>
        <w:tc>
          <w:tcPr>
            <w:tcW w:w="1269" w:type="dxa"/>
            <w:vAlign w:val="center"/>
            <w:hideMark/>
          </w:tcPr>
          <w:p w14:paraId="0774BEFA"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265" w:type="dxa"/>
            <w:vAlign w:val="center"/>
            <w:hideMark/>
          </w:tcPr>
          <w:p w14:paraId="24CF4128" w14:textId="35559302"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p>
        </w:tc>
        <w:tc>
          <w:tcPr>
            <w:tcW w:w="1203" w:type="dxa"/>
            <w:vAlign w:val="center"/>
            <w:hideMark/>
          </w:tcPr>
          <w:p w14:paraId="3E03682F"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c>
          <w:tcPr>
            <w:tcW w:w="1559" w:type="dxa"/>
            <w:vAlign w:val="center"/>
            <w:hideMark/>
          </w:tcPr>
          <w:p w14:paraId="23C0A5F2" w14:textId="4B24239B" w:rsidR="004B6743" w:rsidRPr="00042013" w:rsidRDefault="0070444F"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p>
        </w:tc>
      </w:tr>
      <w:tr w:rsidR="00A938A8" w:rsidRPr="00042013" w14:paraId="3DDEBAEC" w14:textId="77777777" w:rsidTr="005E03D4">
        <w:trPr>
          <w:trHeight w:val="315"/>
        </w:trPr>
        <w:tc>
          <w:tcPr>
            <w:tcW w:w="1763" w:type="dxa"/>
            <w:vAlign w:val="bottom"/>
            <w:hideMark/>
          </w:tcPr>
          <w:p w14:paraId="2CC69AC5" w14:textId="77777777" w:rsidR="004B6743" w:rsidRPr="00042013" w:rsidRDefault="004B6743" w:rsidP="004B6743">
            <w:pPr>
              <w:spacing w:after="0" w:line="240" w:lineRule="auto"/>
              <w:jc w:val="right"/>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Iš viso:</w:t>
            </w:r>
          </w:p>
        </w:tc>
        <w:tc>
          <w:tcPr>
            <w:tcW w:w="1257" w:type="dxa"/>
            <w:vAlign w:val="center"/>
            <w:hideMark/>
          </w:tcPr>
          <w:p w14:paraId="5A2C4950"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318" w:type="dxa"/>
            <w:vAlign w:val="center"/>
            <w:hideMark/>
          </w:tcPr>
          <w:p w14:paraId="7005626B"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6</w:t>
            </w:r>
          </w:p>
        </w:tc>
        <w:tc>
          <w:tcPr>
            <w:tcW w:w="1269" w:type="dxa"/>
            <w:vAlign w:val="center"/>
            <w:hideMark/>
          </w:tcPr>
          <w:p w14:paraId="199D9357"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36</w:t>
            </w:r>
          </w:p>
        </w:tc>
        <w:tc>
          <w:tcPr>
            <w:tcW w:w="1265" w:type="dxa"/>
            <w:vAlign w:val="center"/>
            <w:hideMark/>
          </w:tcPr>
          <w:p w14:paraId="4D2A3CCF" w14:textId="77777777"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18</w:t>
            </w:r>
          </w:p>
        </w:tc>
        <w:tc>
          <w:tcPr>
            <w:tcW w:w="1203" w:type="dxa"/>
            <w:vAlign w:val="center"/>
            <w:hideMark/>
          </w:tcPr>
          <w:p w14:paraId="686BA09F" w14:textId="77777777" w:rsidR="004B6743" w:rsidRPr="00042013" w:rsidRDefault="004B6743" w:rsidP="00A938A8">
            <w:pPr>
              <w:spacing w:after="0" w:line="240" w:lineRule="auto"/>
              <w:rPr>
                <w:rFonts w:ascii="Times New Roman" w:eastAsia="Times New Roman" w:hAnsi="Times New Roman" w:cs="Times New Roman"/>
                <w:b/>
                <w:bCs/>
                <w:color w:val="000000"/>
                <w:kern w:val="0"/>
                <w:sz w:val="24"/>
                <w:szCs w:val="24"/>
                <w:lang w:eastAsia="lt-LT"/>
                <w14:ligatures w14:val="none"/>
              </w:rPr>
            </w:pPr>
            <w:r w:rsidRPr="00042013">
              <w:rPr>
                <w:rFonts w:ascii="Times New Roman" w:eastAsia="Times New Roman" w:hAnsi="Times New Roman" w:cs="Times New Roman"/>
                <w:b/>
                <w:bCs/>
                <w:color w:val="000000"/>
                <w:kern w:val="0"/>
                <w:sz w:val="24"/>
                <w:szCs w:val="24"/>
                <w:lang w:eastAsia="lt-LT"/>
                <w14:ligatures w14:val="none"/>
              </w:rPr>
              <w:t>66</w:t>
            </w:r>
          </w:p>
        </w:tc>
        <w:tc>
          <w:tcPr>
            <w:tcW w:w="1559" w:type="dxa"/>
            <w:vAlign w:val="center"/>
            <w:hideMark/>
          </w:tcPr>
          <w:p w14:paraId="03FDE249" w14:textId="056170D6" w:rsidR="004B6743" w:rsidRPr="00042013" w:rsidRDefault="004B6743" w:rsidP="00A938A8">
            <w:pPr>
              <w:spacing w:after="0" w:line="240" w:lineRule="auto"/>
              <w:rPr>
                <w:rFonts w:ascii="Times New Roman" w:eastAsia="Times New Roman" w:hAnsi="Times New Roman" w:cs="Times New Roman"/>
                <w:color w:val="000000"/>
                <w:kern w:val="0"/>
                <w:sz w:val="24"/>
                <w:szCs w:val="24"/>
                <w:lang w:eastAsia="lt-LT"/>
                <w14:ligatures w14:val="none"/>
              </w:rPr>
            </w:pPr>
            <w:r w:rsidRPr="00042013">
              <w:rPr>
                <w:rFonts w:ascii="Times New Roman" w:eastAsia="Times New Roman" w:hAnsi="Times New Roman" w:cs="Times New Roman"/>
                <w:color w:val="000000"/>
                <w:kern w:val="0"/>
                <w:sz w:val="24"/>
                <w:szCs w:val="24"/>
                <w:lang w:eastAsia="lt-LT"/>
                <w14:ligatures w14:val="none"/>
              </w:rPr>
              <w:t>2</w:t>
            </w:r>
            <w:r w:rsidR="00106517" w:rsidRPr="00042013">
              <w:rPr>
                <w:rFonts w:ascii="Times New Roman" w:eastAsia="Times New Roman" w:hAnsi="Times New Roman" w:cs="Times New Roman"/>
                <w:color w:val="000000"/>
                <w:kern w:val="0"/>
                <w:sz w:val="24"/>
                <w:szCs w:val="24"/>
                <w:lang w:eastAsia="lt-LT"/>
                <w14:ligatures w14:val="none"/>
              </w:rPr>
              <w:t>5</w:t>
            </w:r>
            <w:r w:rsidR="00FE0299" w:rsidRPr="00042013">
              <w:rPr>
                <w:rFonts w:ascii="Times New Roman" w:eastAsia="Times New Roman" w:hAnsi="Times New Roman" w:cs="Times New Roman"/>
                <w:color w:val="000000"/>
                <w:kern w:val="0"/>
                <w:sz w:val="24"/>
                <w:szCs w:val="24"/>
                <w:lang w:eastAsia="lt-LT"/>
                <w14:ligatures w14:val="none"/>
              </w:rPr>
              <w:t xml:space="preserve"> / 24</w:t>
            </w:r>
          </w:p>
        </w:tc>
      </w:tr>
    </w:tbl>
    <w:p w14:paraId="00706892" w14:textId="77777777" w:rsidR="004B6743" w:rsidRPr="00042013" w:rsidRDefault="004B6743" w:rsidP="004B6743">
      <w:pPr>
        <w:jc w:val="left"/>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Vilniaus rajono savivaldybės administracija</w:t>
      </w:r>
    </w:p>
    <w:p w14:paraId="28195B1A" w14:textId="7CA6C0DF" w:rsidR="00EF29BF" w:rsidRPr="00042013" w:rsidRDefault="00704D02" w:rsidP="00EF29BF">
      <w:pPr>
        <w:spacing w:after="0" w:line="240" w:lineRule="auto"/>
        <w:ind w:firstLine="357"/>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Savivaldybės stipendijoms mokėti</w:t>
      </w:r>
      <w:r w:rsidR="00EF29BF" w:rsidRPr="00042013">
        <w:rPr>
          <w:rFonts w:ascii="Times New Roman" w:eastAsia="Times New Roman" w:hAnsi="Times New Roman" w:cs="Times New Roman"/>
          <w:kern w:val="0"/>
          <w:sz w:val="24"/>
          <w:szCs w:val="24"/>
          <w:lang w:eastAsia="lt-LT"/>
          <w14:ligatures w14:val="none"/>
        </w:rPr>
        <w:t xml:space="preserve"> </w:t>
      </w:r>
      <w:r w:rsidRPr="00042013">
        <w:rPr>
          <w:rFonts w:ascii="Times New Roman" w:eastAsia="Times New Roman" w:hAnsi="Times New Roman" w:cs="Times New Roman"/>
          <w:kern w:val="0"/>
          <w:sz w:val="24"/>
          <w:szCs w:val="24"/>
          <w:lang w:eastAsia="lt-LT"/>
          <w14:ligatures w14:val="none"/>
        </w:rPr>
        <w:t xml:space="preserve">2023 m. </w:t>
      </w:r>
      <w:r w:rsidR="00EF29BF" w:rsidRPr="00042013">
        <w:rPr>
          <w:rFonts w:ascii="Times New Roman" w:eastAsia="Times New Roman" w:hAnsi="Times New Roman" w:cs="Times New Roman"/>
          <w:kern w:val="0"/>
          <w:sz w:val="24"/>
          <w:szCs w:val="24"/>
          <w:lang w:eastAsia="lt-LT"/>
          <w14:ligatures w14:val="none"/>
        </w:rPr>
        <w:t>buvo panaudota 11,1 tūkst. Eur, 2024 m. – 72,1 tūkst. Eur, 2025 m. – 110,0 tūkst. Eur</w:t>
      </w:r>
      <w:r w:rsidR="00D3207D" w:rsidRPr="00042013">
        <w:rPr>
          <w:rFonts w:ascii="Times New Roman" w:eastAsia="Times New Roman" w:hAnsi="Times New Roman" w:cs="Times New Roman"/>
          <w:kern w:val="0"/>
          <w:sz w:val="24"/>
          <w:szCs w:val="24"/>
          <w:lang w:eastAsia="lt-LT"/>
          <w14:ligatures w14:val="none"/>
        </w:rPr>
        <w:t xml:space="preserve">, o 2026 m. I pusmetyje – </w:t>
      </w:r>
      <w:r w:rsidR="005215B8" w:rsidRPr="00042013">
        <w:rPr>
          <w:rFonts w:ascii="Times New Roman" w:eastAsia="Times New Roman" w:hAnsi="Times New Roman" w:cs="Times New Roman"/>
          <w:kern w:val="0"/>
          <w:sz w:val="24"/>
          <w:szCs w:val="24"/>
          <w:lang w:eastAsia="lt-LT"/>
          <w14:ligatures w14:val="none"/>
        </w:rPr>
        <w:t>62,5 tūkst. Eur</w:t>
      </w:r>
      <w:r w:rsidR="00EF29BF" w:rsidRPr="00042013">
        <w:rPr>
          <w:rFonts w:ascii="Times New Roman" w:eastAsia="Times New Roman" w:hAnsi="Times New Roman" w:cs="Times New Roman"/>
          <w:kern w:val="0"/>
          <w:sz w:val="24"/>
          <w:szCs w:val="24"/>
          <w:lang w:eastAsia="lt-LT"/>
          <w14:ligatures w14:val="none"/>
        </w:rPr>
        <w:t xml:space="preserve"> Savivaldybės biudžeto lėšų.</w:t>
      </w:r>
      <w:r w:rsidRPr="00042013">
        <w:rPr>
          <w:rFonts w:ascii="Times New Roman" w:eastAsia="Times New Roman" w:hAnsi="Times New Roman" w:cs="Times New Roman"/>
          <w:kern w:val="0"/>
          <w:sz w:val="24"/>
          <w:szCs w:val="24"/>
          <w:lang w:eastAsia="lt-LT"/>
          <w14:ligatures w14:val="none"/>
        </w:rPr>
        <w:t xml:space="preserve"> </w:t>
      </w:r>
    </w:p>
    <w:p w14:paraId="7F2ED3C9" w14:textId="6FC8C704" w:rsidR="008031B9" w:rsidRPr="00042013" w:rsidRDefault="00EF29BF" w:rsidP="00B70589">
      <w:pPr>
        <w:spacing w:after="0" w:line="240" w:lineRule="auto"/>
        <w:jc w:val="both"/>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lastRenderedPageBreak/>
        <w:t xml:space="preserve"> </w:t>
      </w:r>
    </w:p>
    <w:p w14:paraId="36E77F31" w14:textId="77777777" w:rsidR="008031B9" w:rsidRPr="00042013" w:rsidRDefault="008031B9" w:rsidP="00B70589">
      <w:pPr>
        <w:pStyle w:val="Antrat1"/>
        <w:spacing w:before="0" w:after="0" w:line="240" w:lineRule="auto"/>
        <w:jc w:val="center"/>
        <w:rPr>
          <w:rFonts w:ascii="Times New Roman" w:hAnsi="Times New Roman"/>
          <w:sz w:val="28"/>
          <w:szCs w:val="28"/>
        </w:rPr>
      </w:pPr>
      <w:bookmarkStart w:id="125" w:name="_Toc239082464"/>
      <w:r w:rsidRPr="00042013">
        <w:rPr>
          <w:rFonts w:ascii="Times New Roman" w:hAnsi="Times New Roman"/>
          <w:sz w:val="28"/>
          <w:szCs w:val="28"/>
        </w:rPr>
        <w:t>ŠVIETIMO ĮSTAIGŲ INFRASTRUKTŪRA IR UGDYMO APLINKA</w:t>
      </w:r>
      <w:bookmarkEnd w:id="125"/>
    </w:p>
    <w:p w14:paraId="6A075277" w14:textId="77777777" w:rsidR="008031B9" w:rsidRPr="00042013" w:rsidRDefault="008031B9" w:rsidP="00B70589">
      <w:pPr>
        <w:spacing w:after="0" w:line="240" w:lineRule="auto"/>
        <w:rPr>
          <w:lang w:eastAsia="zh-CN"/>
        </w:rPr>
      </w:pPr>
    </w:p>
    <w:p w14:paraId="212F49A8" w14:textId="77777777" w:rsidR="00863C48" w:rsidRPr="00042013" w:rsidRDefault="00863C48" w:rsidP="00B70589">
      <w:pPr>
        <w:pStyle w:val="Antrat2"/>
        <w:spacing w:after="0" w:line="240" w:lineRule="auto"/>
        <w:jc w:val="center"/>
        <w:rPr>
          <w:rFonts w:eastAsia="Calibri"/>
          <w:sz w:val="28"/>
          <w:szCs w:val="28"/>
          <w:shd w:val="clear" w:color="auto" w:fill="FFFFFF"/>
        </w:rPr>
      </w:pPr>
      <w:bookmarkStart w:id="126" w:name="_Toc239082465"/>
      <w:r w:rsidRPr="00042013">
        <w:rPr>
          <w:rFonts w:eastAsia="Calibri"/>
          <w:sz w:val="28"/>
          <w:szCs w:val="28"/>
          <w:shd w:val="clear" w:color="auto" w:fill="FFFFFF"/>
        </w:rPr>
        <w:t>Švietimo pažangos priemonių projektai</w:t>
      </w:r>
      <w:bookmarkEnd w:id="126"/>
    </w:p>
    <w:p w14:paraId="2E29788A" w14:textId="77777777" w:rsidR="00863C48" w:rsidRPr="00042013" w:rsidRDefault="00863C48" w:rsidP="00B70589">
      <w:pPr>
        <w:spacing w:after="0" w:line="240" w:lineRule="auto"/>
      </w:pPr>
    </w:p>
    <w:p w14:paraId="08021D0E" w14:textId="77777777" w:rsidR="00863C48" w:rsidRPr="00042013" w:rsidRDefault="00863C48" w:rsidP="00B70589">
      <w:pPr>
        <w:spacing w:after="0" w:line="240" w:lineRule="auto"/>
        <w:rPr>
          <w:rFonts w:ascii="Times New Roman" w:eastAsia="Times New Roman" w:hAnsi="Times New Roman" w:cs="Times New Roman"/>
          <w:b/>
          <w:bCs/>
          <w:kern w:val="0"/>
          <w:sz w:val="24"/>
          <w:szCs w:val="24"/>
          <w:lang w:eastAsia="lt-LT"/>
          <w14:ligatures w14:val="none"/>
        </w:rPr>
      </w:pPr>
      <w:bookmarkStart w:id="127" w:name="_Hlk204876374"/>
      <w:r w:rsidRPr="00042013">
        <w:rPr>
          <w:rFonts w:ascii="Times New Roman" w:eastAsia="Times New Roman" w:hAnsi="Times New Roman" w:cs="Times New Roman"/>
          <w:b/>
          <w:bCs/>
          <w:kern w:val="0"/>
          <w:sz w:val="24"/>
          <w:szCs w:val="24"/>
          <w:lang w:eastAsia="lt-LT"/>
          <w14:ligatures w14:val="none"/>
        </w:rPr>
        <w:t>,,Tūkstantmečio mokyklų“ programa</w:t>
      </w:r>
    </w:p>
    <w:bookmarkEnd w:id="127"/>
    <w:p w14:paraId="54214A2C" w14:textId="77777777" w:rsidR="00863C48" w:rsidRPr="00042013" w:rsidRDefault="00863C48" w:rsidP="00B70589">
      <w:pPr>
        <w:spacing w:after="0" w:line="240" w:lineRule="auto"/>
        <w:rPr>
          <w:rFonts w:ascii="Times New Roman" w:eastAsia="Times New Roman" w:hAnsi="Times New Roman" w:cs="Times New Roman"/>
          <w:b/>
          <w:bCs/>
          <w:kern w:val="0"/>
          <w:sz w:val="24"/>
          <w:szCs w:val="24"/>
          <w:lang w:eastAsia="lt-LT"/>
          <w14:ligatures w14:val="none"/>
        </w:rPr>
      </w:pPr>
    </w:p>
    <w:p w14:paraId="54234E1E" w14:textId="5A860CAC" w:rsidR="004179ED" w:rsidRPr="00042013" w:rsidRDefault="00AD758C" w:rsidP="00B70589">
      <w:pPr>
        <w:spacing w:after="0" w:line="240" w:lineRule="auto"/>
        <w:ind w:firstLine="709"/>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K</w:t>
      </w:r>
      <w:r w:rsidR="00863C48" w:rsidRPr="00042013">
        <w:rPr>
          <w:rFonts w:ascii="Times New Roman" w:eastAsia="SimSun" w:hAnsi="Times New Roman" w:cs="Times New Roman"/>
          <w:kern w:val="0"/>
          <w:sz w:val="24"/>
          <w:szCs w:val="24"/>
          <w:lang w:eastAsia="zh-CN"/>
          <w14:ligatures w14:val="none"/>
        </w:rPr>
        <w:t xml:space="preserve">eturios savivaldybės gimnazijos (Avižienių, Nemenčinės Gedimino, Pagirių ir Rudaminos Ferdinando Ruščico gimnazijos) pagal Savivaldybės jungtinės veiklos sutartį </w:t>
      </w:r>
      <w:r w:rsidRPr="00042013">
        <w:rPr>
          <w:rFonts w:ascii="Times New Roman" w:eastAsia="SimSun" w:hAnsi="Times New Roman" w:cs="Times New Roman"/>
          <w:kern w:val="0"/>
          <w:sz w:val="24"/>
          <w:szCs w:val="24"/>
          <w:lang w:eastAsia="zh-CN"/>
          <w14:ligatures w14:val="none"/>
        </w:rPr>
        <w:t xml:space="preserve">nuo 2024 m. </w:t>
      </w:r>
      <w:r w:rsidR="00863C48" w:rsidRPr="00042013">
        <w:rPr>
          <w:rFonts w:ascii="Times New Roman" w:eastAsia="SimSun" w:hAnsi="Times New Roman" w:cs="Times New Roman"/>
          <w:kern w:val="0"/>
          <w:sz w:val="24"/>
          <w:szCs w:val="24"/>
          <w:lang w:eastAsia="zh-CN"/>
          <w14:ligatures w14:val="none"/>
        </w:rPr>
        <w:t>dalyv</w:t>
      </w:r>
      <w:r w:rsidRPr="00042013">
        <w:rPr>
          <w:rFonts w:ascii="Times New Roman" w:eastAsia="SimSun" w:hAnsi="Times New Roman" w:cs="Times New Roman"/>
          <w:kern w:val="0"/>
          <w:sz w:val="24"/>
          <w:szCs w:val="24"/>
          <w:lang w:eastAsia="zh-CN"/>
          <w14:ligatures w14:val="none"/>
        </w:rPr>
        <w:t>a</w:t>
      </w:r>
      <w:r w:rsidR="00362FD5" w:rsidRPr="00042013">
        <w:rPr>
          <w:rFonts w:ascii="Times New Roman" w:eastAsia="SimSun" w:hAnsi="Times New Roman" w:cs="Times New Roman"/>
          <w:kern w:val="0"/>
          <w:sz w:val="24"/>
          <w:szCs w:val="24"/>
          <w:lang w:eastAsia="zh-CN"/>
          <w14:ligatures w14:val="none"/>
        </w:rPr>
        <w:t>vo</w:t>
      </w:r>
      <w:r w:rsidR="00863C48" w:rsidRPr="00042013">
        <w:t xml:space="preserve"> </w:t>
      </w:r>
      <w:r w:rsidR="00863C48" w:rsidRPr="00042013">
        <w:rPr>
          <w:rFonts w:ascii="Times New Roman" w:eastAsia="SimSun" w:hAnsi="Times New Roman" w:cs="Times New Roman"/>
          <w:kern w:val="0"/>
          <w:sz w:val="24"/>
          <w:szCs w:val="24"/>
          <w:lang w:eastAsia="zh-CN"/>
          <w14:ligatures w14:val="none"/>
        </w:rPr>
        <w:t>švietimo plėtros programos pažangos priemonės „</w:t>
      </w:r>
      <w:r w:rsidR="00863C48" w:rsidRPr="00042013">
        <w:rPr>
          <w:rFonts w:ascii="Times New Roman" w:eastAsia="SimSun" w:hAnsi="Times New Roman" w:cs="Times New Roman"/>
          <w:b/>
          <w:bCs/>
          <w:kern w:val="0"/>
          <w:sz w:val="24"/>
          <w:szCs w:val="24"/>
          <w:lang w:eastAsia="zh-CN"/>
          <w14:ligatures w14:val="none"/>
        </w:rPr>
        <w:t>Tūkstantmečio mokyklos</w:t>
      </w:r>
      <w:r w:rsidR="004179ED" w:rsidRPr="00042013">
        <w:rPr>
          <w:rFonts w:ascii="Times New Roman" w:eastAsia="SimSun" w:hAnsi="Times New Roman" w:cs="Times New Roman"/>
          <w:b/>
          <w:bCs/>
          <w:kern w:val="0"/>
          <w:sz w:val="24"/>
          <w:szCs w:val="24"/>
          <w:lang w:eastAsia="zh-CN"/>
          <w14:ligatures w14:val="none"/>
        </w:rPr>
        <w:t xml:space="preserve"> II</w:t>
      </w:r>
      <w:r w:rsidR="00863C48" w:rsidRPr="00042013">
        <w:rPr>
          <w:rFonts w:ascii="Times New Roman" w:eastAsia="SimSun" w:hAnsi="Times New Roman" w:cs="Times New Roman"/>
          <w:b/>
          <w:bCs/>
          <w:kern w:val="0"/>
          <w:sz w:val="24"/>
          <w:szCs w:val="24"/>
          <w:lang w:eastAsia="zh-CN"/>
          <w14:ligatures w14:val="none"/>
        </w:rPr>
        <w:t xml:space="preserve">“ </w:t>
      </w:r>
      <w:r w:rsidR="004179ED" w:rsidRPr="00042013">
        <w:rPr>
          <w:rFonts w:ascii="Times New Roman" w:eastAsia="SimSun" w:hAnsi="Times New Roman" w:cs="Times New Roman"/>
          <w:kern w:val="0"/>
          <w:sz w:val="24"/>
          <w:szCs w:val="24"/>
          <w:lang w:eastAsia="zh-CN"/>
          <w14:ligatures w14:val="none"/>
        </w:rPr>
        <w:t>antrajame</w:t>
      </w:r>
      <w:r w:rsidR="00863C48" w:rsidRPr="00042013">
        <w:rPr>
          <w:rFonts w:ascii="Times New Roman" w:eastAsia="SimSun" w:hAnsi="Times New Roman" w:cs="Times New Roman"/>
          <w:kern w:val="0"/>
          <w:sz w:val="24"/>
          <w:szCs w:val="24"/>
          <w:lang w:eastAsia="zh-CN"/>
          <w14:ligatures w14:val="none"/>
        </w:rPr>
        <w:t xml:space="preserve"> sraute</w:t>
      </w:r>
      <w:r w:rsidR="00863C48" w:rsidRPr="00042013">
        <w:rPr>
          <w:rFonts w:ascii="Times New Roman" w:eastAsia="Calibri" w:hAnsi="Times New Roman" w:cs="Times New Roman"/>
          <w:kern w:val="0"/>
          <w:sz w:val="24"/>
          <w:szCs w:val="24"/>
          <w14:ligatures w14:val="none"/>
        </w:rPr>
        <w:t xml:space="preserve">. </w:t>
      </w:r>
      <w:r w:rsidR="00863C48" w:rsidRPr="00042013">
        <w:rPr>
          <w:rFonts w:ascii="Times New Roman" w:eastAsia="SimSun" w:hAnsi="Times New Roman" w:cs="Times New Roman"/>
          <w:kern w:val="0"/>
          <w:sz w:val="24"/>
          <w:szCs w:val="24"/>
          <w:lang w:eastAsia="zh-CN"/>
          <w14:ligatures w14:val="none"/>
        </w:rPr>
        <w:t>Projektui įgyvendinti 2024–2026 m</w:t>
      </w:r>
      <w:r w:rsidR="007E44A4" w:rsidRPr="00042013">
        <w:rPr>
          <w:rFonts w:ascii="Times New Roman" w:eastAsia="SimSun" w:hAnsi="Times New Roman" w:cs="Times New Roman"/>
          <w:kern w:val="0"/>
          <w:sz w:val="24"/>
          <w:szCs w:val="24"/>
          <w:lang w:eastAsia="zh-CN"/>
          <w14:ligatures w14:val="none"/>
        </w:rPr>
        <w:t>etams</w:t>
      </w:r>
      <w:r w:rsidR="00863C48" w:rsidRPr="00042013">
        <w:rPr>
          <w:rFonts w:ascii="Times New Roman" w:eastAsia="SimSun" w:hAnsi="Times New Roman" w:cs="Times New Roman"/>
          <w:kern w:val="0"/>
          <w:sz w:val="24"/>
          <w:szCs w:val="24"/>
          <w:lang w:eastAsia="zh-CN"/>
          <w14:ligatures w14:val="none"/>
        </w:rPr>
        <w:t xml:space="preserve"> Savivaldybei skirta Europos Sąjungos fondų ir (arba) Ekonomikos gaivinimo ir atsparumo didinimo priemonės ir (arba) Lietuvos Respublikos valstybės biudžeto lėšų apie 6,3 mln. Eur. Už šias lėšas </w:t>
      </w:r>
      <w:r w:rsidRPr="00042013">
        <w:rPr>
          <w:rFonts w:ascii="Times New Roman" w:eastAsia="SimSun" w:hAnsi="Times New Roman" w:cs="Times New Roman"/>
          <w:kern w:val="0"/>
          <w:sz w:val="24"/>
          <w:szCs w:val="24"/>
          <w:lang w:eastAsia="zh-CN"/>
          <w14:ligatures w14:val="none"/>
        </w:rPr>
        <w:t xml:space="preserve">minėtose gimnazijose </w:t>
      </w:r>
      <w:r w:rsidR="00797299" w:rsidRPr="00042013">
        <w:rPr>
          <w:rFonts w:ascii="Times New Roman" w:eastAsia="SimSun" w:hAnsi="Times New Roman" w:cs="Times New Roman"/>
          <w:kern w:val="0"/>
          <w:sz w:val="24"/>
          <w:szCs w:val="24"/>
          <w:lang w:eastAsia="zh-CN"/>
          <w14:ligatures w14:val="none"/>
        </w:rPr>
        <w:t>buvo</w:t>
      </w:r>
      <w:r w:rsidRPr="00042013">
        <w:rPr>
          <w:rFonts w:ascii="Times New Roman" w:eastAsia="SimSun" w:hAnsi="Times New Roman" w:cs="Times New Roman"/>
          <w:kern w:val="0"/>
          <w:sz w:val="24"/>
          <w:szCs w:val="24"/>
          <w:lang w:eastAsia="zh-CN"/>
          <w14:ligatures w14:val="none"/>
        </w:rPr>
        <w:t xml:space="preserve"> </w:t>
      </w:r>
      <w:r w:rsidR="00863C48" w:rsidRPr="00042013">
        <w:rPr>
          <w:rFonts w:ascii="Times New Roman" w:eastAsia="SimSun" w:hAnsi="Times New Roman" w:cs="Times New Roman"/>
          <w:kern w:val="0"/>
          <w:sz w:val="24"/>
          <w:szCs w:val="24"/>
          <w:lang w:eastAsia="zh-CN"/>
          <w14:ligatures w14:val="none"/>
        </w:rPr>
        <w:t>gerinama STEAM, įtraukiojo ugdymo, lyderystės ir kultūrinio ugdymo infrastruktūra bei įsigy</w:t>
      </w:r>
      <w:r w:rsidR="00797299" w:rsidRPr="00042013">
        <w:rPr>
          <w:rFonts w:ascii="Times New Roman" w:eastAsia="SimSun" w:hAnsi="Times New Roman" w:cs="Times New Roman"/>
          <w:kern w:val="0"/>
          <w:sz w:val="24"/>
          <w:szCs w:val="24"/>
          <w:lang w:eastAsia="zh-CN"/>
          <w14:ligatures w14:val="none"/>
        </w:rPr>
        <w:t>t</w:t>
      </w:r>
      <w:r w:rsidRPr="00042013">
        <w:rPr>
          <w:rFonts w:ascii="Times New Roman" w:eastAsia="SimSun" w:hAnsi="Times New Roman" w:cs="Times New Roman"/>
          <w:kern w:val="0"/>
          <w:sz w:val="24"/>
          <w:szCs w:val="24"/>
          <w:lang w:eastAsia="zh-CN"/>
          <w14:ligatures w14:val="none"/>
        </w:rPr>
        <w:t>a</w:t>
      </w:r>
      <w:r w:rsidR="00863C48" w:rsidRPr="00042013">
        <w:rPr>
          <w:rFonts w:ascii="Times New Roman" w:eastAsia="SimSun" w:hAnsi="Times New Roman" w:cs="Times New Roman"/>
          <w:kern w:val="0"/>
          <w:sz w:val="24"/>
          <w:szCs w:val="24"/>
          <w:lang w:eastAsia="zh-CN"/>
          <w14:ligatures w14:val="none"/>
        </w:rPr>
        <w:t xml:space="preserve"> įranga ir mokymo priemonės</w:t>
      </w:r>
      <w:r w:rsidRPr="00042013">
        <w:rPr>
          <w:rFonts w:ascii="Times New Roman" w:eastAsia="SimSun" w:hAnsi="Times New Roman" w:cs="Times New Roman"/>
          <w:kern w:val="0"/>
          <w:sz w:val="24"/>
          <w:szCs w:val="24"/>
          <w:lang w:eastAsia="zh-CN"/>
          <w14:ligatures w14:val="none"/>
        </w:rPr>
        <w:t xml:space="preserve">. </w:t>
      </w:r>
    </w:p>
    <w:p w14:paraId="6E273BAA" w14:textId="26783760" w:rsidR="00C34A97" w:rsidRPr="00042013" w:rsidRDefault="00C34A97" w:rsidP="00C34A97">
      <w:pPr>
        <w:tabs>
          <w:tab w:val="left" w:pos="0"/>
          <w:tab w:val="left" w:pos="709"/>
        </w:tabs>
        <w:spacing w:after="0" w:line="240" w:lineRule="auto"/>
        <w:jc w:val="both"/>
        <w:rPr>
          <w:rFonts w:ascii="Times New Roman" w:hAnsi="Times New Roman"/>
          <w:sz w:val="24"/>
          <w:szCs w:val="24"/>
        </w:rPr>
      </w:pPr>
      <w:r w:rsidRPr="00042013">
        <w:rPr>
          <w:rFonts w:ascii="Times New Roman" w:hAnsi="Times New Roman"/>
          <w:sz w:val="24"/>
          <w:szCs w:val="24"/>
        </w:rPr>
        <w:tab/>
        <w:t xml:space="preserve">Įgyvendinant „Tūkstantmečio mokyklų II“ programą Vilniaus rajone, finansinės investicijos buvo kryptingai nukreiptos į ugdymo aplinkų modernizavimą, šiuolaikinių mokymo priemonių įsigijimą, mokinių ir mokytojų kompetencijų stiprinimą bei kokybiškų ugdymo veiklų organizavimą. Bendra </w:t>
      </w:r>
      <w:r w:rsidRPr="00042013">
        <w:rPr>
          <w:rFonts w:ascii="Times New Roman" w:eastAsia="SimSun" w:hAnsi="Times New Roman" w:cs="Times New Roman"/>
          <w:kern w:val="0"/>
          <w:sz w:val="24"/>
          <w:szCs w:val="24"/>
          <w:shd w:val="clear" w:color="auto" w:fill="FFFFFF"/>
          <w:lang w:eastAsia="zh-CN"/>
          <w14:ligatures w14:val="none"/>
        </w:rPr>
        <w:t>„Tūkstantmečio mokyklos II“ p</w:t>
      </w:r>
      <w:r w:rsidRPr="00042013">
        <w:rPr>
          <w:rFonts w:ascii="Times New Roman" w:hAnsi="Times New Roman"/>
          <w:sz w:val="24"/>
          <w:szCs w:val="24"/>
        </w:rPr>
        <w:t xml:space="preserve">rogramos Vilniaus rajone vertė sudarė 6 345 396,15 Eur, iš jų programos įgyvendinimui skirtos lėšos – 6 220 976,62 Eur, papildomai numatytas finansavimas – 124 419,53 Eur. Didžiausia investicijų dalis skirta įrangai ir mokymo priemonėms – 2 955 325,42 Eur. Šios lėšos panaudotos šiuolaikinei ugdymo bazei stiprinti, STEAM veikloms reikalingai įrangai, technologinėms priemonėms bei mokinių praktiniam, tiriamajam ir projektiniam mokymuisi sudaryti sąlygas. Įgytos priemonės sudarė galimybes mokiniams daugiau mokytis per patirtį – atlikti eksperimentus, kurti, konstruoti, modeliuoti ir taikyti žinias sprendžiant praktines užduotis. Infrastruktūros gerinimui buvo skirta 1 415 827,06 Eur, panaudota 1 340 576,98 Eur. Investicijos skirtos ugdymo erdvių atnaujinimui ir pritaikymui šiuolaikiniams mokymosi poreikiams. Sukurtos ir atnaujintos erdvės tapo svarbiu pagrindu STEAM veiklų, kūrybinių projektų, bendruomeninių iniciatyvų bei įtraukiojo ugdymo organizavimui. Ugdymo veikloms ir užsiėmimams įgyvendinti buvo skirta 1 276 466,16 Eur, panaudota 1 100 927,38 Eur. Šios lėšos sudarė galimybes organizuoti mokinių patyrimines veiklas, STEAM projektus, kultūrines iniciatyvas, įtraukties priemones ir įvairias mokinių kompetencijų ugdymo veiklas. Finansavimas leido mokiniams dalyvauti veiklose, kurios peržengia tradicinės pamokos ribas ir skatina tyrinėjimą, kūrybiškumą bei bendradarbiavimą. Kompetencijų stiprinimui buvo skirta 350 717,98 Eur, panaudota 323 080,40 Eur. Šios investicijos skirtos mokytojų ir mokyklų vadovų profesiniam augimui, kvalifikacijos tobulinimui, naujų ugdymo metodų diegimui bei tarptautinės patirties perėmimui. Mokymai, stažuotės ir metodinės veiklos prisidėjo prie pedagogų gebėjimo taikyti šiuolaikinius ugdymo sprendimus ir kurti mokiniui prasmingą mokymosi aplinką. Transporto priemonių įsigijimui buvo skirta 211 750,00 Eur, panaudota 184 948,50 Eur. Ši investicija sudarė sąlygas užtikrinti mokinių mobilumą ir sudaryti daugiau galimybių dalyvauti edukacinėse veiklose už mokyklos ribų – laboratorijose, kultūros, mokslo ir kitose ugdymo erdvėse. Investicijų projekto parengimui skirta ir panaudota 10 890,00 Eur. Bendras finansavimo panaudojimas rodo, kad </w:t>
      </w:r>
      <w:r w:rsidRPr="00042013">
        <w:rPr>
          <w:rFonts w:ascii="Times New Roman" w:eastAsia="SimSun" w:hAnsi="Times New Roman" w:cs="Times New Roman"/>
          <w:kern w:val="0"/>
          <w:sz w:val="24"/>
          <w:szCs w:val="24"/>
          <w:shd w:val="clear" w:color="auto" w:fill="FFFFFF"/>
          <w:lang w:eastAsia="zh-CN"/>
          <w14:ligatures w14:val="none"/>
        </w:rPr>
        <w:t xml:space="preserve">„Tūkstantmečio mokyklos II“ </w:t>
      </w:r>
      <w:r w:rsidRPr="00042013">
        <w:rPr>
          <w:rFonts w:ascii="Times New Roman" w:hAnsi="Times New Roman"/>
          <w:sz w:val="24"/>
          <w:szCs w:val="24"/>
        </w:rPr>
        <w:t xml:space="preserve">programos lėšos Vilniaus rajone buvo orientuotos į sisteminius pokyčius – ne tik materialinės bazės stiprinimą, bet ir ugdymo kokybės gerinimą. Investicijos sudarė sąlygas kurti modernesnes mokymosi aplinkas, plėtoti STEAM kultūrą, stiprinti įtrauktį, didinti mokinių galimybes dalyvauti įvairiose patyriminėse veiklose ir stiprinti mokytojų profesines kompetencijas. Finansinių investicijų poveikis atsispindi ne tik įsigytuose objektuose ar priemonėse, bet ir pasikeitusiose mokyklų veiklos praktikose – aktyvesniame mokinių įsitraukime, mokytojų bendradarbiavime, naujų ugdymo metodų taikyme ir stiprėjančioje mokyklų bendruomenių kultūroje. Tokiu būdu </w:t>
      </w:r>
      <w:r w:rsidRPr="00042013">
        <w:rPr>
          <w:rFonts w:ascii="Times New Roman" w:eastAsia="SimSun" w:hAnsi="Times New Roman" w:cs="Times New Roman"/>
          <w:kern w:val="0"/>
          <w:sz w:val="24"/>
          <w:szCs w:val="24"/>
          <w:shd w:val="clear" w:color="auto" w:fill="FFFFFF"/>
          <w:lang w:eastAsia="zh-CN"/>
          <w14:ligatures w14:val="none"/>
        </w:rPr>
        <w:t xml:space="preserve">„Tūkstantmečio mokyklos II“ </w:t>
      </w:r>
      <w:r w:rsidRPr="00042013">
        <w:rPr>
          <w:rFonts w:ascii="Times New Roman" w:hAnsi="Times New Roman"/>
          <w:sz w:val="24"/>
          <w:szCs w:val="24"/>
        </w:rPr>
        <w:t>programos lėšos tapo ilgalaike investicija į Vilniaus rajono švietimo pažangą.</w:t>
      </w:r>
    </w:p>
    <w:p w14:paraId="7228E8CF" w14:textId="77777777" w:rsidR="00C34A97" w:rsidRPr="00042013" w:rsidRDefault="00C34A97" w:rsidP="00C34A97">
      <w:pPr>
        <w:tabs>
          <w:tab w:val="left" w:pos="0"/>
          <w:tab w:val="left" w:pos="709"/>
        </w:tabs>
        <w:spacing w:after="0" w:line="240" w:lineRule="auto"/>
        <w:jc w:val="both"/>
        <w:rPr>
          <w:rFonts w:ascii="Times New Roman" w:hAnsi="Times New Roman"/>
          <w:sz w:val="24"/>
          <w:szCs w:val="24"/>
        </w:rPr>
      </w:pPr>
    </w:p>
    <w:p w14:paraId="1C275AA5" w14:textId="6A9E9C3D" w:rsidR="00863C48" w:rsidRPr="00042013" w:rsidRDefault="00863C48" w:rsidP="00B70589">
      <w:pPr>
        <w:spacing w:after="0" w:line="240" w:lineRule="auto"/>
        <w:ind w:firstLine="709"/>
        <w:jc w:val="both"/>
        <w:rPr>
          <w:rFonts w:ascii="Times New Roman" w:eastAsia="Aptos" w:hAnsi="Times New Roman" w:cs="Times New Roman"/>
          <w:sz w:val="24"/>
          <w:szCs w:val="24"/>
        </w:rPr>
      </w:pPr>
      <w:r w:rsidRPr="00042013">
        <w:rPr>
          <w:rFonts w:ascii="Times New Roman" w:eastAsia="Aptos" w:hAnsi="Times New Roman" w:cs="Times New Roman"/>
          <w:sz w:val="24"/>
          <w:szCs w:val="24"/>
        </w:rPr>
        <w:t>Projekto įgyvendinimo laikotarpiu 2025</w:t>
      </w:r>
      <w:r w:rsidR="003A525E" w:rsidRPr="00042013">
        <w:rPr>
          <w:rFonts w:ascii="Times New Roman" w:eastAsia="Aptos" w:hAnsi="Times New Roman" w:cs="Times New Roman"/>
          <w:sz w:val="24"/>
          <w:szCs w:val="24"/>
        </w:rPr>
        <w:t>–2026 m.</w:t>
      </w:r>
      <w:r w:rsidR="00EB6FED" w:rsidRPr="00042013">
        <w:rPr>
          <w:rFonts w:ascii="Times New Roman" w:eastAsia="Aptos" w:hAnsi="Times New Roman" w:cs="Times New Roman"/>
          <w:sz w:val="24"/>
          <w:szCs w:val="24"/>
        </w:rPr>
        <w:t xml:space="preserve"> m</w:t>
      </w:r>
      <w:r w:rsidRPr="00042013">
        <w:rPr>
          <w:rFonts w:ascii="Times New Roman" w:eastAsia="Aptos" w:hAnsi="Times New Roman" w:cs="Times New Roman"/>
          <w:sz w:val="24"/>
          <w:szCs w:val="24"/>
        </w:rPr>
        <w:t>. buvo atnaujinamos</w:t>
      </w:r>
      <w:r w:rsidR="00797299" w:rsidRPr="00042013">
        <w:rPr>
          <w:rFonts w:ascii="Times New Roman" w:eastAsia="Aptos" w:hAnsi="Times New Roman" w:cs="Times New Roman"/>
          <w:sz w:val="24"/>
          <w:szCs w:val="24"/>
        </w:rPr>
        <w:t xml:space="preserve"> ir modernizuojamos</w:t>
      </w:r>
      <w:r w:rsidRPr="00042013">
        <w:rPr>
          <w:rFonts w:ascii="Times New Roman" w:eastAsia="Aptos" w:hAnsi="Times New Roman" w:cs="Times New Roman"/>
          <w:sz w:val="24"/>
          <w:szCs w:val="24"/>
        </w:rPr>
        <w:t xml:space="preserve"> </w:t>
      </w:r>
      <w:r w:rsidR="00797299" w:rsidRPr="00042013">
        <w:rPr>
          <w:rFonts w:ascii="Times New Roman" w:eastAsia="Aptos" w:hAnsi="Times New Roman" w:cs="Times New Roman"/>
          <w:sz w:val="24"/>
          <w:szCs w:val="24"/>
        </w:rPr>
        <w:t xml:space="preserve">projekte dalyvaujančių mokyklų </w:t>
      </w:r>
      <w:r w:rsidRPr="00042013">
        <w:rPr>
          <w:rFonts w:ascii="Times New Roman" w:eastAsia="Aptos" w:hAnsi="Times New Roman" w:cs="Times New Roman"/>
          <w:sz w:val="24"/>
          <w:szCs w:val="24"/>
        </w:rPr>
        <w:t xml:space="preserve">mokymo erdvės, įsigyta ugdymui reikalinga įranga. </w:t>
      </w:r>
    </w:p>
    <w:p w14:paraId="2D8DE513" w14:textId="77777777" w:rsidR="00EA1309" w:rsidRPr="00042013" w:rsidRDefault="00EA1309" w:rsidP="00B70589">
      <w:pPr>
        <w:spacing w:after="0" w:line="240" w:lineRule="auto"/>
        <w:ind w:firstLine="709"/>
        <w:jc w:val="both"/>
        <w:rPr>
          <w:rFonts w:ascii="Times New Roman" w:eastAsia="Aptos" w:hAnsi="Times New Roman" w:cs="Times New Roman"/>
          <w:sz w:val="24"/>
          <w:szCs w:val="24"/>
        </w:rPr>
      </w:pPr>
    </w:p>
    <w:p w14:paraId="68CC9C21" w14:textId="1CE3E73E" w:rsidR="002921A9" w:rsidRPr="00042013" w:rsidRDefault="00B52CDF" w:rsidP="002921A9">
      <w:pPr>
        <w:spacing w:after="0" w:line="240" w:lineRule="auto"/>
        <w:ind w:firstLine="709"/>
        <w:jc w:val="both"/>
        <w:rPr>
          <w:rFonts w:ascii="Times New Roman" w:eastAsia="Aptos" w:hAnsi="Times New Roman" w:cs="Times New Roman"/>
          <w:b/>
          <w:bCs/>
          <w:sz w:val="24"/>
          <w:szCs w:val="24"/>
        </w:rPr>
      </w:pPr>
      <w:r w:rsidRPr="00042013">
        <w:rPr>
          <w:rFonts w:ascii="Times New Roman" w:eastAsia="Aptos" w:hAnsi="Times New Roman" w:cs="Times New Roman"/>
          <w:b/>
          <w:bCs/>
          <w:noProof/>
          <w:sz w:val="24"/>
          <w:szCs w:val="24"/>
        </w:rPr>
        <w:drawing>
          <wp:anchor distT="0" distB="0" distL="114300" distR="114300" simplePos="0" relativeHeight="251862016" behindDoc="0" locked="0" layoutInCell="1" allowOverlap="1" wp14:anchorId="5E0FED46" wp14:editId="4564BBDE">
            <wp:simplePos x="0" y="0"/>
            <wp:positionH relativeFrom="column">
              <wp:posOffset>-4445</wp:posOffset>
            </wp:positionH>
            <wp:positionV relativeFrom="paragraph">
              <wp:posOffset>62230</wp:posOffset>
            </wp:positionV>
            <wp:extent cx="3476625" cy="2783205"/>
            <wp:effectExtent l="0" t="0" r="9525" b="0"/>
            <wp:wrapSquare wrapText="bothSides"/>
            <wp:docPr id="219572530"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76625" cy="2783205"/>
                    </a:xfrm>
                    <a:prstGeom prst="rect">
                      <a:avLst/>
                    </a:prstGeom>
                    <a:noFill/>
                  </pic:spPr>
                </pic:pic>
              </a:graphicData>
            </a:graphic>
            <wp14:sizeRelH relativeFrom="page">
              <wp14:pctWidth>0</wp14:pctWidth>
            </wp14:sizeRelH>
            <wp14:sizeRelV relativeFrom="page">
              <wp14:pctHeight>0</wp14:pctHeight>
            </wp14:sizeRelV>
          </wp:anchor>
        </w:drawing>
      </w:r>
      <w:r w:rsidR="00863C48" w:rsidRPr="00042013">
        <w:rPr>
          <w:rFonts w:ascii="Times New Roman" w:eastAsia="Aptos" w:hAnsi="Times New Roman" w:cs="Times New Roman"/>
          <w:b/>
          <w:bCs/>
          <w:sz w:val="24"/>
          <w:szCs w:val="24"/>
        </w:rPr>
        <w:t>Avižienių gimnazijoje</w:t>
      </w:r>
      <w:r w:rsidR="00863C48" w:rsidRPr="00042013">
        <w:rPr>
          <w:rFonts w:ascii="Times New Roman" w:eastAsia="Aptos" w:hAnsi="Times New Roman" w:cs="Times New Roman"/>
          <w:sz w:val="24"/>
          <w:szCs w:val="24"/>
        </w:rPr>
        <w:t xml:space="preserve"> </w:t>
      </w:r>
      <w:r w:rsidR="007D3FA3" w:rsidRPr="00042013">
        <w:rPr>
          <w:rFonts w:ascii="Times New Roman" w:eastAsia="Aptos" w:hAnsi="Times New Roman" w:cs="Times New Roman"/>
          <w:sz w:val="24"/>
          <w:szCs w:val="24"/>
        </w:rPr>
        <w:t xml:space="preserve">2024 m. modernizuota aktų salė (projekto vertė – 209,8 tūkst. Eur), </w:t>
      </w:r>
      <w:r w:rsidR="00863C48" w:rsidRPr="00042013">
        <w:rPr>
          <w:rFonts w:ascii="Times New Roman" w:eastAsia="Aptos" w:hAnsi="Times New Roman" w:cs="Times New Roman"/>
          <w:sz w:val="24"/>
          <w:szCs w:val="24"/>
        </w:rPr>
        <w:t>2025 m.</w:t>
      </w:r>
      <w:r w:rsidR="004D714D" w:rsidRPr="00042013">
        <w:rPr>
          <w:rFonts w:ascii="Times New Roman" w:eastAsia="Aptos" w:hAnsi="Times New Roman" w:cs="Times New Roman"/>
          <w:sz w:val="24"/>
          <w:szCs w:val="24"/>
        </w:rPr>
        <w:t xml:space="preserve"> </w:t>
      </w:r>
      <w:r w:rsidR="00864B14" w:rsidRPr="00042013">
        <w:rPr>
          <w:rFonts w:ascii="Times New Roman" w:eastAsia="Aptos" w:hAnsi="Times New Roman" w:cs="Times New Roman"/>
          <w:sz w:val="24"/>
          <w:szCs w:val="24"/>
        </w:rPr>
        <w:t>atliktas švietimo pagalbos specialistų patalpų remontas ir</w:t>
      </w:r>
      <w:r w:rsidR="00864B14" w:rsidRPr="00042013">
        <w:rPr>
          <w:rFonts w:ascii="Times New Roman" w:eastAsia="Aptos" w:hAnsi="Times New Roman" w:cs="Times New Roman"/>
          <w:b/>
          <w:bCs/>
          <w:sz w:val="24"/>
          <w:szCs w:val="24"/>
        </w:rPr>
        <w:t xml:space="preserve"> </w:t>
      </w:r>
      <w:r w:rsidR="00864B14" w:rsidRPr="00042013">
        <w:rPr>
          <w:rFonts w:ascii="Times New Roman" w:eastAsia="Aptos" w:hAnsi="Times New Roman" w:cs="Times New Roman"/>
          <w:sz w:val="24"/>
          <w:szCs w:val="24"/>
        </w:rPr>
        <w:t>įrengta</w:t>
      </w:r>
      <w:r w:rsidR="00863C48" w:rsidRPr="00042013">
        <w:rPr>
          <w:rFonts w:ascii="Times New Roman" w:eastAsia="Aptos" w:hAnsi="Times New Roman" w:cs="Times New Roman"/>
          <w:sz w:val="24"/>
          <w:szCs w:val="24"/>
        </w:rPr>
        <w:t>s logopedo kabinetas, aprūpintas nauja įranga ir specializuotomis priemonėmis. Taip pat įsigyta sporto reikmenų bei laipiojimo-</w:t>
      </w:r>
      <w:r w:rsidR="00863C48" w:rsidRPr="00042013">
        <w:rPr>
          <w:rFonts w:ascii="Times New Roman" w:eastAsia="Times New Roman" w:hAnsi="Times New Roman" w:cs="Times New Roman"/>
          <w:kern w:val="0"/>
          <w:sz w:val="24"/>
          <w:szCs w:val="24"/>
          <w:lang w:eastAsia="lt-LT"/>
          <w14:ligatures w14:val="none"/>
        </w:rPr>
        <w:t>alpinizmo siena</w:t>
      </w:r>
      <w:r w:rsidR="00863C48" w:rsidRPr="00042013">
        <w:rPr>
          <w:rFonts w:ascii="Times New Roman" w:eastAsia="Aptos" w:hAnsi="Times New Roman" w:cs="Times New Roman"/>
          <w:sz w:val="24"/>
          <w:szCs w:val="24"/>
        </w:rPr>
        <w:t>, kurie sudarys sąlygas mokinių fizinio aktyvumo ir sveikatingumo ugdymui</w:t>
      </w:r>
      <w:r w:rsidR="00F7115E" w:rsidRPr="00042013">
        <w:rPr>
          <w:rFonts w:ascii="Times New Roman" w:eastAsia="Aptos" w:hAnsi="Times New Roman" w:cs="Times New Roman"/>
          <w:sz w:val="24"/>
          <w:szCs w:val="24"/>
        </w:rPr>
        <w:t xml:space="preserve"> (2</w:t>
      </w:r>
      <w:r w:rsidR="009A5728" w:rsidRPr="00042013">
        <w:rPr>
          <w:rFonts w:ascii="Times New Roman" w:eastAsia="Aptos" w:hAnsi="Times New Roman" w:cs="Times New Roman"/>
          <w:sz w:val="24"/>
          <w:szCs w:val="24"/>
        </w:rPr>
        <w:t>6</w:t>
      </w:r>
      <w:r w:rsidR="00F7115E" w:rsidRPr="00042013">
        <w:rPr>
          <w:rFonts w:ascii="Times New Roman" w:eastAsia="Aptos" w:hAnsi="Times New Roman" w:cs="Times New Roman"/>
          <w:sz w:val="24"/>
          <w:szCs w:val="24"/>
        </w:rPr>
        <w:t>–2</w:t>
      </w:r>
      <w:r w:rsidR="009A5728" w:rsidRPr="00042013">
        <w:rPr>
          <w:rFonts w:ascii="Times New Roman" w:eastAsia="Aptos" w:hAnsi="Times New Roman" w:cs="Times New Roman"/>
          <w:sz w:val="24"/>
          <w:szCs w:val="24"/>
        </w:rPr>
        <w:t>7</w:t>
      </w:r>
      <w:r w:rsidR="00F7115E" w:rsidRPr="00042013">
        <w:rPr>
          <w:rFonts w:ascii="Times New Roman" w:eastAsia="Aptos" w:hAnsi="Times New Roman" w:cs="Times New Roman"/>
          <w:sz w:val="24"/>
          <w:szCs w:val="24"/>
        </w:rPr>
        <w:t xml:space="preserve"> pav.)</w:t>
      </w:r>
      <w:r w:rsidR="002B73A3" w:rsidRPr="00042013">
        <w:rPr>
          <w:rFonts w:ascii="Times New Roman" w:eastAsia="Aptos" w:hAnsi="Times New Roman" w:cs="Times New Roman"/>
          <w:sz w:val="24"/>
          <w:szCs w:val="24"/>
        </w:rPr>
        <w:t>.</w:t>
      </w:r>
      <w:r w:rsidR="00863C48" w:rsidRPr="00042013">
        <w:rPr>
          <w:rFonts w:ascii="Times New Roman" w:eastAsia="Aptos" w:hAnsi="Times New Roman" w:cs="Times New Roman"/>
          <w:b/>
          <w:bCs/>
          <w:sz w:val="24"/>
          <w:szCs w:val="24"/>
        </w:rPr>
        <w:t xml:space="preserve"> </w:t>
      </w:r>
    </w:p>
    <w:p w14:paraId="2145CCE0" w14:textId="67679B7E" w:rsidR="00B52CDF" w:rsidRPr="00042013" w:rsidRDefault="00B52CDF" w:rsidP="002921A9">
      <w:pPr>
        <w:spacing w:after="0" w:line="240" w:lineRule="auto"/>
        <w:ind w:firstLine="709"/>
        <w:jc w:val="both"/>
        <w:rPr>
          <w:rFonts w:ascii="Times New Roman" w:eastAsia="Aptos" w:hAnsi="Times New Roman" w:cs="Times New Roman"/>
          <w:b/>
          <w:bCs/>
          <w:sz w:val="24"/>
          <w:szCs w:val="24"/>
        </w:rPr>
      </w:pPr>
    </w:p>
    <w:p w14:paraId="39C18037" w14:textId="0A7EA0CC" w:rsidR="00B52CDF" w:rsidRPr="00042013" w:rsidRDefault="00B52CDF" w:rsidP="00B52CDF">
      <w:pPr>
        <w:spacing w:after="0" w:line="240" w:lineRule="auto"/>
        <w:jc w:val="both"/>
        <w:rPr>
          <w:rFonts w:ascii="Times New Roman" w:eastAsia="Aptos" w:hAnsi="Times New Roman" w:cs="Times New Roman"/>
          <w:b/>
          <w:bCs/>
          <w:sz w:val="24"/>
          <w:szCs w:val="24"/>
        </w:rPr>
      </w:pPr>
    </w:p>
    <w:p w14:paraId="456B5EF5" w14:textId="77777777" w:rsidR="00B52CDF" w:rsidRPr="00042013" w:rsidRDefault="00B52CDF" w:rsidP="002921A9">
      <w:pPr>
        <w:spacing w:after="0" w:line="240" w:lineRule="auto"/>
        <w:ind w:firstLine="709"/>
        <w:jc w:val="both"/>
        <w:rPr>
          <w:rFonts w:ascii="Times New Roman" w:eastAsia="Aptos" w:hAnsi="Times New Roman" w:cs="Times New Roman"/>
          <w:b/>
          <w:bCs/>
          <w:sz w:val="24"/>
          <w:szCs w:val="24"/>
        </w:rPr>
      </w:pPr>
    </w:p>
    <w:p w14:paraId="3CD749F2" w14:textId="77777777" w:rsidR="00B52CDF" w:rsidRPr="00042013" w:rsidRDefault="00B52CDF" w:rsidP="002921A9">
      <w:pPr>
        <w:spacing w:after="0" w:line="240" w:lineRule="auto"/>
        <w:ind w:firstLine="709"/>
        <w:jc w:val="both"/>
        <w:rPr>
          <w:rFonts w:ascii="Times New Roman" w:eastAsia="Aptos" w:hAnsi="Times New Roman" w:cs="Times New Roman"/>
          <w:b/>
          <w:bCs/>
          <w:sz w:val="24"/>
          <w:szCs w:val="24"/>
        </w:rPr>
      </w:pPr>
    </w:p>
    <w:p w14:paraId="73B83239" w14:textId="77777777" w:rsidR="00B52CDF" w:rsidRPr="00042013" w:rsidRDefault="00B52CDF" w:rsidP="002921A9">
      <w:pPr>
        <w:spacing w:after="0" w:line="240" w:lineRule="auto"/>
        <w:ind w:firstLine="709"/>
        <w:jc w:val="both"/>
        <w:rPr>
          <w:rFonts w:ascii="Times New Roman" w:eastAsia="Aptos" w:hAnsi="Times New Roman" w:cs="Times New Roman"/>
          <w:b/>
          <w:bCs/>
          <w:sz w:val="24"/>
          <w:szCs w:val="24"/>
        </w:rPr>
      </w:pPr>
    </w:p>
    <w:p w14:paraId="3263471E" w14:textId="77777777" w:rsidR="00B52CDF" w:rsidRPr="00042013" w:rsidRDefault="00B52CDF" w:rsidP="00B52CDF">
      <w:pPr>
        <w:spacing w:after="0" w:line="240" w:lineRule="auto"/>
        <w:jc w:val="both"/>
        <w:rPr>
          <w:rFonts w:ascii="Times New Roman" w:eastAsia="Aptos" w:hAnsi="Times New Roman" w:cs="Times New Roman"/>
        </w:rPr>
      </w:pPr>
    </w:p>
    <w:p w14:paraId="548024AE" w14:textId="09861FA9" w:rsidR="002921A9" w:rsidRPr="00042013" w:rsidRDefault="00B52CDF" w:rsidP="00B52CDF">
      <w:pPr>
        <w:spacing w:after="0" w:line="240" w:lineRule="auto"/>
        <w:jc w:val="both"/>
        <w:rPr>
          <w:rFonts w:ascii="Times New Roman" w:eastAsia="Aptos" w:hAnsi="Times New Roman" w:cs="Times New Roman"/>
        </w:rPr>
      </w:pPr>
      <w:r w:rsidRPr="00042013">
        <w:rPr>
          <w:rFonts w:ascii="Times New Roman" w:eastAsia="Aptos" w:hAnsi="Times New Roman" w:cs="Times New Roman"/>
        </w:rPr>
        <w:t xml:space="preserve">Pav. </w:t>
      </w:r>
      <w:r w:rsidR="009A5728" w:rsidRPr="00042013">
        <w:rPr>
          <w:rFonts w:ascii="Times New Roman" w:eastAsia="Aptos" w:hAnsi="Times New Roman" w:cs="Times New Roman"/>
        </w:rPr>
        <w:t>26</w:t>
      </w:r>
      <w:r w:rsidRPr="00042013">
        <w:rPr>
          <w:rFonts w:ascii="Times New Roman" w:eastAsia="Aptos" w:hAnsi="Times New Roman" w:cs="Times New Roman"/>
        </w:rPr>
        <w:t>. Avižienių gimnazijoje modernizuota aktų salė</w:t>
      </w:r>
    </w:p>
    <w:p w14:paraId="270462DB" w14:textId="77777777" w:rsidR="00434BA3" w:rsidRPr="00042013" w:rsidRDefault="00434BA3" w:rsidP="00B52CDF">
      <w:pPr>
        <w:spacing w:after="0" w:line="240" w:lineRule="auto"/>
        <w:jc w:val="both"/>
        <w:rPr>
          <w:rFonts w:ascii="Times New Roman" w:eastAsia="Aptos" w:hAnsi="Times New Roman" w:cs="Times New Roman"/>
        </w:rPr>
      </w:pPr>
    </w:p>
    <w:p w14:paraId="45661F7B" w14:textId="41435494" w:rsidR="00BE2BBC" w:rsidRPr="00042013" w:rsidRDefault="009D7408" w:rsidP="002921A9">
      <w:pPr>
        <w:spacing w:after="0" w:line="240" w:lineRule="auto"/>
        <w:ind w:firstLine="709"/>
        <w:jc w:val="both"/>
        <w:rPr>
          <w:rFonts w:ascii="Times New Roman" w:eastAsia="Aptos" w:hAnsi="Times New Roman" w:cs="Times New Roman"/>
          <w:sz w:val="20"/>
          <w:szCs w:val="20"/>
        </w:rPr>
      </w:pPr>
      <w:r w:rsidRPr="00042013">
        <w:rPr>
          <w:rFonts w:ascii="Times New Roman" w:eastAsia="Aptos" w:hAnsi="Times New Roman" w:cs="Times New Roman"/>
          <w:noProof/>
          <w:sz w:val="24"/>
          <w:szCs w:val="24"/>
        </w:rPr>
        <w:drawing>
          <wp:anchor distT="0" distB="0" distL="114300" distR="114300" simplePos="0" relativeHeight="251828224" behindDoc="0" locked="0" layoutInCell="1" allowOverlap="1" wp14:anchorId="08AD5BD9" wp14:editId="33B95683">
            <wp:simplePos x="0" y="0"/>
            <wp:positionH relativeFrom="column">
              <wp:posOffset>34290</wp:posOffset>
            </wp:positionH>
            <wp:positionV relativeFrom="paragraph">
              <wp:posOffset>0</wp:posOffset>
            </wp:positionV>
            <wp:extent cx="2752725" cy="1888490"/>
            <wp:effectExtent l="0" t="0" r="9525" b="0"/>
            <wp:wrapSquare wrapText="bothSides"/>
            <wp:docPr id="2093535327"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52725" cy="1888490"/>
                    </a:xfrm>
                    <a:prstGeom prst="rect">
                      <a:avLst/>
                    </a:prstGeom>
                    <a:noFill/>
                  </pic:spPr>
                </pic:pic>
              </a:graphicData>
            </a:graphic>
            <wp14:sizeRelH relativeFrom="page">
              <wp14:pctWidth>0</wp14:pctWidth>
            </wp14:sizeRelH>
            <wp14:sizeRelV relativeFrom="page">
              <wp14:pctHeight>0</wp14:pctHeight>
            </wp14:sizeRelV>
          </wp:anchor>
        </w:drawing>
      </w:r>
      <w:r w:rsidRPr="00042013">
        <w:rPr>
          <w:rFonts w:ascii="Times New Roman" w:eastAsia="Aptos" w:hAnsi="Times New Roman" w:cs="Times New Roman"/>
          <w:noProof/>
          <w:sz w:val="20"/>
          <w:szCs w:val="20"/>
        </w:rPr>
        <w:drawing>
          <wp:inline distT="0" distB="0" distL="0" distR="0" wp14:anchorId="6F3A0C45" wp14:editId="2A95A82E">
            <wp:extent cx="2658110" cy="1835150"/>
            <wp:effectExtent l="0" t="0" r="8890" b="0"/>
            <wp:docPr id="1745653807"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60107" cy="1836529"/>
                    </a:xfrm>
                    <a:prstGeom prst="rect">
                      <a:avLst/>
                    </a:prstGeom>
                    <a:noFill/>
                  </pic:spPr>
                </pic:pic>
              </a:graphicData>
            </a:graphic>
          </wp:inline>
        </w:drawing>
      </w:r>
    </w:p>
    <w:p w14:paraId="1AA203EB" w14:textId="77777777" w:rsidR="00BE2BBC" w:rsidRPr="00042013" w:rsidRDefault="00BE2BBC" w:rsidP="00DC6E1A">
      <w:pPr>
        <w:tabs>
          <w:tab w:val="left" w:pos="0"/>
          <w:tab w:val="left" w:pos="709"/>
        </w:tabs>
        <w:spacing w:after="0" w:line="240" w:lineRule="auto"/>
        <w:jc w:val="both"/>
        <w:rPr>
          <w:rFonts w:ascii="Times New Roman" w:eastAsia="Aptos" w:hAnsi="Times New Roman" w:cs="Times New Roman"/>
          <w:sz w:val="20"/>
          <w:szCs w:val="20"/>
        </w:rPr>
      </w:pPr>
    </w:p>
    <w:p w14:paraId="5FE44886" w14:textId="3EFF5712" w:rsidR="009D7408" w:rsidRPr="00042013" w:rsidRDefault="00F7115E" w:rsidP="00DC6E1A">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rPr>
        <w:t>Pav. 2</w:t>
      </w:r>
      <w:r w:rsidR="009A5728" w:rsidRPr="00042013">
        <w:rPr>
          <w:rFonts w:ascii="Times New Roman" w:eastAsia="Aptos" w:hAnsi="Times New Roman" w:cs="Times New Roman"/>
        </w:rPr>
        <w:t>7</w:t>
      </w:r>
      <w:r w:rsidRPr="00042013">
        <w:rPr>
          <w:rFonts w:ascii="Times New Roman" w:eastAsia="Aptos" w:hAnsi="Times New Roman" w:cs="Times New Roman"/>
        </w:rPr>
        <w:t xml:space="preserve">. </w:t>
      </w:r>
      <w:r w:rsidR="00DC6E1A" w:rsidRPr="00042013">
        <w:rPr>
          <w:rFonts w:ascii="Times New Roman" w:eastAsia="Aptos" w:hAnsi="Times New Roman" w:cs="Times New Roman"/>
        </w:rPr>
        <w:t xml:space="preserve">Avižienių gimnazijoje įrengta </w:t>
      </w:r>
      <w:r w:rsidR="009D7408" w:rsidRPr="00042013">
        <w:rPr>
          <w:rFonts w:ascii="Times New Roman" w:eastAsia="Aptos" w:hAnsi="Times New Roman" w:cs="Times New Roman"/>
        </w:rPr>
        <w:t>laipiojimo-alpinizmo siena ir logopedo kabinetas</w:t>
      </w:r>
      <w:r w:rsidR="002921A9" w:rsidRPr="00042013">
        <w:rPr>
          <w:rFonts w:ascii="Times New Roman" w:eastAsia="Aptos" w:hAnsi="Times New Roman" w:cs="Times New Roman"/>
        </w:rPr>
        <w:tab/>
      </w:r>
      <w:r w:rsidR="002921A9" w:rsidRPr="00042013">
        <w:rPr>
          <w:rFonts w:ascii="Times New Roman" w:eastAsia="Aptos" w:hAnsi="Times New Roman" w:cs="Times New Roman"/>
        </w:rPr>
        <w:tab/>
      </w:r>
    </w:p>
    <w:p w14:paraId="6778FF56" w14:textId="77777777" w:rsidR="009D7408" w:rsidRPr="00042013" w:rsidRDefault="009D7408" w:rsidP="00DC6E1A">
      <w:pPr>
        <w:tabs>
          <w:tab w:val="left" w:pos="0"/>
          <w:tab w:val="left" w:pos="709"/>
        </w:tabs>
        <w:spacing w:after="0" w:line="240" w:lineRule="auto"/>
        <w:jc w:val="both"/>
        <w:rPr>
          <w:rFonts w:ascii="Times New Roman" w:eastAsia="Aptos" w:hAnsi="Times New Roman" w:cs="Times New Roman"/>
        </w:rPr>
      </w:pPr>
    </w:p>
    <w:p w14:paraId="68593504" w14:textId="61DCB589" w:rsidR="00863C48" w:rsidRPr="00042013" w:rsidRDefault="00863C48" w:rsidP="00B70589">
      <w:pPr>
        <w:tabs>
          <w:tab w:val="left" w:pos="0"/>
          <w:tab w:val="left" w:pos="709"/>
        </w:tabs>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b/>
          <w:bCs/>
          <w:sz w:val="24"/>
          <w:szCs w:val="24"/>
        </w:rPr>
        <w:tab/>
        <w:t>Nemenčinės Gedimino gimnazij</w:t>
      </w:r>
      <w:r w:rsidR="00C14173" w:rsidRPr="00042013">
        <w:rPr>
          <w:rFonts w:ascii="Times New Roman" w:eastAsia="Aptos" w:hAnsi="Times New Roman" w:cs="Times New Roman"/>
          <w:b/>
          <w:bCs/>
          <w:sz w:val="24"/>
          <w:szCs w:val="24"/>
        </w:rPr>
        <w:t>oje</w:t>
      </w:r>
      <w:r w:rsidRPr="00042013">
        <w:rPr>
          <w:rFonts w:ascii="Times New Roman" w:eastAsia="Aptos" w:hAnsi="Times New Roman" w:cs="Times New Roman"/>
          <w:sz w:val="24"/>
          <w:szCs w:val="24"/>
        </w:rPr>
        <w:t xml:space="preserve"> </w:t>
      </w:r>
      <w:r w:rsidR="00EC3F2C" w:rsidRPr="00042013">
        <w:rPr>
          <w:rFonts w:ascii="Times New Roman" w:eastAsia="Aptos" w:hAnsi="Times New Roman" w:cs="Times New Roman"/>
          <w:sz w:val="24"/>
          <w:szCs w:val="24"/>
        </w:rPr>
        <w:t xml:space="preserve">2025 m. buvo </w:t>
      </w:r>
      <w:r w:rsidRPr="00042013">
        <w:rPr>
          <w:rFonts w:ascii="Times New Roman" w:eastAsia="Aptos" w:hAnsi="Times New Roman" w:cs="Times New Roman"/>
          <w:sz w:val="24"/>
          <w:szCs w:val="24"/>
        </w:rPr>
        <w:t>įsig</w:t>
      </w:r>
      <w:r w:rsidR="00C14173" w:rsidRPr="00042013">
        <w:rPr>
          <w:rFonts w:ascii="Times New Roman" w:eastAsia="Aptos" w:hAnsi="Times New Roman" w:cs="Times New Roman"/>
          <w:sz w:val="24"/>
          <w:szCs w:val="24"/>
        </w:rPr>
        <w:t>ytas</w:t>
      </w:r>
      <w:r w:rsidRPr="00042013">
        <w:rPr>
          <w:rFonts w:ascii="Times New Roman" w:eastAsia="Aptos" w:hAnsi="Times New Roman" w:cs="Times New Roman"/>
          <w:sz w:val="24"/>
          <w:szCs w:val="24"/>
        </w:rPr>
        <w:t xml:space="preserve"> elektrin</w:t>
      </w:r>
      <w:r w:rsidR="00C14173" w:rsidRPr="00042013">
        <w:rPr>
          <w:rFonts w:ascii="Times New Roman" w:eastAsia="Aptos" w:hAnsi="Times New Roman" w:cs="Times New Roman"/>
          <w:sz w:val="24"/>
          <w:szCs w:val="24"/>
        </w:rPr>
        <w:t>is</w:t>
      </w:r>
      <w:r w:rsidRPr="00042013">
        <w:rPr>
          <w:rFonts w:ascii="Times New Roman" w:eastAsia="Aptos" w:hAnsi="Times New Roman" w:cs="Times New Roman"/>
          <w:sz w:val="24"/>
          <w:szCs w:val="24"/>
        </w:rPr>
        <w:t xml:space="preserve"> mokyklin</w:t>
      </w:r>
      <w:r w:rsidR="00C14173" w:rsidRPr="00042013">
        <w:rPr>
          <w:rFonts w:ascii="Times New Roman" w:eastAsia="Aptos" w:hAnsi="Times New Roman" w:cs="Times New Roman"/>
          <w:sz w:val="24"/>
          <w:szCs w:val="24"/>
        </w:rPr>
        <w:t>is</w:t>
      </w:r>
      <w:r w:rsidRPr="00042013">
        <w:rPr>
          <w:rFonts w:ascii="Times New Roman" w:eastAsia="Aptos" w:hAnsi="Times New Roman" w:cs="Times New Roman"/>
          <w:sz w:val="24"/>
          <w:szCs w:val="24"/>
        </w:rPr>
        <w:t xml:space="preserve"> autobus</w:t>
      </w:r>
      <w:r w:rsidR="00C14173" w:rsidRPr="00042013">
        <w:rPr>
          <w:rFonts w:ascii="Times New Roman" w:eastAsia="Aptos" w:hAnsi="Times New Roman" w:cs="Times New Roman"/>
          <w:sz w:val="24"/>
          <w:szCs w:val="24"/>
        </w:rPr>
        <w:t>as</w:t>
      </w:r>
      <w:r w:rsidRPr="00042013">
        <w:rPr>
          <w:rFonts w:ascii="Times New Roman" w:eastAsia="Aptos" w:hAnsi="Times New Roman" w:cs="Times New Roman"/>
          <w:sz w:val="24"/>
          <w:szCs w:val="24"/>
        </w:rPr>
        <w:t xml:space="preserve"> (vertė – </w:t>
      </w:r>
      <w:r w:rsidR="00D51005" w:rsidRPr="00042013">
        <w:rPr>
          <w:rFonts w:ascii="Times New Roman" w:eastAsia="Aptos" w:hAnsi="Times New Roman" w:cs="Times New Roman"/>
          <w:sz w:val="24"/>
          <w:szCs w:val="24"/>
        </w:rPr>
        <w:t xml:space="preserve">apie </w:t>
      </w:r>
      <w:r w:rsidR="00F875A1" w:rsidRPr="00042013">
        <w:rPr>
          <w:rFonts w:ascii="Times New Roman" w:eastAsia="Aptos" w:hAnsi="Times New Roman" w:cs="Times New Roman"/>
          <w:sz w:val="24"/>
          <w:szCs w:val="24"/>
        </w:rPr>
        <w:t>18</w:t>
      </w:r>
      <w:r w:rsidR="00D51005" w:rsidRPr="00042013">
        <w:rPr>
          <w:rFonts w:ascii="Times New Roman" w:eastAsia="Aptos" w:hAnsi="Times New Roman" w:cs="Times New Roman"/>
          <w:sz w:val="24"/>
          <w:szCs w:val="24"/>
        </w:rPr>
        <w:t>5</w:t>
      </w:r>
      <w:r w:rsidR="00F875A1" w:rsidRPr="00042013">
        <w:rPr>
          <w:rFonts w:ascii="Times New Roman" w:eastAsia="Aptos" w:hAnsi="Times New Roman" w:cs="Times New Roman"/>
          <w:sz w:val="24"/>
          <w:szCs w:val="24"/>
        </w:rPr>
        <w:t xml:space="preserve"> </w:t>
      </w:r>
      <w:r w:rsidRPr="00042013">
        <w:rPr>
          <w:rFonts w:ascii="Times New Roman" w:eastAsia="Aptos" w:hAnsi="Times New Roman" w:cs="Times New Roman"/>
          <w:sz w:val="24"/>
          <w:szCs w:val="24"/>
        </w:rPr>
        <w:t xml:space="preserve">tūkst. Eur), kuris pagerins mokinių </w:t>
      </w:r>
      <w:r w:rsidR="00964C03" w:rsidRPr="00042013">
        <w:rPr>
          <w:rFonts w:ascii="Times New Roman" w:eastAsia="Aptos" w:hAnsi="Times New Roman" w:cs="Times New Roman"/>
          <w:sz w:val="24"/>
          <w:szCs w:val="24"/>
        </w:rPr>
        <w:t>vež</w:t>
      </w:r>
      <w:r w:rsidRPr="00042013">
        <w:rPr>
          <w:rFonts w:ascii="Times New Roman" w:eastAsia="Aptos" w:hAnsi="Times New Roman" w:cs="Times New Roman"/>
          <w:sz w:val="24"/>
          <w:szCs w:val="24"/>
        </w:rPr>
        <w:t>imo sąlygas</w:t>
      </w:r>
      <w:r w:rsidR="006E3DF7" w:rsidRPr="00042013">
        <w:rPr>
          <w:rFonts w:ascii="Times New Roman" w:eastAsia="Aptos" w:hAnsi="Times New Roman" w:cs="Times New Roman"/>
          <w:sz w:val="24"/>
          <w:szCs w:val="24"/>
        </w:rPr>
        <w:t>. 2025 m.</w:t>
      </w:r>
      <w:r w:rsidRPr="00042013">
        <w:rPr>
          <w:rFonts w:ascii="Times New Roman" w:eastAsia="Aptos" w:hAnsi="Times New Roman" w:cs="Times New Roman"/>
          <w:sz w:val="24"/>
          <w:szCs w:val="24"/>
        </w:rPr>
        <w:t xml:space="preserve"> </w:t>
      </w:r>
      <w:r w:rsidR="001327CC" w:rsidRPr="00042013">
        <w:rPr>
          <w:rFonts w:ascii="Times New Roman" w:eastAsia="Aptos" w:hAnsi="Times New Roman" w:cs="Times New Roman"/>
          <w:sz w:val="24"/>
          <w:szCs w:val="24"/>
        </w:rPr>
        <w:t>pradėtas</w:t>
      </w:r>
      <w:r w:rsidR="00D47E9B" w:rsidRPr="00042013">
        <w:rPr>
          <w:rFonts w:ascii="Times New Roman" w:eastAsia="Aptos" w:hAnsi="Times New Roman" w:cs="Times New Roman"/>
          <w:sz w:val="24"/>
          <w:szCs w:val="24"/>
        </w:rPr>
        <w:t>, o 2026 m. baigtas</w:t>
      </w:r>
      <w:r w:rsidR="001327CC" w:rsidRPr="00042013">
        <w:rPr>
          <w:rFonts w:ascii="Times New Roman" w:eastAsia="Aptos" w:hAnsi="Times New Roman" w:cs="Times New Roman"/>
          <w:sz w:val="24"/>
          <w:szCs w:val="24"/>
        </w:rPr>
        <w:t xml:space="preserve"> aktų salės, laboratorijų ir visos dienos mokyklos patalpų modernizavimas</w:t>
      </w:r>
      <w:r w:rsidR="00C14173" w:rsidRPr="00042013">
        <w:rPr>
          <w:rFonts w:ascii="Times New Roman" w:eastAsia="Aptos" w:hAnsi="Times New Roman" w:cs="Times New Roman"/>
          <w:sz w:val="24"/>
          <w:szCs w:val="24"/>
        </w:rPr>
        <w:t xml:space="preserve"> (darbų vertė – apie 235 tūkst. Eur)</w:t>
      </w:r>
      <w:r w:rsidR="00B10610" w:rsidRPr="00042013">
        <w:rPr>
          <w:rFonts w:ascii="Times New Roman" w:eastAsia="Aptos" w:hAnsi="Times New Roman" w:cs="Times New Roman"/>
          <w:sz w:val="24"/>
          <w:szCs w:val="24"/>
        </w:rPr>
        <w:t>, įsigytos mokymo priemonės STEAM laboratorijoms</w:t>
      </w:r>
      <w:r w:rsidR="00BE2BBC" w:rsidRPr="00042013">
        <w:rPr>
          <w:rFonts w:ascii="Times New Roman" w:eastAsia="Aptos" w:hAnsi="Times New Roman" w:cs="Times New Roman"/>
          <w:sz w:val="24"/>
          <w:szCs w:val="24"/>
        </w:rPr>
        <w:t xml:space="preserve"> (</w:t>
      </w:r>
      <w:r w:rsidR="009A5728" w:rsidRPr="00042013">
        <w:rPr>
          <w:rFonts w:ascii="Times New Roman" w:eastAsia="Aptos" w:hAnsi="Times New Roman" w:cs="Times New Roman"/>
          <w:sz w:val="24"/>
          <w:szCs w:val="24"/>
        </w:rPr>
        <w:t>28</w:t>
      </w:r>
      <w:r w:rsidR="00BE2BBC" w:rsidRPr="00042013">
        <w:rPr>
          <w:rFonts w:ascii="Times New Roman" w:eastAsia="Aptos" w:hAnsi="Times New Roman" w:cs="Times New Roman"/>
          <w:sz w:val="24"/>
          <w:szCs w:val="24"/>
        </w:rPr>
        <w:t xml:space="preserve"> pav.)</w:t>
      </w:r>
      <w:r w:rsidRPr="00042013">
        <w:rPr>
          <w:rFonts w:ascii="Times New Roman" w:eastAsia="Aptos" w:hAnsi="Times New Roman" w:cs="Times New Roman"/>
          <w:sz w:val="24"/>
          <w:szCs w:val="24"/>
        </w:rPr>
        <w:t xml:space="preserve">. </w:t>
      </w:r>
    </w:p>
    <w:p w14:paraId="391D781D" w14:textId="150F32E8" w:rsidR="004351AC" w:rsidRPr="00042013" w:rsidRDefault="00F25B2A" w:rsidP="00B70589">
      <w:pPr>
        <w:tabs>
          <w:tab w:val="left" w:pos="0"/>
          <w:tab w:val="left" w:pos="709"/>
        </w:tabs>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noProof/>
          <w:sz w:val="24"/>
          <w:szCs w:val="24"/>
        </w:rPr>
        <w:lastRenderedPageBreak/>
        <w:drawing>
          <wp:anchor distT="0" distB="0" distL="114300" distR="114300" simplePos="0" relativeHeight="251858944" behindDoc="0" locked="0" layoutInCell="1" allowOverlap="1" wp14:anchorId="16CA8914" wp14:editId="3CC8B3C7">
            <wp:simplePos x="0" y="0"/>
            <wp:positionH relativeFrom="column">
              <wp:posOffset>3139440</wp:posOffset>
            </wp:positionH>
            <wp:positionV relativeFrom="paragraph">
              <wp:posOffset>161925</wp:posOffset>
            </wp:positionV>
            <wp:extent cx="2948305" cy="1852930"/>
            <wp:effectExtent l="0" t="0" r="4445" b="0"/>
            <wp:wrapSquare wrapText="bothSides"/>
            <wp:docPr id="1934572564"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48305" cy="1852930"/>
                    </a:xfrm>
                    <a:prstGeom prst="rect">
                      <a:avLst/>
                    </a:prstGeom>
                    <a:noFill/>
                  </pic:spPr>
                </pic:pic>
              </a:graphicData>
            </a:graphic>
            <wp14:sizeRelH relativeFrom="page">
              <wp14:pctWidth>0</wp14:pctWidth>
            </wp14:sizeRelH>
            <wp14:sizeRelV relativeFrom="page">
              <wp14:pctHeight>0</wp14:pctHeight>
            </wp14:sizeRelV>
          </wp:anchor>
        </w:drawing>
      </w:r>
    </w:p>
    <w:p w14:paraId="5C420E11" w14:textId="42320C50" w:rsidR="004351AC" w:rsidRPr="00042013" w:rsidRDefault="004351AC" w:rsidP="004351AC">
      <w:pPr>
        <w:tabs>
          <w:tab w:val="left" w:pos="0"/>
          <w:tab w:val="left" w:pos="709"/>
        </w:tabs>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noProof/>
          <w:sz w:val="24"/>
          <w:szCs w:val="24"/>
        </w:rPr>
        <w:drawing>
          <wp:inline distT="0" distB="0" distL="0" distR="0" wp14:anchorId="4CF7DF65" wp14:editId="394BC325">
            <wp:extent cx="3000375" cy="1907690"/>
            <wp:effectExtent l="0" t="0" r="0" b="0"/>
            <wp:docPr id="1713118570"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02089" cy="1908780"/>
                    </a:xfrm>
                    <a:prstGeom prst="rect">
                      <a:avLst/>
                    </a:prstGeom>
                    <a:noFill/>
                    <a:ln>
                      <a:noFill/>
                    </a:ln>
                  </pic:spPr>
                </pic:pic>
              </a:graphicData>
            </a:graphic>
          </wp:inline>
        </w:drawing>
      </w:r>
    </w:p>
    <w:p w14:paraId="348A7BDF" w14:textId="77777777" w:rsidR="00F25B2A" w:rsidRPr="00042013" w:rsidRDefault="00F25B2A" w:rsidP="00F25B2A">
      <w:pPr>
        <w:spacing w:after="0" w:line="240" w:lineRule="auto"/>
        <w:jc w:val="left"/>
        <w:rPr>
          <w:rFonts w:ascii="Times New Roman" w:eastAsia="Aptos" w:hAnsi="Times New Roman" w:cs="Times New Roman"/>
        </w:rPr>
      </w:pPr>
    </w:p>
    <w:p w14:paraId="06EC0D2B" w14:textId="764D04CE" w:rsidR="004351AC" w:rsidRPr="00042013" w:rsidRDefault="00B10610" w:rsidP="00F25B2A">
      <w:pPr>
        <w:spacing w:after="0" w:line="240" w:lineRule="auto"/>
        <w:jc w:val="left"/>
        <w:rPr>
          <w:rFonts w:ascii="Times New Roman" w:eastAsia="Aptos" w:hAnsi="Times New Roman" w:cs="Times New Roman"/>
        </w:rPr>
      </w:pPr>
      <w:r w:rsidRPr="00042013">
        <w:rPr>
          <w:rFonts w:ascii="Times New Roman" w:eastAsia="Aptos" w:hAnsi="Times New Roman" w:cs="Times New Roman"/>
        </w:rPr>
        <w:t xml:space="preserve">Pav. </w:t>
      </w:r>
      <w:r w:rsidR="009A5728" w:rsidRPr="00042013">
        <w:rPr>
          <w:rFonts w:ascii="Times New Roman" w:eastAsia="Aptos" w:hAnsi="Times New Roman" w:cs="Times New Roman"/>
        </w:rPr>
        <w:t>28</w:t>
      </w:r>
      <w:r w:rsidRPr="00042013">
        <w:rPr>
          <w:rFonts w:ascii="Times New Roman" w:eastAsia="Aptos" w:hAnsi="Times New Roman" w:cs="Times New Roman"/>
        </w:rPr>
        <w:t>.</w:t>
      </w:r>
      <w:r w:rsidR="00BE2BBC" w:rsidRPr="00042013">
        <w:t xml:space="preserve"> </w:t>
      </w:r>
      <w:r w:rsidR="00BE2BBC" w:rsidRPr="00042013">
        <w:rPr>
          <w:rFonts w:ascii="Times New Roman" w:eastAsia="Aptos" w:hAnsi="Times New Roman" w:cs="Times New Roman"/>
        </w:rPr>
        <w:t>Nemenčinės Gedimino gimnazijo</w:t>
      </w:r>
      <w:r w:rsidR="00F25B2A" w:rsidRPr="00042013">
        <w:rPr>
          <w:rFonts w:ascii="Times New Roman" w:eastAsia="Aptos" w:hAnsi="Times New Roman" w:cs="Times New Roman"/>
        </w:rPr>
        <w:t>je modernizuota aktų salė, įsigytas</w:t>
      </w:r>
      <w:r w:rsidRPr="00042013">
        <w:rPr>
          <w:rFonts w:ascii="Times New Roman" w:eastAsia="Aptos" w:hAnsi="Times New Roman" w:cs="Times New Roman"/>
        </w:rPr>
        <w:t xml:space="preserve"> </w:t>
      </w:r>
      <w:r w:rsidR="004351AC" w:rsidRPr="00042013">
        <w:rPr>
          <w:rFonts w:ascii="Times New Roman" w:eastAsia="Aptos" w:hAnsi="Times New Roman" w:cs="Times New Roman"/>
        </w:rPr>
        <w:t xml:space="preserve">elektrinis mokyklinis autobusas </w:t>
      </w:r>
    </w:p>
    <w:p w14:paraId="1EFF5FB4" w14:textId="77777777" w:rsidR="00F25B2A" w:rsidRPr="00042013" w:rsidRDefault="00F25B2A" w:rsidP="00F25B2A">
      <w:pPr>
        <w:spacing w:after="0" w:line="240" w:lineRule="auto"/>
        <w:jc w:val="left"/>
        <w:rPr>
          <w:rFonts w:ascii="Times New Roman" w:eastAsia="Aptos" w:hAnsi="Times New Roman" w:cs="Times New Roman"/>
          <w:sz w:val="24"/>
          <w:szCs w:val="24"/>
        </w:rPr>
      </w:pPr>
    </w:p>
    <w:p w14:paraId="4153D257" w14:textId="5B515689" w:rsidR="00863C48" w:rsidRPr="00042013" w:rsidRDefault="00863C48" w:rsidP="00B70589">
      <w:pPr>
        <w:tabs>
          <w:tab w:val="left" w:pos="0"/>
          <w:tab w:val="left" w:pos="709"/>
        </w:tabs>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sz w:val="24"/>
          <w:szCs w:val="24"/>
        </w:rPr>
        <w:tab/>
      </w:r>
      <w:r w:rsidRPr="00042013">
        <w:rPr>
          <w:rFonts w:ascii="Times New Roman" w:eastAsia="Aptos" w:hAnsi="Times New Roman" w:cs="Times New Roman"/>
          <w:b/>
          <w:bCs/>
          <w:sz w:val="24"/>
          <w:szCs w:val="24"/>
        </w:rPr>
        <w:t>Pagirių gimnazijoje</w:t>
      </w:r>
      <w:r w:rsidRPr="00042013">
        <w:rPr>
          <w:rFonts w:ascii="Times New Roman" w:eastAsia="Aptos" w:hAnsi="Times New Roman" w:cs="Times New Roman"/>
          <w:sz w:val="24"/>
          <w:szCs w:val="24"/>
        </w:rPr>
        <w:t xml:space="preserve"> </w:t>
      </w:r>
      <w:r w:rsidR="00BD224D" w:rsidRPr="00042013">
        <w:rPr>
          <w:rFonts w:ascii="Times New Roman" w:eastAsia="Aptos" w:hAnsi="Times New Roman" w:cs="Times New Roman"/>
          <w:sz w:val="24"/>
          <w:szCs w:val="24"/>
        </w:rPr>
        <w:t xml:space="preserve">2025 m. </w:t>
      </w:r>
      <w:r w:rsidRPr="00042013">
        <w:rPr>
          <w:rFonts w:ascii="Times New Roman" w:eastAsia="Aptos" w:hAnsi="Times New Roman" w:cs="Times New Roman"/>
          <w:sz w:val="24"/>
          <w:szCs w:val="24"/>
        </w:rPr>
        <w:t xml:space="preserve">atlikti aktų salės, STEAM laboratorijų remonto darbai, įrengtas </w:t>
      </w:r>
      <w:r w:rsidR="008C6398" w:rsidRPr="00042013">
        <w:rPr>
          <w:rFonts w:ascii="Times New Roman" w:eastAsia="Aptos" w:hAnsi="Times New Roman" w:cs="Times New Roman"/>
          <w:sz w:val="24"/>
          <w:szCs w:val="24"/>
        </w:rPr>
        <w:t xml:space="preserve">asmenų su </w:t>
      </w:r>
      <w:r w:rsidRPr="00042013">
        <w:rPr>
          <w:rFonts w:ascii="Times New Roman" w:eastAsia="Aptos" w:hAnsi="Times New Roman" w:cs="Times New Roman"/>
          <w:sz w:val="24"/>
          <w:szCs w:val="24"/>
        </w:rPr>
        <w:t>negali</w:t>
      </w:r>
      <w:r w:rsidR="008C6398" w:rsidRPr="00042013">
        <w:rPr>
          <w:rFonts w:ascii="Times New Roman" w:eastAsia="Aptos" w:hAnsi="Times New Roman" w:cs="Times New Roman"/>
          <w:sz w:val="24"/>
          <w:szCs w:val="24"/>
        </w:rPr>
        <w:t>a</w:t>
      </w:r>
      <w:r w:rsidRPr="00042013">
        <w:rPr>
          <w:rFonts w:ascii="Times New Roman" w:eastAsia="Aptos" w:hAnsi="Times New Roman" w:cs="Times New Roman"/>
          <w:sz w:val="24"/>
          <w:szCs w:val="24"/>
        </w:rPr>
        <w:t xml:space="preserve"> keltuvas į sceną bei išorinis keltuvas</w:t>
      </w:r>
      <w:r w:rsidR="002814B2" w:rsidRPr="00042013">
        <w:rPr>
          <w:rFonts w:ascii="Times New Roman" w:eastAsia="Aptos" w:hAnsi="Times New Roman" w:cs="Times New Roman"/>
          <w:sz w:val="24"/>
          <w:szCs w:val="24"/>
        </w:rPr>
        <w:t xml:space="preserve">, atlikti remonto darbai fiziniam mokyklos prieinamumui gerinti: patalpų pritaikymas pagal universalaus dizaino principus (klasių durų pritaikymas asmenims su negalia (durų praplatinimas), įrengtas sensorinis kambarys ir patyriminis takas (darbų vertė – apie </w:t>
      </w:r>
      <w:r w:rsidR="00D51005" w:rsidRPr="00042013">
        <w:rPr>
          <w:rFonts w:ascii="Times New Roman" w:eastAsia="Aptos" w:hAnsi="Times New Roman" w:cs="Times New Roman"/>
          <w:sz w:val="24"/>
          <w:szCs w:val="24"/>
        </w:rPr>
        <w:t>52</w:t>
      </w:r>
      <w:r w:rsidR="002814B2" w:rsidRPr="00042013">
        <w:rPr>
          <w:rFonts w:ascii="Times New Roman" w:eastAsia="Aptos" w:hAnsi="Times New Roman" w:cs="Times New Roman"/>
          <w:sz w:val="24"/>
          <w:szCs w:val="24"/>
        </w:rPr>
        <w:t>0 tūkst. Eur)</w:t>
      </w:r>
      <w:r w:rsidR="00FD45CB" w:rsidRPr="00042013">
        <w:rPr>
          <w:rFonts w:ascii="Times New Roman" w:eastAsia="Aptos" w:hAnsi="Times New Roman" w:cs="Times New Roman"/>
          <w:sz w:val="24"/>
          <w:szCs w:val="24"/>
        </w:rPr>
        <w:t xml:space="preserve">, įsigyti 3D plastiko ir 3D keramikos spausdintuvai, eksperimentinio daržo įranga, lauko kupolas edukacinei ir praktinei veiklai lauko sąlygomis </w:t>
      </w:r>
      <w:r w:rsidR="002814B2" w:rsidRPr="00042013">
        <w:rPr>
          <w:rFonts w:ascii="Times New Roman" w:eastAsia="Aptos" w:hAnsi="Times New Roman" w:cs="Times New Roman"/>
          <w:sz w:val="24"/>
          <w:szCs w:val="24"/>
        </w:rPr>
        <w:t>(2</w:t>
      </w:r>
      <w:r w:rsidR="009A5728" w:rsidRPr="00042013">
        <w:rPr>
          <w:rFonts w:ascii="Times New Roman" w:eastAsia="Aptos" w:hAnsi="Times New Roman" w:cs="Times New Roman"/>
          <w:sz w:val="24"/>
          <w:szCs w:val="24"/>
        </w:rPr>
        <w:t>9</w:t>
      </w:r>
      <w:r w:rsidR="002814B2" w:rsidRPr="00042013">
        <w:rPr>
          <w:rFonts w:ascii="Times New Roman" w:eastAsia="Aptos" w:hAnsi="Times New Roman" w:cs="Times New Roman"/>
          <w:sz w:val="24"/>
          <w:szCs w:val="24"/>
        </w:rPr>
        <w:t>–</w:t>
      </w:r>
      <w:r w:rsidR="009A5728" w:rsidRPr="00042013">
        <w:rPr>
          <w:rFonts w:ascii="Times New Roman" w:eastAsia="Aptos" w:hAnsi="Times New Roman" w:cs="Times New Roman"/>
          <w:sz w:val="24"/>
          <w:szCs w:val="24"/>
        </w:rPr>
        <w:t>31</w:t>
      </w:r>
      <w:r w:rsidR="002814B2" w:rsidRPr="00042013">
        <w:rPr>
          <w:rFonts w:ascii="Times New Roman" w:eastAsia="Aptos" w:hAnsi="Times New Roman" w:cs="Times New Roman"/>
          <w:sz w:val="24"/>
          <w:szCs w:val="24"/>
        </w:rPr>
        <w:t xml:space="preserve"> pav.). </w:t>
      </w:r>
      <w:r w:rsidRPr="00042013">
        <w:rPr>
          <w:rFonts w:ascii="Times New Roman" w:eastAsia="Aptos" w:hAnsi="Times New Roman" w:cs="Times New Roman"/>
          <w:sz w:val="24"/>
          <w:szCs w:val="24"/>
        </w:rPr>
        <w:t>Mokykl</w:t>
      </w:r>
      <w:r w:rsidR="00866B9F" w:rsidRPr="00042013">
        <w:rPr>
          <w:rFonts w:ascii="Times New Roman" w:eastAsia="Aptos" w:hAnsi="Times New Roman" w:cs="Times New Roman"/>
          <w:sz w:val="24"/>
          <w:szCs w:val="24"/>
        </w:rPr>
        <w:t>os</w:t>
      </w:r>
      <w:r w:rsidRPr="00042013">
        <w:rPr>
          <w:rFonts w:ascii="Times New Roman" w:eastAsia="Aptos" w:hAnsi="Times New Roman" w:cs="Times New Roman"/>
          <w:sz w:val="24"/>
          <w:szCs w:val="24"/>
        </w:rPr>
        <w:t xml:space="preserve"> lauko erdvės praturtintos įsigytais lauko žaidimais, betoniniais lauko teniso bei šachmatų stalais, kurie sudarys sąlygas mokinių aktyviam laisvalaikio praleidimui, fizinio aktyvumo skatinimui bei socialinei integracijai neformalioje aplinkoje. Šios priemonės prisidės prie mokinių socialinių ir emocinių kompetencijų stiprinimo bei bendradarbiavimo įgūdžių ugdymo, sukuriant palankią aplinką įtraukiajam ugdymui. </w:t>
      </w:r>
    </w:p>
    <w:p w14:paraId="41F3BA09" w14:textId="77777777" w:rsidR="00797299" w:rsidRPr="00042013" w:rsidRDefault="00797299" w:rsidP="00B70589">
      <w:pPr>
        <w:tabs>
          <w:tab w:val="left" w:pos="0"/>
          <w:tab w:val="left" w:pos="709"/>
        </w:tabs>
        <w:spacing w:after="0" w:line="240" w:lineRule="auto"/>
        <w:jc w:val="both"/>
        <w:rPr>
          <w:rFonts w:ascii="Times New Roman" w:eastAsia="Aptos" w:hAnsi="Times New Roman" w:cs="Times New Roman"/>
          <w:sz w:val="24"/>
          <w:szCs w:val="24"/>
        </w:rPr>
      </w:pPr>
    </w:p>
    <w:p w14:paraId="6C5B563D" w14:textId="340C0AE4" w:rsidR="007F5057" w:rsidRPr="00042013" w:rsidRDefault="00F25B2A" w:rsidP="007F5057">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noProof/>
          <w:sz w:val="24"/>
          <w:szCs w:val="24"/>
        </w:rPr>
        <w:drawing>
          <wp:anchor distT="0" distB="0" distL="114300" distR="114300" simplePos="0" relativeHeight="251859968" behindDoc="0" locked="0" layoutInCell="1" allowOverlap="1" wp14:anchorId="5ED1C4E5" wp14:editId="26FDF414">
            <wp:simplePos x="0" y="0"/>
            <wp:positionH relativeFrom="column">
              <wp:posOffset>-3810</wp:posOffset>
            </wp:positionH>
            <wp:positionV relativeFrom="paragraph">
              <wp:posOffset>5715</wp:posOffset>
            </wp:positionV>
            <wp:extent cx="3277870" cy="2085975"/>
            <wp:effectExtent l="0" t="0" r="0" b="9525"/>
            <wp:wrapSquare wrapText="bothSides"/>
            <wp:docPr id="364298206"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7787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5057" w:rsidRPr="00042013">
        <w:rPr>
          <w:rFonts w:ascii="Times New Roman" w:eastAsia="Aptos" w:hAnsi="Times New Roman" w:cs="Times New Roman"/>
          <w:noProof/>
        </w:rPr>
        <w:drawing>
          <wp:inline distT="0" distB="0" distL="0" distR="0" wp14:anchorId="1E924485" wp14:editId="1BA8262A">
            <wp:extent cx="2350102" cy="2095500"/>
            <wp:effectExtent l="0" t="0" r="0" b="0"/>
            <wp:docPr id="1204643683"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68711" cy="2112093"/>
                    </a:xfrm>
                    <a:prstGeom prst="rect">
                      <a:avLst/>
                    </a:prstGeom>
                    <a:noFill/>
                    <a:ln>
                      <a:noFill/>
                    </a:ln>
                  </pic:spPr>
                </pic:pic>
              </a:graphicData>
            </a:graphic>
          </wp:inline>
        </w:drawing>
      </w:r>
    </w:p>
    <w:p w14:paraId="6D0CE4E5" w14:textId="77777777" w:rsidR="007F5057" w:rsidRPr="00042013" w:rsidRDefault="007F5057" w:rsidP="00B70589">
      <w:pPr>
        <w:tabs>
          <w:tab w:val="left" w:pos="0"/>
          <w:tab w:val="left" w:pos="709"/>
        </w:tabs>
        <w:spacing w:after="0" w:line="240" w:lineRule="auto"/>
        <w:jc w:val="both"/>
        <w:rPr>
          <w:rFonts w:ascii="Times New Roman" w:eastAsia="Aptos" w:hAnsi="Times New Roman" w:cs="Times New Roman"/>
        </w:rPr>
      </w:pPr>
    </w:p>
    <w:p w14:paraId="1949B2F6" w14:textId="60A31FEE" w:rsidR="00165B1E" w:rsidRPr="00042013" w:rsidRDefault="00165B1E" w:rsidP="00B70589">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rPr>
        <w:t>Pav. 2</w:t>
      </w:r>
      <w:r w:rsidR="009A5728" w:rsidRPr="00042013">
        <w:rPr>
          <w:rFonts w:ascii="Times New Roman" w:eastAsia="Aptos" w:hAnsi="Times New Roman" w:cs="Times New Roman"/>
        </w:rPr>
        <w:t>9</w:t>
      </w:r>
      <w:r w:rsidRPr="00042013">
        <w:rPr>
          <w:rFonts w:ascii="Times New Roman" w:eastAsia="Aptos" w:hAnsi="Times New Roman" w:cs="Times New Roman"/>
        </w:rPr>
        <w:t>. Pagirių gimnazijoje įrengta laboratorija ir atnaujinta aktų salė</w:t>
      </w:r>
    </w:p>
    <w:p w14:paraId="693CBD7C" w14:textId="77777777" w:rsidR="00165B1E" w:rsidRPr="00042013" w:rsidRDefault="00165B1E" w:rsidP="00B70589">
      <w:pPr>
        <w:tabs>
          <w:tab w:val="left" w:pos="0"/>
          <w:tab w:val="left" w:pos="709"/>
        </w:tabs>
        <w:spacing w:after="0" w:line="240" w:lineRule="auto"/>
        <w:jc w:val="both"/>
        <w:rPr>
          <w:rFonts w:ascii="Times New Roman" w:eastAsia="Aptos" w:hAnsi="Times New Roman" w:cs="Times New Roman"/>
          <w:sz w:val="24"/>
          <w:szCs w:val="24"/>
        </w:rPr>
      </w:pPr>
    </w:p>
    <w:p w14:paraId="4709822D" w14:textId="27B83DD9" w:rsidR="00165B1E" w:rsidRPr="00042013" w:rsidRDefault="00863C48" w:rsidP="00B70589">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sz w:val="24"/>
          <w:szCs w:val="24"/>
        </w:rPr>
        <w:t xml:space="preserve"> </w:t>
      </w:r>
    </w:p>
    <w:p w14:paraId="3667B2B6" w14:textId="7C01413C" w:rsidR="001623F7" w:rsidRPr="00042013" w:rsidRDefault="00165B1E" w:rsidP="00B70589">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noProof/>
        </w:rPr>
        <w:lastRenderedPageBreak/>
        <w:drawing>
          <wp:anchor distT="0" distB="0" distL="114300" distR="114300" simplePos="0" relativeHeight="251860992" behindDoc="0" locked="0" layoutInCell="1" allowOverlap="1" wp14:anchorId="5B7C6984" wp14:editId="4F1CA43B">
            <wp:simplePos x="0" y="0"/>
            <wp:positionH relativeFrom="column">
              <wp:posOffset>-4445</wp:posOffset>
            </wp:positionH>
            <wp:positionV relativeFrom="paragraph">
              <wp:posOffset>0</wp:posOffset>
            </wp:positionV>
            <wp:extent cx="2735580" cy="1932305"/>
            <wp:effectExtent l="0" t="0" r="7620" b="0"/>
            <wp:wrapSquare wrapText="bothSides"/>
            <wp:docPr id="340696474"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35580" cy="1932305"/>
                    </a:xfrm>
                    <a:prstGeom prst="rect">
                      <a:avLst/>
                    </a:prstGeom>
                    <a:noFill/>
                  </pic:spPr>
                </pic:pic>
              </a:graphicData>
            </a:graphic>
            <wp14:sizeRelH relativeFrom="page">
              <wp14:pctWidth>0</wp14:pctWidth>
            </wp14:sizeRelH>
            <wp14:sizeRelV relativeFrom="page">
              <wp14:pctHeight>0</wp14:pctHeight>
            </wp14:sizeRelV>
          </wp:anchor>
        </w:drawing>
      </w:r>
      <w:r w:rsidR="001623F7" w:rsidRPr="00042013">
        <w:rPr>
          <w:rFonts w:ascii="Times New Roman" w:eastAsia="Aptos" w:hAnsi="Times New Roman" w:cs="Times New Roman"/>
          <w:noProof/>
        </w:rPr>
        <w:drawing>
          <wp:inline distT="0" distB="0" distL="0" distR="0" wp14:anchorId="57ED0BB1" wp14:editId="7F471C7D">
            <wp:extent cx="2774470" cy="1932305"/>
            <wp:effectExtent l="0" t="0" r="6985" b="0"/>
            <wp:docPr id="1978992953"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92044" cy="1944545"/>
                    </a:xfrm>
                    <a:prstGeom prst="rect">
                      <a:avLst/>
                    </a:prstGeom>
                    <a:noFill/>
                  </pic:spPr>
                </pic:pic>
              </a:graphicData>
            </a:graphic>
          </wp:inline>
        </w:drawing>
      </w:r>
    </w:p>
    <w:p w14:paraId="026FBF74" w14:textId="77777777" w:rsidR="001623F7" w:rsidRPr="00042013" w:rsidRDefault="001623F7" w:rsidP="00B70589">
      <w:pPr>
        <w:tabs>
          <w:tab w:val="left" w:pos="0"/>
          <w:tab w:val="left" w:pos="709"/>
        </w:tabs>
        <w:spacing w:after="0" w:line="240" w:lineRule="auto"/>
        <w:jc w:val="both"/>
        <w:rPr>
          <w:rFonts w:ascii="Times New Roman" w:eastAsia="Aptos" w:hAnsi="Times New Roman" w:cs="Times New Roman"/>
        </w:rPr>
      </w:pPr>
    </w:p>
    <w:p w14:paraId="7DFD8D30" w14:textId="01C08C51" w:rsidR="008F3CF2" w:rsidRPr="00042013" w:rsidRDefault="008F3CF2" w:rsidP="00B70589">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noProof/>
        </w:rPr>
        <w:drawing>
          <wp:anchor distT="0" distB="0" distL="114300" distR="114300" simplePos="0" relativeHeight="251877376" behindDoc="0" locked="0" layoutInCell="1" allowOverlap="1" wp14:anchorId="7EC7A1C0" wp14:editId="7F7B4B42">
            <wp:simplePos x="0" y="0"/>
            <wp:positionH relativeFrom="column">
              <wp:posOffset>2615565</wp:posOffset>
            </wp:positionH>
            <wp:positionV relativeFrom="paragraph">
              <wp:posOffset>160655</wp:posOffset>
            </wp:positionV>
            <wp:extent cx="2298700" cy="2846705"/>
            <wp:effectExtent l="0" t="0" r="6350" b="0"/>
            <wp:wrapSquare wrapText="bothSides"/>
            <wp:docPr id="176307428"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98700" cy="2846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A96A75" w14:textId="59A09D54" w:rsidR="008F3CF2" w:rsidRPr="00042013" w:rsidRDefault="008F3CF2" w:rsidP="008F3CF2">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noProof/>
        </w:rPr>
        <w:drawing>
          <wp:inline distT="0" distB="0" distL="0" distR="0" wp14:anchorId="0AEA2566" wp14:editId="0BE230EA">
            <wp:extent cx="2109750" cy="2810009"/>
            <wp:effectExtent l="0" t="0" r="5080" b="0"/>
            <wp:docPr id="624385682"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09750" cy="2810009"/>
                    </a:xfrm>
                    <a:prstGeom prst="rect">
                      <a:avLst/>
                    </a:prstGeom>
                    <a:noFill/>
                    <a:ln>
                      <a:noFill/>
                    </a:ln>
                  </pic:spPr>
                </pic:pic>
              </a:graphicData>
            </a:graphic>
          </wp:inline>
        </w:drawing>
      </w:r>
    </w:p>
    <w:p w14:paraId="3AF3E50B" w14:textId="77777777" w:rsidR="008F3CF2" w:rsidRPr="00042013" w:rsidRDefault="008F3CF2" w:rsidP="008F3CF2">
      <w:pPr>
        <w:tabs>
          <w:tab w:val="left" w:pos="0"/>
          <w:tab w:val="left" w:pos="709"/>
        </w:tabs>
        <w:spacing w:after="0" w:line="240" w:lineRule="auto"/>
        <w:jc w:val="both"/>
        <w:rPr>
          <w:rFonts w:ascii="Times New Roman" w:eastAsia="Aptos" w:hAnsi="Times New Roman" w:cs="Times New Roman"/>
        </w:rPr>
      </w:pPr>
    </w:p>
    <w:p w14:paraId="4A04FA60" w14:textId="031E743C" w:rsidR="00863C48" w:rsidRPr="00042013" w:rsidRDefault="00F7115E" w:rsidP="00B70589">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rPr>
        <w:t xml:space="preserve">Pav. </w:t>
      </w:r>
      <w:r w:rsidR="009A5728" w:rsidRPr="00042013">
        <w:rPr>
          <w:rFonts w:ascii="Times New Roman" w:eastAsia="Aptos" w:hAnsi="Times New Roman" w:cs="Times New Roman"/>
        </w:rPr>
        <w:t>30</w:t>
      </w:r>
      <w:r w:rsidRPr="00042013">
        <w:rPr>
          <w:rFonts w:ascii="Times New Roman" w:eastAsia="Aptos" w:hAnsi="Times New Roman" w:cs="Times New Roman"/>
        </w:rPr>
        <w:t xml:space="preserve">. </w:t>
      </w:r>
      <w:r w:rsidR="00863C48" w:rsidRPr="00042013">
        <w:rPr>
          <w:rFonts w:ascii="Times New Roman" w:eastAsia="Aptos" w:hAnsi="Times New Roman" w:cs="Times New Roman"/>
        </w:rPr>
        <w:t>Pagirių gimnazijoje</w:t>
      </w:r>
      <w:r w:rsidR="00863C48" w:rsidRPr="00042013">
        <w:rPr>
          <w:rFonts w:ascii="Times New Roman" w:hAnsi="Times New Roman" w:cs="Times New Roman"/>
        </w:rPr>
        <w:t xml:space="preserve"> </w:t>
      </w:r>
      <w:r w:rsidR="00863C48" w:rsidRPr="00042013">
        <w:rPr>
          <w:rFonts w:ascii="Times New Roman" w:eastAsia="Aptos" w:hAnsi="Times New Roman" w:cs="Times New Roman"/>
        </w:rPr>
        <w:t>įrengtas sensorinis kambarys</w:t>
      </w:r>
      <w:r w:rsidR="00165B1E" w:rsidRPr="00042013">
        <w:rPr>
          <w:rFonts w:ascii="Times New Roman" w:eastAsia="Aptos" w:hAnsi="Times New Roman" w:cs="Times New Roman"/>
        </w:rPr>
        <w:t xml:space="preserve"> ir lauko </w:t>
      </w:r>
      <w:r w:rsidR="00F25B2A" w:rsidRPr="00042013">
        <w:rPr>
          <w:rFonts w:ascii="Times New Roman" w:eastAsia="Aptos" w:hAnsi="Times New Roman" w:cs="Times New Roman"/>
        </w:rPr>
        <w:t>klasė (</w:t>
      </w:r>
      <w:r w:rsidR="00165B1E" w:rsidRPr="00042013">
        <w:rPr>
          <w:rFonts w:ascii="Times New Roman" w:eastAsia="Aptos" w:hAnsi="Times New Roman" w:cs="Times New Roman"/>
        </w:rPr>
        <w:t>kupolas</w:t>
      </w:r>
      <w:r w:rsidR="00F25B2A" w:rsidRPr="00042013">
        <w:rPr>
          <w:rFonts w:ascii="Times New Roman" w:eastAsia="Aptos" w:hAnsi="Times New Roman" w:cs="Times New Roman"/>
        </w:rPr>
        <w:t>)</w:t>
      </w:r>
    </w:p>
    <w:p w14:paraId="3C0607E5" w14:textId="53929DFE" w:rsidR="00863C48" w:rsidRPr="00042013" w:rsidRDefault="00863C48" w:rsidP="00B70589">
      <w:pPr>
        <w:tabs>
          <w:tab w:val="left" w:pos="0"/>
          <w:tab w:val="left" w:pos="709"/>
        </w:tabs>
        <w:spacing w:after="0" w:line="240" w:lineRule="auto"/>
        <w:jc w:val="both"/>
        <w:rPr>
          <w:rFonts w:ascii="Times New Roman" w:eastAsia="Aptos" w:hAnsi="Times New Roman" w:cs="Times New Roman"/>
          <w:sz w:val="20"/>
          <w:szCs w:val="20"/>
        </w:rPr>
      </w:pPr>
    </w:p>
    <w:p w14:paraId="0087DA4C" w14:textId="324DF5A2" w:rsidR="009C46ED" w:rsidRPr="00042013" w:rsidRDefault="009C46ED" w:rsidP="00B70589">
      <w:pPr>
        <w:tabs>
          <w:tab w:val="left" w:pos="0"/>
          <w:tab w:val="left" w:pos="709"/>
        </w:tabs>
        <w:spacing w:after="0" w:line="240" w:lineRule="auto"/>
        <w:jc w:val="both"/>
        <w:rPr>
          <w:rFonts w:ascii="Times New Roman" w:eastAsia="Aptos" w:hAnsi="Times New Roman" w:cs="Times New Roman"/>
          <w:sz w:val="20"/>
          <w:szCs w:val="20"/>
        </w:rPr>
      </w:pPr>
    </w:p>
    <w:p w14:paraId="0F615CB8" w14:textId="20327F0A" w:rsidR="0092454B" w:rsidRPr="00042013" w:rsidRDefault="0092454B" w:rsidP="0092454B">
      <w:pPr>
        <w:tabs>
          <w:tab w:val="left" w:pos="0"/>
          <w:tab w:val="left" w:pos="709"/>
        </w:tabs>
        <w:spacing w:after="0" w:line="240" w:lineRule="auto"/>
        <w:jc w:val="both"/>
        <w:rPr>
          <w:rFonts w:ascii="Times New Roman" w:eastAsia="Aptos" w:hAnsi="Times New Roman" w:cs="Times New Roman"/>
          <w:sz w:val="20"/>
          <w:szCs w:val="20"/>
        </w:rPr>
      </w:pPr>
      <w:r w:rsidRPr="00042013">
        <w:rPr>
          <w:rFonts w:ascii="Times New Roman" w:eastAsia="Aptos" w:hAnsi="Times New Roman" w:cs="Times New Roman"/>
          <w:noProof/>
          <w:sz w:val="20"/>
          <w:szCs w:val="20"/>
        </w:rPr>
        <w:drawing>
          <wp:anchor distT="0" distB="0" distL="114300" distR="114300" simplePos="0" relativeHeight="251826176" behindDoc="0" locked="0" layoutInCell="1" allowOverlap="1" wp14:anchorId="054F7880" wp14:editId="13FE6A00">
            <wp:simplePos x="0" y="0"/>
            <wp:positionH relativeFrom="column">
              <wp:posOffset>-3810</wp:posOffset>
            </wp:positionH>
            <wp:positionV relativeFrom="paragraph">
              <wp:posOffset>0</wp:posOffset>
            </wp:positionV>
            <wp:extent cx="2200275" cy="2419350"/>
            <wp:effectExtent l="0" t="0" r="9525" b="0"/>
            <wp:wrapSquare wrapText="bothSides"/>
            <wp:docPr id="644760294" name="Paveikslėlis 11" descr="Paveikslėlis, kuriame yra vidaus, Buitinis prietaisas, grindys, elektronik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60294" name="Paveikslėlis 11" descr="Paveikslėlis, kuriame yra vidaus, Buitinis prietaisas, grindys, elektronika&#10;&#10;Dirbtinio intelekto sugeneruotas turinys gali būti neteisingas."/>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00275"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013">
        <w:rPr>
          <w:rFonts w:ascii="Times New Roman" w:eastAsia="Aptos" w:hAnsi="Times New Roman" w:cs="Times New Roman"/>
          <w:noProof/>
          <w:sz w:val="20"/>
          <w:szCs w:val="20"/>
        </w:rPr>
        <w:drawing>
          <wp:inline distT="0" distB="0" distL="0" distR="0" wp14:anchorId="74CD9F33" wp14:editId="7094782A">
            <wp:extent cx="1994959" cy="2419350"/>
            <wp:effectExtent l="0" t="0" r="5715" b="0"/>
            <wp:docPr id="2071772273" name="Paveikslėlis 10" descr="Paveikslėlis, kuriame yra vidaus, siena, stalas, baldai&#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72273" name="Paveikslėlis 10" descr="Paveikslėlis, kuriame yra vidaus, siena, stalas, baldai&#10;&#10;Dirbtinio intelekto sugeneruotas turinys gali būti neteisinga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00915" cy="2426573"/>
                    </a:xfrm>
                    <a:prstGeom prst="rect">
                      <a:avLst/>
                    </a:prstGeom>
                    <a:noFill/>
                    <a:ln>
                      <a:noFill/>
                    </a:ln>
                  </pic:spPr>
                </pic:pic>
              </a:graphicData>
            </a:graphic>
          </wp:inline>
        </w:drawing>
      </w:r>
    </w:p>
    <w:p w14:paraId="04BAFFBA" w14:textId="6CFCA8CE" w:rsidR="0092454B" w:rsidRPr="00042013" w:rsidRDefault="0092454B" w:rsidP="0092454B">
      <w:pPr>
        <w:tabs>
          <w:tab w:val="left" w:pos="0"/>
          <w:tab w:val="left" w:pos="709"/>
        </w:tabs>
        <w:spacing w:after="0" w:line="240" w:lineRule="auto"/>
        <w:jc w:val="both"/>
        <w:rPr>
          <w:rFonts w:ascii="Times New Roman" w:eastAsia="Aptos" w:hAnsi="Times New Roman" w:cs="Times New Roman"/>
          <w:sz w:val="20"/>
          <w:szCs w:val="20"/>
        </w:rPr>
      </w:pPr>
    </w:p>
    <w:p w14:paraId="2A63A8BD" w14:textId="669D53C6" w:rsidR="0092454B" w:rsidRPr="00042013" w:rsidRDefault="00F7115E" w:rsidP="00B70589">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rPr>
        <w:t xml:space="preserve">Pav. </w:t>
      </w:r>
      <w:r w:rsidR="009A5728" w:rsidRPr="00042013">
        <w:rPr>
          <w:rFonts w:ascii="Times New Roman" w:eastAsia="Aptos" w:hAnsi="Times New Roman" w:cs="Times New Roman"/>
        </w:rPr>
        <w:t>31</w:t>
      </w:r>
      <w:r w:rsidRPr="00042013">
        <w:rPr>
          <w:rFonts w:ascii="Times New Roman" w:eastAsia="Aptos" w:hAnsi="Times New Roman" w:cs="Times New Roman"/>
        </w:rPr>
        <w:t xml:space="preserve">. </w:t>
      </w:r>
      <w:r w:rsidR="0092454B" w:rsidRPr="00042013">
        <w:rPr>
          <w:rFonts w:ascii="Times New Roman" w:eastAsia="Aptos" w:hAnsi="Times New Roman" w:cs="Times New Roman"/>
        </w:rPr>
        <w:t xml:space="preserve">Pagirių gimnazijoje įsigyti 3D plastiko ir </w:t>
      </w:r>
      <w:r w:rsidR="003D0286" w:rsidRPr="00042013">
        <w:rPr>
          <w:rFonts w:ascii="Times New Roman" w:eastAsia="Aptos" w:hAnsi="Times New Roman" w:cs="Times New Roman"/>
        </w:rPr>
        <w:t xml:space="preserve">3D </w:t>
      </w:r>
      <w:r w:rsidR="0092454B" w:rsidRPr="00042013">
        <w:rPr>
          <w:rFonts w:ascii="Times New Roman" w:eastAsia="Aptos" w:hAnsi="Times New Roman" w:cs="Times New Roman"/>
        </w:rPr>
        <w:t>keramikos spausdintuvai</w:t>
      </w:r>
    </w:p>
    <w:p w14:paraId="10656486" w14:textId="77777777" w:rsidR="00863C48" w:rsidRPr="00042013" w:rsidRDefault="00863C48" w:rsidP="00B70589">
      <w:pPr>
        <w:tabs>
          <w:tab w:val="left" w:pos="0"/>
          <w:tab w:val="left" w:pos="709"/>
        </w:tabs>
        <w:spacing w:after="0" w:line="240" w:lineRule="auto"/>
        <w:jc w:val="both"/>
        <w:rPr>
          <w:rFonts w:ascii="Times New Roman" w:eastAsia="Aptos" w:hAnsi="Times New Roman" w:cs="Times New Roman"/>
        </w:rPr>
      </w:pPr>
    </w:p>
    <w:p w14:paraId="1CCE2FF0" w14:textId="40431CA7" w:rsidR="00863C48" w:rsidRPr="00042013" w:rsidRDefault="000035A9" w:rsidP="00B70589">
      <w:pPr>
        <w:tabs>
          <w:tab w:val="left" w:pos="0"/>
          <w:tab w:val="left" w:pos="709"/>
        </w:tabs>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noProof/>
          <w:sz w:val="24"/>
          <w:szCs w:val="24"/>
        </w:rPr>
        <w:lastRenderedPageBreak/>
        <w:drawing>
          <wp:anchor distT="0" distB="0" distL="114300" distR="114300" simplePos="0" relativeHeight="251857920" behindDoc="0" locked="0" layoutInCell="1" allowOverlap="1" wp14:anchorId="1DD3FD67" wp14:editId="58D556D1">
            <wp:simplePos x="0" y="0"/>
            <wp:positionH relativeFrom="column">
              <wp:posOffset>-7620</wp:posOffset>
            </wp:positionH>
            <wp:positionV relativeFrom="paragraph">
              <wp:posOffset>164465</wp:posOffset>
            </wp:positionV>
            <wp:extent cx="2614014" cy="2904490"/>
            <wp:effectExtent l="0" t="0" r="0" b="0"/>
            <wp:wrapSquare wrapText="bothSides"/>
            <wp:docPr id="127375105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14014"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863C48" w:rsidRPr="00042013">
        <w:rPr>
          <w:rFonts w:ascii="Times New Roman" w:eastAsia="Aptos" w:hAnsi="Times New Roman" w:cs="Times New Roman"/>
          <w:b/>
          <w:bCs/>
          <w:sz w:val="24"/>
          <w:szCs w:val="24"/>
        </w:rPr>
        <w:tab/>
        <w:t>Rudaminos Ferdinando Ruščico</w:t>
      </w:r>
      <w:r w:rsidR="00863C48" w:rsidRPr="00042013">
        <w:rPr>
          <w:rFonts w:ascii="Times New Roman" w:eastAsia="Aptos" w:hAnsi="Times New Roman" w:cs="Times New Roman"/>
          <w:sz w:val="24"/>
          <w:szCs w:val="24"/>
        </w:rPr>
        <w:t xml:space="preserve"> </w:t>
      </w:r>
      <w:r w:rsidR="00BD224D" w:rsidRPr="00042013">
        <w:rPr>
          <w:rFonts w:ascii="Times New Roman" w:eastAsia="Aptos" w:hAnsi="Times New Roman" w:cs="Times New Roman"/>
          <w:sz w:val="24"/>
          <w:szCs w:val="24"/>
        </w:rPr>
        <w:t xml:space="preserve">gimnazijoje 2025–2026 m. </w:t>
      </w:r>
      <w:r w:rsidR="000F2733" w:rsidRPr="00042013">
        <w:rPr>
          <w:rFonts w:ascii="Times New Roman" w:eastAsia="Aptos" w:hAnsi="Times New Roman" w:cs="Times New Roman"/>
          <w:sz w:val="24"/>
          <w:szCs w:val="24"/>
        </w:rPr>
        <w:t xml:space="preserve">suremontuoti matematikos ir kitų mokomųjų dalykų bei švietimo pagalbos specialistų kabinetai, </w:t>
      </w:r>
      <w:r w:rsidRPr="00042013">
        <w:rPr>
          <w:rFonts w:ascii="Times New Roman" w:eastAsia="Aptos" w:hAnsi="Times New Roman" w:cs="Times New Roman"/>
          <w:sz w:val="24"/>
          <w:szCs w:val="24"/>
        </w:rPr>
        <w:t xml:space="preserve">įrengtos laboratorijos, </w:t>
      </w:r>
      <w:r w:rsidR="001327CC" w:rsidRPr="00042013">
        <w:rPr>
          <w:rFonts w:ascii="Times New Roman" w:eastAsia="Aptos" w:hAnsi="Times New Roman" w:cs="Times New Roman"/>
          <w:sz w:val="24"/>
          <w:szCs w:val="24"/>
        </w:rPr>
        <w:t>modernizuo</w:t>
      </w:r>
      <w:r w:rsidR="00A44BAB" w:rsidRPr="00042013">
        <w:rPr>
          <w:rFonts w:ascii="Times New Roman" w:eastAsia="Aptos" w:hAnsi="Times New Roman" w:cs="Times New Roman"/>
          <w:sz w:val="24"/>
          <w:szCs w:val="24"/>
        </w:rPr>
        <w:t>t</w:t>
      </w:r>
      <w:r w:rsidR="001327CC" w:rsidRPr="00042013">
        <w:rPr>
          <w:rFonts w:ascii="Times New Roman" w:eastAsia="Aptos" w:hAnsi="Times New Roman" w:cs="Times New Roman"/>
          <w:sz w:val="24"/>
          <w:szCs w:val="24"/>
        </w:rPr>
        <w:t>a aktų salė</w:t>
      </w:r>
      <w:r w:rsidR="00897D98" w:rsidRPr="00042013">
        <w:rPr>
          <w:rFonts w:ascii="Times New Roman" w:eastAsia="Aptos" w:hAnsi="Times New Roman" w:cs="Times New Roman"/>
          <w:sz w:val="24"/>
          <w:szCs w:val="24"/>
        </w:rPr>
        <w:t xml:space="preserve"> </w:t>
      </w:r>
      <w:r w:rsidR="00A44BAB" w:rsidRPr="00042013">
        <w:rPr>
          <w:rFonts w:ascii="Times New Roman" w:eastAsia="Aptos" w:hAnsi="Times New Roman" w:cs="Times New Roman"/>
          <w:sz w:val="24"/>
          <w:szCs w:val="24"/>
        </w:rPr>
        <w:t>(darbų vertė – apie 360 tūkst. Eur)</w:t>
      </w:r>
      <w:r w:rsidR="00BE2BBC" w:rsidRPr="00042013">
        <w:rPr>
          <w:rFonts w:ascii="Times New Roman" w:eastAsia="Aptos" w:hAnsi="Times New Roman" w:cs="Times New Roman"/>
          <w:sz w:val="24"/>
          <w:szCs w:val="24"/>
        </w:rPr>
        <w:t xml:space="preserve"> </w:t>
      </w:r>
      <w:r w:rsidR="00D5024F" w:rsidRPr="00042013">
        <w:rPr>
          <w:rFonts w:ascii="Times New Roman" w:eastAsia="Aptos" w:hAnsi="Times New Roman" w:cs="Times New Roman"/>
          <w:sz w:val="24"/>
          <w:szCs w:val="24"/>
        </w:rPr>
        <w:t>(</w:t>
      </w:r>
      <w:r w:rsidR="009A5728" w:rsidRPr="00042013">
        <w:rPr>
          <w:rFonts w:ascii="Times New Roman" w:eastAsia="Aptos" w:hAnsi="Times New Roman" w:cs="Times New Roman"/>
          <w:sz w:val="24"/>
          <w:szCs w:val="24"/>
        </w:rPr>
        <w:t>3</w:t>
      </w:r>
      <w:r w:rsidR="00A66069" w:rsidRPr="00042013">
        <w:rPr>
          <w:rFonts w:ascii="Times New Roman" w:eastAsia="Aptos" w:hAnsi="Times New Roman" w:cs="Times New Roman"/>
          <w:sz w:val="24"/>
          <w:szCs w:val="24"/>
        </w:rPr>
        <w:t>2 pav.)</w:t>
      </w:r>
      <w:r w:rsidR="00863C48" w:rsidRPr="00042013">
        <w:rPr>
          <w:rFonts w:ascii="Times New Roman" w:eastAsia="Aptos" w:hAnsi="Times New Roman" w:cs="Times New Roman"/>
          <w:sz w:val="24"/>
          <w:szCs w:val="24"/>
        </w:rPr>
        <w:t>.</w:t>
      </w:r>
    </w:p>
    <w:p w14:paraId="2D11DA10" w14:textId="08209626" w:rsidR="00863C48" w:rsidRPr="00042013" w:rsidRDefault="00863C48" w:rsidP="00B70589">
      <w:pPr>
        <w:tabs>
          <w:tab w:val="left" w:pos="0"/>
          <w:tab w:val="left" w:pos="709"/>
        </w:tabs>
        <w:spacing w:after="0" w:line="240" w:lineRule="auto"/>
        <w:jc w:val="both"/>
        <w:rPr>
          <w:rFonts w:ascii="Times New Roman" w:eastAsia="Aptos" w:hAnsi="Times New Roman" w:cs="Times New Roman"/>
          <w:sz w:val="24"/>
          <w:szCs w:val="24"/>
        </w:rPr>
      </w:pPr>
    </w:p>
    <w:p w14:paraId="34D2C283" w14:textId="71A6AF8F" w:rsidR="00A31E91" w:rsidRPr="00042013" w:rsidRDefault="00A31E91" w:rsidP="00A31E91">
      <w:pPr>
        <w:tabs>
          <w:tab w:val="left" w:pos="0"/>
          <w:tab w:val="left" w:pos="709"/>
        </w:tabs>
        <w:spacing w:after="0" w:line="240" w:lineRule="auto"/>
        <w:jc w:val="both"/>
        <w:rPr>
          <w:rFonts w:ascii="Times New Roman" w:eastAsia="Aptos" w:hAnsi="Times New Roman" w:cs="Times New Roman"/>
          <w:sz w:val="24"/>
          <w:szCs w:val="24"/>
        </w:rPr>
      </w:pPr>
      <w:r w:rsidRPr="00042013">
        <w:rPr>
          <w:rFonts w:ascii="Times New Roman" w:eastAsia="Aptos" w:hAnsi="Times New Roman" w:cs="Times New Roman"/>
          <w:noProof/>
          <w:sz w:val="24"/>
          <w:szCs w:val="24"/>
        </w:rPr>
        <w:drawing>
          <wp:inline distT="0" distB="0" distL="0" distR="0" wp14:anchorId="60A85506" wp14:editId="3076881E">
            <wp:extent cx="3232700" cy="2015490"/>
            <wp:effectExtent l="0" t="0" r="6350" b="3810"/>
            <wp:docPr id="1598058363"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38057" cy="2018830"/>
                    </a:xfrm>
                    <a:prstGeom prst="rect">
                      <a:avLst/>
                    </a:prstGeom>
                    <a:noFill/>
                    <a:ln>
                      <a:noFill/>
                    </a:ln>
                  </pic:spPr>
                </pic:pic>
              </a:graphicData>
            </a:graphic>
          </wp:inline>
        </w:drawing>
      </w:r>
    </w:p>
    <w:p w14:paraId="43F01885" w14:textId="77777777" w:rsidR="00A31E91" w:rsidRPr="00042013" w:rsidRDefault="00A31E91" w:rsidP="00B70589">
      <w:pPr>
        <w:tabs>
          <w:tab w:val="left" w:pos="0"/>
          <w:tab w:val="left" w:pos="709"/>
        </w:tabs>
        <w:spacing w:after="0" w:line="240" w:lineRule="auto"/>
        <w:jc w:val="both"/>
        <w:rPr>
          <w:rFonts w:ascii="Times New Roman" w:eastAsia="Aptos" w:hAnsi="Times New Roman" w:cs="Times New Roman"/>
          <w:sz w:val="24"/>
          <w:szCs w:val="24"/>
        </w:rPr>
      </w:pPr>
    </w:p>
    <w:p w14:paraId="1D294B9F" w14:textId="1069B5DE" w:rsidR="002E42E0" w:rsidRPr="00042013" w:rsidRDefault="00A66069" w:rsidP="002E42E0">
      <w:pPr>
        <w:tabs>
          <w:tab w:val="left" w:pos="0"/>
          <w:tab w:val="left" w:pos="709"/>
        </w:tabs>
        <w:spacing w:after="0" w:line="240" w:lineRule="auto"/>
        <w:jc w:val="both"/>
        <w:rPr>
          <w:rFonts w:ascii="Times New Roman" w:eastAsia="Aptos" w:hAnsi="Times New Roman" w:cs="Times New Roman"/>
        </w:rPr>
      </w:pPr>
      <w:r w:rsidRPr="00042013">
        <w:rPr>
          <w:rFonts w:ascii="Times New Roman" w:eastAsia="Aptos" w:hAnsi="Times New Roman" w:cs="Times New Roman"/>
        </w:rPr>
        <w:t xml:space="preserve">Pav. </w:t>
      </w:r>
      <w:r w:rsidR="009A5728" w:rsidRPr="00042013">
        <w:rPr>
          <w:rFonts w:ascii="Times New Roman" w:eastAsia="Aptos" w:hAnsi="Times New Roman" w:cs="Times New Roman"/>
        </w:rPr>
        <w:t>3</w:t>
      </w:r>
      <w:r w:rsidRPr="00042013">
        <w:rPr>
          <w:rFonts w:ascii="Times New Roman" w:eastAsia="Aptos" w:hAnsi="Times New Roman" w:cs="Times New Roman"/>
        </w:rPr>
        <w:t xml:space="preserve">2. </w:t>
      </w:r>
      <w:r w:rsidR="00863C48" w:rsidRPr="00042013">
        <w:rPr>
          <w:rFonts w:ascii="Times New Roman" w:eastAsia="Aptos" w:hAnsi="Times New Roman" w:cs="Times New Roman"/>
        </w:rPr>
        <w:t>Rudaminos Ferdinando Ruščico gimnazijo</w:t>
      </w:r>
      <w:r w:rsidR="00F10F70" w:rsidRPr="00042013">
        <w:rPr>
          <w:rFonts w:ascii="Times New Roman" w:eastAsia="Aptos" w:hAnsi="Times New Roman" w:cs="Times New Roman"/>
        </w:rPr>
        <w:t xml:space="preserve">je modernizuota </w:t>
      </w:r>
      <w:r w:rsidR="00BE2BBC" w:rsidRPr="00042013">
        <w:rPr>
          <w:rFonts w:ascii="Times New Roman" w:eastAsia="Aptos" w:hAnsi="Times New Roman" w:cs="Times New Roman"/>
        </w:rPr>
        <w:t>aktų salė</w:t>
      </w:r>
      <w:r w:rsidR="000035A9" w:rsidRPr="00042013">
        <w:rPr>
          <w:rFonts w:ascii="Times New Roman" w:eastAsia="Aptos" w:hAnsi="Times New Roman" w:cs="Times New Roman"/>
        </w:rPr>
        <w:t xml:space="preserve">, </w:t>
      </w:r>
      <w:r w:rsidR="00F10F70" w:rsidRPr="00042013">
        <w:rPr>
          <w:rFonts w:ascii="Times New Roman" w:eastAsia="Aptos" w:hAnsi="Times New Roman" w:cs="Times New Roman"/>
        </w:rPr>
        <w:t xml:space="preserve">įrengta </w:t>
      </w:r>
      <w:r w:rsidR="00F61398" w:rsidRPr="00042013">
        <w:rPr>
          <w:rFonts w:ascii="Times New Roman" w:eastAsia="Aptos" w:hAnsi="Times New Roman" w:cs="Times New Roman"/>
        </w:rPr>
        <w:t xml:space="preserve">chemijos </w:t>
      </w:r>
      <w:r w:rsidR="000035A9" w:rsidRPr="00042013">
        <w:rPr>
          <w:rFonts w:ascii="Times New Roman" w:eastAsia="Aptos" w:hAnsi="Times New Roman" w:cs="Times New Roman"/>
        </w:rPr>
        <w:t>laboratorij</w:t>
      </w:r>
      <w:r w:rsidR="00F10F70" w:rsidRPr="00042013">
        <w:rPr>
          <w:rFonts w:ascii="Times New Roman" w:eastAsia="Aptos" w:hAnsi="Times New Roman" w:cs="Times New Roman"/>
        </w:rPr>
        <w:t>a</w:t>
      </w:r>
    </w:p>
    <w:p w14:paraId="5EA4EA94" w14:textId="77777777" w:rsidR="00C34A97" w:rsidRPr="00042013" w:rsidRDefault="00C34A97" w:rsidP="00B70589">
      <w:pPr>
        <w:tabs>
          <w:tab w:val="left" w:pos="0"/>
          <w:tab w:val="left" w:pos="709"/>
        </w:tabs>
        <w:spacing w:after="0" w:line="240" w:lineRule="auto"/>
        <w:rPr>
          <w:rFonts w:ascii="Times New Roman" w:eastAsia="SimSun" w:hAnsi="Times New Roman" w:cs="Times New Roman"/>
          <w:b/>
          <w:bCs/>
          <w:kern w:val="0"/>
          <w:sz w:val="24"/>
          <w:szCs w:val="24"/>
          <w:lang w:eastAsia="zh-CN"/>
          <w14:ligatures w14:val="none"/>
        </w:rPr>
      </w:pPr>
    </w:p>
    <w:p w14:paraId="35213435" w14:textId="578684E3" w:rsidR="00863C48" w:rsidRPr="00042013" w:rsidRDefault="00863C48" w:rsidP="00B70589">
      <w:pPr>
        <w:tabs>
          <w:tab w:val="left" w:pos="0"/>
          <w:tab w:val="left" w:pos="709"/>
        </w:tabs>
        <w:spacing w:after="0" w:line="240" w:lineRule="auto"/>
        <w:rPr>
          <w:rFonts w:ascii="Times New Roman" w:eastAsia="Calibri" w:hAnsi="Times New Roman" w:cs="Times New Roman"/>
          <w:kern w:val="0"/>
          <w:sz w:val="24"/>
          <w:szCs w:val="24"/>
          <w14:ligatures w14:val="none"/>
        </w:rPr>
      </w:pPr>
      <w:r w:rsidRPr="00042013">
        <w:rPr>
          <w:rFonts w:ascii="Times New Roman" w:eastAsia="SimSun" w:hAnsi="Times New Roman" w:cs="Times New Roman"/>
          <w:b/>
          <w:bCs/>
          <w:kern w:val="0"/>
          <w:sz w:val="24"/>
          <w:szCs w:val="24"/>
          <w:lang w:eastAsia="zh-CN"/>
          <w14:ligatures w14:val="none"/>
        </w:rPr>
        <w:t>Projektas ,,Ugdymo priemonės mokykloms“</w:t>
      </w:r>
    </w:p>
    <w:p w14:paraId="55DCB1B7" w14:textId="77777777" w:rsidR="00863C48" w:rsidRPr="00042013" w:rsidRDefault="00863C48" w:rsidP="00B70589">
      <w:pPr>
        <w:tabs>
          <w:tab w:val="left" w:pos="0"/>
          <w:tab w:val="left" w:pos="709"/>
        </w:tabs>
        <w:spacing w:after="0" w:line="240" w:lineRule="auto"/>
        <w:jc w:val="both"/>
        <w:rPr>
          <w:rFonts w:ascii="Times New Roman" w:eastAsia="Calibri" w:hAnsi="Times New Roman" w:cs="Times New Roman"/>
          <w:color w:val="000000"/>
          <w:kern w:val="0"/>
          <w:sz w:val="24"/>
          <w:szCs w:val="24"/>
          <w:shd w:val="clear" w:color="auto" w:fill="FFFFFF"/>
          <w14:ligatures w14:val="none"/>
        </w:rPr>
      </w:pPr>
    </w:p>
    <w:p w14:paraId="60FDF784" w14:textId="5A17D0CA" w:rsidR="00AC52FA" w:rsidRPr="00042013" w:rsidRDefault="00863C48" w:rsidP="00AC52FA">
      <w:pPr>
        <w:tabs>
          <w:tab w:val="left" w:pos="0"/>
          <w:tab w:val="left" w:pos="709"/>
        </w:tabs>
        <w:spacing w:after="0" w:line="240" w:lineRule="auto"/>
        <w:jc w:val="both"/>
        <w:rPr>
          <w:rFonts w:ascii="Times New Roman" w:hAnsi="Times New Roman" w:cs="Times New Roman"/>
          <w:sz w:val="24"/>
          <w:szCs w:val="24"/>
        </w:rPr>
      </w:pPr>
      <w:r w:rsidRPr="00042013">
        <w:rPr>
          <w:rFonts w:ascii="Times New Roman" w:eastAsia="SimSun" w:hAnsi="Times New Roman" w:cs="Times New Roman"/>
          <w:kern w:val="0"/>
          <w:sz w:val="24"/>
          <w:szCs w:val="24"/>
          <w:lang w:eastAsia="zh-CN"/>
          <w14:ligatures w14:val="none"/>
        </w:rPr>
        <w:tab/>
      </w:r>
      <w:bookmarkStart w:id="128" w:name="_Hlk175235103"/>
      <w:bookmarkStart w:id="129" w:name="_Hlk175235479"/>
      <w:r w:rsidR="00AC52FA" w:rsidRPr="00042013">
        <w:rPr>
          <w:rFonts w:ascii="Times New Roman" w:hAnsi="Times New Roman" w:cs="Times New Roman"/>
          <w:sz w:val="24"/>
          <w:szCs w:val="24"/>
        </w:rPr>
        <w:t>Nuo 2024 m. pagal Savivaldybės jungtinės veiklos sutartį, įgyvendinant 2021–2030 m. plėtros programos valdytojos Lietuvos Respublikos švietimo, mokslo ir sporto ministerijos Švietimo plėtros programos pažangos priemonės „Užtikrinti visiems prieinamą šiuolaikinį ugdymo turinį“ projektą „Ugdymo priemonės mokykloms“, 11 Savivaldybės efektyviai veikiančių gimnazijų, kuriose mokosi ne mažiau kaip 200 mokinių, aprūpinamos laboratorine ir kompiuterine įranga, gamtos ir technologijų mokslų mokymo priemonėmis. Iki 2028 m. šioms gimnazijoms numatoma skirti apie 750 tūkst. Eur Europos regioninės plėtros fondo ir bendrojo finansavimo lėšų.</w:t>
      </w:r>
    </w:p>
    <w:p w14:paraId="61D25FA7" w14:textId="6B496C69" w:rsidR="00AC52FA" w:rsidRPr="00042013" w:rsidRDefault="00AC52FA" w:rsidP="00AC52FA">
      <w:pPr>
        <w:tabs>
          <w:tab w:val="left" w:pos="0"/>
          <w:tab w:val="left" w:pos="709"/>
        </w:tabs>
        <w:spacing w:after="0" w:line="240" w:lineRule="auto"/>
        <w:jc w:val="both"/>
        <w:rPr>
          <w:rFonts w:ascii="Times New Roman" w:hAnsi="Times New Roman" w:cs="Times New Roman"/>
          <w:sz w:val="24"/>
          <w:szCs w:val="24"/>
        </w:rPr>
      </w:pPr>
      <w:r w:rsidRPr="00042013">
        <w:rPr>
          <w:rFonts w:ascii="Times New Roman" w:hAnsi="Times New Roman" w:cs="Times New Roman"/>
          <w:sz w:val="24"/>
          <w:szCs w:val="24"/>
        </w:rPr>
        <w:tab/>
        <w:t>2024 m. 8 projekte dalyvaujančios gimnazijos gavo 228 kompiuterius ir 19 mobiliųjų kompiuterių įkrovimo spintelių, 2025 m. 7 gimnazijos – 241 kompiuterį, o 2 gimnazijos papildomai – kalbų laboratorijų įrangą. 2026 m. I pusmetį gimnazijoms perduoti 29 kompiuteriai ir mobiliosios kompiuterių įkrovimo spintelės.</w:t>
      </w:r>
    </w:p>
    <w:p w14:paraId="5BE738E4" w14:textId="77777777" w:rsidR="00863C48" w:rsidRPr="00042013" w:rsidRDefault="00863C48" w:rsidP="00B70589">
      <w:pPr>
        <w:tabs>
          <w:tab w:val="left" w:pos="0"/>
          <w:tab w:val="left" w:pos="709"/>
        </w:tabs>
        <w:spacing w:after="0" w:line="240" w:lineRule="auto"/>
        <w:jc w:val="both"/>
      </w:pPr>
    </w:p>
    <w:p w14:paraId="507E5E2A" w14:textId="77777777" w:rsidR="00863C48" w:rsidRPr="00042013" w:rsidRDefault="00863C48" w:rsidP="00B70589">
      <w:pPr>
        <w:tabs>
          <w:tab w:val="left" w:pos="0"/>
          <w:tab w:val="left" w:pos="709"/>
        </w:tabs>
        <w:spacing w:after="0" w:line="240" w:lineRule="auto"/>
        <w:rPr>
          <w:rFonts w:ascii="Times New Roman" w:hAnsi="Times New Roman" w:cs="Times New Roman"/>
          <w:sz w:val="24"/>
          <w:szCs w:val="24"/>
        </w:rPr>
      </w:pPr>
      <w:r w:rsidRPr="00042013">
        <w:rPr>
          <w:rFonts w:ascii="Times New Roman" w:hAnsi="Times New Roman" w:cs="Times New Roman"/>
          <w:b/>
          <w:bCs/>
          <w:sz w:val="24"/>
          <w:szCs w:val="24"/>
        </w:rPr>
        <w:t>Projektai atnaujinto ugdymo turinio vadovėliams įsigyti</w:t>
      </w:r>
    </w:p>
    <w:p w14:paraId="1AEF5B36" w14:textId="77777777" w:rsidR="00863C48" w:rsidRPr="00042013" w:rsidRDefault="00863C48" w:rsidP="00B70589">
      <w:pPr>
        <w:tabs>
          <w:tab w:val="left" w:pos="0"/>
          <w:tab w:val="left" w:pos="709"/>
        </w:tabs>
        <w:spacing w:after="0" w:line="240" w:lineRule="auto"/>
        <w:jc w:val="both"/>
      </w:pPr>
    </w:p>
    <w:p w14:paraId="6B8AD3F2" w14:textId="3B6561BA" w:rsidR="00863C48" w:rsidRPr="00042013" w:rsidRDefault="00863C48" w:rsidP="00B70589">
      <w:pPr>
        <w:spacing w:after="0" w:line="240" w:lineRule="auto"/>
        <w:ind w:firstLine="851"/>
        <w:jc w:val="both"/>
        <w:rPr>
          <w:rFonts w:ascii="Times New Roman" w:eastAsia="Times New Roman" w:hAnsi="Times New Roman" w:cs="Times New Roman"/>
          <w:kern w:val="0"/>
          <w:sz w:val="24"/>
          <w:szCs w:val="20"/>
          <w14:ligatures w14:val="none"/>
        </w:rPr>
      </w:pPr>
      <w:r w:rsidRPr="00042013">
        <w:rPr>
          <w:rFonts w:ascii="Times New Roman" w:eastAsia="Times New Roman" w:hAnsi="Times New Roman" w:cs="Times New Roman"/>
          <w:kern w:val="0"/>
          <w:sz w:val="24"/>
          <w:szCs w:val="20"/>
          <w14:ligatures w14:val="none"/>
        </w:rPr>
        <w:t>2023 m. pagal projektą „</w:t>
      </w:r>
      <w:r w:rsidRPr="00042013">
        <w:rPr>
          <w:rFonts w:ascii="Times New Roman" w:eastAsia="Times New Roman" w:hAnsi="Times New Roman" w:cs="Times New Roman"/>
          <w:b/>
          <w:bCs/>
          <w:kern w:val="0"/>
          <w:sz w:val="24"/>
          <w:szCs w:val="20"/>
          <w14:ligatures w14:val="none"/>
        </w:rPr>
        <w:t>Skaitmeninio ugdymo turinio kūrimas ir diegimas</w:t>
      </w:r>
      <w:r w:rsidRPr="00042013">
        <w:rPr>
          <w:rFonts w:ascii="Times New Roman" w:eastAsia="Times New Roman" w:hAnsi="Times New Roman" w:cs="Times New Roman"/>
          <w:kern w:val="0"/>
          <w:sz w:val="24"/>
          <w:szCs w:val="20"/>
          <w14:ligatures w14:val="none"/>
        </w:rPr>
        <w:t xml:space="preserve">“ </w:t>
      </w:r>
      <w:bookmarkStart w:id="130" w:name="_Hlk184319625"/>
      <w:r w:rsidRPr="00042013">
        <w:rPr>
          <w:rFonts w:ascii="Times New Roman" w:eastAsia="Times New Roman" w:hAnsi="Times New Roman" w:cs="Times New Roman"/>
          <w:kern w:val="0"/>
          <w:sz w:val="24"/>
          <w:szCs w:val="20"/>
          <w14:ligatures w14:val="none"/>
        </w:rPr>
        <w:t xml:space="preserve">atnaujinto ugdymo turinio vadovėliams </w:t>
      </w:r>
      <w:bookmarkEnd w:id="130"/>
      <w:r w:rsidRPr="00042013">
        <w:rPr>
          <w:rFonts w:ascii="Times New Roman" w:eastAsia="Times New Roman" w:hAnsi="Times New Roman" w:cs="Times New Roman"/>
          <w:kern w:val="0"/>
          <w:sz w:val="24"/>
          <w:szCs w:val="20"/>
          <w14:ligatures w14:val="none"/>
        </w:rPr>
        <w:t>įsigyti</w:t>
      </w:r>
      <w:r w:rsidRPr="00042013">
        <w:rPr>
          <w:rFonts w:ascii="Times New Roman" w:eastAsia="SimSun" w:hAnsi="Times New Roman" w:cs="Times New Roman"/>
          <w:kern w:val="0"/>
          <w:sz w:val="24"/>
          <w:szCs w:val="24"/>
          <w:lang w:eastAsia="zh-CN"/>
          <w14:ligatures w14:val="none"/>
        </w:rPr>
        <w:t xml:space="preserve"> savivaldybės mokykloms buvo skirta 199,6</w:t>
      </w:r>
      <w:r w:rsidRPr="00042013">
        <w:rPr>
          <w:rFonts w:ascii="Times New Roman" w:eastAsia="Times New Roman" w:hAnsi="Times New Roman" w:cs="Times New Roman"/>
          <w:kern w:val="0"/>
          <w:sz w:val="24"/>
          <w:szCs w:val="20"/>
          <w14:ligatures w14:val="none"/>
        </w:rPr>
        <w:t xml:space="preserve"> tūkst. Eur</w:t>
      </w:r>
      <w:r w:rsidRPr="00042013">
        <w:rPr>
          <w:rFonts w:ascii="Times New Roman" w:eastAsia="SimSun" w:hAnsi="Times New Roman" w:cs="Times New Roman"/>
          <w:kern w:val="0"/>
          <w:sz w:val="24"/>
          <w:szCs w:val="24"/>
          <w:lang w:eastAsia="zh-CN"/>
          <w14:ligatures w14:val="none"/>
        </w:rPr>
        <w:t xml:space="preserve"> iš Europos socialinio fondo lėšų ir 127,2 tūkst. Eur iš valstybės biudžeto lėšų, iš viso – </w:t>
      </w:r>
      <w:r w:rsidRPr="00042013">
        <w:rPr>
          <w:rFonts w:ascii="Times New Roman" w:eastAsia="Times New Roman" w:hAnsi="Times New Roman" w:cs="Times New Roman"/>
          <w:b/>
          <w:bCs/>
          <w:kern w:val="0"/>
          <w:sz w:val="24"/>
          <w:szCs w:val="20"/>
          <w14:ligatures w14:val="none"/>
        </w:rPr>
        <w:t>326,8</w:t>
      </w:r>
      <w:r w:rsidRPr="00042013">
        <w:rPr>
          <w:rFonts w:ascii="Times New Roman" w:eastAsia="Times New Roman" w:hAnsi="Times New Roman" w:cs="Times New Roman"/>
          <w:kern w:val="0"/>
          <w:sz w:val="24"/>
          <w:szCs w:val="20"/>
          <w14:ligatures w14:val="none"/>
        </w:rPr>
        <w:t xml:space="preserve"> tūkst. Eur.</w:t>
      </w:r>
    </w:p>
    <w:p w14:paraId="47F1E6FF" w14:textId="3BD5CCE5" w:rsidR="00863C48" w:rsidRPr="00042013" w:rsidRDefault="00B8231B" w:rsidP="00B70589">
      <w:pPr>
        <w:spacing w:after="0" w:line="240" w:lineRule="auto"/>
        <w:ind w:firstLine="851"/>
        <w:jc w:val="both"/>
        <w:rPr>
          <w:rFonts w:ascii="Times New Roman" w:eastAsia="Times New Roman" w:hAnsi="Times New Roman" w:cs="Times New Roman"/>
          <w:kern w:val="0"/>
          <w:sz w:val="24"/>
          <w:szCs w:val="20"/>
          <w14:ligatures w14:val="none"/>
        </w:rPr>
      </w:pPr>
      <w:bookmarkStart w:id="131" w:name="_Hlk155795280"/>
      <w:r w:rsidRPr="00042013">
        <w:rPr>
          <w:rFonts w:ascii="Times New Roman" w:eastAsia="Times New Roman" w:hAnsi="Times New Roman" w:cs="Times New Roman"/>
          <w:noProof/>
          <w:kern w:val="0"/>
          <w:sz w:val="20"/>
          <w:szCs w:val="20"/>
          <w14:ligatures w14:val="none"/>
        </w:rPr>
        <w:drawing>
          <wp:anchor distT="0" distB="0" distL="114300" distR="114300" simplePos="0" relativeHeight="251812864" behindDoc="0" locked="0" layoutInCell="1" allowOverlap="1" wp14:anchorId="33F98B16" wp14:editId="22449C21">
            <wp:simplePos x="0" y="0"/>
            <wp:positionH relativeFrom="column">
              <wp:posOffset>4433570</wp:posOffset>
            </wp:positionH>
            <wp:positionV relativeFrom="paragraph">
              <wp:posOffset>781685</wp:posOffset>
            </wp:positionV>
            <wp:extent cx="1666240" cy="947420"/>
            <wp:effectExtent l="0" t="0" r="0" b="5080"/>
            <wp:wrapSquare wrapText="bothSides"/>
            <wp:docPr id="831920292" name="Paveikslėlis 1" descr="Paveikslėlis, kuriame yra tekstas, kolekcija, dėžė, Publik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20292" name="Paveikslėlis 1" descr="Paveikslėlis, kuriame yra tekstas, kolekcija, dėžė, Publikacija&#10;&#10;Dirbtinio intelekto sugeneruotas turinys gali būti neteisingas."/>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66240" cy="9474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31"/>
      <w:r w:rsidR="00863C48" w:rsidRPr="00042013">
        <w:rPr>
          <w:rFonts w:ascii="Times New Roman" w:eastAsia="Times New Roman" w:hAnsi="Times New Roman" w:cs="Times New Roman"/>
          <w:kern w:val="0"/>
          <w:sz w:val="24"/>
          <w:szCs w:val="20"/>
          <w14:ligatures w14:val="none"/>
        </w:rPr>
        <w:t>2024 m. pagal projektą „</w:t>
      </w:r>
      <w:r w:rsidR="00863C48" w:rsidRPr="00042013">
        <w:rPr>
          <w:rFonts w:ascii="Times New Roman" w:eastAsia="Times New Roman" w:hAnsi="Times New Roman" w:cs="Times New Roman"/>
          <w:b/>
          <w:bCs/>
          <w:kern w:val="0"/>
          <w:sz w:val="24"/>
          <w:szCs w:val="20"/>
          <w14:ligatures w14:val="none"/>
        </w:rPr>
        <w:t>Galimybių mokykla</w:t>
      </w:r>
      <w:r w:rsidR="00863C48" w:rsidRPr="00042013">
        <w:rPr>
          <w:rFonts w:ascii="Times New Roman" w:eastAsia="Times New Roman" w:hAnsi="Times New Roman" w:cs="Times New Roman"/>
          <w:kern w:val="0"/>
          <w:sz w:val="24"/>
          <w:szCs w:val="20"/>
          <w14:ligatures w14:val="none"/>
        </w:rPr>
        <w:t>“, vykdomą pagal pažangos priemonę ,,Užtikrinti visiems prieinamą šiuolaikinį ugdymo turinį“, iš Europos socialinio fondo lėšų savivaldybės</w:t>
      </w:r>
      <w:r w:rsidR="00863C48" w:rsidRPr="00042013">
        <w:t xml:space="preserve"> </w:t>
      </w:r>
      <w:r w:rsidR="00863C48" w:rsidRPr="00042013">
        <w:rPr>
          <w:rFonts w:ascii="Times New Roman" w:eastAsia="Times New Roman" w:hAnsi="Times New Roman" w:cs="Times New Roman"/>
          <w:kern w:val="0"/>
          <w:sz w:val="24"/>
          <w:szCs w:val="20"/>
          <w14:ligatures w14:val="none"/>
        </w:rPr>
        <w:t xml:space="preserve">mokykloms buvo skirta </w:t>
      </w:r>
      <w:r w:rsidR="00863C48" w:rsidRPr="00042013">
        <w:rPr>
          <w:rFonts w:ascii="Times New Roman" w:eastAsia="Times New Roman" w:hAnsi="Times New Roman" w:cs="Times New Roman"/>
          <w:b/>
          <w:bCs/>
          <w:kern w:val="0"/>
          <w:sz w:val="24"/>
          <w:szCs w:val="20"/>
          <w14:ligatures w14:val="none"/>
        </w:rPr>
        <w:t>260,9</w:t>
      </w:r>
      <w:r w:rsidR="00863C48" w:rsidRPr="00042013">
        <w:rPr>
          <w:rFonts w:ascii="Times New Roman" w:eastAsia="Times New Roman" w:hAnsi="Times New Roman" w:cs="Times New Roman"/>
          <w:kern w:val="0"/>
          <w:sz w:val="24"/>
          <w:szCs w:val="20"/>
          <w14:ligatures w14:val="none"/>
        </w:rPr>
        <w:t xml:space="preserve"> tūkst. Eur, o 2025 m. – </w:t>
      </w:r>
      <w:r w:rsidR="00863C48" w:rsidRPr="00042013">
        <w:rPr>
          <w:rFonts w:ascii="Times New Roman" w:eastAsia="Times New Roman" w:hAnsi="Times New Roman" w:cs="Times New Roman"/>
          <w:b/>
          <w:bCs/>
          <w:kern w:val="0"/>
          <w:sz w:val="24"/>
          <w:szCs w:val="20"/>
          <w14:ligatures w14:val="none"/>
        </w:rPr>
        <w:t>250,7</w:t>
      </w:r>
      <w:r w:rsidR="00863C48" w:rsidRPr="00042013">
        <w:rPr>
          <w:rFonts w:ascii="Times New Roman" w:eastAsia="Times New Roman" w:hAnsi="Times New Roman" w:cs="Times New Roman"/>
          <w:kern w:val="0"/>
          <w:sz w:val="24"/>
          <w:szCs w:val="20"/>
          <w14:ligatures w14:val="none"/>
        </w:rPr>
        <w:t xml:space="preserve"> tūkst. Eur. </w:t>
      </w:r>
      <w:r w:rsidR="00A66069" w:rsidRPr="00042013">
        <w:rPr>
          <w:rFonts w:ascii="Times New Roman" w:eastAsia="Times New Roman" w:hAnsi="Times New Roman" w:cs="Times New Roman"/>
          <w:kern w:val="0"/>
          <w:sz w:val="24"/>
          <w:szCs w:val="20"/>
          <w14:ligatures w14:val="none"/>
        </w:rPr>
        <w:t xml:space="preserve">2025 m. savivaldybės mokyklos </w:t>
      </w:r>
      <w:r w:rsidR="007F2A8A" w:rsidRPr="00042013">
        <w:rPr>
          <w:rFonts w:ascii="Times New Roman" w:eastAsia="Times New Roman" w:hAnsi="Times New Roman" w:cs="Times New Roman"/>
          <w:kern w:val="0"/>
          <w:sz w:val="24"/>
          <w:szCs w:val="20"/>
          <w14:ligatures w14:val="none"/>
        </w:rPr>
        <w:t xml:space="preserve">iš projekto ,,Galimybių mokykla“ lėšų </w:t>
      </w:r>
      <w:r w:rsidR="00A66069" w:rsidRPr="00042013">
        <w:rPr>
          <w:rFonts w:ascii="Times New Roman" w:eastAsia="Times New Roman" w:hAnsi="Times New Roman" w:cs="Times New Roman"/>
          <w:kern w:val="0"/>
          <w:sz w:val="24"/>
          <w:szCs w:val="20"/>
          <w14:ligatures w14:val="none"/>
        </w:rPr>
        <w:t xml:space="preserve">įsigijo apie 15,5 tūkst. vnt. naujų </w:t>
      </w:r>
      <w:r w:rsidR="00700F29" w:rsidRPr="00042013">
        <w:rPr>
          <w:rFonts w:ascii="Times New Roman" w:eastAsia="Times New Roman" w:hAnsi="Times New Roman" w:cs="Times New Roman"/>
          <w:kern w:val="0"/>
          <w:sz w:val="24"/>
          <w:szCs w:val="20"/>
          <w14:ligatures w14:val="none"/>
        </w:rPr>
        <w:t xml:space="preserve">bendrojo ugdymo dalykų </w:t>
      </w:r>
      <w:r w:rsidR="00A66069" w:rsidRPr="00042013">
        <w:rPr>
          <w:rFonts w:ascii="Times New Roman" w:eastAsia="Times New Roman" w:hAnsi="Times New Roman" w:cs="Times New Roman"/>
          <w:kern w:val="0"/>
          <w:sz w:val="24"/>
          <w:szCs w:val="20"/>
          <w14:ligatures w14:val="none"/>
        </w:rPr>
        <w:t>vadovėlių (3</w:t>
      </w:r>
      <w:r w:rsidR="009A5728" w:rsidRPr="00042013">
        <w:rPr>
          <w:rFonts w:ascii="Times New Roman" w:eastAsia="Times New Roman" w:hAnsi="Times New Roman" w:cs="Times New Roman"/>
          <w:kern w:val="0"/>
          <w:sz w:val="24"/>
          <w:szCs w:val="20"/>
          <w14:ligatures w14:val="none"/>
        </w:rPr>
        <w:t>3</w:t>
      </w:r>
      <w:r w:rsidR="00A66069" w:rsidRPr="00042013">
        <w:rPr>
          <w:rFonts w:ascii="Times New Roman" w:eastAsia="Times New Roman" w:hAnsi="Times New Roman" w:cs="Times New Roman"/>
          <w:kern w:val="0"/>
          <w:sz w:val="24"/>
          <w:szCs w:val="20"/>
          <w14:ligatures w14:val="none"/>
        </w:rPr>
        <w:t xml:space="preserve"> pav.).</w:t>
      </w:r>
    </w:p>
    <w:p w14:paraId="0DB82841" w14:textId="7413EF72" w:rsidR="002B6EA2" w:rsidRPr="00042013" w:rsidRDefault="002B6EA2" w:rsidP="00B70589">
      <w:pPr>
        <w:spacing w:after="0" w:line="240" w:lineRule="auto"/>
        <w:ind w:firstLine="851"/>
        <w:jc w:val="both"/>
        <w:rPr>
          <w:rFonts w:ascii="Times New Roman" w:eastAsia="Times New Roman" w:hAnsi="Times New Roman" w:cs="Times New Roman"/>
          <w:kern w:val="0"/>
          <w:sz w:val="24"/>
          <w:szCs w:val="20"/>
          <w14:ligatures w14:val="none"/>
        </w:rPr>
      </w:pPr>
      <w:r w:rsidRPr="00042013">
        <w:rPr>
          <w:rFonts w:ascii="Times New Roman" w:eastAsia="Times New Roman" w:hAnsi="Times New Roman" w:cs="Times New Roman"/>
          <w:kern w:val="0"/>
          <w:sz w:val="24"/>
          <w:szCs w:val="20"/>
          <w14:ligatures w14:val="none"/>
        </w:rPr>
        <w:t xml:space="preserve">2026 m. </w:t>
      </w:r>
      <w:r w:rsidR="00605206" w:rsidRPr="00042013">
        <w:rPr>
          <w:rFonts w:ascii="Times New Roman" w:eastAsia="Times New Roman" w:hAnsi="Times New Roman" w:cs="Times New Roman"/>
          <w:kern w:val="0"/>
          <w:sz w:val="24"/>
          <w:szCs w:val="20"/>
          <w14:ligatures w14:val="none"/>
        </w:rPr>
        <w:t xml:space="preserve">I pusmetyje savivaldybės mokykloms papildomai skirta </w:t>
      </w:r>
      <w:r w:rsidR="00605206" w:rsidRPr="00042013">
        <w:rPr>
          <w:rFonts w:ascii="Times New Roman" w:eastAsia="Times New Roman" w:hAnsi="Times New Roman" w:cs="Times New Roman"/>
          <w:b/>
          <w:bCs/>
          <w:kern w:val="0"/>
          <w:sz w:val="24"/>
          <w:szCs w:val="20"/>
          <w14:ligatures w14:val="none"/>
        </w:rPr>
        <w:t>259</w:t>
      </w:r>
      <w:r w:rsidR="00605206" w:rsidRPr="00042013">
        <w:rPr>
          <w:rFonts w:ascii="Times New Roman" w:eastAsia="Times New Roman" w:hAnsi="Times New Roman" w:cs="Times New Roman"/>
          <w:kern w:val="0"/>
          <w:sz w:val="24"/>
          <w:szCs w:val="20"/>
          <w14:ligatures w14:val="none"/>
        </w:rPr>
        <w:t xml:space="preserve"> tūkst. Eur iš valstybės biudžeto lėšų</w:t>
      </w:r>
      <w:r w:rsidR="00E61636" w:rsidRPr="00042013">
        <w:rPr>
          <w:rFonts w:ascii="Times New Roman" w:eastAsia="Times New Roman" w:hAnsi="Times New Roman" w:cs="Times New Roman"/>
          <w:kern w:val="0"/>
          <w:sz w:val="24"/>
          <w:szCs w:val="20"/>
          <w14:ligatures w14:val="none"/>
        </w:rPr>
        <w:t xml:space="preserve"> naujiems vadovėliams įsigyti</w:t>
      </w:r>
      <w:r w:rsidR="00605206" w:rsidRPr="00042013">
        <w:rPr>
          <w:rFonts w:ascii="Times New Roman" w:eastAsia="Times New Roman" w:hAnsi="Times New Roman" w:cs="Times New Roman"/>
          <w:kern w:val="0"/>
          <w:sz w:val="24"/>
          <w:szCs w:val="20"/>
          <w14:ligatures w14:val="none"/>
        </w:rPr>
        <w:t>.</w:t>
      </w:r>
      <w:r w:rsidR="00784A30" w:rsidRPr="00042013">
        <w:rPr>
          <w:rFonts w:ascii="Times New Roman" w:eastAsia="Times New Roman" w:hAnsi="Times New Roman" w:cs="Times New Roman"/>
          <w:kern w:val="0"/>
          <w:sz w:val="24"/>
          <w:szCs w:val="20"/>
          <w14:ligatures w14:val="none"/>
        </w:rPr>
        <w:t xml:space="preserve"> Iš viso per  2023–2025 m. laikotarpį atnaujinto ugdymo turinio vadovėliams įsigyti pagal minėtus projektus savivaldybės mokykloms buvo skirta </w:t>
      </w:r>
      <w:r w:rsidR="00784A30" w:rsidRPr="00042013">
        <w:rPr>
          <w:rFonts w:ascii="Times New Roman" w:eastAsia="Times New Roman" w:hAnsi="Times New Roman" w:cs="Times New Roman"/>
          <w:b/>
          <w:bCs/>
          <w:kern w:val="0"/>
          <w:sz w:val="24"/>
          <w:szCs w:val="20"/>
          <w14:ligatures w14:val="none"/>
        </w:rPr>
        <w:t>1 mln. 97,4</w:t>
      </w:r>
      <w:r w:rsidR="00784A30" w:rsidRPr="00042013">
        <w:rPr>
          <w:rFonts w:ascii="Times New Roman" w:eastAsia="Times New Roman" w:hAnsi="Times New Roman" w:cs="Times New Roman"/>
          <w:kern w:val="0"/>
          <w:sz w:val="24"/>
          <w:szCs w:val="20"/>
          <w14:ligatures w14:val="none"/>
        </w:rPr>
        <w:t xml:space="preserve"> tūkst. Eur. </w:t>
      </w:r>
    </w:p>
    <w:p w14:paraId="263796AF" w14:textId="612F4B81" w:rsidR="00863C48" w:rsidRPr="00042013" w:rsidRDefault="00863C48" w:rsidP="00A66069">
      <w:pPr>
        <w:shd w:val="clear" w:color="auto" w:fill="FFFFFF"/>
        <w:spacing w:after="0" w:line="240" w:lineRule="auto"/>
        <w:ind w:firstLine="720"/>
        <w:jc w:val="both"/>
        <w:rPr>
          <w:rFonts w:ascii="Times New Roman" w:eastAsia="Times New Roman" w:hAnsi="Times New Roman" w:cs="Times New Roman"/>
          <w:kern w:val="0"/>
          <w14:ligatures w14:val="none"/>
        </w:rPr>
      </w:pPr>
      <w:r w:rsidRPr="00042013">
        <w:rPr>
          <w:rFonts w:ascii="Times New Roman" w:eastAsia="Times New Roman" w:hAnsi="Times New Roman" w:cs="Times New Roman"/>
          <w:kern w:val="0"/>
          <w14:ligatures w14:val="none"/>
        </w:rPr>
        <w:t xml:space="preserve">                              </w:t>
      </w:r>
      <w:r w:rsidR="00784A30" w:rsidRPr="00042013">
        <w:rPr>
          <w:rFonts w:ascii="Times New Roman" w:eastAsia="Times New Roman" w:hAnsi="Times New Roman" w:cs="Times New Roman"/>
          <w:kern w:val="0"/>
          <w14:ligatures w14:val="none"/>
        </w:rPr>
        <w:t xml:space="preserve">  </w:t>
      </w:r>
      <w:r w:rsidR="00A66069" w:rsidRPr="00042013">
        <w:rPr>
          <w:rFonts w:ascii="Times New Roman" w:eastAsia="Times New Roman" w:hAnsi="Times New Roman" w:cs="Times New Roman"/>
          <w:kern w:val="0"/>
          <w14:ligatures w14:val="none"/>
        </w:rPr>
        <w:t>Pav. 3</w:t>
      </w:r>
      <w:r w:rsidR="009A5728" w:rsidRPr="00042013">
        <w:rPr>
          <w:rFonts w:ascii="Times New Roman" w:eastAsia="Times New Roman" w:hAnsi="Times New Roman" w:cs="Times New Roman"/>
          <w:kern w:val="0"/>
          <w14:ligatures w14:val="none"/>
        </w:rPr>
        <w:t>3</w:t>
      </w:r>
      <w:r w:rsidR="00A66069" w:rsidRPr="00042013">
        <w:rPr>
          <w:rFonts w:ascii="Times New Roman" w:eastAsia="Times New Roman" w:hAnsi="Times New Roman" w:cs="Times New Roman"/>
          <w:kern w:val="0"/>
          <w14:ligatures w14:val="none"/>
        </w:rPr>
        <w:t xml:space="preserve">. </w:t>
      </w:r>
      <w:r w:rsidRPr="00042013">
        <w:rPr>
          <w:rFonts w:ascii="Times New Roman" w:eastAsia="Times New Roman" w:hAnsi="Times New Roman" w:cs="Times New Roman"/>
          <w:kern w:val="0"/>
          <w14:ligatures w14:val="none"/>
        </w:rPr>
        <w:t>Nauji vadovėliai Nemėžio šv. Rapolo Kalinausko gimnazijos bibliotekoje</w:t>
      </w:r>
    </w:p>
    <w:bookmarkEnd w:id="128"/>
    <w:bookmarkEnd w:id="129"/>
    <w:p w14:paraId="3CBFBB5C" w14:textId="77777777" w:rsidR="006F4C7E" w:rsidRPr="00042013" w:rsidRDefault="006F4C7E" w:rsidP="00B70589">
      <w:pPr>
        <w:shd w:val="clear" w:color="auto" w:fill="FFFFFF"/>
        <w:spacing w:after="0" w:line="240" w:lineRule="auto"/>
        <w:ind w:firstLine="850"/>
        <w:jc w:val="both"/>
        <w:rPr>
          <w:rFonts w:ascii="Times New Roman" w:eastAsia="Times New Roman" w:hAnsi="Times New Roman" w:cs="Times New Roman"/>
          <w:color w:val="FF0000"/>
          <w:kern w:val="0"/>
          <w:sz w:val="24"/>
          <w:szCs w:val="24"/>
          <w:lang w:eastAsia="lt-LT"/>
          <w14:ligatures w14:val="none"/>
        </w:rPr>
      </w:pPr>
    </w:p>
    <w:p w14:paraId="1F35B254" w14:textId="77777777" w:rsidR="00AA1AF0" w:rsidRPr="00042013" w:rsidRDefault="00AA1AF0" w:rsidP="00B70589">
      <w:pPr>
        <w:pStyle w:val="Antrat2"/>
        <w:spacing w:after="0" w:line="240" w:lineRule="auto"/>
        <w:jc w:val="center"/>
        <w:rPr>
          <w:rFonts w:eastAsia="SimSun"/>
          <w:sz w:val="28"/>
          <w:szCs w:val="28"/>
        </w:rPr>
      </w:pPr>
      <w:bookmarkStart w:id="132" w:name="_Toc239082466"/>
      <w:bookmarkEnd w:id="122"/>
      <w:r w:rsidRPr="00042013">
        <w:rPr>
          <w:rFonts w:eastAsia="SimSun"/>
          <w:sz w:val="28"/>
          <w:szCs w:val="28"/>
        </w:rPr>
        <w:t>Ugdymo aplinkos gerinimas</w:t>
      </w:r>
      <w:bookmarkEnd w:id="132"/>
    </w:p>
    <w:p w14:paraId="1A35829F" w14:textId="77777777" w:rsidR="00766587" w:rsidRPr="00042013" w:rsidRDefault="00766587" w:rsidP="00B70589">
      <w:pPr>
        <w:spacing w:after="0" w:line="240" w:lineRule="auto"/>
        <w:ind w:firstLine="851"/>
        <w:jc w:val="both"/>
        <w:rPr>
          <w:rFonts w:ascii="Times New Roman" w:eastAsia="SimSun" w:hAnsi="Times New Roman" w:cs="Times New Roman"/>
          <w:kern w:val="0"/>
          <w:sz w:val="24"/>
          <w:szCs w:val="24"/>
          <w:lang w:eastAsia="zh-CN"/>
          <w14:ligatures w14:val="none"/>
        </w:rPr>
      </w:pPr>
    </w:p>
    <w:p w14:paraId="294F377D" w14:textId="7FD49A6F" w:rsidR="00AA1AF0" w:rsidRPr="00042013" w:rsidRDefault="00AA1AF0"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Savivaldybės švietimo įstaigos, siekdamos rajono vaikams suteikti kokybišką ugdymą, kasmet gerina ugdymo aplinką: atnaujina informacines komunikacines technologijas, mokyklų bibliotekų fondus, vadovėlius, mokyklinius baldus, laboratorines bei kitas mokymo priemones. </w:t>
      </w:r>
    </w:p>
    <w:p w14:paraId="4F474F19" w14:textId="77777777" w:rsidR="00AA1AF0" w:rsidRPr="00042013" w:rsidRDefault="00AA1AF0" w:rsidP="00B70589">
      <w:pPr>
        <w:spacing w:after="0" w:line="240" w:lineRule="auto"/>
        <w:rPr>
          <w:rFonts w:ascii="Times New Roman" w:eastAsia="SimSun" w:hAnsi="Times New Roman" w:cs="Times New Roman"/>
          <w:b/>
          <w:bCs/>
          <w:kern w:val="0"/>
          <w:sz w:val="24"/>
          <w:szCs w:val="24"/>
          <w:lang w:eastAsia="zh-CN"/>
          <w14:ligatures w14:val="none"/>
        </w:rPr>
      </w:pPr>
    </w:p>
    <w:p w14:paraId="02D83078" w14:textId="11AA325F" w:rsidR="00536673" w:rsidRPr="00042013" w:rsidRDefault="00536673" w:rsidP="00B70589">
      <w:pPr>
        <w:spacing w:after="0" w:line="240" w:lineRule="auto"/>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b/>
          <w:bCs/>
          <w:kern w:val="0"/>
          <w:sz w:val="24"/>
          <w:szCs w:val="24"/>
          <w:lang w:eastAsia="zh-CN"/>
          <w14:ligatures w14:val="none"/>
        </w:rPr>
        <w:t xml:space="preserve">Mokyklų bibliotekos </w:t>
      </w:r>
    </w:p>
    <w:p w14:paraId="6152AA69" w14:textId="77777777" w:rsidR="00B07E40" w:rsidRPr="00042013" w:rsidRDefault="00B07E40" w:rsidP="00B70589">
      <w:pPr>
        <w:spacing w:after="0" w:line="240" w:lineRule="auto"/>
        <w:jc w:val="both"/>
        <w:rPr>
          <w:rFonts w:ascii="Times New Roman" w:eastAsia="SimSun" w:hAnsi="Times New Roman" w:cs="Times New Roman"/>
          <w:kern w:val="0"/>
          <w:sz w:val="24"/>
          <w:szCs w:val="24"/>
          <w:lang w:eastAsia="zh-CN"/>
          <w14:ligatures w14:val="none"/>
        </w:rPr>
      </w:pPr>
    </w:p>
    <w:p w14:paraId="1184C429" w14:textId="4E03DB8C" w:rsidR="00531932" w:rsidRPr="00042013" w:rsidRDefault="00F00592"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Savivaldybėje </w:t>
      </w:r>
      <w:r w:rsidR="002C7228" w:rsidRPr="00042013">
        <w:rPr>
          <w:rFonts w:ascii="Times New Roman" w:eastAsia="SimSun" w:hAnsi="Times New Roman" w:cs="Times New Roman"/>
          <w:kern w:val="0"/>
          <w:sz w:val="24"/>
          <w:szCs w:val="24"/>
          <w:lang w:eastAsia="zh-CN"/>
          <w14:ligatures w14:val="none"/>
        </w:rPr>
        <w:t xml:space="preserve">2025 m. </w:t>
      </w:r>
      <w:r w:rsidRPr="00042013">
        <w:rPr>
          <w:rFonts w:ascii="Times New Roman" w:eastAsia="SimSun" w:hAnsi="Times New Roman" w:cs="Times New Roman"/>
          <w:kern w:val="0"/>
          <w:sz w:val="24"/>
          <w:szCs w:val="24"/>
          <w:lang w:eastAsia="zh-CN"/>
          <w14:ligatures w14:val="none"/>
        </w:rPr>
        <w:t>veik</w:t>
      </w:r>
      <w:r w:rsidR="00DF3873" w:rsidRPr="00042013">
        <w:rPr>
          <w:rFonts w:ascii="Times New Roman" w:eastAsia="SimSun" w:hAnsi="Times New Roman" w:cs="Times New Roman"/>
          <w:kern w:val="0"/>
          <w:sz w:val="24"/>
          <w:szCs w:val="24"/>
          <w:lang w:eastAsia="zh-CN"/>
          <w14:ligatures w14:val="none"/>
        </w:rPr>
        <w:t>ė</w:t>
      </w:r>
      <w:r w:rsidRPr="00042013">
        <w:rPr>
          <w:rFonts w:ascii="Times New Roman" w:eastAsia="SimSun" w:hAnsi="Times New Roman" w:cs="Times New Roman"/>
          <w:kern w:val="0"/>
          <w:sz w:val="24"/>
          <w:szCs w:val="24"/>
          <w:lang w:eastAsia="zh-CN"/>
          <w14:ligatures w14:val="none"/>
        </w:rPr>
        <w:t xml:space="preserve"> </w:t>
      </w:r>
      <w:r w:rsidR="001E2D1E" w:rsidRPr="00042013">
        <w:rPr>
          <w:rFonts w:ascii="Times New Roman" w:eastAsia="SimSun" w:hAnsi="Times New Roman" w:cs="Times New Roman"/>
          <w:kern w:val="0"/>
          <w:sz w:val="24"/>
          <w:szCs w:val="24"/>
          <w:lang w:eastAsia="zh-CN"/>
          <w14:ligatures w14:val="none"/>
        </w:rPr>
        <w:t>3</w:t>
      </w:r>
      <w:r w:rsidR="00471CC2"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mokyklų </w:t>
      </w:r>
      <w:r w:rsidR="009F3B5E" w:rsidRPr="00042013">
        <w:rPr>
          <w:rFonts w:ascii="Times New Roman" w:eastAsia="SimSun" w:hAnsi="Times New Roman" w:cs="Times New Roman"/>
          <w:kern w:val="0"/>
          <w:sz w:val="24"/>
          <w:szCs w:val="24"/>
          <w:lang w:eastAsia="zh-CN"/>
          <w14:ligatures w14:val="none"/>
        </w:rPr>
        <w:t>bei</w:t>
      </w:r>
      <w:r w:rsidRPr="00042013">
        <w:rPr>
          <w:rFonts w:ascii="Times New Roman" w:eastAsia="SimSun" w:hAnsi="Times New Roman" w:cs="Times New Roman"/>
          <w:kern w:val="0"/>
          <w:sz w:val="24"/>
          <w:szCs w:val="24"/>
          <w:lang w:eastAsia="zh-CN"/>
          <w14:ligatures w14:val="none"/>
        </w:rPr>
        <w:t xml:space="preserve"> jų </w:t>
      </w:r>
      <w:r w:rsidR="004D714D" w:rsidRPr="00042013">
        <w:rPr>
          <w:rFonts w:ascii="Times New Roman" w:eastAsia="SimSun" w:hAnsi="Times New Roman" w:cs="Times New Roman"/>
          <w:kern w:val="0"/>
          <w:sz w:val="24"/>
          <w:szCs w:val="24"/>
          <w:lang w:eastAsia="zh-CN"/>
          <w14:ligatures w14:val="none"/>
        </w:rPr>
        <w:t xml:space="preserve">bendrojo ugdymo </w:t>
      </w:r>
      <w:r w:rsidRPr="00042013">
        <w:rPr>
          <w:rFonts w:ascii="Times New Roman" w:eastAsia="SimSun" w:hAnsi="Times New Roman" w:cs="Times New Roman"/>
          <w:kern w:val="0"/>
          <w:sz w:val="24"/>
          <w:szCs w:val="24"/>
          <w:lang w:eastAsia="zh-CN"/>
          <w14:ligatures w14:val="none"/>
        </w:rPr>
        <w:t>skyrių bibliotek</w:t>
      </w:r>
      <w:r w:rsidR="001E2D1E" w:rsidRPr="00042013">
        <w:rPr>
          <w:rFonts w:ascii="Times New Roman" w:eastAsia="SimSun" w:hAnsi="Times New Roman" w:cs="Times New Roman"/>
          <w:kern w:val="0"/>
          <w:sz w:val="24"/>
          <w:szCs w:val="24"/>
          <w:lang w:eastAsia="zh-CN"/>
          <w14:ligatures w14:val="none"/>
        </w:rPr>
        <w:t>os</w:t>
      </w:r>
      <w:r w:rsidRPr="00042013">
        <w:rPr>
          <w:rFonts w:ascii="Times New Roman" w:eastAsia="SimSun" w:hAnsi="Times New Roman" w:cs="Times New Roman"/>
          <w:kern w:val="0"/>
          <w:sz w:val="24"/>
          <w:szCs w:val="24"/>
          <w:lang w:eastAsia="zh-CN"/>
          <w14:ligatures w14:val="none"/>
        </w:rPr>
        <w:t>, kuriose iš viso</w:t>
      </w:r>
      <w:r w:rsidR="00FF5CE2" w:rsidRPr="00042013">
        <w:rPr>
          <w:rFonts w:ascii="Times New Roman" w:eastAsia="SimSun" w:hAnsi="Times New Roman" w:cs="Times New Roman"/>
          <w:kern w:val="0"/>
          <w:sz w:val="24"/>
          <w:szCs w:val="24"/>
          <w:lang w:eastAsia="zh-CN"/>
          <w14:ligatures w14:val="none"/>
        </w:rPr>
        <w:t xml:space="preserve"> buvo</w:t>
      </w:r>
      <w:r w:rsidRPr="00042013">
        <w:rPr>
          <w:rFonts w:ascii="Times New Roman" w:eastAsia="SimSun" w:hAnsi="Times New Roman" w:cs="Times New Roman"/>
          <w:kern w:val="0"/>
          <w:sz w:val="24"/>
          <w:szCs w:val="24"/>
          <w:lang w:eastAsia="zh-CN"/>
          <w14:ligatures w14:val="none"/>
        </w:rPr>
        <w:t xml:space="preserve"> sukaupta daugiau nei </w:t>
      </w:r>
      <w:r w:rsidR="002B3CB4" w:rsidRPr="00042013">
        <w:rPr>
          <w:rFonts w:ascii="Times New Roman" w:eastAsia="SimSun" w:hAnsi="Times New Roman" w:cs="Times New Roman"/>
          <w:kern w:val="0"/>
          <w:sz w:val="24"/>
          <w:szCs w:val="24"/>
          <w:lang w:eastAsia="zh-CN"/>
          <w14:ligatures w14:val="none"/>
        </w:rPr>
        <w:t>2</w:t>
      </w:r>
      <w:r w:rsidR="005E0ADF" w:rsidRPr="00042013">
        <w:rPr>
          <w:rFonts w:ascii="Times New Roman" w:eastAsia="SimSun" w:hAnsi="Times New Roman" w:cs="Times New Roman"/>
          <w:kern w:val="0"/>
          <w:sz w:val="24"/>
          <w:szCs w:val="24"/>
          <w:lang w:eastAsia="zh-CN"/>
          <w14:ligatures w14:val="none"/>
        </w:rPr>
        <w:t>5</w:t>
      </w:r>
      <w:r w:rsidR="009726EA" w:rsidRPr="00042013">
        <w:rPr>
          <w:rFonts w:ascii="Times New Roman" w:eastAsia="SimSun" w:hAnsi="Times New Roman" w:cs="Times New Roman"/>
          <w:kern w:val="0"/>
          <w:sz w:val="24"/>
          <w:szCs w:val="24"/>
          <w:lang w:eastAsia="zh-CN"/>
          <w14:ligatures w14:val="none"/>
        </w:rPr>
        <w:t>8</w:t>
      </w:r>
      <w:r w:rsidR="002B3CB4"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tūkst. </w:t>
      </w:r>
      <w:r w:rsidR="002B3CB4" w:rsidRPr="00042013">
        <w:rPr>
          <w:rFonts w:ascii="Times New Roman" w:eastAsia="SimSun" w:hAnsi="Times New Roman" w:cs="Times New Roman"/>
          <w:kern w:val="0"/>
          <w:sz w:val="24"/>
          <w:szCs w:val="24"/>
          <w:lang w:eastAsia="zh-CN"/>
          <w14:ligatures w14:val="none"/>
        </w:rPr>
        <w:t xml:space="preserve">vnt. </w:t>
      </w:r>
      <w:r w:rsidRPr="00042013">
        <w:rPr>
          <w:rFonts w:ascii="Times New Roman" w:eastAsia="SimSun" w:hAnsi="Times New Roman" w:cs="Times New Roman"/>
          <w:kern w:val="0"/>
          <w:sz w:val="24"/>
          <w:szCs w:val="24"/>
          <w:lang w:eastAsia="zh-CN"/>
          <w14:ligatures w14:val="none"/>
        </w:rPr>
        <w:t>dokumentų (knygų ir skaitmeninių priemonių)</w:t>
      </w:r>
      <w:r w:rsidR="009726EA" w:rsidRPr="00042013">
        <w:rPr>
          <w:rFonts w:ascii="Times New Roman" w:eastAsia="SimSun" w:hAnsi="Times New Roman" w:cs="Times New Roman"/>
          <w:kern w:val="0"/>
          <w:sz w:val="24"/>
          <w:szCs w:val="24"/>
          <w:lang w:eastAsia="zh-CN"/>
          <w14:ligatures w14:val="none"/>
        </w:rPr>
        <w:t>.</w:t>
      </w:r>
    </w:p>
    <w:p w14:paraId="4CCCADA8" w14:textId="21C9E0D5" w:rsidR="0025319E" w:rsidRPr="00042013" w:rsidRDefault="00CE38F4" w:rsidP="002C2E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4"/>
          <w14:ligatures w14:val="none"/>
        </w:rPr>
        <w:t>202</w:t>
      </w:r>
      <w:r w:rsidR="0006669C" w:rsidRPr="00042013">
        <w:rPr>
          <w:rFonts w:ascii="Times New Roman" w:eastAsia="Times New Roman" w:hAnsi="Times New Roman" w:cs="Times New Roman"/>
          <w:kern w:val="0"/>
          <w:sz w:val="24"/>
          <w:szCs w:val="24"/>
          <w14:ligatures w14:val="none"/>
        </w:rPr>
        <w:t>5</w:t>
      </w:r>
      <w:r w:rsidRPr="00042013">
        <w:rPr>
          <w:rFonts w:ascii="Times New Roman" w:eastAsia="Times New Roman" w:hAnsi="Times New Roman" w:cs="Times New Roman"/>
          <w:kern w:val="0"/>
          <w:sz w:val="24"/>
          <w:szCs w:val="24"/>
          <w14:ligatures w14:val="none"/>
        </w:rPr>
        <w:t xml:space="preserve"> m. </w:t>
      </w:r>
      <w:r w:rsidR="00BE6169" w:rsidRPr="00042013">
        <w:rPr>
          <w:rFonts w:ascii="Times New Roman" w:eastAsia="Times New Roman" w:hAnsi="Times New Roman" w:cs="Times New Roman"/>
          <w:kern w:val="0"/>
          <w:sz w:val="24"/>
          <w:szCs w:val="24"/>
          <w14:ligatures w14:val="none"/>
        </w:rPr>
        <w:t xml:space="preserve">savivaldybės </w:t>
      </w:r>
      <w:r w:rsidRPr="00042013">
        <w:rPr>
          <w:rFonts w:ascii="Times New Roman" w:eastAsia="Times New Roman" w:hAnsi="Times New Roman" w:cs="Times New Roman"/>
          <w:kern w:val="0"/>
          <w:sz w:val="24"/>
          <w:szCs w:val="24"/>
          <w14:ligatures w14:val="none"/>
        </w:rPr>
        <w:t>mokyklos iš viso įsigijo apie 15,</w:t>
      </w:r>
      <w:r w:rsidR="00A01C72" w:rsidRPr="00042013">
        <w:rPr>
          <w:rFonts w:ascii="Times New Roman" w:eastAsia="Times New Roman" w:hAnsi="Times New Roman" w:cs="Times New Roman"/>
          <w:kern w:val="0"/>
          <w:sz w:val="24"/>
          <w:szCs w:val="24"/>
          <w14:ligatures w14:val="none"/>
        </w:rPr>
        <w:t>5</w:t>
      </w:r>
      <w:r w:rsidRPr="00042013">
        <w:rPr>
          <w:rFonts w:ascii="Times New Roman" w:eastAsia="Times New Roman" w:hAnsi="Times New Roman" w:cs="Times New Roman"/>
          <w:kern w:val="0"/>
          <w:sz w:val="24"/>
          <w:szCs w:val="24"/>
          <w14:ligatures w14:val="none"/>
        </w:rPr>
        <w:t xml:space="preserve"> tūkst. </w:t>
      </w:r>
      <w:r w:rsidR="00531932" w:rsidRPr="00042013">
        <w:rPr>
          <w:rFonts w:ascii="Times New Roman" w:eastAsia="Times New Roman" w:hAnsi="Times New Roman" w:cs="Times New Roman"/>
          <w:kern w:val="0"/>
          <w:sz w:val="24"/>
          <w:szCs w:val="24"/>
          <w14:ligatures w14:val="none"/>
        </w:rPr>
        <w:t xml:space="preserve">vnt. </w:t>
      </w:r>
      <w:r w:rsidRPr="00042013">
        <w:rPr>
          <w:rFonts w:ascii="Times New Roman" w:eastAsia="Times New Roman" w:hAnsi="Times New Roman" w:cs="Times New Roman"/>
          <w:kern w:val="0"/>
          <w:sz w:val="24"/>
          <w:szCs w:val="24"/>
          <w14:ligatures w14:val="none"/>
        </w:rPr>
        <w:t xml:space="preserve">naujų vadovėlių iš </w:t>
      </w:r>
      <w:r w:rsidR="00DA7A15" w:rsidRPr="00042013">
        <w:rPr>
          <w:rFonts w:ascii="Times New Roman" w:eastAsia="Times New Roman" w:hAnsi="Times New Roman" w:cs="Times New Roman"/>
          <w:kern w:val="0"/>
          <w:sz w:val="24"/>
          <w:szCs w:val="24"/>
          <w14:ligatures w14:val="none"/>
        </w:rPr>
        <w:t>ES lėšų</w:t>
      </w:r>
      <w:r w:rsidR="001C611B" w:rsidRPr="00042013">
        <w:rPr>
          <w:rFonts w:ascii="Times New Roman" w:eastAsia="Times New Roman" w:hAnsi="Times New Roman" w:cs="Times New Roman"/>
          <w:kern w:val="0"/>
          <w:sz w:val="24"/>
          <w:szCs w:val="24"/>
          <w14:ligatures w14:val="none"/>
        </w:rPr>
        <w:t xml:space="preserve"> </w:t>
      </w:r>
      <w:r w:rsidRPr="00042013">
        <w:rPr>
          <w:rFonts w:ascii="Times New Roman" w:eastAsia="Times New Roman" w:hAnsi="Times New Roman" w:cs="Times New Roman"/>
          <w:kern w:val="0"/>
          <w:sz w:val="24"/>
          <w:szCs w:val="24"/>
          <w14:ligatures w14:val="none"/>
        </w:rPr>
        <w:t>ir 1</w:t>
      </w:r>
      <w:r w:rsidR="002079E6" w:rsidRPr="00042013">
        <w:rPr>
          <w:rFonts w:ascii="Times New Roman" w:eastAsia="Times New Roman" w:hAnsi="Times New Roman" w:cs="Times New Roman"/>
          <w:kern w:val="0"/>
          <w:sz w:val="24"/>
          <w:szCs w:val="24"/>
          <w14:ligatures w14:val="none"/>
        </w:rPr>
        <w:t>5</w:t>
      </w:r>
      <w:r w:rsidRPr="00042013">
        <w:rPr>
          <w:rFonts w:ascii="Times New Roman" w:eastAsia="Times New Roman" w:hAnsi="Times New Roman" w:cs="Times New Roman"/>
          <w:kern w:val="0"/>
          <w:sz w:val="24"/>
          <w:szCs w:val="24"/>
          <w14:ligatures w14:val="none"/>
        </w:rPr>
        <w:t xml:space="preserve">,0 tūkst. </w:t>
      </w:r>
      <w:r w:rsidR="00531932" w:rsidRPr="00042013">
        <w:rPr>
          <w:rFonts w:ascii="Times New Roman" w:eastAsia="Times New Roman" w:hAnsi="Times New Roman" w:cs="Times New Roman"/>
          <w:kern w:val="0"/>
          <w:sz w:val="24"/>
          <w:szCs w:val="24"/>
          <w14:ligatures w14:val="none"/>
        </w:rPr>
        <w:t xml:space="preserve">vnt. </w:t>
      </w:r>
      <w:r w:rsidRPr="00042013">
        <w:rPr>
          <w:rFonts w:ascii="Times New Roman" w:eastAsia="Times New Roman" w:hAnsi="Times New Roman" w:cs="Times New Roman"/>
          <w:kern w:val="0"/>
          <w:sz w:val="24"/>
          <w:szCs w:val="24"/>
          <w14:ligatures w14:val="none"/>
        </w:rPr>
        <w:t>vadovėlių iš mokymo lėšų</w:t>
      </w:r>
      <w:bookmarkStart w:id="133" w:name="_Hlk144061181"/>
      <w:r w:rsidR="001C611B" w:rsidRPr="00042013">
        <w:rPr>
          <w:rFonts w:ascii="Times New Roman" w:eastAsia="Times New Roman" w:hAnsi="Times New Roman" w:cs="Times New Roman"/>
          <w:kern w:val="0"/>
          <w:sz w:val="24"/>
          <w:szCs w:val="24"/>
          <w14:ligatures w14:val="none"/>
        </w:rPr>
        <w:t xml:space="preserve">. Be to, </w:t>
      </w:r>
      <w:r w:rsidR="002C2E89" w:rsidRPr="00042013">
        <w:rPr>
          <w:rFonts w:ascii="Times New Roman" w:eastAsia="SimSun" w:hAnsi="Times New Roman" w:cs="Times New Roman"/>
          <w:kern w:val="0"/>
          <w:sz w:val="24"/>
          <w:szCs w:val="24"/>
          <w:lang w:eastAsia="zh-CN"/>
          <w14:ligatures w14:val="none"/>
        </w:rPr>
        <w:t xml:space="preserve">Savivaldybė skyrė </w:t>
      </w:r>
      <w:r w:rsidR="001C611B" w:rsidRPr="00042013">
        <w:rPr>
          <w:rFonts w:ascii="Times New Roman" w:eastAsia="SimSun" w:hAnsi="Times New Roman" w:cs="Times New Roman"/>
          <w:kern w:val="0"/>
          <w:sz w:val="24"/>
          <w:szCs w:val="24"/>
          <w:lang w:eastAsia="zh-CN"/>
          <w14:ligatures w14:val="none"/>
        </w:rPr>
        <w:t xml:space="preserve">dar </w:t>
      </w:r>
      <w:r w:rsidR="002C2E89" w:rsidRPr="00042013">
        <w:rPr>
          <w:rFonts w:ascii="Times New Roman" w:eastAsia="SimSun" w:hAnsi="Times New Roman" w:cs="Times New Roman"/>
          <w:kern w:val="0"/>
          <w:sz w:val="24"/>
          <w:szCs w:val="24"/>
          <w:lang w:eastAsia="zh-CN"/>
          <w14:ligatures w14:val="none"/>
        </w:rPr>
        <w:t xml:space="preserve">84 tūkst. Eur Savivaldybės biudžeto lėšų naujiems vadovėliams lenkų mokomąja kalba lenkų tautinių mažumų mokykloms įsigyti, už kuriuos 22 savivaldybės mokyklos </w:t>
      </w:r>
      <w:r w:rsidR="007C6745" w:rsidRPr="00042013">
        <w:rPr>
          <w:rFonts w:ascii="Times New Roman" w:eastAsia="SimSun" w:hAnsi="Times New Roman" w:cs="Times New Roman"/>
          <w:kern w:val="0"/>
          <w:sz w:val="24"/>
          <w:szCs w:val="24"/>
          <w:lang w:eastAsia="zh-CN"/>
          <w14:ligatures w14:val="none"/>
        </w:rPr>
        <w:t xml:space="preserve">lenkų mokomąja kalba </w:t>
      </w:r>
      <w:r w:rsidR="002C2E89" w:rsidRPr="00042013">
        <w:rPr>
          <w:rFonts w:ascii="Times New Roman" w:eastAsia="SimSun" w:hAnsi="Times New Roman" w:cs="Times New Roman"/>
          <w:kern w:val="0"/>
          <w:sz w:val="24"/>
          <w:szCs w:val="24"/>
          <w:lang w:eastAsia="zh-CN"/>
          <w14:ligatures w14:val="none"/>
        </w:rPr>
        <w:t>įsigijo</w:t>
      </w:r>
      <w:r w:rsidR="002C2E89" w:rsidRPr="00042013">
        <w:t xml:space="preserve"> </w:t>
      </w:r>
      <w:r w:rsidR="002C2E89" w:rsidRPr="00042013">
        <w:rPr>
          <w:rFonts w:ascii="Times New Roman" w:eastAsia="SimSun" w:hAnsi="Times New Roman" w:cs="Times New Roman"/>
          <w:kern w:val="0"/>
          <w:sz w:val="24"/>
          <w:szCs w:val="24"/>
          <w:lang w:eastAsia="zh-CN"/>
          <w14:ligatures w14:val="none"/>
        </w:rPr>
        <w:t>apie 3 tūkst. vnt. naujų vadovėlių</w:t>
      </w:r>
      <w:r w:rsidR="004E0E7D" w:rsidRPr="00042013">
        <w:rPr>
          <w:rFonts w:ascii="Times New Roman" w:eastAsia="SimSun" w:hAnsi="Times New Roman" w:cs="Times New Roman"/>
          <w:kern w:val="0"/>
          <w:sz w:val="24"/>
          <w:szCs w:val="24"/>
          <w:lang w:eastAsia="zh-CN"/>
          <w14:ligatures w14:val="none"/>
        </w:rPr>
        <w:t xml:space="preserve"> lenkų kalba</w:t>
      </w:r>
      <w:r w:rsidR="002C2E89" w:rsidRPr="00042013">
        <w:rPr>
          <w:rFonts w:ascii="Times New Roman" w:eastAsia="SimSun" w:hAnsi="Times New Roman" w:cs="Times New Roman"/>
          <w:kern w:val="0"/>
          <w:sz w:val="24"/>
          <w:szCs w:val="24"/>
          <w:lang w:eastAsia="zh-CN"/>
          <w14:ligatures w14:val="none"/>
        </w:rPr>
        <w:t xml:space="preserve">. </w:t>
      </w:r>
      <w:r w:rsidR="001C611B" w:rsidRPr="00042013">
        <w:rPr>
          <w:rFonts w:ascii="Times New Roman" w:eastAsia="SimSun" w:hAnsi="Times New Roman" w:cs="Times New Roman"/>
          <w:kern w:val="0"/>
          <w:sz w:val="24"/>
          <w:szCs w:val="24"/>
          <w:lang w:eastAsia="zh-CN"/>
          <w14:ligatures w14:val="none"/>
        </w:rPr>
        <w:t>Iš viso 2025 m. savivaldybės mokyklos įsigijo apie 33,5 tūkst. vnt. naujų vadovėlių</w:t>
      </w:r>
      <w:r w:rsidR="004D714D" w:rsidRPr="00042013">
        <w:rPr>
          <w:rFonts w:ascii="Times New Roman" w:eastAsia="SimSun" w:hAnsi="Times New Roman" w:cs="Times New Roman"/>
          <w:kern w:val="0"/>
          <w:sz w:val="24"/>
          <w:szCs w:val="24"/>
          <w:lang w:eastAsia="zh-CN"/>
          <w14:ligatures w14:val="none"/>
        </w:rPr>
        <w:t xml:space="preserve">. </w:t>
      </w:r>
    </w:p>
    <w:p w14:paraId="3F658858" w14:textId="3150AAD2" w:rsidR="0025319E" w:rsidRPr="00042013" w:rsidRDefault="0025319E" w:rsidP="0025319E">
      <w:pPr>
        <w:spacing w:after="0" w:line="240" w:lineRule="auto"/>
        <w:rPr>
          <w:rFonts w:ascii="Times New Roman" w:eastAsia="SimSun" w:hAnsi="Times New Roman" w:cs="Times New Roman"/>
          <w:b/>
          <w:bCs/>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Skaitmeninės mokymo(si) priemonės</w:t>
      </w:r>
    </w:p>
    <w:p w14:paraId="2E3B98E6" w14:textId="77777777" w:rsidR="0025319E" w:rsidRPr="00042013" w:rsidRDefault="0025319E" w:rsidP="002C2E89">
      <w:pPr>
        <w:spacing w:after="0" w:line="240" w:lineRule="auto"/>
        <w:ind w:firstLine="851"/>
        <w:jc w:val="both"/>
        <w:rPr>
          <w:rFonts w:ascii="Times New Roman" w:eastAsia="SimSun" w:hAnsi="Times New Roman" w:cs="Times New Roman"/>
          <w:kern w:val="0"/>
          <w:sz w:val="24"/>
          <w:szCs w:val="24"/>
          <w:lang w:eastAsia="zh-CN"/>
          <w14:ligatures w14:val="none"/>
        </w:rPr>
      </w:pPr>
    </w:p>
    <w:p w14:paraId="6B7C82B6" w14:textId="3627B063" w:rsidR="001C611B" w:rsidRPr="00042013" w:rsidRDefault="0025319E" w:rsidP="002C2E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 xml:space="preserve">Savivaldybės mokyklos 2025 m. įsigijo </w:t>
      </w:r>
      <w:r w:rsidR="001C611B" w:rsidRPr="00042013">
        <w:rPr>
          <w:rFonts w:ascii="Times New Roman" w:eastAsia="SimSun" w:hAnsi="Times New Roman" w:cs="Times New Roman"/>
          <w:kern w:val="0"/>
          <w:sz w:val="24"/>
          <w:szCs w:val="24"/>
          <w:lang w:eastAsia="zh-CN"/>
          <w14:ligatures w14:val="none"/>
        </w:rPr>
        <w:t>3,5 tūkst. vnt. skaitmeninių mokymo(si) priemonių</w:t>
      </w:r>
      <w:r w:rsidR="00E23405" w:rsidRPr="00042013">
        <w:rPr>
          <w:rFonts w:ascii="Times New Roman" w:eastAsia="SimSun" w:hAnsi="Times New Roman" w:cs="Times New Roman"/>
          <w:kern w:val="0"/>
          <w:sz w:val="24"/>
          <w:szCs w:val="24"/>
          <w:lang w:eastAsia="zh-CN"/>
          <w14:ligatures w14:val="none"/>
        </w:rPr>
        <w:t xml:space="preserve"> licencijų</w:t>
      </w:r>
      <w:r w:rsidR="001C611B" w:rsidRPr="00042013">
        <w:rPr>
          <w:rFonts w:ascii="Times New Roman" w:eastAsia="SimSun" w:hAnsi="Times New Roman" w:cs="Times New Roman"/>
          <w:kern w:val="0"/>
          <w:sz w:val="24"/>
          <w:szCs w:val="24"/>
          <w:lang w:eastAsia="zh-CN"/>
          <w14:ligatures w14:val="none"/>
        </w:rPr>
        <w:t xml:space="preserve"> už 99 tūkst. Eur iš mokymo lėšų bei </w:t>
      </w:r>
      <w:r w:rsidR="00137FF2" w:rsidRPr="00042013">
        <w:rPr>
          <w:rFonts w:ascii="Times New Roman" w:eastAsia="SimSun" w:hAnsi="Times New Roman" w:cs="Times New Roman"/>
          <w:kern w:val="0"/>
          <w:sz w:val="24"/>
          <w:szCs w:val="24"/>
          <w:lang w:eastAsia="zh-CN"/>
          <w14:ligatures w14:val="none"/>
        </w:rPr>
        <w:t>mokinio pažangos ir karjeros planavimo program</w:t>
      </w:r>
      <w:r w:rsidR="007C6745" w:rsidRPr="00042013">
        <w:rPr>
          <w:rFonts w:ascii="Times New Roman" w:eastAsia="SimSun" w:hAnsi="Times New Roman" w:cs="Times New Roman"/>
          <w:kern w:val="0"/>
          <w:sz w:val="24"/>
          <w:szCs w:val="24"/>
          <w:lang w:eastAsia="zh-CN"/>
          <w14:ligatures w14:val="none"/>
        </w:rPr>
        <w:t>ą</w:t>
      </w:r>
      <w:r w:rsidR="00137FF2" w:rsidRPr="00042013">
        <w:rPr>
          <w:rFonts w:ascii="Times New Roman" w:eastAsia="SimSun" w:hAnsi="Times New Roman" w:cs="Times New Roman"/>
          <w:kern w:val="0"/>
          <w:sz w:val="24"/>
          <w:szCs w:val="24"/>
          <w:lang w:eastAsia="zh-CN"/>
          <w14:ligatures w14:val="none"/>
        </w:rPr>
        <w:t xml:space="preserve"> </w:t>
      </w:r>
      <w:r w:rsidR="001C611B" w:rsidRPr="00042013">
        <w:rPr>
          <w:rFonts w:ascii="Times New Roman" w:eastAsia="SimSun" w:hAnsi="Times New Roman" w:cs="Times New Roman"/>
          <w:kern w:val="0"/>
          <w:sz w:val="24"/>
          <w:szCs w:val="24"/>
          <w:lang w:eastAsia="zh-CN"/>
          <w14:ligatures w14:val="none"/>
        </w:rPr>
        <w:t xml:space="preserve">,,Spotiself“ </w:t>
      </w:r>
      <w:r w:rsidR="007C6745" w:rsidRPr="00042013">
        <w:rPr>
          <w:rFonts w:ascii="Times New Roman" w:eastAsia="SimSun" w:hAnsi="Times New Roman" w:cs="Times New Roman"/>
          <w:kern w:val="0"/>
          <w:sz w:val="24"/>
          <w:szCs w:val="24"/>
          <w:lang w:eastAsia="zh-CN"/>
          <w14:ligatures w14:val="none"/>
        </w:rPr>
        <w:t xml:space="preserve">už </w:t>
      </w:r>
      <w:r w:rsidR="001C611B" w:rsidRPr="00042013">
        <w:rPr>
          <w:rFonts w:ascii="Times New Roman" w:eastAsia="SimSun" w:hAnsi="Times New Roman" w:cs="Times New Roman"/>
          <w:kern w:val="0"/>
          <w:sz w:val="24"/>
          <w:szCs w:val="24"/>
          <w:lang w:eastAsia="zh-CN"/>
          <w14:ligatures w14:val="none"/>
        </w:rPr>
        <w:t xml:space="preserve">33 tūkst. Eur ir </w:t>
      </w:r>
      <w:r w:rsidR="00137FF2" w:rsidRPr="00042013">
        <w:rPr>
          <w:rFonts w:ascii="Times New Roman" w:eastAsia="SimSun" w:hAnsi="Times New Roman" w:cs="Times New Roman"/>
          <w:kern w:val="0"/>
          <w:sz w:val="24"/>
          <w:szCs w:val="24"/>
          <w:lang w:eastAsia="zh-CN"/>
          <w14:ligatures w14:val="none"/>
        </w:rPr>
        <w:t>informatikos ugdymo program</w:t>
      </w:r>
      <w:r w:rsidR="007C6745" w:rsidRPr="00042013">
        <w:rPr>
          <w:rFonts w:ascii="Times New Roman" w:eastAsia="SimSun" w:hAnsi="Times New Roman" w:cs="Times New Roman"/>
          <w:kern w:val="0"/>
          <w:sz w:val="24"/>
          <w:szCs w:val="24"/>
          <w:lang w:eastAsia="zh-CN"/>
          <w14:ligatures w14:val="none"/>
        </w:rPr>
        <w:t>ą</w:t>
      </w:r>
      <w:r w:rsidR="00137FF2" w:rsidRPr="00042013">
        <w:rPr>
          <w:rFonts w:ascii="Times New Roman" w:eastAsia="SimSun" w:hAnsi="Times New Roman" w:cs="Times New Roman"/>
          <w:kern w:val="0"/>
          <w:sz w:val="24"/>
          <w:szCs w:val="24"/>
          <w:lang w:eastAsia="zh-CN"/>
          <w14:ligatures w14:val="none"/>
        </w:rPr>
        <w:t xml:space="preserve"> </w:t>
      </w:r>
      <w:r w:rsidR="001C611B" w:rsidRPr="00042013">
        <w:rPr>
          <w:rFonts w:ascii="Times New Roman" w:eastAsia="SimSun" w:hAnsi="Times New Roman" w:cs="Times New Roman"/>
          <w:kern w:val="0"/>
          <w:sz w:val="24"/>
          <w:szCs w:val="24"/>
          <w:lang w:eastAsia="zh-CN"/>
          <w14:ligatures w14:val="none"/>
        </w:rPr>
        <w:t xml:space="preserve">,,Vedliai“ </w:t>
      </w:r>
      <w:r w:rsidR="007C6745" w:rsidRPr="00042013">
        <w:rPr>
          <w:rFonts w:ascii="Times New Roman" w:eastAsia="SimSun" w:hAnsi="Times New Roman" w:cs="Times New Roman"/>
          <w:kern w:val="0"/>
          <w:sz w:val="24"/>
          <w:szCs w:val="24"/>
          <w:lang w:eastAsia="zh-CN"/>
          <w14:ligatures w14:val="none"/>
        </w:rPr>
        <w:t xml:space="preserve">už </w:t>
      </w:r>
      <w:r w:rsidR="001C611B" w:rsidRPr="00042013">
        <w:rPr>
          <w:rFonts w:ascii="Times New Roman" w:eastAsia="SimSun" w:hAnsi="Times New Roman" w:cs="Times New Roman"/>
          <w:kern w:val="0"/>
          <w:sz w:val="24"/>
          <w:szCs w:val="24"/>
          <w:lang w:eastAsia="zh-CN"/>
          <w14:ligatures w14:val="none"/>
        </w:rPr>
        <w:t xml:space="preserve">36,6 tūkst. Eur iš Savivaldybės biudžeto lėšų. </w:t>
      </w:r>
    </w:p>
    <w:p w14:paraId="5B8B98EC" w14:textId="77777777" w:rsidR="008031B9" w:rsidRPr="00042013" w:rsidRDefault="008031B9" w:rsidP="00B70589">
      <w:pPr>
        <w:spacing w:after="0" w:line="240" w:lineRule="auto"/>
        <w:jc w:val="both"/>
        <w:rPr>
          <w:rFonts w:ascii="Times New Roman" w:eastAsia="SimSun" w:hAnsi="Times New Roman" w:cs="Times New Roman"/>
          <w:kern w:val="0"/>
          <w:sz w:val="24"/>
          <w:szCs w:val="24"/>
          <w:lang w:eastAsia="zh-CN"/>
          <w14:ligatures w14:val="none"/>
        </w:rPr>
      </w:pPr>
    </w:p>
    <w:p w14:paraId="03D05349" w14:textId="77777777" w:rsidR="008031B9" w:rsidRPr="00042013" w:rsidRDefault="008031B9" w:rsidP="00B70589">
      <w:pPr>
        <w:spacing w:after="0" w:line="240" w:lineRule="auto"/>
        <w:rPr>
          <w:rFonts w:ascii="Times New Roman" w:eastAsia="SimSun" w:hAnsi="Times New Roman" w:cs="Times New Roman"/>
          <w:b/>
          <w:kern w:val="0"/>
          <w:sz w:val="24"/>
          <w:szCs w:val="24"/>
          <w:lang w:eastAsia="zh-CN"/>
          <w14:ligatures w14:val="none"/>
        </w:rPr>
      </w:pPr>
      <w:r w:rsidRPr="00042013">
        <w:rPr>
          <w:rFonts w:ascii="Times New Roman" w:eastAsia="SimSun" w:hAnsi="Times New Roman" w:cs="Times New Roman"/>
          <w:b/>
          <w:kern w:val="0"/>
          <w:sz w:val="24"/>
          <w:szCs w:val="24"/>
          <w:lang w:eastAsia="zh-CN"/>
          <w14:ligatures w14:val="none"/>
        </w:rPr>
        <w:t xml:space="preserve">Informacinės komunikacinės technologijos </w:t>
      </w:r>
    </w:p>
    <w:p w14:paraId="6A17D27C" w14:textId="77777777" w:rsidR="008031B9" w:rsidRPr="00042013" w:rsidRDefault="008031B9" w:rsidP="00B70589">
      <w:pPr>
        <w:spacing w:after="0" w:line="240" w:lineRule="auto"/>
        <w:rPr>
          <w:rFonts w:ascii="Times New Roman" w:eastAsia="SimSun" w:hAnsi="Times New Roman" w:cs="Times New Roman"/>
          <w:b/>
          <w:kern w:val="0"/>
          <w:sz w:val="24"/>
          <w:szCs w:val="24"/>
          <w:lang w:eastAsia="zh-CN"/>
          <w14:ligatures w14:val="none"/>
        </w:rPr>
      </w:pPr>
    </w:p>
    <w:p w14:paraId="2EF2DD61" w14:textId="5794E94A" w:rsidR="008031B9" w:rsidRPr="00042013" w:rsidRDefault="008031B9" w:rsidP="00B70589">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w:t>
      </w:r>
      <w:r w:rsidR="00CE2392" w:rsidRPr="00042013">
        <w:rPr>
          <w:rFonts w:ascii="Times New Roman" w:eastAsia="SimSun" w:hAnsi="Times New Roman" w:cs="Times New Roman"/>
          <w:kern w:val="0"/>
          <w:sz w:val="24"/>
          <w:szCs w:val="24"/>
          <w:lang w:eastAsia="zh-CN"/>
          <w14:ligatures w14:val="none"/>
        </w:rPr>
        <w:t>5</w:t>
      </w:r>
      <w:r w:rsidRPr="00042013">
        <w:rPr>
          <w:rFonts w:ascii="Times New Roman" w:eastAsia="SimSun" w:hAnsi="Times New Roman" w:cs="Times New Roman"/>
          <w:kern w:val="0"/>
          <w:sz w:val="24"/>
          <w:szCs w:val="24"/>
          <w:lang w:eastAsia="zh-CN"/>
          <w14:ligatures w14:val="none"/>
        </w:rPr>
        <w:t xml:space="preserve"> m. savivaldybės mokyklose </w:t>
      </w:r>
      <w:r w:rsidR="008518F1" w:rsidRPr="00042013">
        <w:rPr>
          <w:rFonts w:ascii="Times New Roman" w:eastAsia="SimSun" w:hAnsi="Times New Roman" w:cs="Times New Roman"/>
          <w:kern w:val="0"/>
          <w:sz w:val="24"/>
          <w:szCs w:val="24"/>
          <w:lang w:eastAsia="zh-CN"/>
          <w14:ligatures w14:val="none"/>
        </w:rPr>
        <w:t>buvo</w:t>
      </w:r>
      <w:r w:rsidRPr="00042013">
        <w:rPr>
          <w:rFonts w:ascii="Times New Roman" w:eastAsia="SimSun" w:hAnsi="Times New Roman" w:cs="Times New Roman"/>
          <w:kern w:val="0"/>
          <w:sz w:val="24"/>
          <w:szCs w:val="24"/>
          <w:lang w:eastAsia="zh-CN"/>
          <w14:ligatures w14:val="none"/>
        </w:rPr>
        <w:t xml:space="preserve"> 22</w:t>
      </w:r>
      <w:r w:rsidR="008518F1" w:rsidRPr="00042013">
        <w:rPr>
          <w:rFonts w:ascii="Times New Roman" w:eastAsia="SimSun" w:hAnsi="Times New Roman" w:cs="Times New Roman"/>
          <w:kern w:val="0"/>
          <w:sz w:val="24"/>
          <w:szCs w:val="24"/>
          <w:lang w:eastAsia="zh-CN"/>
          <w14:ligatures w14:val="none"/>
        </w:rPr>
        <w:t>9</w:t>
      </w:r>
      <w:r w:rsidRPr="00042013">
        <w:rPr>
          <w:rFonts w:ascii="Times New Roman" w:eastAsia="SimSun" w:hAnsi="Times New Roman" w:cs="Times New Roman"/>
          <w:kern w:val="0"/>
          <w:sz w:val="24"/>
          <w:szCs w:val="24"/>
          <w:lang w:eastAsia="zh-CN"/>
          <w14:ligatures w14:val="none"/>
        </w:rPr>
        <w:t xml:space="preserve"> interaktyvios lentos, 3</w:t>
      </w:r>
      <w:r w:rsidR="008518F1"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3 interaktyvieji ekranai, </w:t>
      </w:r>
      <w:r w:rsidR="008518F1" w:rsidRPr="00042013">
        <w:rPr>
          <w:rFonts w:ascii="Times New Roman" w:eastAsia="SimSun" w:hAnsi="Times New Roman" w:cs="Times New Roman"/>
          <w:kern w:val="0"/>
          <w:sz w:val="24"/>
          <w:szCs w:val="24"/>
          <w:lang w:eastAsia="zh-CN"/>
          <w14:ligatures w14:val="none"/>
        </w:rPr>
        <w:t>496</w:t>
      </w:r>
      <w:r w:rsidRPr="00042013">
        <w:rPr>
          <w:rFonts w:ascii="Times New Roman" w:eastAsia="SimSun" w:hAnsi="Times New Roman" w:cs="Times New Roman"/>
          <w:kern w:val="0"/>
          <w:sz w:val="24"/>
          <w:szCs w:val="24"/>
          <w:lang w:eastAsia="zh-CN"/>
          <w14:ligatures w14:val="none"/>
        </w:rPr>
        <w:t xml:space="preserve"> daugialypės terpės projektoriai, 4</w:t>
      </w:r>
      <w:r w:rsidR="008518F1" w:rsidRPr="00042013">
        <w:rPr>
          <w:rFonts w:ascii="Times New Roman" w:eastAsia="SimSun" w:hAnsi="Times New Roman" w:cs="Times New Roman"/>
          <w:kern w:val="0"/>
          <w:sz w:val="24"/>
          <w:szCs w:val="24"/>
          <w:lang w:eastAsia="zh-CN"/>
          <w14:ligatures w14:val="none"/>
        </w:rPr>
        <w:t>874</w:t>
      </w:r>
      <w:r w:rsidRPr="00042013">
        <w:rPr>
          <w:rFonts w:ascii="Times New Roman" w:eastAsia="SimSun" w:hAnsi="Times New Roman" w:cs="Times New Roman"/>
          <w:kern w:val="0"/>
          <w:sz w:val="24"/>
          <w:szCs w:val="24"/>
          <w:lang w:eastAsia="zh-CN"/>
          <w14:ligatures w14:val="none"/>
        </w:rPr>
        <w:t xml:space="preserve"> kompiuteriai (iš jų: </w:t>
      </w:r>
      <w:r w:rsidR="008518F1" w:rsidRPr="00042013">
        <w:rPr>
          <w:rFonts w:ascii="Times New Roman" w:eastAsia="SimSun" w:hAnsi="Times New Roman" w:cs="Times New Roman"/>
          <w:kern w:val="0"/>
          <w:sz w:val="24"/>
          <w:szCs w:val="24"/>
          <w:lang w:eastAsia="zh-CN"/>
          <w14:ligatures w14:val="none"/>
        </w:rPr>
        <w:t>3682</w:t>
      </w:r>
      <w:r w:rsidRPr="00042013">
        <w:rPr>
          <w:rFonts w:ascii="Times New Roman" w:eastAsia="SimSun" w:hAnsi="Times New Roman" w:cs="Times New Roman"/>
          <w:kern w:val="0"/>
          <w:sz w:val="24"/>
          <w:szCs w:val="24"/>
          <w:lang w:eastAsia="zh-CN"/>
          <w14:ligatures w14:val="none"/>
        </w:rPr>
        <w:t xml:space="preserve"> mokinių mokymui(si) naudojami kompiuteriai).</w:t>
      </w:r>
      <w:r w:rsidR="008518F1"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kern w:val="0"/>
          <w:sz w:val="24"/>
          <w:szCs w:val="24"/>
          <w:lang w:eastAsia="zh-CN"/>
          <w14:ligatures w14:val="none"/>
        </w:rPr>
        <w:t xml:space="preserve">Vienam ugdymo procese naudojamam prie tinklo prijungtam kompiuteriui savivaldybės mokyklose vidutiniškai teko </w:t>
      </w:r>
      <w:r w:rsidR="001F25FF" w:rsidRPr="00042013">
        <w:rPr>
          <w:rFonts w:ascii="Times New Roman" w:eastAsia="SimSun" w:hAnsi="Times New Roman" w:cs="Times New Roman"/>
          <w:kern w:val="0"/>
          <w:sz w:val="24"/>
          <w:szCs w:val="24"/>
          <w:lang w:eastAsia="zh-CN"/>
          <w14:ligatures w14:val="none"/>
        </w:rPr>
        <w:t>3</w:t>
      </w:r>
      <w:r w:rsidRPr="00042013">
        <w:rPr>
          <w:rFonts w:ascii="Times New Roman" w:eastAsia="SimSun" w:hAnsi="Times New Roman" w:cs="Times New Roman"/>
          <w:kern w:val="0"/>
          <w:sz w:val="24"/>
          <w:szCs w:val="24"/>
          <w:lang w:eastAsia="zh-CN"/>
          <w14:ligatures w14:val="none"/>
        </w:rPr>
        <w:t>,</w:t>
      </w:r>
      <w:r w:rsidR="001F25FF" w:rsidRPr="00042013">
        <w:rPr>
          <w:rFonts w:ascii="Times New Roman" w:eastAsia="SimSun" w:hAnsi="Times New Roman" w:cs="Times New Roman"/>
          <w:kern w:val="0"/>
          <w:sz w:val="24"/>
          <w:szCs w:val="24"/>
          <w:lang w:eastAsia="zh-CN"/>
          <w14:ligatures w14:val="none"/>
        </w:rPr>
        <w:t>6</w:t>
      </w:r>
      <w:r w:rsidRPr="00042013">
        <w:rPr>
          <w:rFonts w:ascii="Times New Roman" w:eastAsia="SimSun" w:hAnsi="Times New Roman" w:cs="Times New Roman"/>
          <w:kern w:val="0"/>
          <w:sz w:val="24"/>
          <w:szCs w:val="24"/>
          <w:lang w:eastAsia="zh-CN"/>
          <w14:ligatures w14:val="none"/>
        </w:rPr>
        <w:t xml:space="preserve"> mokini</w:t>
      </w:r>
      <w:r w:rsidR="00EE3534" w:rsidRPr="00042013">
        <w:rPr>
          <w:rFonts w:ascii="Times New Roman" w:eastAsia="SimSun" w:hAnsi="Times New Roman" w:cs="Times New Roman"/>
          <w:kern w:val="0"/>
          <w:sz w:val="24"/>
          <w:szCs w:val="24"/>
          <w:lang w:eastAsia="zh-CN"/>
          <w14:ligatures w14:val="none"/>
        </w:rPr>
        <w:t>o</w:t>
      </w:r>
      <w:r w:rsidRPr="00042013">
        <w:rPr>
          <w:rFonts w:ascii="Times New Roman" w:eastAsia="SimSun" w:hAnsi="Times New Roman" w:cs="Times New Roman"/>
          <w:kern w:val="0"/>
          <w:sz w:val="24"/>
          <w:szCs w:val="24"/>
          <w:lang w:eastAsia="zh-CN"/>
          <w14:ligatures w14:val="none"/>
        </w:rPr>
        <w:t>.</w:t>
      </w:r>
    </w:p>
    <w:p w14:paraId="6703C259" w14:textId="428C8E7D" w:rsidR="000530F8" w:rsidRPr="00042013" w:rsidRDefault="000530F8" w:rsidP="00B70589">
      <w:pPr>
        <w:tabs>
          <w:tab w:val="left" w:pos="0"/>
          <w:tab w:val="left" w:pos="709"/>
        </w:tabs>
        <w:spacing w:after="0" w:line="240" w:lineRule="auto"/>
        <w:jc w:val="both"/>
        <w:rPr>
          <w:rFonts w:ascii="Times New Roman" w:eastAsia="Calibri" w:hAnsi="Times New Roman" w:cs="Times New Roman"/>
          <w:color w:val="000000"/>
          <w:kern w:val="0"/>
          <w:sz w:val="24"/>
          <w:szCs w:val="24"/>
          <w:shd w:val="clear" w:color="auto" w:fill="FFFFFF"/>
          <w14:ligatures w14:val="none"/>
        </w:rPr>
      </w:pPr>
    </w:p>
    <w:p w14:paraId="54F13C03" w14:textId="77777777" w:rsidR="00142DCD" w:rsidRPr="00042013" w:rsidRDefault="00142DCD" w:rsidP="00B70589">
      <w:pPr>
        <w:spacing w:after="0" w:line="240" w:lineRule="auto"/>
        <w:rPr>
          <w:rFonts w:ascii="Times New Roman" w:eastAsia="Times New Roman" w:hAnsi="Times New Roman" w:cs="Times New Roman"/>
          <w:b/>
          <w:bCs/>
          <w:kern w:val="0"/>
          <w:sz w:val="24"/>
          <w:szCs w:val="24"/>
          <w:lang w:eastAsia="ja-JP"/>
          <w14:ligatures w14:val="none"/>
        </w:rPr>
      </w:pPr>
      <w:bookmarkStart w:id="134" w:name="_Hlk155465998"/>
      <w:bookmarkEnd w:id="133"/>
      <w:r w:rsidRPr="00042013">
        <w:rPr>
          <w:rFonts w:ascii="Times New Roman" w:eastAsia="Times New Roman" w:hAnsi="Times New Roman" w:cs="Times New Roman"/>
          <w:b/>
          <w:bCs/>
          <w:kern w:val="0"/>
          <w:sz w:val="24"/>
          <w:szCs w:val="24"/>
          <w:lang w:eastAsia="ja-JP"/>
          <w14:ligatures w14:val="none"/>
        </w:rPr>
        <w:t>Gamtos mokslų laboratorijos</w:t>
      </w:r>
    </w:p>
    <w:p w14:paraId="45982F08" w14:textId="77777777" w:rsidR="00142DCD" w:rsidRPr="00042013" w:rsidRDefault="00142DCD" w:rsidP="00B70589">
      <w:pPr>
        <w:spacing w:after="0" w:line="240" w:lineRule="auto"/>
        <w:jc w:val="both"/>
        <w:rPr>
          <w:rFonts w:ascii="Times New Roman" w:eastAsia="Times New Roman" w:hAnsi="Times New Roman" w:cs="Times New Roman"/>
          <w:kern w:val="0"/>
          <w:sz w:val="24"/>
          <w:szCs w:val="24"/>
          <w:lang w:eastAsia="ja-JP"/>
          <w14:ligatures w14:val="none"/>
        </w:rPr>
      </w:pPr>
    </w:p>
    <w:p w14:paraId="7A512DFA" w14:textId="69F0B3FC" w:rsidR="00142DCD" w:rsidRPr="00042013" w:rsidRDefault="00A864F1"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bookmarkStart w:id="135" w:name="_Hlk143641904"/>
      <w:r w:rsidRPr="00042013">
        <w:rPr>
          <w:rFonts w:ascii="Times New Roman" w:eastAsia="Times New Roman" w:hAnsi="Times New Roman" w:cs="Times New Roman"/>
          <w:kern w:val="0"/>
          <w:sz w:val="24"/>
          <w:szCs w:val="24"/>
          <w:lang w:eastAsia="ja-JP"/>
          <w14:ligatures w14:val="none"/>
        </w:rPr>
        <w:t>G</w:t>
      </w:r>
      <w:r w:rsidR="00142DCD" w:rsidRPr="00042013">
        <w:rPr>
          <w:rFonts w:ascii="Times New Roman" w:eastAsia="Times New Roman" w:hAnsi="Times New Roman" w:cs="Times New Roman"/>
          <w:kern w:val="0"/>
          <w:sz w:val="24"/>
          <w:szCs w:val="24"/>
          <w:lang w:eastAsia="ja-JP"/>
          <w14:ligatures w14:val="none"/>
        </w:rPr>
        <w:t xml:space="preserve">amtamoksliniam </w:t>
      </w:r>
      <w:r w:rsidRPr="00042013">
        <w:rPr>
          <w:rFonts w:ascii="Times New Roman" w:eastAsia="Times New Roman" w:hAnsi="Times New Roman" w:cs="Times New Roman"/>
          <w:kern w:val="0"/>
          <w:sz w:val="24"/>
          <w:szCs w:val="24"/>
          <w:lang w:eastAsia="ja-JP"/>
          <w14:ligatures w14:val="none"/>
        </w:rPr>
        <w:t xml:space="preserve">mokinių </w:t>
      </w:r>
      <w:r w:rsidR="00142DCD" w:rsidRPr="00042013">
        <w:rPr>
          <w:rFonts w:ascii="Times New Roman" w:eastAsia="Times New Roman" w:hAnsi="Times New Roman" w:cs="Times New Roman"/>
          <w:kern w:val="0"/>
          <w:sz w:val="24"/>
          <w:szCs w:val="24"/>
          <w:lang w:eastAsia="ja-JP"/>
          <w14:ligatures w14:val="none"/>
        </w:rPr>
        <w:t xml:space="preserve">ugdymui </w:t>
      </w:r>
      <w:r w:rsidR="002C7228" w:rsidRPr="00042013">
        <w:rPr>
          <w:rFonts w:ascii="Times New Roman" w:eastAsia="Times New Roman" w:hAnsi="Times New Roman" w:cs="Times New Roman"/>
          <w:kern w:val="0"/>
          <w:sz w:val="24"/>
          <w:szCs w:val="24"/>
          <w:lang w:eastAsia="ja-JP"/>
          <w14:ligatures w14:val="none"/>
        </w:rPr>
        <w:t xml:space="preserve">2025 m. </w:t>
      </w:r>
      <w:r w:rsidR="00142DCD" w:rsidRPr="00042013">
        <w:rPr>
          <w:rFonts w:ascii="Times New Roman" w:eastAsia="Times New Roman" w:hAnsi="Times New Roman" w:cs="Times New Roman"/>
          <w:kern w:val="0"/>
          <w:sz w:val="24"/>
          <w:szCs w:val="24"/>
          <w:lang w:eastAsia="ja-JP"/>
          <w14:ligatures w14:val="none"/>
        </w:rPr>
        <w:t xml:space="preserve">buvo </w:t>
      </w:r>
      <w:r w:rsidRPr="00042013">
        <w:rPr>
          <w:rFonts w:ascii="Times New Roman" w:eastAsia="Times New Roman" w:hAnsi="Times New Roman" w:cs="Times New Roman"/>
          <w:kern w:val="0"/>
          <w:sz w:val="24"/>
          <w:szCs w:val="24"/>
          <w:lang w:eastAsia="ja-JP"/>
          <w14:ligatures w14:val="none"/>
        </w:rPr>
        <w:t xml:space="preserve">įrengtos </w:t>
      </w:r>
      <w:r w:rsidR="00142DCD" w:rsidRPr="00042013">
        <w:rPr>
          <w:rFonts w:ascii="Times New Roman" w:eastAsia="Times New Roman" w:hAnsi="Times New Roman" w:cs="Times New Roman"/>
          <w:kern w:val="0"/>
          <w:sz w:val="24"/>
          <w:szCs w:val="24"/>
          <w:lang w:eastAsia="ja-JP"/>
          <w14:ligatures w14:val="none"/>
        </w:rPr>
        <w:t>3</w:t>
      </w:r>
      <w:r w:rsidR="00D709AF" w:rsidRPr="00042013">
        <w:rPr>
          <w:rFonts w:ascii="Times New Roman" w:eastAsia="Times New Roman" w:hAnsi="Times New Roman" w:cs="Times New Roman"/>
          <w:kern w:val="0"/>
          <w:sz w:val="24"/>
          <w:szCs w:val="24"/>
          <w:lang w:eastAsia="ja-JP"/>
          <w14:ligatures w14:val="none"/>
        </w:rPr>
        <w:t>3</w:t>
      </w:r>
      <w:r w:rsidR="00142DCD" w:rsidRPr="00042013">
        <w:rPr>
          <w:rFonts w:ascii="Times New Roman" w:eastAsia="Times New Roman" w:hAnsi="Times New Roman" w:cs="Times New Roman"/>
          <w:kern w:val="0"/>
          <w:sz w:val="24"/>
          <w:szCs w:val="24"/>
          <w:lang w:eastAsia="ja-JP"/>
          <w14:ligatures w14:val="none"/>
        </w:rPr>
        <w:t xml:space="preserve"> biologijos / chemijos</w:t>
      </w:r>
      <w:r w:rsidR="00CC355F" w:rsidRPr="00042013">
        <w:rPr>
          <w:rFonts w:ascii="Times New Roman" w:eastAsia="Times New Roman" w:hAnsi="Times New Roman" w:cs="Times New Roman"/>
          <w:kern w:val="0"/>
          <w:sz w:val="24"/>
          <w:szCs w:val="24"/>
          <w:lang w:eastAsia="ja-JP"/>
          <w14:ligatures w14:val="none"/>
        </w:rPr>
        <w:t xml:space="preserve"> </w:t>
      </w:r>
      <w:r w:rsidR="00142DCD" w:rsidRPr="00042013">
        <w:rPr>
          <w:rFonts w:ascii="Times New Roman" w:eastAsia="Times New Roman" w:hAnsi="Times New Roman" w:cs="Times New Roman"/>
          <w:kern w:val="0"/>
          <w:sz w:val="24"/>
          <w:szCs w:val="24"/>
          <w:lang w:eastAsia="ja-JP"/>
          <w14:ligatures w14:val="none"/>
        </w:rPr>
        <w:t>/ fizikos</w:t>
      </w:r>
      <w:r w:rsidR="00E80281" w:rsidRPr="00042013">
        <w:rPr>
          <w:rFonts w:ascii="Times New Roman" w:eastAsia="Times New Roman" w:hAnsi="Times New Roman" w:cs="Times New Roman"/>
          <w:kern w:val="0"/>
          <w:sz w:val="24"/>
          <w:szCs w:val="24"/>
          <w:lang w:eastAsia="ja-JP"/>
          <w14:ligatures w14:val="none"/>
        </w:rPr>
        <w:t xml:space="preserve"> </w:t>
      </w:r>
      <w:r w:rsidRPr="00042013">
        <w:rPr>
          <w:rFonts w:ascii="Times New Roman" w:eastAsia="Times New Roman" w:hAnsi="Times New Roman" w:cs="Times New Roman"/>
          <w:kern w:val="0"/>
          <w:sz w:val="24"/>
          <w:szCs w:val="24"/>
          <w:lang w:eastAsia="ja-JP"/>
          <w14:ligatures w14:val="none"/>
        </w:rPr>
        <w:t>/ integruotos gamtos mokslų</w:t>
      </w:r>
      <w:r w:rsidR="00142DCD" w:rsidRPr="00042013">
        <w:rPr>
          <w:rFonts w:ascii="Times New Roman" w:eastAsia="Times New Roman" w:hAnsi="Times New Roman" w:cs="Times New Roman"/>
          <w:kern w:val="0"/>
          <w:sz w:val="24"/>
          <w:szCs w:val="24"/>
          <w:lang w:eastAsia="ja-JP"/>
          <w14:ligatures w14:val="none"/>
        </w:rPr>
        <w:t xml:space="preserve"> laboratorijos 1</w:t>
      </w:r>
      <w:r w:rsidR="00D709AF" w:rsidRPr="00042013">
        <w:rPr>
          <w:rFonts w:ascii="Times New Roman" w:eastAsia="Times New Roman" w:hAnsi="Times New Roman" w:cs="Times New Roman"/>
          <w:kern w:val="0"/>
          <w:sz w:val="24"/>
          <w:szCs w:val="24"/>
          <w:lang w:eastAsia="ja-JP"/>
          <w14:ligatures w14:val="none"/>
        </w:rPr>
        <w:t>8</w:t>
      </w:r>
      <w:r w:rsidR="00142DCD" w:rsidRPr="00042013">
        <w:rPr>
          <w:rFonts w:ascii="Times New Roman" w:eastAsia="Times New Roman" w:hAnsi="Times New Roman" w:cs="Times New Roman"/>
          <w:kern w:val="0"/>
          <w:sz w:val="24"/>
          <w:szCs w:val="24"/>
          <w:lang w:eastAsia="ja-JP"/>
          <w14:ligatures w14:val="none"/>
        </w:rPr>
        <w:t>-oje gimnazijų – atskiros patalpos arba mokomųjų dalykų kabinetų dalys, aprūpintos reikiama technine įranga (elektros instaliacija, apšvietim</w:t>
      </w:r>
      <w:r w:rsidR="00F3650A" w:rsidRPr="00042013">
        <w:rPr>
          <w:rFonts w:ascii="Times New Roman" w:eastAsia="Times New Roman" w:hAnsi="Times New Roman" w:cs="Times New Roman"/>
          <w:kern w:val="0"/>
          <w:sz w:val="24"/>
          <w:szCs w:val="24"/>
          <w:lang w:eastAsia="ja-JP"/>
          <w14:ligatures w14:val="none"/>
        </w:rPr>
        <w:t>u</w:t>
      </w:r>
      <w:r w:rsidR="00142DCD" w:rsidRPr="00042013">
        <w:rPr>
          <w:rFonts w:ascii="Times New Roman" w:eastAsia="Times New Roman" w:hAnsi="Times New Roman" w:cs="Times New Roman"/>
          <w:kern w:val="0"/>
          <w:sz w:val="24"/>
          <w:szCs w:val="24"/>
          <w:lang w:eastAsia="ja-JP"/>
          <w14:ligatures w14:val="none"/>
        </w:rPr>
        <w:t>, kriauklė</w:t>
      </w:r>
      <w:r w:rsidR="00F3650A" w:rsidRPr="00042013">
        <w:rPr>
          <w:rFonts w:ascii="Times New Roman" w:eastAsia="Times New Roman" w:hAnsi="Times New Roman" w:cs="Times New Roman"/>
          <w:kern w:val="0"/>
          <w:sz w:val="24"/>
          <w:szCs w:val="24"/>
          <w:lang w:eastAsia="ja-JP"/>
          <w14:ligatures w14:val="none"/>
        </w:rPr>
        <w:t>mi</w:t>
      </w:r>
      <w:r w:rsidR="00142DCD" w:rsidRPr="00042013">
        <w:rPr>
          <w:rFonts w:ascii="Times New Roman" w:eastAsia="Times New Roman" w:hAnsi="Times New Roman" w:cs="Times New Roman"/>
          <w:kern w:val="0"/>
          <w:sz w:val="24"/>
          <w:szCs w:val="24"/>
          <w:lang w:eastAsia="ja-JP"/>
          <w14:ligatures w14:val="none"/>
        </w:rPr>
        <w:t>s ir kt.), iš kurių Egliškių šv. Jono Bosko, Kalvelių Stanislavo Moniuškos,</w:t>
      </w:r>
      <w:r w:rsidR="00142DCD" w:rsidRPr="00042013">
        <w:rPr>
          <w:rFonts w:ascii="Times New Roman" w:eastAsia="Calibri" w:hAnsi="Times New Roman" w:cs="Times New Roman"/>
          <w:kern w:val="0"/>
          <w:sz w:val="24"/>
          <w:szCs w:val="24"/>
          <w:lang w:eastAsia="lt-LT"/>
          <w14:ligatures w14:val="none"/>
        </w:rPr>
        <w:t xml:space="preserve"> </w:t>
      </w:r>
      <w:bookmarkStart w:id="136" w:name="_Hlk143084929"/>
      <w:r w:rsidR="00142DCD" w:rsidRPr="00042013">
        <w:rPr>
          <w:rFonts w:ascii="Times New Roman" w:eastAsia="Calibri" w:hAnsi="Times New Roman" w:cs="Times New Roman"/>
          <w:kern w:val="0"/>
          <w:sz w:val="24"/>
          <w:szCs w:val="24"/>
          <w:lang w:eastAsia="lt-LT"/>
          <w14:ligatures w14:val="none"/>
        </w:rPr>
        <w:t xml:space="preserve">Maišiagalos kun. Juzefo Obrembskio, </w:t>
      </w:r>
      <w:r w:rsidR="00142DCD" w:rsidRPr="00042013">
        <w:rPr>
          <w:rFonts w:ascii="Times New Roman" w:eastAsia="Times New Roman" w:hAnsi="Times New Roman" w:cs="Times New Roman"/>
          <w:kern w:val="0"/>
          <w:sz w:val="24"/>
          <w:szCs w:val="24"/>
          <w:lang w:eastAsia="ja-JP"/>
          <w14:ligatures w14:val="none"/>
        </w:rPr>
        <w:t>Maišiagalos Lietuvos didžiojo kunigaikščio Algirdo</w:t>
      </w:r>
      <w:bookmarkEnd w:id="136"/>
      <w:r w:rsidR="00142DCD" w:rsidRPr="00042013">
        <w:rPr>
          <w:rFonts w:ascii="Times New Roman" w:eastAsia="Times New Roman" w:hAnsi="Times New Roman" w:cs="Times New Roman"/>
          <w:kern w:val="0"/>
          <w:sz w:val="24"/>
          <w:szCs w:val="24"/>
          <w:lang w:eastAsia="ja-JP"/>
          <w14:ligatures w14:val="none"/>
        </w:rPr>
        <w:t>, Mickūnų, Nemenčinės Gedimino, Paberžės ,,Verdenės“, Rudaminos Ferdinando Ruščico, Rukainių gimnazijose buvo naujai įrengtos ir mokyklų laboratorijoms keliamus reikalavimus atitinkančios gamtos mokslų laboratorijos</w:t>
      </w:r>
      <w:bookmarkEnd w:id="134"/>
      <w:r w:rsidR="00142DCD" w:rsidRPr="00042013">
        <w:rPr>
          <w:rFonts w:ascii="Times New Roman" w:eastAsia="Times New Roman" w:hAnsi="Times New Roman" w:cs="Times New Roman"/>
          <w:kern w:val="0"/>
          <w:sz w:val="24"/>
          <w:szCs w:val="24"/>
          <w:lang w:eastAsia="ja-JP"/>
          <w14:ligatures w14:val="none"/>
        </w:rPr>
        <w:t xml:space="preserve">, o kitose gimnazijose į laboratorijų skaičių </w:t>
      </w:r>
      <w:r w:rsidR="00A1216F" w:rsidRPr="00042013">
        <w:rPr>
          <w:rFonts w:ascii="Times New Roman" w:eastAsia="Times New Roman" w:hAnsi="Times New Roman" w:cs="Times New Roman"/>
          <w:kern w:val="0"/>
          <w:sz w:val="24"/>
          <w:szCs w:val="24"/>
          <w:lang w:eastAsia="ja-JP"/>
          <w14:ligatures w14:val="none"/>
        </w:rPr>
        <w:t xml:space="preserve">buvo </w:t>
      </w:r>
      <w:r w:rsidR="00142DCD" w:rsidRPr="00042013">
        <w:rPr>
          <w:rFonts w:ascii="Times New Roman" w:eastAsia="Times New Roman" w:hAnsi="Times New Roman" w:cs="Times New Roman"/>
          <w:kern w:val="0"/>
          <w:sz w:val="24"/>
          <w:szCs w:val="24"/>
          <w:lang w:eastAsia="ja-JP"/>
          <w14:ligatures w14:val="none"/>
        </w:rPr>
        <w:t>įtrauk</w:t>
      </w:r>
      <w:r w:rsidR="009D3280" w:rsidRPr="00042013">
        <w:rPr>
          <w:rFonts w:ascii="Times New Roman" w:eastAsia="Times New Roman" w:hAnsi="Times New Roman" w:cs="Times New Roman"/>
          <w:kern w:val="0"/>
          <w:sz w:val="24"/>
          <w:szCs w:val="24"/>
          <w:lang w:eastAsia="ja-JP"/>
          <w14:ligatures w14:val="none"/>
        </w:rPr>
        <w:t>t</w:t>
      </w:r>
      <w:r w:rsidR="00142DCD" w:rsidRPr="00042013">
        <w:rPr>
          <w:rFonts w:ascii="Times New Roman" w:eastAsia="Times New Roman" w:hAnsi="Times New Roman" w:cs="Times New Roman"/>
          <w:kern w:val="0"/>
          <w:sz w:val="24"/>
          <w:szCs w:val="24"/>
          <w:lang w:eastAsia="ja-JP"/>
          <w14:ligatures w14:val="none"/>
        </w:rPr>
        <w:t xml:space="preserve">i kabinetai, kuriuose saugomi laboratoriniai reikmenys arba kuriuose </w:t>
      </w:r>
      <w:bookmarkStart w:id="137" w:name="_Hlk155466541"/>
      <w:bookmarkStart w:id="138" w:name="_Hlk143641745"/>
      <w:r w:rsidR="00142DCD" w:rsidRPr="00042013">
        <w:rPr>
          <w:rFonts w:ascii="Times New Roman" w:eastAsia="Times New Roman" w:hAnsi="Times New Roman" w:cs="Times New Roman"/>
          <w:kern w:val="0"/>
          <w:sz w:val="24"/>
          <w:szCs w:val="24"/>
          <w:lang w:eastAsia="ja-JP"/>
          <w14:ligatures w14:val="none"/>
        </w:rPr>
        <w:t>dirba ir laboratorinius bandymus atlieka tik mokytojas</w:t>
      </w:r>
      <w:r w:rsidR="000360BD" w:rsidRPr="00042013">
        <w:rPr>
          <w:rFonts w:ascii="Times New Roman" w:eastAsia="Times New Roman" w:hAnsi="Times New Roman" w:cs="Times New Roman"/>
          <w:kern w:val="0"/>
          <w:sz w:val="24"/>
          <w:szCs w:val="24"/>
          <w:lang w:eastAsia="ja-JP"/>
          <w14:ligatures w14:val="none"/>
        </w:rPr>
        <w:t xml:space="preserve"> (3</w:t>
      </w:r>
      <w:r w:rsidR="00892F24" w:rsidRPr="00042013">
        <w:rPr>
          <w:rFonts w:ascii="Times New Roman" w:eastAsia="Times New Roman" w:hAnsi="Times New Roman" w:cs="Times New Roman"/>
          <w:kern w:val="0"/>
          <w:sz w:val="24"/>
          <w:szCs w:val="24"/>
          <w:lang w:eastAsia="ja-JP"/>
          <w14:ligatures w14:val="none"/>
        </w:rPr>
        <w:t>4</w:t>
      </w:r>
      <w:r w:rsidR="000360BD" w:rsidRPr="00042013">
        <w:rPr>
          <w:rFonts w:ascii="Times New Roman" w:eastAsia="Times New Roman" w:hAnsi="Times New Roman" w:cs="Times New Roman"/>
          <w:kern w:val="0"/>
          <w:sz w:val="24"/>
          <w:szCs w:val="24"/>
          <w:lang w:eastAsia="ja-JP"/>
          <w14:ligatures w14:val="none"/>
        </w:rPr>
        <w:t xml:space="preserve"> pav.)</w:t>
      </w:r>
      <w:r w:rsidR="00142DCD" w:rsidRPr="00042013">
        <w:rPr>
          <w:rFonts w:ascii="Times New Roman" w:eastAsia="Times New Roman" w:hAnsi="Times New Roman" w:cs="Times New Roman"/>
          <w:kern w:val="0"/>
          <w:sz w:val="24"/>
          <w:szCs w:val="24"/>
          <w:lang w:eastAsia="ja-JP"/>
          <w14:ligatures w14:val="none"/>
        </w:rPr>
        <w:t>.</w:t>
      </w:r>
      <w:r w:rsidR="00E6182E" w:rsidRPr="00042013">
        <w:rPr>
          <w:rFonts w:ascii="Times New Roman" w:eastAsia="Times New Roman" w:hAnsi="Times New Roman" w:cs="Times New Roman"/>
          <w:kern w:val="0"/>
          <w:sz w:val="24"/>
          <w:szCs w:val="24"/>
          <w:lang w:eastAsia="ja-JP"/>
          <w14:ligatures w14:val="none"/>
        </w:rPr>
        <w:t xml:space="preserve"> </w:t>
      </w:r>
    </w:p>
    <w:p w14:paraId="175DDB7D" w14:textId="1EF7084F" w:rsidR="00142DCD" w:rsidRPr="00042013" w:rsidRDefault="00142DCD" w:rsidP="00B70589">
      <w:pPr>
        <w:spacing w:after="0" w:line="240" w:lineRule="auto"/>
        <w:jc w:val="both"/>
        <w:rPr>
          <w:rFonts w:ascii="Times New Roman" w:eastAsia="Times New Roman" w:hAnsi="Times New Roman" w:cs="Times New Roman"/>
          <w:kern w:val="0"/>
          <w:sz w:val="24"/>
          <w:szCs w:val="24"/>
          <w:lang w:eastAsia="ja-JP"/>
          <w14:ligatures w14:val="none"/>
        </w:rPr>
      </w:pPr>
      <w:bookmarkStart w:id="139" w:name="_Hlk155466444"/>
      <w:bookmarkStart w:id="140" w:name="_Hlk155466343"/>
      <w:bookmarkEnd w:id="135"/>
    </w:p>
    <w:p w14:paraId="06BA1412" w14:textId="060680A4" w:rsidR="00142DCD" w:rsidRPr="00042013" w:rsidRDefault="005A25C3" w:rsidP="00B70589">
      <w:pPr>
        <w:spacing w:after="0" w:line="240" w:lineRule="auto"/>
        <w:jc w:val="both"/>
        <w:rPr>
          <w:rFonts w:ascii="Times New Roman" w:eastAsia="Calibri" w:hAnsi="Times New Roman" w:cs="Times New Roman"/>
          <w:noProof/>
          <w:kern w:val="0"/>
          <w:sz w:val="24"/>
          <w:szCs w:val="24"/>
          <w:lang w:eastAsia="lt-LT"/>
          <w14:ligatures w14:val="none"/>
        </w:rPr>
      </w:pPr>
      <w:r w:rsidRPr="00042013">
        <w:rPr>
          <w:rFonts w:ascii="Times New Roman" w:eastAsia="Calibri" w:hAnsi="Times New Roman" w:cs="Times New Roman"/>
          <w:noProof/>
          <w:kern w:val="0"/>
          <w:sz w:val="24"/>
          <w:szCs w:val="24"/>
          <w:lang w:eastAsia="lt-LT"/>
          <w14:ligatures w14:val="none"/>
        </w:rPr>
        <w:lastRenderedPageBreak/>
        <w:drawing>
          <wp:anchor distT="0" distB="0" distL="114300" distR="114300" simplePos="0" relativeHeight="251722752" behindDoc="0" locked="0" layoutInCell="1" allowOverlap="1" wp14:anchorId="0395D31D" wp14:editId="634BB275">
            <wp:simplePos x="0" y="0"/>
            <wp:positionH relativeFrom="margin">
              <wp:posOffset>-3810</wp:posOffset>
            </wp:positionH>
            <wp:positionV relativeFrom="paragraph">
              <wp:posOffset>6985</wp:posOffset>
            </wp:positionV>
            <wp:extent cx="3062605" cy="1971675"/>
            <wp:effectExtent l="0" t="0" r="4445" b="9525"/>
            <wp:wrapSquare wrapText="bothSides"/>
            <wp:docPr id="2" name="Paveikslėlis 2" descr="Paveikslėlis, kuriame yra žinutė, vidinis, stalas, skaitikli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descr="Paveikslėlis, kuriame yra žinutė, vidinis, stalas, skaitiklis&#10;&#10;Automatiškai sugeneruotas aprašyma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6260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2DCD" w:rsidRPr="00042013">
        <w:rPr>
          <w:rFonts w:ascii="Times New Roman" w:eastAsia="Calibri" w:hAnsi="Times New Roman" w:cs="Times New Roman"/>
          <w:noProof/>
          <w:kern w:val="0"/>
          <w:sz w:val="24"/>
          <w:szCs w:val="24"/>
          <w:lang w:eastAsia="lt-LT"/>
          <w14:ligatures w14:val="none"/>
        </w:rPr>
        <w:drawing>
          <wp:inline distT="0" distB="0" distL="0" distR="0" wp14:anchorId="541C987E" wp14:editId="6CB75871">
            <wp:extent cx="1978260" cy="2732405"/>
            <wp:effectExtent l="3810" t="0" r="6985" b="6985"/>
            <wp:docPr id="484316517" name="Paveikslėlis 3" descr="Paveikslėlis, kuriame yra tekstas, vidaus, biuro reikmenys, Biurų pasta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316517" name="Paveikslėlis 3" descr="Paveikslėlis, kuriame yra tekstas, vidaus, biuro reikmenys, Biurų pastatas&#10;&#10;Automatiškai sugeneruotas aprašyma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5400000">
                      <a:off x="0" y="0"/>
                      <a:ext cx="1980650" cy="2735706"/>
                    </a:xfrm>
                    <a:prstGeom prst="rect">
                      <a:avLst/>
                    </a:prstGeom>
                    <a:noFill/>
                    <a:ln>
                      <a:noFill/>
                    </a:ln>
                  </pic:spPr>
                </pic:pic>
              </a:graphicData>
            </a:graphic>
          </wp:inline>
        </w:drawing>
      </w:r>
      <w:r w:rsidR="00142DCD" w:rsidRPr="00042013">
        <w:rPr>
          <w:rFonts w:ascii="Times New Roman" w:eastAsia="Calibri" w:hAnsi="Times New Roman" w:cs="Times New Roman"/>
          <w:noProof/>
          <w:kern w:val="0"/>
          <w:sz w:val="24"/>
          <w:szCs w:val="24"/>
          <w:lang w:eastAsia="lt-LT"/>
          <w14:ligatures w14:val="none"/>
        </w:rPr>
        <w:t xml:space="preserve"> </w:t>
      </w:r>
    </w:p>
    <w:p w14:paraId="2BA098DC" w14:textId="77777777" w:rsidR="00142DCD" w:rsidRPr="00042013" w:rsidRDefault="00142DCD" w:rsidP="00B70589">
      <w:pPr>
        <w:spacing w:after="0" w:line="240" w:lineRule="auto"/>
        <w:jc w:val="both"/>
        <w:rPr>
          <w:rFonts w:ascii="Times New Roman" w:eastAsia="Times New Roman" w:hAnsi="Times New Roman" w:cs="Times New Roman"/>
          <w:kern w:val="0"/>
          <w:sz w:val="24"/>
          <w:szCs w:val="24"/>
          <w:lang w:eastAsia="ja-JP"/>
          <w14:ligatures w14:val="none"/>
        </w:rPr>
      </w:pPr>
    </w:p>
    <w:p w14:paraId="4B14EABE" w14:textId="6B3737D6" w:rsidR="00142DCD" w:rsidRPr="00042013" w:rsidRDefault="00ED7B34" w:rsidP="00B70589">
      <w:pPr>
        <w:spacing w:after="0" w:line="240" w:lineRule="auto"/>
        <w:jc w:val="left"/>
        <w:rPr>
          <w:rFonts w:ascii="Times New Roman" w:eastAsia="Calibri" w:hAnsi="Times New Roman" w:cs="Times New Roman"/>
          <w:bCs/>
          <w:iCs/>
          <w:noProof/>
          <w:kern w:val="0"/>
          <w:sz w:val="20"/>
          <w:szCs w:val="20"/>
          <w:lang w:eastAsia="lt-LT"/>
          <w14:ligatures w14:val="none"/>
        </w:rPr>
      </w:pPr>
      <w:r w:rsidRPr="00042013">
        <w:rPr>
          <w:rFonts w:ascii="Times New Roman" w:eastAsia="Calibri" w:hAnsi="Times New Roman" w:cs="Times New Roman"/>
          <w:bCs/>
          <w:iCs/>
          <w:noProof/>
          <w:kern w:val="0"/>
          <w:sz w:val="20"/>
          <w:szCs w:val="20"/>
          <w:lang w:eastAsia="lt-LT"/>
          <w14:ligatures w14:val="none"/>
        </w:rPr>
        <w:t>Pav. 3</w:t>
      </w:r>
      <w:r w:rsidR="00892F24" w:rsidRPr="00042013">
        <w:rPr>
          <w:rFonts w:ascii="Times New Roman" w:eastAsia="Calibri" w:hAnsi="Times New Roman" w:cs="Times New Roman"/>
          <w:bCs/>
          <w:iCs/>
          <w:noProof/>
          <w:kern w:val="0"/>
          <w:sz w:val="20"/>
          <w:szCs w:val="20"/>
          <w:lang w:eastAsia="lt-LT"/>
          <w14:ligatures w14:val="none"/>
        </w:rPr>
        <w:t>4</w:t>
      </w:r>
      <w:r w:rsidRPr="00042013">
        <w:rPr>
          <w:rFonts w:ascii="Times New Roman" w:eastAsia="Calibri" w:hAnsi="Times New Roman" w:cs="Times New Roman"/>
          <w:bCs/>
          <w:iCs/>
          <w:noProof/>
          <w:kern w:val="0"/>
          <w:sz w:val="20"/>
          <w:szCs w:val="20"/>
          <w:lang w:eastAsia="lt-LT"/>
          <w14:ligatures w14:val="none"/>
        </w:rPr>
        <w:t xml:space="preserve">a. </w:t>
      </w:r>
      <w:r w:rsidR="00142DCD" w:rsidRPr="00042013">
        <w:rPr>
          <w:rFonts w:ascii="Times New Roman" w:eastAsia="Calibri" w:hAnsi="Times New Roman" w:cs="Times New Roman"/>
          <w:bCs/>
          <w:iCs/>
          <w:noProof/>
          <w:kern w:val="0"/>
          <w:sz w:val="20"/>
          <w:szCs w:val="20"/>
          <w:lang w:eastAsia="lt-LT"/>
          <w14:ligatures w14:val="none"/>
        </w:rPr>
        <w:t xml:space="preserve">Paberžės ,,Verdenės“ gimnazijos integruota gamtos   </w:t>
      </w:r>
      <w:r w:rsidRPr="00042013">
        <w:rPr>
          <w:rFonts w:ascii="Times New Roman" w:eastAsia="Calibri" w:hAnsi="Times New Roman" w:cs="Times New Roman"/>
          <w:bCs/>
          <w:iCs/>
          <w:noProof/>
          <w:kern w:val="0"/>
          <w:sz w:val="20"/>
          <w:szCs w:val="20"/>
          <w:lang w:eastAsia="lt-LT"/>
          <w14:ligatures w14:val="none"/>
        </w:rPr>
        <w:t>Pav. 3</w:t>
      </w:r>
      <w:r w:rsidR="00892F24" w:rsidRPr="00042013">
        <w:rPr>
          <w:rFonts w:ascii="Times New Roman" w:eastAsia="Calibri" w:hAnsi="Times New Roman" w:cs="Times New Roman"/>
          <w:bCs/>
          <w:iCs/>
          <w:noProof/>
          <w:kern w:val="0"/>
          <w:sz w:val="20"/>
          <w:szCs w:val="20"/>
          <w:lang w:eastAsia="lt-LT"/>
          <w14:ligatures w14:val="none"/>
        </w:rPr>
        <w:t>4</w:t>
      </w:r>
      <w:r w:rsidRPr="00042013">
        <w:rPr>
          <w:rFonts w:ascii="Times New Roman" w:eastAsia="Calibri" w:hAnsi="Times New Roman" w:cs="Times New Roman"/>
          <w:bCs/>
          <w:iCs/>
          <w:noProof/>
          <w:kern w:val="0"/>
          <w:sz w:val="20"/>
          <w:szCs w:val="20"/>
          <w:lang w:eastAsia="lt-LT"/>
          <w14:ligatures w14:val="none"/>
        </w:rPr>
        <w:t xml:space="preserve">b. </w:t>
      </w:r>
      <w:r w:rsidR="00142DCD" w:rsidRPr="00042013">
        <w:rPr>
          <w:rFonts w:ascii="Times New Roman" w:eastAsia="Calibri" w:hAnsi="Times New Roman" w:cs="Times New Roman"/>
          <w:bCs/>
          <w:iCs/>
          <w:noProof/>
          <w:kern w:val="0"/>
          <w:sz w:val="20"/>
          <w:szCs w:val="20"/>
          <w:lang w:eastAsia="lt-LT"/>
          <w14:ligatures w14:val="none"/>
        </w:rPr>
        <w:t xml:space="preserve">Kalvelių Stanislavo Moniuškos gimnazijos </w:t>
      </w:r>
    </w:p>
    <w:p w14:paraId="7C7E450D" w14:textId="7465E800" w:rsidR="00142DCD" w:rsidRPr="00042013" w:rsidRDefault="00ED7B34" w:rsidP="00B70589">
      <w:pPr>
        <w:spacing w:after="0" w:line="240" w:lineRule="auto"/>
        <w:jc w:val="left"/>
        <w:rPr>
          <w:rFonts w:ascii="Times New Roman" w:eastAsia="Calibri" w:hAnsi="Times New Roman" w:cs="Times New Roman"/>
          <w:bCs/>
          <w:iCs/>
          <w:noProof/>
          <w:kern w:val="0"/>
          <w:sz w:val="20"/>
          <w:szCs w:val="20"/>
          <w:lang w:eastAsia="lt-LT"/>
          <w14:ligatures w14:val="none"/>
        </w:rPr>
      </w:pPr>
      <w:r w:rsidRPr="00042013">
        <w:rPr>
          <w:rFonts w:ascii="Times New Roman" w:eastAsia="Calibri" w:hAnsi="Times New Roman" w:cs="Times New Roman"/>
          <w:bCs/>
          <w:iCs/>
          <w:noProof/>
          <w:kern w:val="0"/>
          <w:sz w:val="20"/>
          <w:szCs w:val="20"/>
          <w:lang w:eastAsia="lt-LT"/>
          <w14:ligatures w14:val="none"/>
        </w:rPr>
        <w:t xml:space="preserve">mokslų </w:t>
      </w:r>
      <w:r w:rsidR="00142DCD" w:rsidRPr="00042013">
        <w:rPr>
          <w:rFonts w:ascii="Times New Roman" w:eastAsia="Calibri" w:hAnsi="Times New Roman" w:cs="Times New Roman"/>
          <w:bCs/>
          <w:iCs/>
          <w:noProof/>
          <w:kern w:val="0"/>
          <w:sz w:val="20"/>
          <w:szCs w:val="20"/>
          <w:lang w:eastAsia="lt-LT"/>
          <w14:ligatures w14:val="none"/>
        </w:rPr>
        <w:t>laboratorija</w:t>
      </w:r>
      <w:r w:rsidR="00142DCD" w:rsidRPr="00042013">
        <w:rPr>
          <w:rFonts w:ascii="Times New Roman" w:eastAsia="Calibri" w:hAnsi="Times New Roman" w:cs="Times New Roman"/>
          <w:bCs/>
          <w:iCs/>
          <w:noProof/>
          <w:kern w:val="0"/>
          <w:sz w:val="20"/>
          <w:szCs w:val="20"/>
          <w:lang w:eastAsia="lt-LT"/>
          <w14:ligatures w14:val="none"/>
        </w:rPr>
        <w:tab/>
      </w:r>
      <w:r w:rsidR="00142DCD" w:rsidRPr="00042013">
        <w:rPr>
          <w:rFonts w:ascii="Times New Roman" w:eastAsia="Calibri" w:hAnsi="Times New Roman" w:cs="Times New Roman"/>
          <w:bCs/>
          <w:iCs/>
          <w:noProof/>
          <w:kern w:val="0"/>
          <w:sz w:val="20"/>
          <w:szCs w:val="20"/>
          <w:lang w:eastAsia="lt-LT"/>
          <w14:ligatures w14:val="none"/>
        </w:rPr>
        <w:tab/>
      </w:r>
      <w:r w:rsidRPr="00042013">
        <w:rPr>
          <w:rFonts w:ascii="Times New Roman" w:eastAsia="Calibri" w:hAnsi="Times New Roman" w:cs="Times New Roman"/>
          <w:bCs/>
          <w:iCs/>
          <w:noProof/>
          <w:kern w:val="0"/>
          <w:sz w:val="20"/>
          <w:szCs w:val="20"/>
          <w:lang w:eastAsia="lt-LT"/>
          <w14:ligatures w14:val="none"/>
        </w:rPr>
        <w:t xml:space="preserve">                       chemijos</w:t>
      </w:r>
      <w:r w:rsidR="00142DCD" w:rsidRPr="00042013">
        <w:rPr>
          <w:rFonts w:ascii="Times New Roman" w:eastAsia="Calibri" w:hAnsi="Times New Roman" w:cs="Times New Roman"/>
          <w:bCs/>
          <w:iCs/>
          <w:noProof/>
          <w:kern w:val="0"/>
          <w:sz w:val="20"/>
          <w:szCs w:val="20"/>
          <w:lang w:eastAsia="lt-LT"/>
          <w14:ligatures w14:val="none"/>
        </w:rPr>
        <w:t xml:space="preserve"> laboratorija</w:t>
      </w:r>
    </w:p>
    <w:p w14:paraId="132BEF3F" w14:textId="77777777" w:rsidR="00142DCD" w:rsidRPr="00042013" w:rsidRDefault="00142DCD" w:rsidP="00B70589">
      <w:pPr>
        <w:spacing w:after="0" w:line="240" w:lineRule="auto"/>
        <w:jc w:val="both"/>
        <w:rPr>
          <w:rFonts w:ascii="Times New Roman" w:eastAsia="Calibri" w:hAnsi="Times New Roman" w:cs="Times New Roman"/>
          <w:noProof/>
          <w:kern w:val="0"/>
          <w:sz w:val="24"/>
          <w:szCs w:val="24"/>
          <w:lang w:eastAsia="lt-LT"/>
          <w14:ligatures w14:val="none"/>
        </w:rPr>
      </w:pPr>
    </w:p>
    <w:p w14:paraId="1786108B" w14:textId="77777777" w:rsidR="00142DCD" w:rsidRPr="00042013" w:rsidRDefault="00142DCD" w:rsidP="00B70589">
      <w:pPr>
        <w:spacing w:after="0" w:line="240" w:lineRule="auto"/>
        <w:jc w:val="both"/>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noProof/>
          <w:kern w:val="0"/>
          <w:sz w:val="24"/>
          <w:szCs w:val="24"/>
          <w:lang w:eastAsia="lt-LT"/>
          <w14:ligatures w14:val="none"/>
        </w:rPr>
        <w:drawing>
          <wp:anchor distT="0" distB="0" distL="114300" distR="114300" simplePos="0" relativeHeight="251723776" behindDoc="0" locked="0" layoutInCell="1" allowOverlap="1" wp14:anchorId="39FEC0DF" wp14:editId="7D3A0320">
            <wp:simplePos x="0" y="0"/>
            <wp:positionH relativeFrom="margin">
              <wp:align>right</wp:align>
            </wp:positionH>
            <wp:positionV relativeFrom="paragraph">
              <wp:posOffset>12700</wp:posOffset>
            </wp:positionV>
            <wp:extent cx="2992755" cy="1733550"/>
            <wp:effectExtent l="0" t="0" r="0" b="0"/>
            <wp:wrapSquare wrapText="bothSides"/>
            <wp:docPr id="166832364" name="Paveikslėlis 1" descr="Paveikslėlis, kuriame yra vidaus, siena, baldai, stal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2364" name="Paveikslėlis 1" descr="Paveikslėlis, kuriame yra vidaus, siena, baldai, stalas&#10;&#10;Automatiškai sugeneruotas aprašyma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92755"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013">
        <w:rPr>
          <w:rFonts w:ascii="Times New Roman" w:eastAsia="Calibri" w:hAnsi="Times New Roman" w:cs="Times New Roman"/>
          <w:noProof/>
          <w:kern w:val="0"/>
          <w:sz w:val="24"/>
          <w:szCs w:val="24"/>
          <w:lang w:eastAsia="lt-LT"/>
          <w14:ligatures w14:val="none"/>
        </w:rPr>
        <w:drawing>
          <wp:inline distT="0" distB="0" distL="0" distR="0" wp14:anchorId="3596D3D8" wp14:editId="7649CAA0">
            <wp:extent cx="2886075" cy="1775423"/>
            <wp:effectExtent l="0" t="0" r="0" b="0"/>
            <wp:docPr id="884271129" name="Paveikslėlis 3" descr="Paveikslėlis, kuriame yra vidaus, siena, baldai, interjero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71129" name="Paveikslėlis 3" descr="Paveikslėlis, kuriame yra vidaus, siena, baldai, interjero dizainas&#10;&#10;Automatiškai sugeneruotas aprašymas"/>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16814" cy="1794332"/>
                    </a:xfrm>
                    <a:prstGeom prst="rect">
                      <a:avLst/>
                    </a:prstGeom>
                    <a:noFill/>
                    <a:ln>
                      <a:noFill/>
                    </a:ln>
                  </pic:spPr>
                </pic:pic>
              </a:graphicData>
            </a:graphic>
          </wp:inline>
        </w:drawing>
      </w:r>
      <w:r w:rsidRPr="00042013">
        <w:rPr>
          <w:rFonts w:ascii="Times New Roman" w:eastAsia="Calibri" w:hAnsi="Times New Roman" w:cs="Times New Roman"/>
          <w:noProof/>
          <w:kern w:val="0"/>
          <w:sz w:val="24"/>
          <w:szCs w:val="24"/>
          <w:lang w:eastAsia="lt-LT"/>
          <w14:ligatures w14:val="none"/>
        </w:rPr>
        <w:t xml:space="preserve"> </w:t>
      </w:r>
    </w:p>
    <w:p w14:paraId="0D355102" w14:textId="77777777" w:rsidR="00142DCD" w:rsidRPr="00042013" w:rsidRDefault="00142DCD" w:rsidP="00B70589">
      <w:pPr>
        <w:spacing w:after="0" w:line="240" w:lineRule="auto"/>
        <w:rPr>
          <w:rFonts w:ascii="Times New Roman" w:eastAsia="Calibri" w:hAnsi="Times New Roman" w:cs="Times New Roman"/>
          <w:b/>
          <w:kern w:val="0"/>
          <w:sz w:val="24"/>
          <w:szCs w:val="24"/>
          <w14:ligatures w14:val="none"/>
        </w:rPr>
      </w:pPr>
      <w:r w:rsidRPr="00042013">
        <w:rPr>
          <w:rFonts w:ascii="Times New Roman" w:eastAsia="Calibri" w:hAnsi="Times New Roman" w:cs="Times New Roman"/>
          <w:b/>
          <w:kern w:val="0"/>
          <w:sz w:val="24"/>
          <w:szCs w:val="24"/>
          <w14:ligatures w14:val="none"/>
        </w:rPr>
        <w:t xml:space="preserve"> </w:t>
      </w:r>
    </w:p>
    <w:p w14:paraId="51716928" w14:textId="1328105E" w:rsidR="00142DCD" w:rsidRPr="00042013" w:rsidRDefault="00ED7B34" w:rsidP="00B70589">
      <w:pPr>
        <w:spacing w:after="0" w:line="240" w:lineRule="auto"/>
        <w:jc w:val="left"/>
        <w:rPr>
          <w:rFonts w:ascii="Times New Roman" w:eastAsia="Calibri" w:hAnsi="Times New Roman" w:cs="Times New Roman"/>
          <w:bCs/>
          <w:kern w:val="0"/>
          <w:sz w:val="20"/>
          <w:szCs w:val="20"/>
          <w14:ligatures w14:val="none"/>
        </w:rPr>
      </w:pPr>
      <w:r w:rsidRPr="00042013">
        <w:rPr>
          <w:rFonts w:ascii="Times New Roman" w:eastAsia="Calibri" w:hAnsi="Times New Roman" w:cs="Times New Roman"/>
          <w:bCs/>
          <w:kern w:val="0"/>
          <w:sz w:val="20"/>
          <w:szCs w:val="20"/>
          <w14:ligatures w14:val="none"/>
        </w:rPr>
        <w:t>Pav. 3</w:t>
      </w:r>
      <w:r w:rsidR="00892F24" w:rsidRPr="00042013">
        <w:rPr>
          <w:rFonts w:ascii="Times New Roman" w:eastAsia="Calibri" w:hAnsi="Times New Roman" w:cs="Times New Roman"/>
          <w:bCs/>
          <w:kern w:val="0"/>
          <w:sz w:val="20"/>
          <w:szCs w:val="20"/>
          <w14:ligatures w14:val="none"/>
        </w:rPr>
        <w:t>4</w:t>
      </w:r>
      <w:r w:rsidRPr="00042013">
        <w:rPr>
          <w:rFonts w:ascii="Times New Roman" w:eastAsia="Calibri" w:hAnsi="Times New Roman" w:cs="Times New Roman"/>
          <w:bCs/>
          <w:kern w:val="0"/>
          <w:sz w:val="20"/>
          <w:szCs w:val="20"/>
          <w14:ligatures w14:val="none"/>
        </w:rPr>
        <w:t xml:space="preserve">c. </w:t>
      </w:r>
      <w:r w:rsidR="00142DCD" w:rsidRPr="00042013">
        <w:rPr>
          <w:rFonts w:ascii="Times New Roman" w:eastAsia="Calibri" w:hAnsi="Times New Roman" w:cs="Times New Roman"/>
          <w:bCs/>
          <w:kern w:val="0"/>
          <w:sz w:val="20"/>
          <w:szCs w:val="20"/>
          <w14:ligatures w14:val="none"/>
        </w:rPr>
        <w:t xml:space="preserve">Mickūnų gimnazijos integruota gamtos mokslų       </w:t>
      </w:r>
      <w:r w:rsidRPr="00042013">
        <w:rPr>
          <w:rFonts w:ascii="Times New Roman" w:eastAsia="Calibri" w:hAnsi="Times New Roman" w:cs="Times New Roman"/>
          <w:bCs/>
          <w:kern w:val="0"/>
          <w:sz w:val="20"/>
          <w:szCs w:val="20"/>
          <w14:ligatures w14:val="none"/>
        </w:rPr>
        <w:t>Pav. 3</w:t>
      </w:r>
      <w:r w:rsidR="00892F24" w:rsidRPr="00042013">
        <w:rPr>
          <w:rFonts w:ascii="Times New Roman" w:eastAsia="Calibri" w:hAnsi="Times New Roman" w:cs="Times New Roman"/>
          <w:bCs/>
          <w:kern w:val="0"/>
          <w:sz w:val="20"/>
          <w:szCs w:val="20"/>
          <w14:ligatures w14:val="none"/>
        </w:rPr>
        <w:t>4</w:t>
      </w:r>
      <w:r w:rsidRPr="00042013">
        <w:rPr>
          <w:rFonts w:ascii="Times New Roman" w:eastAsia="Calibri" w:hAnsi="Times New Roman" w:cs="Times New Roman"/>
          <w:bCs/>
          <w:kern w:val="0"/>
          <w:sz w:val="20"/>
          <w:szCs w:val="20"/>
          <w14:ligatures w14:val="none"/>
        </w:rPr>
        <w:t xml:space="preserve">d. </w:t>
      </w:r>
      <w:r w:rsidR="00142DCD" w:rsidRPr="00042013">
        <w:rPr>
          <w:rFonts w:ascii="Times New Roman" w:eastAsia="Calibri" w:hAnsi="Times New Roman" w:cs="Times New Roman"/>
          <w:bCs/>
          <w:kern w:val="0"/>
          <w:sz w:val="20"/>
          <w:szCs w:val="20"/>
          <w14:ligatures w14:val="none"/>
        </w:rPr>
        <w:t>Rukainių gimnazijos</w:t>
      </w:r>
      <w:r w:rsidR="00142DCD" w:rsidRPr="00042013">
        <w:rPr>
          <w:rFonts w:ascii="Times New Roman" w:eastAsia="SimSun" w:hAnsi="Times New Roman" w:cs="Times New Roman"/>
          <w:kern w:val="0"/>
          <w:sz w:val="24"/>
          <w:szCs w:val="24"/>
          <w:lang w:eastAsia="zh-CN"/>
          <w14:ligatures w14:val="none"/>
        </w:rPr>
        <w:t xml:space="preserve"> </w:t>
      </w:r>
      <w:r w:rsidR="00142DCD" w:rsidRPr="00042013">
        <w:rPr>
          <w:rFonts w:ascii="Times New Roman" w:eastAsia="Calibri" w:hAnsi="Times New Roman" w:cs="Times New Roman"/>
          <w:bCs/>
          <w:kern w:val="0"/>
          <w:sz w:val="20"/>
          <w:szCs w:val="20"/>
          <w14:ligatures w14:val="none"/>
        </w:rPr>
        <w:t xml:space="preserve">integruota gamtos mokslų laboratorija                                                                                laboratorija </w:t>
      </w:r>
    </w:p>
    <w:bookmarkEnd w:id="137"/>
    <w:p w14:paraId="06DBFC8D" w14:textId="77777777" w:rsidR="00142DCD" w:rsidRPr="00042013" w:rsidRDefault="00142DCD" w:rsidP="00B70589">
      <w:pPr>
        <w:spacing w:after="0" w:line="240" w:lineRule="auto"/>
        <w:jc w:val="left"/>
        <w:rPr>
          <w:rFonts w:ascii="Times New Roman" w:eastAsia="Calibri" w:hAnsi="Times New Roman" w:cs="Times New Roman"/>
          <w:bCs/>
          <w:kern w:val="0"/>
          <w:sz w:val="20"/>
          <w:szCs w:val="20"/>
          <w14:ligatures w14:val="none"/>
        </w:rPr>
      </w:pPr>
      <w:r w:rsidRPr="00042013">
        <w:rPr>
          <w:rFonts w:ascii="Times New Roman" w:eastAsia="SimSun" w:hAnsi="Times New Roman" w:cs="Times New Roman"/>
          <w:noProof/>
          <w:kern w:val="0"/>
          <w:sz w:val="24"/>
          <w:szCs w:val="24"/>
          <w:lang w:eastAsia="lt-LT"/>
          <w14:ligatures w14:val="none"/>
        </w:rPr>
        <w:drawing>
          <wp:anchor distT="0" distB="0" distL="114300" distR="114300" simplePos="0" relativeHeight="251724800" behindDoc="0" locked="0" layoutInCell="1" allowOverlap="1" wp14:anchorId="07EF4F12" wp14:editId="02B90B3B">
            <wp:simplePos x="0" y="0"/>
            <wp:positionH relativeFrom="margin">
              <wp:align>left</wp:align>
            </wp:positionH>
            <wp:positionV relativeFrom="paragraph">
              <wp:posOffset>149225</wp:posOffset>
            </wp:positionV>
            <wp:extent cx="3205480" cy="2105025"/>
            <wp:effectExtent l="0" t="0" r="0" b="0"/>
            <wp:wrapSquare wrapText="bothSides"/>
            <wp:docPr id="21" name="Paveikslėlis 21" descr="D:\Users\genkar\AppData\Local\Microsoft\Windows\Temporary Internet Files\Content.Word\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genkar\AppData\Local\Microsoft\Windows\Temporary Internet Files\Content.Word\Foto 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11712" cy="210880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1" w:name="_Hlk155466706"/>
    </w:p>
    <w:p w14:paraId="4074589B" w14:textId="77777777" w:rsidR="00142DCD" w:rsidRPr="00042013" w:rsidRDefault="00142DCD" w:rsidP="00B70589">
      <w:pPr>
        <w:spacing w:after="0" w:line="240" w:lineRule="auto"/>
        <w:jc w:val="left"/>
        <w:rPr>
          <w:rFonts w:ascii="Times New Roman" w:eastAsia="Calibri" w:hAnsi="Times New Roman" w:cs="Times New Roman"/>
          <w:b/>
          <w:kern w:val="0"/>
          <w:sz w:val="24"/>
          <w:szCs w:val="24"/>
          <w14:ligatures w14:val="none"/>
        </w:rPr>
      </w:pPr>
      <w:r w:rsidRPr="00042013">
        <w:rPr>
          <w:rFonts w:ascii="Times New Roman" w:eastAsia="SimSun" w:hAnsi="Times New Roman" w:cs="Times New Roman"/>
          <w:noProof/>
          <w:kern w:val="0"/>
          <w:sz w:val="24"/>
          <w:szCs w:val="24"/>
          <w:lang w:eastAsia="zh-CN"/>
          <w14:ligatures w14:val="none"/>
        </w:rPr>
        <w:drawing>
          <wp:inline distT="0" distB="0" distL="0" distR="0" wp14:anchorId="0FF097ED" wp14:editId="466E9FE4">
            <wp:extent cx="2132377" cy="2689476"/>
            <wp:effectExtent l="7302" t="0" r="8573" b="8572"/>
            <wp:docPr id="152022276" name="Paveikslėlis 2" descr="Paveikslėlis, kuriame yra baldai, vidaus, stalas, baltoji lent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2276" name="Paveikslėlis 2" descr="Paveikslėlis, kuriame yra baldai, vidaus, stalas, baltoji lenta&#10;&#10;Automatiškai sugeneruotas aprašyma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5400000">
                      <a:off x="0" y="0"/>
                      <a:ext cx="2170160" cy="2737130"/>
                    </a:xfrm>
                    <a:prstGeom prst="rect">
                      <a:avLst/>
                    </a:prstGeom>
                    <a:noFill/>
                    <a:ln>
                      <a:noFill/>
                    </a:ln>
                  </pic:spPr>
                </pic:pic>
              </a:graphicData>
            </a:graphic>
          </wp:inline>
        </w:drawing>
      </w:r>
    </w:p>
    <w:p w14:paraId="7B70F439" w14:textId="0EB127E0" w:rsidR="00142DCD" w:rsidRPr="00042013" w:rsidRDefault="00ED7B34" w:rsidP="00B70589">
      <w:pPr>
        <w:spacing w:after="0" w:line="240" w:lineRule="auto"/>
        <w:jc w:val="left"/>
        <w:rPr>
          <w:rFonts w:ascii="Times New Roman" w:eastAsia="Calibri" w:hAnsi="Times New Roman" w:cs="Times New Roman"/>
          <w:bCs/>
          <w:kern w:val="0"/>
          <w:sz w:val="20"/>
          <w:szCs w:val="20"/>
          <w14:ligatures w14:val="none"/>
        </w:rPr>
      </w:pPr>
      <w:r w:rsidRPr="00042013">
        <w:rPr>
          <w:rFonts w:ascii="Times New Roman" w:eastAsia="Calibri" w:hAnsi="Times New Roman" w:cs="Times New Roman"/>
          <w:bCs/>
          <w:kern w:val="0"/>
          <w:sz w:val="20"/>
          <w:szCs w:val="20"/>
          <w14:ligatures w14:val="none"/>
        </w:rPr>
        <w:t>Pav. 3</w:t>
      </w:r>
      <w:r w:rsidR="00892F24" w:rsidRPr="00042013">
        <w:rPr>
          <w:rFonts w:ascii="Times New Roman" w:eastAsia="Calibri" w:hAnsi="Times New Roman" w:cs="Times New Roman"/>
          <w:bCs/>
          <w:kern w:val="0"/>
          <w:sz w:val="20"/>
          <w:szCs w:val="20"/>
          <w14:ligatures w14:val="none"/>
        </w:rPr>
        <w:t>4</w:t>
      </w:r>
      <w:r w:rsidRPr="00042013">
        <w:rPr>
          <w:rFonts w:ascii="Times New Roman" w:eastAsia="Calibri" w:hAnsi="Times New Roman" w:cs="Times New Roman"/>
          <w:bCs/>
          <w:kern w:val="0"/>
          <w:sz w:val="20"/>
          <w:szCs w:val="20"/>
          <w14:ligatures w14:val="none"/>
        </w:rPr>
        <w:t xml:space="preserve">e. </w:t>
      </w:r>
      <w:r w:rsidR="00142DCD" w:rsidRPr="00042013">
        <w:rPr>
          <w:rFonts w:ascii="Times New Roman" w:eastAsia="Calibri" w:hAnsi="Times New Roman" w:cs="Times New Roman"/>
          <w:bCs/>
          <w:kern w:val="0"/>
          <w:sz w:val="20"/>
          <w:szCs w:val="20"/>
          <w14:ligatures w14:val="none"/>
        </w:rPr>
        <w:t xml:space="preserve">Rudaminos Ferdinando Ruščico gimnazijos chemijos    </w:t>
      </w:r>
      <w:r w:rsidRPr="00042013">
        <w:rPr>
          <w:rFonts w:ascii="Times New Roman" w:eastAsia="Calibri" w:hAnsi="Times New Roman" w:cs="Times New Roman"/>
          <w:bCs/>
          <w:kern w:val="0"/>
          <w:sz w:val="20"/>
          <w:szCs w:val="20"/>
          <w14:ligatures w14:val="none"/>
        </w:rPr>
        <w:t>Pav. 3</w:t>
      </w:r>
      <w:r w:rsidR="00892F24" w:rsidRPr="00042013">
        <w:rPr>
          <w:rFonts w:ascii="Times New Roman" w:eastAsia="Calibri" w:hAnsi="Times New Roman" w:cs="Times New Roman"/>
          <w:bCs/>
          <w:kern w:val="0"/>
          <w:sz w:val="20"/>
          <w:szCs w:val="20"/>
          <w14:ligatures w14:val="none"/>
        </w:rPr>
        <w:t>4</w:t>
      </w:r>
      <w:r w:rsidRPr="00042013">
        <w:rPr>
          <w:rFonts w:ascii="Times New Roman" w:eastAsia="Calibri" w:hAnsi="Times New Roman" w:cs="Times New Roman"/>
          <w:bCs/>
          <w:kern w:val="0"/>
          <w:sz w:val="20"/>
          <w:szCs w:val="20"/>
          <w14:ligatures w14:val="none"/>
        </w:rPr>
        <w:t xml:space="preserve">f. </w:t>
      </w:r>
      <w:r w:rsidR="00142DCD" w:rsidRPr="00042013">
        <w:rPr>
          <w:rFonts w:ascii="Times New Roman" w:eastAsia="Calibri" w:hAnsi="Times New Roman" w:cs="Times New Roman"/>
          <w:bCs/>
          <w:kern w:val="0"/>
          <w:sz w:val="20"/>
          <w:szCs w:val="20"/>
          <w14:ligatures w14:val="none"/>
        </w:rPr>
        <w:t xml:space="preserve">Maišiagalos Lietuvos didžiojo kunigaikščio </w:t>
      </w:r>
    </w:p>
    <w:p w14:paraId="37562133" w14:textId="24E4FA32" w:rsidR="00142DCD" w:rsidRPr="00042013" w:rsidRDefault="00142DCD" w:rsidP="00B70589">
      <w:pPr>
        <w:spacing w:after="0" w:line="240" w:lineRule="auto"/>
        <w:jc w:val="left"/>
        <w:rPr>
          <w:rFonts w:ascii="Times New Roman" w:eastAsia="Calibri" w:hAnsi="Times New Roman" w:cs="Times New Roman"/>
          <w:bCs/>
          <w:kern w:val="0"/>
          <w:sz w:val="20"/>
          <w:szCs w:val="20"/>
          <w14:ligatures w14:val="none"/>
        </w:rPr>
      </w:pPr>
      <w:r w:rsidRPr="00042013">
        <w:rPr>
          <w:rFonts w:ascii="Times New Roman" w:eastAsia="Calibri" w:hAnsi="Times New Roman" w:cs="Times New Roman"/>
          <w:bCs/>
          <w:kern w:val="0"/>
          <w:sz w:val="20"/>
          <w:szCs w:val="20"/>
          <w14:ligatures w14:val="none"/>
        </w:rPr>
        <w:t>laboratorija</w:t>
      </w:r>
      <w:r w:rsidRPr="00042013">
        <w:rPr>
          <w:rFonts w:ascii="Times New Roman" w:eastAsia="Calibri" w:hAnsi="Times New Roman" w:cs="Times New Roman"/>
          <w:bCs/>
          <w:kern w:val="0"/>
          <w:sz w:val="20"/>
          <w:szCs w:val="20"/>
          <w14:ligatures w14:val="none"/>
        </w:rPr>
        <w:tab/>
      </w:r>
      <w:r w:rsidRPr="00042013">
        <w:rPr>
          <w:rFonts w:ascii="Times New Roman" w:eastAsia="Calibri" w:hAnsi="Times New Roman" w:cs="Times New Roman"/>
          <w:bCs/>
          <w:kern w:val="0"/>
          <w:sz w:val="20"/>
          <w:szCs w:val="20"/>
          <w14:ligatures w14:val="none"/>
        </w:rPr>
        <w:tab/>
      </w:r>
      <w:r w:rsidRPr="00042013">
        <w:rPr>
          <w:rFonts w:ascii="Times New Roman" w:eastAsia="Calibri" w:hAnsi="Times New Roman" w:cs="Times New Roman"/>
          <w:bCs/>
          <w:kern w:val="0"/>
          <w:sz w:val="20"/>
          <w:szCs w:val="20"/>
          <w14:ligatures w14:val="none"/>
        </w:rPr>
        <w:tab/>
      </w:r>
      <w:r w:rsidRPr="00042013">
        <w:rPr>
          <w:rFonts w:ascii="Times New Roman" w:eastAsia="Calibri" w:hAnsi="Times New Roman" w:cs="Times New Roman"/>
          <w:bCs/>
          <w:kern w:val="0"/>
          <w:sz w:val="20"/>
          <w:szCs w:val="20"/>
          <w14:ligatures w14:val="none"/>
        </w:rPr>
        <w:tab/>
        <w:t xml:space="preserve">  </w:t>
      </w:r>
      <w:r w:rsidR="00ED7B34" w:rsidRPr="00042013">
        <w:rPr>
          <w:rFonts w:ascii="Times New Roman" w:eastAsia="Calibri" w:hAnsi="Times New Roman" w:cs="Times New Roman"/>
          <w:bCs/>
          <w:kern w:val="0"/>
          <w:sz w:val="20"/>
          <w:szCs w:val="20"/>
          <w14:ligatures w14:val="none"/>
        </w:rPr>
        <w:t>Algirdo</w:t>
      </w:r>
      <w:r w:rsidRPr="00042013">
        <w:rPr>
          <w:rFonts w:ascii="Times New Roman" w:eastAsia="Calibri" w:hAnsi="Times New Roman" w:cs="Times New Roman"/>
          <w:bCs/>
          <w:kern w:val="0"/>
          <w:sz w:val="20"/>
          <w:szCs w:val="20"/>
          <w14:ligatures w14:val="none"/>
        </w:rPr>
        <w:t xml:space="preserve"> gimnazijos chemijos laboratorija</w:t>
      </w:r>
    </w:p>
    <w:bookmarkEnd w:id="141"/>
    <w:p w14:paraId="7E4469FB" w14:textId="77777777" w:rsidR="00142DCD" w:rsidRPr="00042013" w:rsidRDefault="00142DCD" w:rsidP="00B70589">
      <w:pPr>
        <w:spacing w:after="0" w:line="240" w:lineRule="auto"/>
        <w:rPr>
          <w:rFonts w:ascii="Times New Roman" w:eastAsia="Calibri" w:hAnsi="Times New Roman" w:cs="Times New Roman"/>
          <w:b/>
          <w:kern w:val="0"/>
          <w:sz w:val="24"/>
          <w:szCs w:val="24"/>
          <w14:ligatures w14:val="none"/>
        </w:rPr>
      </w:pPr>
    </w:p>
    <w:p w14:paraId="21A2B4D3" w14:textId="77777777" w:rsidR="00142DCD" w:rsidRPr="00042013" w:rsidRDefault="00142DCD" w:rsidP="00B70589">
      <w:pPr>
        <w:spacing w:after="0" w:line="240" w:lineRule="auto"/>
        <w:jc w:val="left"/>
        <w:rPr>
          <w:rFonts w:ascii="Times New Roman" w:eastAsia="Calibri" w:hAnsi="Times New Roman" w:cs="Times New Roman"/>
          <w:b/>
          <w:kern w:val="0"/>
          <w:sz w:val="24"/>
          <w:szCs w:val="24"/>
          <w14:ligatures w14:val="none"/>
        </w:rPr>
      </w:pPr>
      <w:r w:rsidRPr="00042013">
        <w:rPr>
          <w:rFonts w:ascii="Times New Roman" w:eastAsia="SimSun" w:hAnsi="Times New Roman" w:cs="Times New Roman"/>
          <w:noProof/>
          <w:kern w:val="0"/>
          <w:sz w:val="24"/>
          <w:szCs w:val="24"/>
          <w:lang w:eastAsia="zh-CN"/>
          <w14:ligatures w14:val="none"/>
        </w:rPr>
        <w:lastRenderedPageBreak/>
        <w:drawing>
          <wp:anchor distT="0" distB="0" distL="114300" distR="114300" simplePos="0" relativeHeight="251725824" behindDoc="0" locked="0" layoutInCell="1" allowOverlap="1" wp14:anchorId="6EC84A5F" wp14:editId="46BBB7A7">
            <wp:simplePos x="0" y="0"/>
            <wp:positionH relativeFrom="margin">
              <wp:align>left</wp:align>
            </wp:positionH>
            <wp:positionV relativeFrom="paragraph">
              <wp:posOffset>0</wp:posOffset>
            </wp:positionV>
            <wp:extent cx="2971800" cy="2065020"/>
            <wp:effectExtent l="0" t="0" r="0" b="0"/>
            <wp:wrapSquare wrapText="bothSides"/>
            <wp:docPr id="758043097" name="Paveikslėlis 1" descr="Paveikslėlis, kuriame yra vidaus, baldai, kėdė, stal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43097" name="Paveikslėlis 1" descr="Paveikslėlis, kuriame yra vidaus, baldai, kėdė, stalas&#10;&#10;Automatiškai sugeneruotas aprašyma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7180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013">
        <w:rPr>
          <w:rFonts w:ascii="Times New Roman" w:eastAsia="SimSun" w:hAnsi="Times New Roman" w:cs="Times New Roman"/>
          <w:kern w:val="0"/>
          <w:sz w:val="24"/>
          <w:szCs w:val="24"/>
          <w:lang w:eastAsia="zh-CN"/>
          <w14:ligatures w14:val="none"/>
        </w:rPr>
        <w:t xml:space="preserve"> </w:t>
      </w:r>
      <w:r w:rsidRPr="00042013">
        <w:rPr>
          <w:rFonts w:ascii="Times New Roman" w:eastAsia="SimSun" w:hAnsi="Times New Roman" w:cs="Times New Roman"/>
          <w:noProof/>
          <w:kern w:val="0"/>
          <w:sz w:val="24"/>
          <w:szCs w:val="24"/>
          <w:lang w:eastAsia="zh-CN"/>
          <w14:ligatures w14:val="none"/>
        </w:rPr>
        <w:drawing>
          <wp:inline distT="0" distB="0" distL="0" distR="0" wp14:anchorId="0ABFF382" wp14:editId="00ED8B36">
            <wp:extent cx="2976369" cy="2009775"/>
            <wp:effectExtent l="0" t="0" r="0" b="0"/>
            <wp:docPr id="1284422006" name="Paveikslėlis 2" descr="Paveikslėlis, kuriame yra baldai, vidaus, grindys, klas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22006" name="Paveikslėlis 2" descr="Paveikslėlis, kuriame yra baldai, vidaus, grindys, klasė&#10;&#10;Automatiškai sugeneruotas aprašyma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23306" cy="2041469"/>
                    </a:xfrm>
                    <a:prstGeom prst="rect">
                      <a:avLst/>
                    </a:prstGeom>
                    <a:noFill/>
                    <a:ln>
                      <a:noFill/>
                    </a:ln>
                  </pic:spPr>
                </pic:pic>
              </a:graphicData>
            </a:graphic>
          </wp:inline>
        </w:drawing>
      </w:r>
    </w:p>
    <w:p w14:paraId="79FFD931" w14:textId="77777777" w:rsidR="00142DCD" w:rsidRPr="00042013" w:rsidRDefault="00142DCD" w:rsidP="00B70589">
      <w:pPr>
        <w:spacing w:after="0" w:line="240" w:lineRule="auto"/>
        <w:jc w:val="left"/>
        <w:rPr>
          <w:rFonts w:ascii="Times New Roman" w:eastAsia="Calibri" w:hAnsi="Times New Roman" w:cs="Times New Roman"/>
          <w:b/>
          <w:kern w:val="0"/>
          <w:sz w:val="24"/>
          <w:szCs w:val="24"/>
          <w14:ligatures w14:val="none"/>
        </w:rPr>
      </w:pPr>
    </w:p>
    <w:p w14:paraId="0E7C3BE5" w14:textId="7F182841" w:rsidR="000360BD" w:rsidRPr="00042013" w:rsidRDefault="000360BD" w:rsidP="00B70589">
      <w:pPr>
        <w:spacing w:after="0" w:line="240" w:lineRule="auto"/>
        <w:jc w:val="left"/>
        <w:rPr>
          <w:rFonts w:ascii="Times New Roman" w:eastAsia="SimSun" w:hAnsi="Times New Roman" w:cs="Times New Roman"/>
          <w:kern w:val="0"/>
          <w:sz w:val="20"/>
          <w:szCs w:val="20"/>
          <w:lang w:eastAsia="zh-CN"/>
          <w14:ligatures w14:val="none"/>
        </w:rPr>
      </w:pPr>
      <w:r w:rsidRPr="00042013">
        <w:rPr>
          <w:rFonts w:ascii="Times New Roman" w:eastAsia="SimSun" w:hAnsi="Times New Roman" w:cs="Times New Roman"/>
          <w:kern w:val="0"/>
          <w:sz w:val="20"/>
          <w:szCs w:val="20"/>
          <w:lang w:eastAsia="zh-CN"/>
          <w14:ligatures w14:val="none"/>
        </w:rPr>
        <w:t>Pav. 3</w:t>
      </w:r>
      <w:r w:rsidR="00892F24" w:rsidRPr="00042013">
        <w:rPr>
          <w:rFonts w:ascii="Times New Roman" w:eastAsia="SimSun" w:hAnsi="Times New Roman" w:cs="Times New Roman"/>
          <w:kern w:val="0"/>
          <w:sz w:val="20"/>
          <w:szCs w:val="20"/>
          <w:lang w:eastAsia="zh-CN"/>
          <w14:ligatures w14:val="none"/>
        </w:rPr>
        <w:t>4</w:t>
      </w:r>
      <w:r w:rsidR="00ED7B34" w:rsidRPr="00042013">
        <w:rPr>
          <w:rFonts w:ascii="Times New Roman" w:eastAsia="SimSun" w:hAnsi="Times New Roman" w:cs="Times New Roman"/>
          <w:kern w:val="0"/>
          <w:sz w:val="20"/>
          <w:szCs w:val="20"/>
          <w:lang w:eastAsia="zh-CN"/>
          <w14:ligatures w14:val="none"/>
        </w:rPr>
        <w:t>g</w:t>
      </w:r>
      <w:r w:rsidRPr="00042013">
        <w:rPr>
          <w:rFonts w:ascii="Times New Roman" w:eastAsia="SimSun" w:hAnsi="Times New Roman" w:cs="Times New Roman"/>
          <w:kern w:val="0"/>
          <w:sz w:val="20"/>
          <w:szCs w:val="20"/>
          <w:lang w:eastAsia="zh-CN"/>
          <w14:ligatures w14:val="none"/>
        </w:rPr>
        <w:t xml:space="preserve">. </w:t>
      </w:r>
      <w:r w:rsidR="00142DCD" w:rsidRPr="00042013">
        <w:rPr>
          <w:rFonts w:ascii="Times New Roman" w:eastAsia="SimSun" w:hAnsi="Times New Roman" w:cs="Times New Roman"/>
          <w:kern w:val="0"/>
          <w:sz w:val="20"/>
          <w:szCs w:val="20"/>
          <w:lang w:eastAsia="zh-CN"/>
          <w14:ligatures w14:val="none"/>
        </w:rPr>
        <w:t>Maišiagalos kun. Juzefo Obrembskio chemijos</w:t>
      </w:r>
      <w:r w:rsidRPr="00042013">
        <w:rPr>
          <w:rFonts w:ascii="Times New Roman" w:eastAsia="SimSun" w:hAnsi="Times New Roman" w:cs="Times New Roman"/>
          <w:kern w:val="0"/>
          <w:sz w:val="20"/>
          <w:szCs w:val="20"/>
          <w:lang w:eastAsia="zh-CN"/>
          <w14:ligatures w14:val="none"/>
        </w:rPr>
        <w:t xml:space="preserve">        </w:t>
      </w:r>
      <w:r w:rsidR="00ED7B34" w:rsidRPr="00042013">
        <w:rPr>
          <w:rFonts w:ascii="Times New Roman" w:eastAsia="SimSun" w:hAnsi="Times New Roman" w:cs="Times New Roman"/>
          <w:kern w:val="0"/>
          <w:sz w:val="20"/>
          <w:szCs w:val="20"/>
          <w:lang w:eastAsia="zh-CN"/>
          <w14:ligatures w14:val="none"/>
        </w:rPr>
        <w:t>Pav. 3</w:t>
      </w:r>
      <w:r w:rsidR="00892F24" w:rsidRPr="00042013">
        <w:rPr>
          <w:rFonts w:ascii="Times New Roman" w:eastAsia="SimSun" w:hAnsi="Times New Roman" w:cs="Times New Roman"/>
          <w:kern w:val="0"/>
          <w:sz w:val="20"/>
          <w:szCs w:val="20"/>
          <w:lang w:eastAsia="zh-CN"/>
          <w14:ligatures w14:val="none"/>
        </w:rPr>
        <w:t>4</w:t>
      </w:r>
      <w:r w:rsidR="00ED7B34" w:rsidRPr="00042013">
        <w:rPr>
          <w:rFonts w:ascii="Times New Roman" w:eastAsia="SimSun" w:hAnsi="Times New Roman" w:cs="Times New Roman"/>
          <w:kern w:val="0"/>
          <w:sz w:val="20"/>
          <w:szCs w:val="20"/>
          <w:lang w:eastAsia="zh-CN"/>
          <w14:ligatures w14:val="none"/>
        </w:rPr>
        <w:t>h.</w:t>
      </w:r>
      <w:r w:rsidR="00142DCD" w:rsidRPr="00042013">
        <w:rPr>
          <w:rFonts w:ascii="Times New Roman" w:eastAsia="SimSun" w:hAnsi="Times New Roman" w:cs="Times New Roman"/>
          <w:kern w:val="0"/>
          <w:sz w:val="20"/>
          <w:szCs w:val="20"/>
          <w:lang w:eastAsia="zh-CN"/>
          <w14:ligatures w14:val="none"/>
        </w:rPr>
        <w:t xml:space="preserve"> </w:t>
      </w:r>
      <w:r w:rsidRPr="00042013">
        <w:rPr>
          <w:rFonts w:ascii="Times New Roman" w:eastAsia="SimSun" w:hAnsi="Times New Roman" w:cs="Times New Roman"/>
          <w:kern w:val="0"/>
          <w:sz w:val="20"/>
          <w:szCs w:val="20"/>
          <w:lang w:eastAsia="zh-CN"/>
          <w14:ligatures w14:val="none"/>
        </w:rPr>
        <w:t xml:space="preserve">Egliškių šv. Jono Bosko integruota gamtos </w:t>
      </w:r>
    </w:p>
    <w:p w14:paraId="673C2522" w14:textId="297B0D64" w:rsidR="00142DCD" w:rsidRPr="00042013" w:rsidRDefault="00142DCD" w:rsidP="00B70589">
      <w:pPr>
        <w:spacing w:after="0" w:line="240" w:lineRule="auto"/>
        <w:jc w:val="left"/>
        <w:rPr>
          <w:rFonts w:ascii="Times New Roman" w:eastAsia="SimSun" w:hAnsi="Times New Roman" w:cs="Times New Roman"/>
          <w:kern w:val="0"/>
          <w:sz w:val="20"/>
          <w:szCs w:val="20"/>
          <w:lang w:eastAsia="zh-CN"/>
          <w14:ligatures w14:val="none"/>
        </w:rPr>
      </w:pPr>
      <w:r w:rsidRPr="00042013">
        <w:rPr>
          <w:rFonts w:ascii="Times New Roman" w:eastAsia="SimSun" w:hAnsi="Times New Roman" w:cs="Times New Roman"/>
          <w:kern w:val="0"/>
          <w:sz w:val="20"/>
          <w:szCs w:val="20"/>
          <w:lang w:eastAsia="zh-CN"/>
          <w14:ligatures w14:val="none"/>
        </w:rPr>
        <w:t xml:space="preserve">laboratorija     </w:t>
      </w:r>
      <w:r w:rsidR="000360BD" w:rsidRPr="00042013">
        <w:rPr>
          <w:rFonts w:ascii="Times New Roman" w:eastAsia="SimSun" w:hAnsi="Times New Roman" w:cs="Times New Roman"/>
          <w:kern w:val="0"/>
          <w:sz w:val="20"/>
          <w:szCs w:val="20"/>
          <w:lang w:eastAsia="zh-CN"/>
          <w14:ligatures w14:val="none"/>
        </w:rPr>
        <w:tab/>
      </w:r>
      <w:r w:rsidR="000360BD" w:rsidRPr="00042013">
        <w:rPr>
          <w:rFonts w:ascii="Times New Roman" w:eastAsia="SimSun" w:hAnsi="Times New Roman" w:cs="Times New Roman"/>
          <w:kern w:val="0"/>
          <w:sz w:val="20"/>
          <w:szCs w:val="20"/>
          <w:lang w:eastAsia="zh-CN"/>
          <w14:ligatures w14:val="none"/>
        </w:rPr>
        <w:tab/>
      </w:r>
      <w:r w:rsidR="000360BD" w:rsidRPr="00042013">
        <w:rPr>
          <w:rFonts w:ascii="Times New Roman" w:eastAsia="SimSun" w:hAnsi="Times New Roman" w:cs="Times New Roman"/>
          <w:kern w:val="0"/>
          <w:sz w:val="20"/>
          <w:szCs w:val="20"/>
          <w:lang w:eastAsia="zh-CN"/>
          <w14:ligatures w14:val="none"/>
        </w:rPr>
        <w:tab/>
        <w:t xml:space="preserve">                     </w:t>
      </w:r>
      <w:r w:rsidR="00ED7B34" w:rsidRPr="00042013">
        <w:rPr>
          <w:rFonts w:ascii="Times New Roman" w:eastAsia="SimSun" w:hAnsi="Times New Roman" w:cs="Times New Roman"/>
          <w:kern w:val="0"/>
          <w:sz w:val="20"/>
          <w:szCs w:val="20"/>
          <w:lang w:eastAsia="zh-CN"/>
          <w14:ligatures w14:val="none"/>
        </w:rPr>
        <w:t xml:space="preserve">mokslų  </w:t>
      </w:r>
      <w:r w:rsidR="000360BD" w:rsidRPr="00042013">
        <w:rPr>
          <w:rFonts w:ascii="Times New Roman" w:eastAsia="SimSun" w:hAnsi="Times New Roman" w:cs="Times New Roman"/>
          <w:kern w:val="0"/>
          <w:sz w:val="20"/>
          <w:szCs w:val="20"/>
          <w:lang w:eastAsia="zh-CN"/>
          <w14:ligatures w14:val="none"/>
        </w:rPr>
        <w:t>laboratorija</w:t>
      </w:r>
      <w:r w:rsidR="00ED7B34" w:rsidRPr="00042013">
        <w:rPr>
          <w:rFonts w:ascii="Times New Roman" w:eastAsia="SimSun" w:hAnsi="Times New Roman" w:cs="Times New Roman"/>
          <w:kern w:val="0"/>
          <w:sz w:val="20"/>
          <w:szCs w:val="20"/>
          <w:lang w:eastAsia="zh-CN"/>
          <w14:ligatures w14:val="none"/>
        </w:rPr>
        <w:t xml:space="preserve"> </w:t>
      </w:r>
    </w:p>
    <w:p w14:paraId="2F30F0E2" w14:textId="773ADE98" w:rsidR="00142DCD" w:rsidRPr="00042013" w:rsidRDefault="00142DCD" w:rsidP="00B70589">
      <w:pPr>
        <w:spacing w:after="0" w:line="240" w:lineRule="auto"/>
        <w:jc w:val="left"/>
        <w:rPr>
          <w:rFonts w:ascii="Times New Roman" w:eastAsia="Calibri" w:hAnsi="Times New Roman" w:cs="Times New Roman"/>
          <w:b/>
          <w:kern w:val="0"/>
          <w:sz w:val="24"/>
          <w:szCs w:val="24"/>
          <w14:ligatures w14:val="none"/>
        </w:rPr>
      </w:pPr>
      <w:r w:rsidRPr="00042013">
        <w:rPr>
          <w:rFonts w:ascii="Times New Roman" w:eastAsia="SimSun" w:hAnsi="Times New Roman" w:cs="Times New Roman"/>
          <w:kern w:val="0"/>
          <w:sz w:val="20"/>
          <w:szCs w:val="20"/>
          <w:lang w:eastAsia="zh-CN"/>
          <w14:ligatures w14:val="none"/>
        </w:rPr>
        <w:tab/>
      </w:r>
      <w:r w:rsidRPr="00042013">
        <w:rPr>
          <w:rFonts w:ascii="Times New Roman" w:eastAsia="SimSun" w:hAnsi="Times New Roman" w:cs="Times New Roman"/>
          <w:kern w:val="0"/>
          <w:sz w:val="20"/>
          <w:szCs w:val="20"/>
          <w:lang w:eastAsia="zh-CN"/>
          <w14:ligatures w14:val="none"/>
        </w:rPr>
        <w:tab/>
      </w:r>
      <w:r w:rsidRPr="00042013">
        <w:rPr>
          <w:rFonts w:ascii="Times New Roman" w:eastAsia="SimSun" w:hAnsi="Times New Roman" w:cs="Times New Roman"/>
          <w:kern w:val="0"/>
          <w:sz w:val="20"/>
          <w:szCs w:val="20"/>
          <w:lang w:eastAsia="zh-CN"/>
          <w14:ligatures w14:val="none"/>
        </w:rPr>
        <w:tab/>
        <w:t xml:space="preserve">                      </w:t>
      </w:r>
      <w:bookmarkEnd w:id="139"/>
    </w:p>
    <w:p w14:paraId="39749FBC" w14:textId="006B9618" w:rsidR="00536FDF" w:rsidRPr="00042013" w:rsidRDefault="00536FDF" w:rsidP="00B70589">
      <w:pPr>
        <w:shd w:val="clear" w:color="auto" w:fill="FFFFFF"/>
        <w:spacing w:after="0" w:line="240" w:lineRule="auto"/>
        <w:rPr>
          <w:rFonts w:ascii="Times New Roman" w:eastAsia="Times New Roman" w:hAnsi="Times New Roman" w:cs="Times New Roman"/>
          <w:b/>
          <w:bCs/>
          <w:color w:val="000000"/>
          <w:kern w:val="0"/>
          <w:sz w:val="24"/>
          <w:szCs w:val="24"/>
          <w:lang w:eastAsia="lt-LT"/>
          <w14:ligatures w14:val="none"/>
        </w:rPr>
      </w:pPr>
      <w:bookmarkStart w:id="142" w:name="_Hlk143776392"/>
      <w:bookmarkEnd w:id="138"/>
      <w:bookmarkEnd w:id="140"/>
      <w:r w:rsidRPr="00042013">
        <w:rPr>
          <w:rFonts w:ascii="Times New Roman" w:eastAsia="Times New Roman" w:hAnsi="Times New Roman" w:cs="Times New Roman"/>
          <w:b/>
          <w:bCs/>
          <w:color w:val="000000"/>
          <w:kern w:val="0"/>
          <w:sz w:val="24"/>
          <w:szCs w:val="24"/>
          <w:lang w:eastAsia="lt-LT"/>
          <w14:ligatures w14:val="none"/>
        </w:rPr>
        <w:t>Fizinio ugdymo infrastruktūra</w:t>
      </w:r>
    </w:p>
    <w:p w14:paraId="4A20CC48" w14:textId="77777777" w:rsidR="00536FDF" w:rsidRPr="00042013" w:rsidRDefault="00536FDF" w:rsidP="00B70589">
      <w:pPr>
        <w:shd w:val="clear" w:color="auto" w:fill="FFFFFF"/>
        <w:spacing w:after="0" w:line="240" w:lineRule="auto"/>
        <w:rPr>
          <w:rFonts w:ascii="Times New Roman" w:eastAsia="Times New Roman" w:hAnsi="Times New Roman" w:cs="Times New Roman"/>
          <w:kern w:val="0"/>
          <w:sz w:val="24"/>
          <w:szCs w:val="20"/>
          <w14:ligatures w14:val="none"/>
        </w:rPr>
      </w:pPr>
    </w:p>
    <w:p w14:paraId="6749CFF4" w14:textId="388F5245" w:rsidR="00536FDF" w:rsidRPr="00042013" w:rsidRDefault="00536FDF" w:rsidP="00B70589">
      <w:pPr>
        <w:shd w:val="clear" w:color="auto" w:fill="FFFFFF"/>
        <w:spacing w:after="0" w:line="240" w:lineRule="auto"/>
        <w:ind w:firstLine="720"/>
        <w:jc w:val="both"/>
        <w:rPr>
          <w:rFonts w:ascii="Times New Roman" w:eastAsia="SimSun" w:hAnsi="Times New Roman" w:cs="Times New Roman"/>
          <w:kern w:val="0"/>
          <w:sz w:val="24"/>
          <w:szCs w:val="24"/>
          <w:lang w:eastAsia="zh-CN"/>
          <w14:ligatures w14:val="none"/>
        </w:rPr>
      </w:pPr>
      <w:r w:rsidRPr="00042013">
        <w:rPr>
          <w:rFonts w:ascii="Times New Roman" w:eastAsia="Times New Roman" w:hAnsi="Times New Roman" w:cs="Times New Roman"/>
          <w:kern w:val="0"/>
          <w:sz w:val="24"/>
          <w:szCs w:val="20"/>
          <w14:ligatures w14:val="none"/>
        </w:rPr>
        <w:t xml:space="preserve">Mokinių </w:t>
      </w:r>
      <w:r w:rsidRPr="00042013">
        <w:rPr>
          <w:rFonts w:ascii="Times New Roman" w:eastAsia="SimSun" w:hAnsi="Times New Roman" w:cs="Times New Roman"/>
          <w:kern w:val="0"/>
          <w:sz w:val="24"/>
          <w:szCs w:val="24"/>
          <w:lang w:eastAsia="zh-CN"/>
          <w14:ligatures w14:val="none"/>
        </w:rPr>
        <w:t>fiziniam lavinimui 2025 m. mokyklos turėjo 26 sporto ir 9 aerobikos sales, 7 atletinės gimnastikos sales, 1</w:t>
      </w:r>
      <w:r w:rsidR="00D709AF" w:rsidRPr="00042013">
        <w:rPr>
          <w:rFonts w:ascii="Times New Roman" w:eastAsia="SimSun" w:hAnsi="Times New Roman" w:cs="Times New Roman"/>
          <w:kern w:val="0"/>
          <w:sz w:val="24"/>
          <w:szCs w:val="24"/>
          <w:lang w:eastAsia="zh-CN"/>
          <w14:ligatures w14:val="none"/>
        </w:rPr>
        <w:t>3</w:t>
      </w:r>
      <w:r w:rsidRPr="00042013">
        <w:rPr>
          <w:rFonts w:ascii="Times New Roman" w:eastAsia="SimSun" w:hAnsi="Times New Roman" w:cs="Times New Roman"/>
          <w:kern w:val="0"/>
          <w:sz w:val="24"/>
          <w:szCs w:val="24"/>
          <w:lang w:eastAsia="zh-CN"/>
          <w14:ligatures w14:val="none"/>
        </w:rPr>
        <w:t xml:space="preserve"> stadionų, 2</w:t>
      </w:r>
      <w:r w:rsidR="00D709AF" w:rsidRPr="00042013">
        <w:rPr>
          <w:rFonts w:ascii="Times New Roman" w:eastAsia="SimSun" w:hAnsi="Times New Roman" w:cs="Times New Roman"/>
          <w:kern w:val="0"/>
          <w:sz w:val="24"/>
          <w:szCs w:val="24"/>
          <w:lang w:eastAsia="zh-CN"/>
          <w14:ligatures w14:val="none"/>
        </w:rPr>
        <w:t>7</w:t>
      </w:r>
      <w:r w:rsidRPr="00042013">
        <w:rPr>
          <w:rFonts w:ascii="Times New Roman" w:eastAsia="SimSun" w:hAnsi="Times New Roman" w:cs="Times New Roman"/>
          <w:kern w:val="0"/>
          <w:sz w:val="24"/>
          <w:szCs w:val="24"/>
          <w:lang w:eastAsia="zh-CN"/>
          <w14:ligatures w14:val="none"/>
        </w:rPr>
        <w:t xml:space="preserve"> aikštynus ir 1</w:t>
      </w:r>
      <w:r w:rsidR="00D709AF" w:rsidRPr="00042013">
        <w:rPr>
          <w:rFonts w:ascii="Times New Roman" w:eastAsia="SimSun" w:hAnsi="Times New Roman" w:cs="Times New Roman"/>
          <w:kern w:val="0"/>
          <w:sz w:val="24"/>
          <w:szCs w:val="24"/>
          <w:lang w:eastAsia="zh-CN"/>
          <w14:ligatures w14:val="none"/>
        </w:rPr>
        <w:t>8</w:t>
      </w:r>
      <w:r w:rsidRPr="00042013">
        <w:rPr>
          <w:rFonts w:ascii="Times New Roman" w:eastAsia="SimSun" w:hAnsi="Times New Roman" w:cs="Times New Roman"/>
          <w:kern w:val="0"/>
          <w:sz w:val="24"/>
          <w:szCs w:val="24"/>
          <w:lang w:eastAsia="zh-CN"/>
          <w14:ligatures w14:val="none"/>
        </w:rPr>
        <w:t xml:space="preserve"> aikščių, o ikimokyklinio ugdymo </w:t>
      </w:r>
      <w:r w:rsidR="00F66A4E" w:rsidRPr="00042013">
        <w:rPr>
          <w:rFonts w:ascii="Times New Roman" w:eastAsia="SimSun" w:hAnsi="Times New Roman" w:cs="Times New Roman"/>
          <w:kern w:val="0"/>
          <w:sz w:val="24"/>
          <w:szCs w:val="24"/>
          <w:lang w:eastAsia="zh-CN"/>
          <w14:ligatures w14:val="none"/>
        </w:rPr>
        <w:t xml:space="preserve">programą vykdančios švietimo </w:t>
      </w:r>
      <w:r w:rsidRPr="00042013">
        <w:rPr>
          <w:rFonts w:ascii="Times New Roman" w:eastAsia="SimSun" w:hAnsi="Times New Roman" w:cs="Times New Roman"/>
          <w:kern w:val="0"/>
          <w:sz w:val="24"/>
          <w:szCs w:val="24"/>
          <w:lang w:eastAsia="zh-CN"/>
          <w14:ligatures w14:val="none"/>
        </w:rPr>
        <w:t>įstaigos – 35 sales sportui bei meniniam ugdymui ir 1</w:t>
      </w:r>
      <w:r w:rsidR="00F66A4E" w:rsidRPr="00042013">
        <w:rPr>
          <w:rFonts w:ascii="Times New Roman" w:eastAsia="SimSun" w:hAnsi="Times New Roman" w:cs="Times New Roman"/>
          <w:kern w:val="0"/>
          <w:sz w:val="24"/>
          <w:szCs w:val="24"/>
          <w:lang w:eastAsia="zh-CN"/>
          <w14:ligatures w14:val="none"/>
        </w:rPr>
        <w:t>13</w:t>
      </w:r>
      <w:r w:rsidRPr="00042013">
        <w:rPr>
          <w:rFonts w:ascii="Times New Roman" w:eastAsia="SimSun" w:hAnsi="Times New Roman" w:cs="Times New Roman"/>
          <w:kern w:val="0"/>
          <w:sz w:val="24"/>
          <w:szCs w:val="24"/>
          <w:lang w:eastAsia="zh-CN"/>
          <w14:ligatures w14:val="none"/>
        </w:rPr>
        <w:t xml:space="preserve"> lauko vaikų žaidimo aikštel</w:t>
      </w:r>
      <w:r w:rsidR="009E0702" w:rsidRPr="00042013">
        <w:rPr>
          <w:rFonts w:ascii="Times New Roman" w:eastAsia="SimSun" w:hAnsi="Times New Roman" w:cs="Times New Roman"/>
          <w:kern w:val="0"/>
          <w:sz w:val="24"/>
          <w:szCs w:val="24"/>
          <w:lang w:eastAsia="zh-CN"/>
          <w14:ligatures w14:val="none"/>
        </w:rPr>
        <w:t>ių</w:t>
      </w:r>
      <w:r w:rsidRPr="00042013">
        <w:rPr>
          <w:rFonts w:ascii="Times New Roman" w:eastAsia="SimSun" w:hAnsi="Times New Roman" w:cs="Times New Roman"/>
          <w:kern w:val="0"/>
          <w:sz w:val="24"/>
          <w:szCs w:val="24"/>
          <w:lang w:eastAsia="zh-CN"/>
          <w14:ligatures w14:val="none"/>
        </w:rPr>
        <w:t>.</w:t>
      </w:r>
    </w:p>
    <w:p w14:paraId="08B111FA" w14:textId="77777777" w:rsidR="0016491F" w:rsidRPr="00042013" w:rsidRDefault="0016491F" w:rsidP="00B70589">
      <w:pPr>
        <w:spacing w:after="0" w:line="240" w:lineRule="auto"/>
        <w:rPr>
          <w:rFonts w:ascii="Times New Roman" w:eastAsia="SimSun" w:hAnsi="Times New Roman" w:cs="Times New Roman"/>
          <w:b/>
          <w:kern w:val="0"/>
          <w:sz w:val="24"/>
          <w:szCs w:val="24"/>
          <w:lang w:eastAsia="zh-CN"/>
          <w14:ligatures w14:val="none"/>
        </w:rPr>
      </w:pPr>
      <w:bookmarkStart w:id="143" w:name="_Hlk143644979"/>
    </w:p>
    <w:p w14:paraId="39984B9A" w14:textId="7067850E" w:rsidR="00F00592" w:rsidRPr="00042013" w:rsidRDefault="00FC5D50" w:rsidP="00B50E65">
      <w:pPr>
        <w:pStyle w:val="Antrat2"/>
        <w:spacing w:after="0" w:line="240" w:lineRule="auto"/>
        <w:jc w:val="center"/>
        <w:rPr>
          <w:rFonts w:eastAsia="SimSun"/>
          <w:sz w:val="28"/>
          <w:szCs w:val="28"/>
          <w:lang w:eastAsia="zh-CN"/>
        </w:rPr>
      </w:pPr>
      <w:bookmarkStart w:id="144" w:name="_Hlk215529499"/>
      <w:bookmarkStart w:id="145" w:name="_Toc239082467"/>
      <w:r w:rsidRPr="00042013">
        <w:rPr>
          <w:rFonts w:eastAsia="SimSun"/>
          <w:sz w:val="28"/>
          <w:szCs w:val="28"/>
          <w:lang w:eastAsia="zh-CN"/>
        </w:rPr>
        <w:t>Švietimo įstaig</w:t>
      </w:r>
      <w:r w:rsidR="00F00592" w:rsidRPr="00042013">
        <w:rPr>
          <w:rFonts w:eastAsia="SimSun"/>
          <w:sz w:val="28"/>
          <w:szCs w:val="28"/>
          <w:lang w:eastAsia="zh-CN"/>
        </w:rPr>
        <w:t xml:space="preserve">ų pritaikymas </w:t>
      </w:r>
      <w:r w:rsidR="00721484" w:rsidRPr="00042013">
        <w:rPr>
          <w:rFonts w:eastAsia="SimSun"/>
          <w:sz w:val="28"/>
          <w:szCs w:val="28"/>
          <w:lang w:eastAsia="zh-CN"/>
        </w:rPr>
        <w:t xml:space="preserve">asmenims su </w:t>
      </w:r>
      <w:r w:rsidR="00F00592" w:rsidRPr="00042013">
        <w:rPr>
          <w:rFonts w:eastAsia="SimSun"/>
          <w:sz w:val="28"/>
          <w:szCs w:val="28"/>
          <w:lang w:eastAsia="zh-CN"/>
        </w:rPr>
        <w:t>negali</w:t>
      </w:r>
      <w:r w:rsidR="00721484" w:rsidRPr="00042013">
        <w:rPr>
          <w:rFonts w:eastAsia="SimSun"/>
          <w:sz w:val="28"/>
          <w:szCs w:val="28"/>
          <w:lang w:eastAsia="zh-CN"/>
        </w:rPr>
        <w:t>a</w:t>
      </w:r>
      <w:bookmarkEnd w:id="145"/>
    </w:p>
    <w:bookmarkEnd w:id="144"/>
    <w:p w14:paraId="22991D20" w14:textId="2BCFAC86" w:rsidR="00F00592" w:rsidRPr="00042013" w:rsidRDefault="00F00592" w:rsidP="00B50E65">
      <w:pPr>
        <w:spacing w:after="0" w:line="240" w:lineRule="auto"/>
        <w:rPr>
          <w:rFonts w:ascii="Times New Roman" w:eastAsia="SimSun" w:hAnsi="Times New Roman" w:cs="Times New Roman"/>
          <w:b/>
          <w:kern w:val="0"/>
          <w:sz w:val="24"/>
          <w:szCs w:val="24"/>
          <w:lang w:eastAsia="zh-CN"/>
          <w14:ligatures w14:val="none"/>
        </w:rPr>
      </w:pPr>
    </w:p>
    <w:p w14:paraId="66FF27B8" w14:textId="06554BCD" w:rsidR="00F00592" w:rsidRPr="00042013" w:rsidRDefault="00A809C4" w:rsidP="00B50E65">
      <w:pPr>
        <w:spacing w:after="0" w:line="240" w:lineRule="auto"/>
        <w:ind w:firstLine="851"/>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kern w:val="0"/>
          <w:sz w:val="24"/>
          <w:szCs w:val="24"/>
          <w:lang w:eastAsia="zh-CN"/>
          <w14:ligatures w14:val="none"/>
        </w:rPr>
        <w:t>202</w:t>
      </w:r>
      <w:r w:rsidR="00CE2392" w:rsidRPr="00042013">
        <w:rPr>
          <w:rFonts w:ascii="Times New Roman" w:eastAsia="SimSun" w:hAnsi="Times New Roman" w:cs="Times New Roman"/>
          <w:kern w:val="0"/>
          <w:sz w:val="24"/>
          <w:szCs w:val="24"/>
          <w:lang w:eastAsia="zh-CN"/>
          <w14:ligatures w14:val="none"/>
        </w:rPr>
        <w:t>5</w:t>
      </w:r>
      <w:r w:rsidRPr="00042013">
        <w:rPr>
          <w:rFonts w:ascii="Times New Roman" w:eastAsia="SimSun" w:hAnsi="Times New Roman" w:cs="Times New Roman"/>
          <w:kern w:val="0"/>
          <w:sz w:val="24"/>
          <w:szCs w:val="24"/>
          <w:lang w:eastAsia="zh-CN"/>
          <w14:ligatures w14:val="none"/>
        </w:rPr>
        <w:t xml:space="preserve"> m. </w:t>
      </w:r>
      <w:bookmarkStart w:id="146" w:name="_Hlk215529580"/>
      <w:r w:rsidRPr="00042013">
        <w:rPr>
          <w:rFonts w:ascii="Times New Roman" w:eastAsia="SimSun" w:hAnsi="Times New Roman" w:cs="Times New Roman"/>
          <w:kern w:val="0"/>
          <w:sz w:val="24"/>
          <w:szCs w:val="24"/>
          <w:lang w:eastAsia="zh-CN"/>
          <w14:ligatures w14:val="none"/>
        </w:rPr>
        <w:t>p</w:t>
      </w:r>
      <w:r w:rsidR="00F00592" w:rsidRPr="00042013">
        <w:rPr>
          <w:rFonts w:ascii="Times New Roman" w:eastAsia="SimSun" w:hAnsi="Times New Roman" w:cs="Times New Roman"/>
          <w:kern w:val="0"/>
          <w:sz w:val="24"/>
          <w:szCs w:val="24"/>
          <w:lang w:eastAsia="zh-CN"/>
          <w14:ligatures w14:val="none"/>
        </w:rPr>
        <w:t>ritaikyt</w:t>
      </w:r>
      <w:r w:rsidR="002B71E9" w:rsidRPr="00042013">
        <w:rPr>
          <w:rFonts w:ascii="Times New Roman" w:eastAsia="SimSun" w:hAnsi="Times New Roman" w:cs="Times New Roman"/>
          <w:kern w:val="0"/>
          <w:sz w:val="24"/>
          <w:szCs w:val="24"/>
          <w:lang w:eastAsia="zh-CN"/>
          <w14:ligatures w14:val="none"/>
        </w:rPr>
        <w:t>i</w:t>
      </w:r>
      <w:r w:rsidR="00F00592" w:rsidRPr="00042013">
        <w:rPr>
          <w:rFonts w:ascii="Times New Roman" w:eastAsia="SimSun" w:hAnsi="Times New Roman" w:cs="Times New Roman"/>
          <w:kern w:val="0"/>
          <w:sz w:val="24"/>
          <w:szCs w:val="24"/>
          <w:lang w:eastAsia="zh-CN"/>
          <w14:ligatures w14:val="none"/>
        </w:rPr>
        <w:t xml:space="preserve"> arba iš dalies pritaikyt</w:t>
      </w:r>
      <w:r w:rsidR="002B71E9" w:rsidRPr="00042013">
        <w:rPr>
          <w:rFonts w:ascii="Times New Roman" w:eastAsia="SimSun" w:hAnsi="Times New Roman" w:cs="Times New Roman"/>
          <w:kern w:val="0"/>
          <w:sz w:val="24"/>
          <w:szCs w:val="24"/>
          <w:lang w:eastAsia="zh-CN"/>
          <w14:ligatures w14:val="none"/>
        </w:rPr>
        <w:t>i</w:t>
      </w:r>
      <w:r w:rsidR="00F00592" w:rsidRPr="00042013">
        <w:rPr>
          <w:rFonts w:ascii="Times New Roman" w:eastAsia="SimSun" w:hAnsi="Times New Roman" w:cs="Times New Roman"/>
          <w:kern w:val="0"/>
          <w:sz w:val="24"/>
          <w:szCs w:val="24"/>
          <w:lang w:eastAsia="zh-CN"/>
          <w14:ligatures w14:val="none"/>
        </w:rPr>
        <w:t xml:space="preserve"> </w:t>
      </w:r>
      <w:r w:rsidR="00721484" w:rsidRPr="00042013">
        <w:rPr>
          <w:rFonts w:ascii="Times New Roman" w:eastAsia="SimSun" w:hAnsi="Times New Roman" w:cs="Times New Roman"/>
          <w:kern w:val="0"/>
          <w:sz w:val="24"/>
          <w:szCs w:val="24"/>
          <w:lang w:eastAsia="zh-CN"/>
          <w14:ligatures w14:val="none"/>
        </w:rPr>
        <w:t xml:space="preserve">asmenims su </w:t>
      </w:r>
      <w:r w:rsidR="00F00592" w:rsidRPr="00042013">
        <w:rPr>
          <w:rFonts w:ascii="Times New Roman" w:eastAsia="SimSun" w:hAnsi="Times New Roman" w:cs="Times New Roman"/>
          <w:kern w:val="0"/>
          <w:sz w:val="24"/>
          <w:szCs w:val="24"/>
          <w:lang w:eastAsia="zh-CN"/>
          <w14:ligatures w14:val="none"/>
        </w:rPr>
        <w:t>negali</w:t>
      </w:r>
      <w:r w:rsidR="00721484" w:rsidRPr="00042013">
        <w:rPr>
          <w:rFonts w:ascii="Times New Roman" w:eastAsia="SimSun" w:hAnsi="Times New Roman" w:cs="Times New Roman"/>
          <w:kern w:val="0"/>
          <w:sz w:val="24"/>
          <w:szCs w:val="24"/>
          <w:lang w:eastAsia="zh-CN"/>
          <w14:ligatures w14:val="none"/>
        </w:rPr>
        <w:t>a</w:t>
      </w:r>
      <w:r w:rsidR="00F00592" w:rsidRPr="00042013">
        <w:rPr>
          <w:rFonts w:ascii="Times New Roman" w:eastAsia="SimSun" w:hAnsi="Times New Roman" w:cs="Times New Roman"/>
          <w:kern w:val="0"/>
          <w:sz w:val="24"/>
          <w:szCs w:val="24"/>
          <w:lang w:eastAsia="zh-CN"/>
          <w14:ligatures w14:val="none"/>
        </w:rPr>
        <w:t xml:space="preserve">, </w:t>
      </w:r>
      <w:bookmarkEnd w:id="146"/>
      <w:r w:rsidR="00F00592" w:rsidRPr="00042013">
        <w:rPr>
          <w:rFonts w:ascii="Times New Roman" w:eastAsia="SimSun" w:hAnsi="Times New Roman" w:cs="Times New Roman"/>
          <w:kern w:val="0"/>
          <w:sz w:val="24"/>
          <w:szCs w:val="24"/>
          <w:lang w:eastAsia="zh-CN"/>
          <w14:ligatures w14:val="none"/>
        </w:rPr>
        <w:t>judantiems vežimėliu,</w:t>
      </w:r>
      <w:r w:rsidR="00721484" w:rsidRPr="00042013">
        <w:t xml:space="preserve"> </w:t>
      </w:r>
      <w:r w:rsidR="00721484" w:rsidRPr="00042013">
        <w:rPr>
          <w:rFonts w:ascii="Times New Roman" w:eastAsia="SimSun" w:hAnsi="Times New Roman" w:cs="Times New Roman"/>
          <w:kern w:val="0"/>
          <w:sz w:val="24"/>
          <w:szCs w:val="24"/>
          <w:lang w:eastAsia="zh-CN"/>
          <w14:ligatures w14:val="none"/>
        </w:rPr>
        <w:t>skirtu asmeniui su negalia,</w:t>
      </w:r>
      <w:r w:rsidR="00F00592" w:rsidRPr="00042013">
        <w:rPr>
          <w:rFonts w:ascii="Times New Roman" w:eastAsia="SimSun" w:hAnsi="Times New Roman" w:cs="Times New Roman"/>
          <w:kern w:val="0"/>
          <w:sz w:val="24"/>
          <w:szCs w:val="24"/>
          <w:lang w:eastAsia="zh-CN"/>
          <w14:ligatures w14:val="none"/>
        </w:rPr>
        <w:t xml:space="preserve"> be pritaikymo </w:t>
      </w:r>
      <w:r w:rsidR="00721484" w:rsidRPr="00042013">
        <w:rPr>
          <w:rFonts w:ascii="Times New Roman" w:eastAsia="SimSun" w:hAnsi="Times New Roman" w:cs="Times New Roman"/>
          <w:kern w:val="0"/>
          <w:sz w:val="24"/>
          <w:szCs w:val="24"/>
          <w:lang w:eastAsia="zh-CN"/>
          <w14:ligatures w14:val="none"/>
        </w:rPr>
        <w:t>asmeni</w:t>
      </w:r>
      <w:r w:rsidR="00F00592" w:rsidRPr="00042013">
        <w:rPr>
          <w:rFonts w:ascii="Times New Roman" w:eastAsia="SimSun" w:hAnsi="Times New Roman" w:cs="Times New Roman"/>
          <w:kern w:val="0"/>
          <w:sz w:val="24"/>
          <w:szCs w:val="24"/>
          <w:lang w:eastAsia="zh-CN"/>
          <w14:ligatures w14:val="none"/>
        </w:rPr>
        <w:t xml:space="preserve">ms su regėjimo negalia, </w:t>
      </w:r>
      <w:r w:rsidR="00E80281" w:rsidRPr="00042013">
        <w:rPr>
          <w:rFonts w:ascii="Times New Roman" w:eastAsia="SimSun" w:hAnsi="Times New Roman" w:cs="Times New Roman"/>
          <w:kern w:val="0"/>
          <w:sz w:val="24"/>
          <w:szCs w:val="24"/>
          <w:lang w:eastAsia="zh-CN"/>
          <w14:ligatures w14:val="none"/>
        </w:rPr>
        <w:t>buvo</w:t>
      </w:r>
      <w:r w:rsidR="0067606A" w:rsidRPr="00042013">
        <w:rPr>
          <w:rFonts w:ascii="Times New Roman" w:eastAsia="SimSun" w:hAnsi="Times New Roman" w:cs="Times New Roman"/>
          <w:kern w:val="0"/>
          <w:sz w:val="24"/>
          <w:szCs w:val="24"/>
          <w:lang w:eastAsia="zh-CN"/>
          <w14:ligatures w14:val="none"/>
        </w:rPr>
        <w:t xml:space="preserve"> </w:t>
      </w:r>
      <w:r w:rsidR="009E0702" w:rsidRPr="00042013">
        <w:rPr>
          <w:rFonts w:ascii="Times New Roman" w:eastAsia="SimSun" w:hAnsi="Times New Roman" w:cs="Times New Roman"/>
          <w:kern w:val="0"/>
          <w:sz w:val="24"/>
          <w:szCs w:val="24"/>
          <w:lang w:eastAsia="zh-CN"/>
          <w14:ligatures w14:val="none"/>
        </w:rPr>
        <w:t>54</w:t>
      </w:r>
      <w:r w:rsidR="0067606A" w:rsidRPr="00042013">
        <w:rPr>
          <w:rFonts w:ascii="Times New Roman" w:eastAsia="SimSun" w:hAnsi="Times New Roman" w:cs="Times New Roman"/>
          <w:kern w:val="0"/>
          <w:sz w:val="24"/>
          <w:szCs w:val="24"/>
          <w:lang w:eastAsia="zh-CN"/>
          <w14:ligatures w14:val="none"/>
        </w:rPr>
        <w:t xml:space="preserve"> švietimo įstaig</w:t>
      </w:r>
      <w:r w:rsidR="009E0702" w:rsidRPr="00042013">
        <w:rPr>
          <w:rFonts w:ascii="Times New Roman" w:eastAsia="SimSun" w:hAnsi="Times New Roman" w:cs="Times New Roman"/>
          <w:kern w:val="0"/>
          <w:sz w:val="24"/>
          <w:szCs w:val="24"/>
          <w:lang w:eastAsia="zh-CN"/>
          <w14:ligatures w14:val="none"/>
        </w:rPr>
        <w:t>ų</w:t>
      </w:r>
      <w:r w:rsidR="00E80281" w:rsidRPr="00042013">
        <w:rPr>
          <w:rFonts w:ascii="Times New Roman" w:eastAsia="SimSun" w:hAnsi="Times New Roman" w:cs="Times New Roman"/>
          <w:kern w:val="0"/>
          <w:sz w:val="24"/>
          <w:szCs w:val="24"/>
          <w:lang w:eastAsia="zh-CN"/>
          <w14:ligatures w14:val="none"/>
        </w:rPr>
        <w:t xml:space="preserve"> </w:t>
      </w:r>
      <w:r w:rsidR="00CC0B7B" w:rsidRPr="00042013">
        <w:rPr>
          <w:rFonts w:ascii="Times New Roman" w:eastAsia="SimSun" w:hAnsi="Times New Roman" w:cs="Times New Roman"/>
          <w:kern w:val="0"/>
          <w:sz w:val="24"/>
          <w:szCs w:val="24"/>
          <w:lang w:eastAsia="zh-CN"/>
          <w14:ligatures w14:val="none"/>
        </w:rPr>
        <w:t>ar</w:t>
      </w:r>
      <w:r w:rsidR="0067606A" w:rsidRPr="00042013">
        <w:rPr>
          <w:rFonts w:ascii="Times New Roman" w:eastAsia="SimSun" w:hAnsi="Times New Roman" w:cs="Times New Roman"/>
          <w:kern w:val="0"/>
          <w:sz w:val="24"/>
          <w:szCs w:val="24"/>
          <w:lang w:eastAsia="zh-CN"/>
          <w14:ligatures w14:val="none"/>
        </w:rPr>
        <w:t xml:space="preserve"> jų skyrių pastatai</w:t>
      </w:r>
      <w:r w:rsidR="00F00592" w:rsidRPr="00042013">
        <w:rPr>
          <w:rFonts w:ascii="Times New Roman" w:eastAsia="SimSun" w:hAnsi="Times New Roman" w:cs="Times New Roman"/>
          <w:kern w:val="0"/>
          <w:sz w:val="24"/>
          <w:szCs w:val="24"/>
          <w:lang w:eastAsia="zh-CN"/>
          <w14:ligatures w14:val="none"/>
        </w:rPr>
        <w:t>: 4</w:t>
      </w:r>
      <w:r w:rsidR="004E09C4" w:rsidRPr="00042013">
        <w:rPr>
          <w:rFonts w:ascii="Times New Roman" w:eastAsia="SimSun" w:hAnsi="Times New Roman" w:cs="Times New Roman"/>
          <w:kern w:val="0"/>
          <w:sz w:val="24"/>
          <w:szCs w:val="24"/>
          <w:lang w:eastAsia="zh-CN"/>
          <w14:ligatures w14:val="none"/>
        </w:rPr>
        <w:t>2</w:t>
      </w:r>
      <w:r w:rsidR="00F00592" w:rsidRPr="00042013">
        <w:rPr>
          <w:rFonts w:ascii="Times New Roman" w:eastAsia="SimSun" w:hAnsi="Times New Roman" w:cs="Times New Roman"/>
          <w:kern w:val="0"/>
          <w:sz w:val="24"/>
          <w:szCs w:val="24"/>
          <w:lang w:eastAsia="zh-CN"/>
          <w14:ligatures w14:val="none"/>
        </w:rPr>
        <w:t xml:space="preserve"> </w:t>
      </w:r>
      <w:r w:rsidR="009D3280" w:rsidRPr="00042013">
        <w:rPr>
          <w:rFonts w:ascii="Times New Roman" w:eastAsia="SimSun" w:hAnsi="Times New Roman" w:cs="Times New Roman"/>
          <w:kern w:val="0"/>
          <w:sz w:val="24"/>
          <w:szCs w:val="24"/>
          <w:lang w:eastAsia="zh-CN"/>
          <w14:ligatures w14:val="none"/>
        </w:rPr>
        <w:t>įstaig</w:t>
      </w:r>
      <w:r w:rsidR="004E09C4" w:rsidRPr="00042013">
        <w:rPr>
          <w:rFonts w:ascii="Times New Roman" w:eastAsia="SimSun" w:hAnsi="Times New Roman" w:cs="Times New Roman"/>
          <w:kern w:val="0"/>
          <w:sz w:val="24"/>
          <w:szCs w:val="24"/>
          <w:lang w:eastAsia="zh-CN"/>
          <w14:ligatures w14:val="none"/>
        </w:rPr>
        <w:t>os</w:t>
      </w:r>
      <w:r w:rsidR="00F00592" w:rsidRPr="00042013">
        <w:rPr>
          <w:rFonts w:ascii="Times New Roman" w:eastAsia="SimSun" w:hAnsi="Times New Roman" w:cs="Times New Roman"/>
          <w:kern w:val="0"/>
          <w:sz w:val="24"/>
          <w:szCs w:val="24"/>
          <w:lang w:eastAsia="zh-CN"/>
          <w14:ligatures w14:val="none"/>
        </w:rPr>
        <w:t xml:space="preserve"> turėjo pandusus, </w:t>
      </w:r>
      <w:r w:rsidR="009D382A" w:rsidRPr="00042013">
        <w:rPr>
          <w:rFonts w:ascii="Times New Roman" w:eastAsia="SimSun" w:hAnsi="Times New Roman" w:cs="Times New Roman"/>
          <w:kern w:val="0"/>
          <w:sz w:val="24"/>
          <w:szCs w:val="24"/>
          <w:lang w:eastAsia="zh-CN"/>
          <w14:ligatures w14:val="none"/>
        </w:rPr>
        <w:t>7</w:t>
      </w:r>
      <w:r w:rsidR="00BB737B" w:rsidRPr="00042013">
        <w:rPr>
          <w:rFonts w:ascii="Times New Roman" w:eastAsia="SimSun" w:hAnsi="Times New Roman" w:cs="Times New Roman"/>
          <w:kern w:val="0"/>
          <w:sz w:val="24"/>
          <w:szCs w:val="24"/>
          <w:lang w:eastAsia="zh-CN"/>
          <w14:ligatures w14:val="none"/>
        </w:rPr>
        <w:t xml:space="preserve"> – </w:t>
      </w:r>
      <w:r w:rsidR="00897D98" w:rsidRPr="00042013">
        <w:rPr>
          <w:rFonts w:ascii="Times New Roman" w:eastAsia="SimSun" w:hAnsi="Times New Roman" w:cs="Times New Roman"/>
          <w:kern w:val="0"/>
          <w:sz w:val="24"/>
          <w:szCs w:val="24"/>
          <w:lang w:eastAsia="zh-CN"/>
          <w14:ligatures w14:val="none"/>
        </w:rPr>
        <w:t xml:space="preserve">pandusas </w:t>
      </w:r>
      <w:r w:rsidR="00F00592" w:rsidRPr="00042013">
        <w:rPr>
          <w:rFonts w:ascii="Times New Roman" w:eastAsia="SimSun" w:hAnsi="Times New Roman" w:cs="Times New Roman"/>
          <w:kern w:val="0"/>
          <w:sz w:val="24"/>
          <w:szCs w:val="24"/>
          <w:lang w:eastAsia="zh-CN"/>
          <w14:ligatures w14:val="none"/>
        </w:rPr>
        <w:t xml:space="preserve">nereikalingas, </w:t>
      </w:r>
      <w:r w:rsidR="00361990" w:rsidRPr="00042013">
        <w:rPr>
          <w:rFonts w:ascii="Times New Roman" w:eastAsia="SimSun" w:hAnsi="Times New Roman" w:cs="Times New Roman"/>
          <w:kern w:val="0"/>
          <w:sz w:val="24"/>
          <w:szCs w:val="24"/>
          <w:lang w:eastAsia="zh-CN"/>
          <w14:ligatures w14:val="none"/>
        </w:rPr>
        <w:t>2</w:t>
      </w:r>
      <w:r w:rsidR="004E09C4" w:rsidRPr="00042013">
        <w:rPr>
          <w:rFonts w:ascii="Times New Roman" w:eastAsia="SimSun" w:hAnsi="Times New Roman" w:cs="Times New Roman"/>
          <w:kern w:val="0"/>
          <w:sz w:val="24"/>
          <w:szCs w:val="24"/>
          <w:lang w:eastAsia="zh-CN"/>
          <w14:ligatures w14:val="none"/>
        </w:rPr>
        <w:t>2</w:t>
      </w:r>
      <w:r w:rsidR="00F00592" w:rsidRPr="00042013">
        <w:rPr>
          <w:rFonts w:ascii="Times New Roman" w:eastAsia="SimSun" w:hAnsi="Times New Roman" w:cs="Times New Roman"/>
          <w:kern w:val="0"/>
          <w:sz w:val="24"/>
          <w:szCs w:val="24"/>
          <w:lang w:eastAsia="zh-CN"/>
          <w14:ligatures w14:val="none"/>
        </w:rPr>
        <w:t xml:space="preserve"> </w:t>
      </w:r>
      <w:r w:rsidR="00BB737B" w:rsidRPr="00042013">
        <w:rPr>
          <w:rFonts w:ascii="Times New Roman" w:eastAsia="SimSun" w:hAnsi="Times New Roman" w:cs="Times New Roman"/>
          <w:kern w:val="0"/>
          <w:sz w:val="24"/>
          <w:szCs w:val="24"/>
          <w:lang w:eastAsia="zh-CN"/>
          <w14:ligatures w14:val="none"/>
        </w:rPr>
        <w:t>įstaig</w:t>
      </w:r>
      <w:r w:rsidR="00361990" w:rsidRPr="00042013">
        <w:rPr>
          <w:rFonts w:ascii="Times New Roman" w:eastAsia="SimSun" w:hAnsi="Times New Roman" w:cs="Times New Roman"/>
          <w:kern w:val="0"/>
          <w:sz w:val="24"/>
          <w:szCs w:val="24"/>
          <w:lang w:eastAsia="zh-CN"/>
          <w14:ligatures w14:val="none"/>
        </w:rPr>
        <w:t xml:space="preserve">os </w:t>
      </w:r>
      <w:r w:rsidR="00CC0B7B" w:rsidRPr="00042013">
        <w:rPr>
          <w:rFonts w:ascii="Times New Roman" w:eastAsia="SimSun" w:hAnsi="Times New Roman" w:cs="Times New Roman"/>
          <w:kern w:val="0"/>
          <w:sz w:val="24"/>
          <w:szCs w:val="24"/>
          <w:lang w:eastAsia="zh-CN"/>
          <w14:ligatures w14:val="none"/>
        </w:rPr>
        <w:t>ar</w:t>
      </w:r>
      <w:r w:rsidR="00361990" w:rsidRPr="00042013">
        <w:rPr>
          <w:rFonts w:ascii="Times New Roman" w:eastAsia="SimSun" w:hAnsi="Times New Roman" w:cs="Times New Roman"/>
          <w:kern w:val="0"/>
          <w:sz w:val="24"/>
          <w:szCs w:val="24"/>
          <w:lang w:eastAsia="zh-CN"/>
          <w14:ligatures w14:val="none"/>
        </w:rPr>
        <w:t xml:space="preserve"> jų skyriai</w:t>
      </w:r>
      <w:r w:rsidR="00F00592" w:rsidRPr="00042013">
        <w:rPr>
          <w:rFonts w:ascii="Times New Roman" w:eastAsia="SimSun" w:hAnsi="Times New Roman" w:cs="Times New Roman"/>
          <w:kern w:val="0"/>
          <w:sz w:val="24"/>
          <w:szCs w:val="24"/>
          <w:lang w:eastAsia="zh-CN"/>
          <w14:ligatures w14:val="none"/>
        </w:rPr>
        <w:t xml:space="preserve"> turėjo liftus arba keltuvus, </w:t>
      </w:r>
      <w:r w:rsidR="004E09C4" w:rsidRPr="00042013">
        <w:rPr>
          <w:rFonts w:ascii="Times New Roman" w:eastAsia="SimSun" w:hAnsi="Times New Roman" w:cs="Times New Roman"/>
          <w:kern w:val="0"/>
          <w:sz w:val="24"/>
          <w:szCs w:val="24"/>
          <w:lang w:eastAsia="zh-CN"/>
          <w14:ligatures w14:val="none"/>
        </w:rPr>
        <w:t>8</w:t>
      </w:r>
      <w:r w:rsidR="00BB737B" w:rsidRPr="00042013">
        <w:rPr>
          <w:rFonts w:ascii="Times New Roman" w:eastAsia="SimSun" w:hAnsi="Times New Roman" w:cs="Times New Roman"/>
          <w:kern w:val="0"/>
          <w:sz w:val="24"/>
          <w:szCs w:val="24"/>
          <w:lang w:eastAsia="zh-CN"/>
          <w14:ligatures w14:val="none"/>
        </w:rPr>
        <w:t xml:space="preserve"> – </w:t>
      </w:r>
      <w:r w:rsidR="00721484" w:rsidRPr="00042013">
        <w:rPr>
          <w:rFonts w:ascii="Times New Roman" w:eastAsia="SimSun" w:hAnsi="Times New Roman" w:cs="Times New Roman"/>
          <w:kern w:val="0"/>
          <w:sz w:val="24"/>
          <w:szCs w:val="24"/>
          <w:lang w:eastAsia="zh-CN"/>
          <w14:ligatures w14:val="none"/>
        </w:rPr>
        <w:t xml:space="preserve">liftas / keltuvas </w:t>
      </w:r>
      <w:r w:rsidR="00F00592" w:rsidRPr="00042013">
        <w:rPr>
          <w:rFonts w:ascii="Times New Roman" w:eastAsia="SimSun" w:hAnsi="Times New Roman" w:cs="Times New Roman"/>
          <w:kern w:val="0"/>
          <w:sz w:val="24"/>
          <w:szCs w:val="24"/>
          <w:lang w:eastAsia="zh-CN"/>
          <w14:ligatures w14:val="none"/>
        </w:rPr>
        <w:t xml:space="preserve">nereikalingas (pastatai vieno aukšto), o </w:t>
      </w:r>
      <w:r w:rsidR="004E09C4" w:rsidRPr="00042013">
        <w:rPr>
          <w:rFonts w:ascii="Times New Roman" w:eastAsia="SimSun" w:hAnsi="Times New Roman" w:cs="Times New Roman"/>
          <w:kern w:val="0"/>
          <w:sz w:val="24"/>
          <w:szCs w:val="24"/>
          <w:lang w:eastAsia="zh-CN"/>
          <w14:ligatures w14:val="none"/>
        </w:rPr>
        <w:t>41-oj</w:t>
      </w:r>
      <w:r w:rsidR="00F00592" w:rsidRPr="00042013">
        <w:rPr>
          <w:rFonts w:ascii="Times New Roman" w:eastAsia="SimSun" w:hAnsi="Times New Roman" w:cs="Times New Roman"/>
          <w:kern w:val="0"/>
          <w:sz w:val="24"/>
          <w:szCs w:val="24"/>
          <w:lang w:eastAsia="zh-CN"/>
          <w14:ligatures w14:val="none"/>
        </w:rPr>
        <w:t>e švietimo įstaigo</w:t>
      </w:r>
      <w:r w:rsidR="004E09C4" w:rsidRPr="00042013">
        <w:rPr>
          <w:rFonts w:ascii="Times New Roman" w:eastAsia="SimSun" w:hAnsi="Times New Roman" w:cs="Times New Roman"/>
          <w:kern w:val="0"/>
          <w:sz w:val="24"/>
          <w:szCs w:val="24"/>
          <w:lang w:eastAsia="zh-CN"/>
          <w14:ligatures w14:val="none"/>
        </w:rPr>
        <w:t>j</w:t>
      </w:r>
      <w:r w:rsidR="00F00592" w:rsidRPr="00042013">
        <w:rPr>
          <w:rFonts w:ascii="Times New Roman" w:eastAsia="SimSun" w:hAnsi="Times New Roman" w:cs="Times New Roman"/>
          <w:kern w:val="0"/>
          <w:sz w:val="24"/>
          <w:szCs w:val="24"/>
          <w:lang w:eastAsia="zh-CN"/>
          <w14:ligatures w14:val="none"/>
        </w:rPr>
        <w:t xml:space="preserve">e buvo įrengti sanitariniai mazgai, pritaikyti </w:t>
      </w:r>
      <w:r w:rsidR="00721484" w:rsidRPr="00042013">
        <w:rPr>
          <w:rFonts w:ascii="Times New Roman" w:eastAsia="SimSun" w:hAnsi="Times New Roman" w:cs="Times New Roman"/>
          <w:kern w:val="0"/>
          <w:sz w:val="24"/>
          <w:szCs w:val="24"/>
          <w:lang w:eastAsia="zh-CN"/>
          <w14:ligatures w14:val="none"/>
        </w:rPr>
        <w:t xml:space="preserve">asmenims su </w:t>
      </w:r>
      <w:r w:rsidR="00F00592" w:rsidRPr="00042013">
        <w:rPr>
          <w:rFonts w:ascii="Times New Roman" w:eastAsia="SimSun" w:hAnsi="Times New Roman" w:cs="Times New Roman"/>
          <w:kern w:val="0"/>
          <w:sz w:val="24"/>
          <w:szCs w:val="24"/>
          <w:lang w:eastAsia="zh-CN"/>
          <w14:ligatures w14:val="none"/>
        </w:rPr>
        <w:t>negali</w:t>
      </w:r>
      <w:r w:rsidR="00721484" w:rsidRPr="00042013">
        <w:rPr>
          <w:rFonts w:ascii="Times New Roman" w:eastAsia="SimSun" w:hAnsi="Times New Roman" w:cs="Times New Roman"/>
          <w:kern w:val="0"/>
          <w:sz w:val="24"/>
          <w:szCs w:val="24"/>
          <w:lang w:eastAsia="zh-CN"/>
          <w14:ligatures w14:val="none"/>
        </w:rPr>
        <w:t>a</w:t>
      </w:r>
      <w:r w:rsidR="00F00592" w:rsidRPr="00042013">
        <w:rPr>
          <w:rFonts w:ascii="Times New Roman" w:eastAsia="SimSun" w:hAnsi="Times New Roman" w:cs="Times New Roman"/>
          <w:kern w:val="0"/>
          <w:sz w:val="24"/>
          <w:szCs w:val="24"/>
          <w:lang w:eastAsia="zh-CN"/>
          <w14:ligatures w14:val="none"/>
        </w:rPr>
        <w:t xml:space="preserve">.   </w:t>
      </w:r>
    </w:p>
    <w:p w14:paraId="222B4FC8" w14:textId="320F6466" w:rsidR="001B4036" w:rsidRPr="00042013" w:rsidRDefault="001B0FD0" w:rsidP="00B70589">
      <w:pPr>
        <w:spacing w:after="0" w:line="240" w:lineRule="auto"/>
        <w:ind w:firstLine="851"/>
        <w:jc w:val="both"/>
        <w:rPr>
          <w:rFonts w:ascii="Times New Roman" w:eastAsia="SimSun" w:hAnsi="Times New Roman" w:cs="Times New Roman"/>
          <w:kern w:val="0"/>
          <w:sz w:val="24"/>
          <w:szCs w:val="24"/>
          <w:lang w:eastAsia="zh-CN"/>
          <w14:ligatures w14:val="none"/>
        </w:rPr>
      </w:pPr>
      <w:bookmarkStart w:id="147" w:name="_Hlk215529527"/>
      <w:r w:rsidRPr="00042013">
        <w:rPr>
          <w:rFonts w:ascii="Times New Roman" w:eastAsia="SimSun" w:hAnsi="Times New Roman" w:cs="Times New Roman"/>
          <w:noProof/>
          <w:kern w:val="0"/>
          <w:lang w:eastAsia="zh-CN"/>
          <w14:ligatures w14:val="none"/>
        </w:rPr>
        <w:drawing>
          <wp:anchor distT="0" distB="0" distL="114300" distR="114300" simplePos="0" relativeHeight="251863040" behindDoc="0" locked="0" layoutInCell="1" allowOverlap="1" wp14:anchorId="07B71373" wp14:editId="101CF1DE">
            <wp:simplePos x="0" y="0"/>
            <wp:positionH relativeFrom="column">
              <wp:posOffset>3153410</wp:posOffset>
            </wp:positionH>
            <wp:positionV relativeFrom="paragraph">
              <wp:posOffset>1039495</wp:posOffset>
            </wp:positionV>
            <wp:extent cx="1797685" cy="1962150"/>
            <wp:effectExtent l="0" t="0" r="0" b="0"/>
            <wp:wrapTopAndBottom/>
            <wp:docPr id="1863080600"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97685" cy="1962150"/>
                    </a:xfrm>
                    <a:prstGeom prst="rect">
                      <a:avLst/>
                    </a:prstGeom>
                    <a:noFill/>
                  </pic:spPr>
                </pic:pic>
              </a:graphicData>
            </a:graphic>
            <wp14:sizeRelH relativeFrom="margin">
              <wp14:pctWidth>0</wp14:pctWidth>
            </wp14:sizeRelH>
            <wp14:sizeRelV relativeFrom="margin">
              <wp14:pctHeight>0</wp14:pctHeight>
            </wp14:sizeRelV>
          </wp:anchor>
        </w:drawing>
      </w:r>
      <w:r w:rsidRPr="00042013">
        <w:rPr>
          <w:rFonts w:ascii="Times New Roman" w:eastAsia="Times New Roman" w:hAnsi="Times New Roman" w:cs="Times New Roman"/>
          <w:noProof/>
          <w:kern w:val="0"/>
          <w:sz w:val="24"/>
          <w:szCs w:val="24"/>
          <w:lang w:eastAsia="lt-LT"/>
          <w14:ligatures w14:val="none"/>
        </w:rPr>
        <w:drawing>
          <wp:anchor distT="0" distB="0" distL="114300" distR="114300" simplePos="0" relativeHeight="251835392" behindDoc="0" locked="0" layoutInCell="1" allowOverlap="1" wp14:anchorId="3F7396A9" wp14:editId="00D337D9">
            <wp:simplePos x="0" y="0"/>
            <wp:positionH relativeFrom="column">
              <wp:posOffset>103505</wp:posOffset>
            </wp:positionH>
            <wp:positionV relativeFrom="paragraph">
              <wp:posOffset>1039495</wp:posOffset>
            </wp:positionV>
            <wp:extent cx="1616075" cy="1962150"/>
            <wp:effectExtent l="0" t="0" r="3175" b="0"/>
            <wp:wrapSquare wrapText="bothSides"/>
            <wp:docPr id="1293408343" name="Paveikslėlis 1293408343" descr="Paveikslėlis, kuriame yra siena, tekstas, vidaus, grindy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08343" name="Paveikslėlis 1293408343" descr="Paveikslėlis, kuriame yra siena, tekstas, vidaus, grindys&#10;&#10;Dirbtinio intelekto sugeneruotas turinys gali būti neteisingas."/>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160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47FC6" w:rsidRPr="00042013">
        <w:rPr>
          <w:rFonts w:ascii="Times New Roman" w:eastAsia="SimSun" w:hAnsi="Times New Roman" w:cs="Times New Roman"/>
          <w:kern w:val="0"/>
          <w:sz w:val="24"/>
          <w:szCs w:val="24"/>
          <w:lang w:eastAsia="zh-CN"/>
          <w14:ligatures w14:val="none"/>
        </w:rPr>
        <w:t xml:space="preserve">2025 m. </w:t>
      </w:r>
      <w:r w:rsidR="00A809C4" w:rsidRPr="00042013">
        <w:rPr>
          <w:rFonts w:ascii="Times New Roman" w:eastAsia="SimSun" w:hAnsi="Times New Roman" w:cs="Times New Roman"/>
          <w:kern w:val="0"/>
          <w:sz w:val="24"/>
          <w:szCs w:val="24"/>
          <w:lang w:eastAsia="zh-CN"/>
          <w14:ligatures w14:val="none"/>
        </w:rPr>
        <w:t xml:space="preserve">buvo </w:t>
      </w:r>
      <w:r w:rsidR="00EF59AE" w:rsidRPr="00042013">
        <w:rPr>
          <w:rFonts w:ascii="Times New Roman" w:eastAsia="SimSun" w:hAnsi="Times New Roman" w:cs="Times New Roman"/>
          <w:kern w:val="0"/>
          <w:sz w:val="24"/>
          <w:szCs w:val="24"/>
          <w:lang w:eastAsia="zh-CN"/>
          <w14:ligatures w14:val="none"/>
        </w:rPr>
        <w:t>įrengt</w:t>
      </w:r>
      <w:bookmarkStart w:id="148" w:name="_Hlk218125279"/>
      <w:r w:rsidR="005473C6" w:rsidRPr="00042013">
        <w:rPr>
          <w:rFonts w:ascii="Times New Roman" w:eastAsia="SimSun" w:hAnsi="Times New Roman" w:cs="Times New Roman"/>
          <w:kern w:val="0"/>
          <w:sz w:val="24"/>
          <w:szCs w:val="24"/>
          <w:lang w:eastAsia="zh-CN"/>
          <w14:ligatures w14:val="none"/>
        </w:rPr>
        <w:t>i</w:t>
      </w:r>
      <w:r w:rsidR="009F03CE" w:rsidRPr="00042013">
        <w:rPr>
          <w:rFonts w:ascii="Times New Roman" w:eastAsia="SimSun" w:hAnsi="Times New Roman" w:cs="Times New Roman"/>
          <w:kern w:val="0"/>
          <w:sz w:val="24"/>
          <w:szCs w:val="24"/>
          <w:lang w:eastAsia="zh-CN"/>
          <w14:ligatures w14:val="none"/>
        </w:rPr>
        <w:t xml:space="preserve"> </w:t>
      </w:r>
      <w:r w:rsidR="005473C6" w:rsidRPr="00042013">
        <w:rPr>
          <w:rFonts w:ascii="Times New Roman" w:eastAsia="SimSun" w:hAnsi="Times New Roman" w:cs="Times New Roman"/>
          <w:kern w:val="0"/>
          <w:sz w:val="24"/>
          <w:szCs w:val="24"/>
          <w:lang w:eastAsia="zh-CN"/>
          <w14:ligatures w14:val="none"/>
        </w:rPr>
        <w:t xml:space="preserve">3 laiptų keltuvai modernizuotame Nemenčinės vaikų lopšelyje-darželyje ir </w:t>
      </w:r>
      <w:r w:rsidR="00CE08C9" w:rsidRPr="00042013">
        <w:rPr>
          <w:rFonts w:ascii="Times New Roman" w:eastAsia="SimSun" w:hAnsi="Times New Roman" w:cs="Times New Roman"/>
          <w:kern w:val="0"/>
          <w:sz w:val="24"/>
          <w:szCs w:val="24"/>
          <w:lang w:eastAsia="zh-CN"/>
          <w14:ligatures w14:val="none"/>
        </w:rPr>
        <w:t xml:space="preserve">1 liftas </w:t>
      </w:r>
      <w:r w:rsidR="00CE08C9" w:rsidRPr="00042013">
        <w:rPr>
          <w:rFonts w:ascii="Times New Roman" w:eastAsia="Times New Roman" w:hAnsi="Times New Roman" w:cs="Times New Roman"/>
          <w:bCs/>
          <w:kern w:val="0"/>
          <w:sz w:val="24"/>
          <w:szCs w:val="24"/>
          <w:lang w:eastAsia="ja-JP"/>
          <w14:ligatures w14:val="none"/>
        </w:rPr>
        <w:t>Pagirių gimnazijos Keturiasdešimt Totorių pagrindinio ugdymo skyriu</w:t>
      </w:r>
      <w:r w:rsidR="000023E7" w:rsidRPr="00042013">
        <w:rPr>
          <w:rFonts w:ascii="Times New Roman" w:eastAsia="Times New Roman" w:hAnsi="Times New Roman" w:cs="Times New Roman"/>
          <w:bCs/>
          <w:kern w:val="0"/>
          <w:sz w:val="24"/>
          <w:szCs w:val="24"/>
          <w:lang w:eastAsia="ja-JP"/>
          <w14:ligatures w14:val="none"/>
        </w:rPr>
        <w:t>je</w:t>
      </w:r>
      <w:bookmarkEnd w:id="148"/>
      <w:r w:rsidR="00A310B2" w:rsidRPr="00042013">
        <w:rPr>
          <w:rFonts w:ascii="Times New Roman" w:eastAsia="SimSun" w:hAnsi="Times New Roman" w:cs="Times New Roman"/>
          <w:kern w:val="0"/>
          <w:sz w:val="24"/>
          <w:szCs w:val="24"/>
          <w:lang w:eastAsia="zh-CN"/>
          <w14:ligatures w14:val="none"/>
        </w:rPr>
        <w:t>,</w:t>
      </w:r>
      <w:r w:rsidR="00B63A8D" w:rsidRPr="00042013">
        <w:rPr>
          <w:rFonts w:ascii="Times New Roman" w:eastAsia="SimSun" w:hAnsi="Times New Roman" w:cs="Times New Roman"/>
          <w:kern w:val="0"/>
          <w:sz w:val="24"/>
          <w:szCs w:val="24"/>
          <w:lang w:eastAsia="zh-CN"/>
          <w14:ligatures w14:val="none"/>
        </w:rPr>
        <w:t xml:space="preserve"> </w:t>
      </w:r>
      <w:r w:rsidR="005473C6" w:rsidRPr="00042013">
        <w:rPr>
          <w:rFonts w:ascii="Times New Roman" w:eastAsia="SimSun" w:hAnsi="Times New Roman" w:cs="Times New Roman"/>
          <w:kern w:val="0"/>
          <w:sz w:val="24"/>
          <w:szCs w:val="24"/>
          <w:lang w:eastAsia="zh-CN"/>
          <w14:ligatures w14:val="none"/>
        </w:rPr>
        <w:t xml:space="preserve">o </w:t>
      </w:r>
      <w:bookmarkStart w:id="149" w:name="_Hlk218125295"/>
      <w:r w:rsidR="00642867" w:rsidRPr="00042013">
        <w:rPr>
          <w:rFonts w:ascii="Times New Roman" w:eastAsia="SimSun" w:hAnsi="Times New Roman" w:cs="Times New Roman"/>
          <w:kern w:val="0"/>
          <w:sz w:val="24"/>
          <w:szCs w:val="24"/>
          <w:lang w:eastAsia="zh-CN"/>
          <w14:ligatures w14:val="none"/>
        </w:rPr>
        <w:t>2026 m.</w:t>
      </w:r>
      <w:r w:rsidR="00AC718C" w:rsidRPr="00042013">
        <w:rPr>
          <w:rFonts w:ascii="Times New Roman" w:hAnsi="Times New Roman" w:cs="Times New Roman"/>
          <w:sz w:val="24"/>
          <w:szCs w:val="24"/>
        </w:rPr>
        <w:t xml:space="preserve"> </w:t>
      </w:r>
      <w:r w:rsidR="005473C6" w:rsidRPr="00042013">
        <w:rPr>
          <w:rFonts w:ascii="Times New Roman" w:hAnsi="Times New Roman" w:cs="Times New Roman"/>
          <w:sz w:val="24"/>
          <w:szCs w:val="24"/>
        </w:rPr>
        <w:t xml:space="preserve">įrengti 2 liftai asmenims su negalia </w:t>
      </w:r>
      <w:r w:rsidR="005473C6" w:rsidRPr="00042013">
        <w:rPr>
          <w:rFonts w:ascii="Times New Roman" w:eastAsia="SimSun" w:hAnsi="Times New Roman" w:cs="Times New Roman"/>
          <w:kern w:val="0"/>
          <w:sz w:val="24"/>
          <w:szCs w:val="24"/>
          <w:lang w:eastAsia="zh-CN"/>
          <w14:ligatures w14:val="none"/>
        </w:rPr>
        <w:t>na</w:t>
      </w:r>
      <w:r w:rsidR="00AC718C" w:rsidRPr="00042013">
        <w:rPr>
          <w:rFonts w:ascii="Times New Roman" w:eastAsia="SimSun" w:hAnsi="Times New Roman" w:cs="Times New Roman"/>
          <w:kern w:val="0"/>
          <w:sz w:val="24"/>
          <w:szCs w:val="24"/>
          <w:lang w:eastAsia="zh-CN"/>
          <w14:ligatures w14:val="none"/>
        </w:rPr>
        <w:t>ujame Nemenčinės meno mokyklos pastate</w:t>
      </w:r>
      <w:r w:rsidR="005473C6" w:rsidRPr="00042013">
        <w:rPr>
          <w:rFonts w:ascii="Times New Roman" w:eastAsia="SimSun" w:hAnsi="Times New Roman" w:cs="Times New Roman"/>
          <w:kern w:val="0"/>
          <w:sz w:val="24"/>
          <w:szCs w:val="24"/>
          <w:lang w:eastAsia="zh-CN"/>
          <w14:ligatures w14:val="none"/>
        </w:rPr>
        <w:t>. Iš TŪM projekto lėšų</w:t>
      </w:r>
      <w:r w:rsidR="00642867" w:rsidRPr="00042013">
        <w:rPr>
          <w:rFonts w:ascii="Times New Roman" w:eastAsia="SimSun" w:hAnsi="Times New Roman" w:cs="Times New Roman"/>
          <w:kern w:val="0"/>
          <w:sz w:val="24"/>
          <w:szCs w:val="24"/>
          <w:lang w:eastAsia="zh-CN"/>
          <w14:ligatures w14:val="none"/>
        </w:rPr>
        <w:t xml:space="preserve"> Rudaminos Ferdinando Ruščico gimnazijoje įrengti 2 laiptų keltuvai aktų salėje</w:t>
      </w:r>
      <w:r w:rsidR="005473C6" w:rsidRPr="00042013">
        <w:rPr>
          <w:rFonts w:ascii="Times New Roman" w:eastAsia="SimSun" w:hAnsi="Times New Roman" w:cs="Times New Roman"/>
          <w:kern w:val="0"/>
          <w:sz w:val="24"/>
          <w:szCs w:val="24"/>
          <w:lang w:eastAsia="zh-CN"/>
          <w14:ligatures w14:val="none"/>
        </w:rPr>
        <w:t>, o</w:t>
      </w:r>
      <w:r w:rsidR="00C14A7C" w:rsidRPr="00042013">
        <w:rPr>
          <w:rFonts w:ascii="Times New Roman" w:eastAsia="SimSun" w:hAnsi="Times New Roman" w:cs="Times New Roman"/>
          <w:kern w:val="0"/>
          <w:sz w:val="24"/>
          <w:szCs w:val="24"/>
          <w:lang w:eastAsia="zh-CN"/>
          <w14:ligatures w14:val="none"/>
        </w:rPr>
        <w:t xml:space="preserve"> Nemenčinės Gedimino gimnazijoje įsigytas</w:t>
      </w:r>
      <w:r w:rsidR="005473C6" w:rsidRPr="00042013">
        <w:t xml:space="preserve"> </w:t>
      </w:r>
      <w:r w:rsidR="005473C6" w:rsidRPr="00042013">
        <w:rPr>
          <w:rFonts w:ascii="Times New Roman" w:eastAsia="SimSun" w:hAnsi="Times New Roman" w:cs="Times New Roman"/>
          <w:kern w:val="0"/>
          <w:sz w:val="24"/>
          <w:szCs w:val="24"/>
          <w:lang w:eastAsia="zh-CN"/>
          <w14:ligatures w14:val="none"/>
        </w:rPr>
        <w:t>aktų salei</w:t>
      </w:r>
      <w:r w:rsidR="00C14A7C" w:rsidRPr="00042013">
        <w:rPr>
          <w:rFonts w:ascii="Times New Roman" w:eastAsia="SimSun" w:hAnsi="Times New Roman" w:cs="Times New Roman"/>
          <w:kern w:val="0"/>
          <w:sz w:val="24"/>
          <w:szCs w:val="24"/>
          <w:lang w:eastAsia="zh-CN"/>
          <w14:ligatures w14:val="none"/>
        </w:rPr>
        <w:t xml:space="preserve"> keltuvas asmenims su negalia </w:t>
      </w:r>
      <w:r w:rsidR="009F03CE" w:rsidRPr="00042013">
        <w:rPr>
          <w:rFonts w:ascii="Times New Roman" w:eastAsia="SimSun" w:hAnsi="Times New Roman" w:cs="Times New Roman"/>
          <w:kern w:val="0"/>
          <w:sz w:val="24"/>
          <w:szCs w:val="24"/>
          <w:lang w:eastAsia="zh-CN"/>
          <w14:ligatures w14:val="none"/>
        </w:rPr>
        <w:t>(3</w:t>
      </w:r>
      <w:r w:rsidR="00892F24" w:rsidRPr="00042013">
        <w:rPr>
          <w:rFonts w:ascii="Times New Roman" w:eastAsia="SimSun" w:hAnsi="Times New Roman" w:cs="Times New Roman"/>
          <w:kern w:val="0"/>
          <w:sz w:val="24"/>
          <w:szCs w:val="24"/>
          <w:lang w:eastAsia="zh-CN"/>
          <w14:ligatures w14:val="none"/>
        </w:rPr>
        <w:t>5</w:t>
      </w:r>
      <w:r w:rsidR="009F03CE" w:rsidRPr="00042013">
        <w:rPr>
          <w:rFonts w:ascii="Times New Roman" w:eastAsia="SimSun" w:hAnsi="Times New Roman" w:cs="Times New Roman"/>
          <w:kern w:val="0"/>
          <w:sz w:val="24"/>
          <w:szCs w:val="24"/>
          <w:lang w:eastAsia="zh-CN"/>
          <w14:ligatures w14:val="none"/>
        </w:rPr>
        <w:t>–3</w:t>
      </w:r>
      <w:r w:rsidR="00892F24" w:rsidRPr="00042013">
        <w:rPr>
          <w:rFonts w:ascii="Times New Roman" w:eastAsia="SimSun" w:hAnsi="Times New Roman" w:cs="Times New Roman"/>
          <w:kern w:val="0"/>
          <w:sz w:val="24"/>
          <w:szCs w:val="24"/>
          <w:lang w:eastAsia="zh-CN"/>
          <w14:ligatures w14:val="none"/>
        </w:rPr>
        <w:t>6</w:t>
      </w:r>
      <w:r w:rsidR="009F03CE" w:rsidRPr="00042013">
        <w:rPr>
          <w:rFonts w:ascii="Times New Roman" w:eastAsia="SimSun" w:hAnsi="Times New Roman" w:cs="Times New Roman"/>
          <w:kern w:val="0"/>
          <w:sz w:val="24"/>
          <w:szCs w:val="24"/>
          <w:lang w:eastAsia="zh-CN"/>
          <w14:ligatures w14:val="none"/>
        </w:rPr>
        <w:t xml:space="preserve"> pav.).</w:t>
      </w:r>
    </w:p>
    <w:p w14:paraId="5747506F" w14:textId="1DED6F6F" w:rsidR="00F621E5" w:rsidRPr="00042013" w:rsidRDefault="00F621E5" w:rsidP="00B70589">
      <w:pPr>
        <w:spacing w:after="0" w:line="240" w:lineRule="auto"/>
        <w:ind w:firstLine="851"/>
        <w:jc w:val="both"/>
        <w:rPr>
          <w:rFonts w:ascii="Times New Roman" w:eastAsia="SimSun" w:hAnsi="Times New Roman" w:cs="Times New Roman"/>
          <w:kern w:val="0"/>
          <w:sz w:val="24"/>
          <w:szCs w:val="24"/>
          <w:lang w:eastAsia="zh-CN"/>
          <w14:ligatures w14:val="none"/>
        </w:rPr>
      </w:pPr>
    </w:p>
    <w:bookmarkEnd w:id="147"/>
    <w:bookmarkEnd w:id="149"/>
    <w:p w14:paraId="32BA97A4" w14:textId="7281C77B" w:rsidR="00130F58" w:rsidRPr="00042013" w:rsidRDefault="00AF4148" w:rsidP="00B70589">
      <w:pPr>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Pav. 3</w:t>
      </w:r>
      <w:r w:rsidR="00892F24" w:rsidRPr="00042013">
        <w:rPr>
          <w:rFonts w:ascii="Times New Roman" w:eastAsia="SimSun" w:hAnsi="Times New Roman" w:cs="Times New Roman"/>
          <w:kern w:val="0"/>
          <w:lang w:eastAsia="zh-CN"/>
          <w14:ligatures w14:val="none"/>
        </w:rPr>
        <w:t>5</w:t>
      </w:r>
      <w:r w:rsidR="0083634E" w:rsidRPr="00042013">
        <w:rPr>
          <w:rFonts w:ascii="Times New Roman" w:eastAsia="SimSun" w:hAnsi="Times New Roman" w:cs="Times New Roman"/>
          <w:kern w:val="0"/>
          <w:lang w:eastAsia="zh-CN"/>
          <w14:ligatures w14:val="none"/>
        </w:rPr>
        <w:t>a</w:t>
      </w:r>
      <w:r w:rsidRPr="00042013">
        <w:rPr>
          <w:rFonts w:ascii="Times New Roman" w:eastAsia="SimSun" w:hAnsi="Times New Roman" w:cs="Times New Roman"/>
          <w:kern w:val="0"/>
          <w:lang w:eastAsia="zh-CN"/>
          <w14:ligatures w14:val="none"/>
        </w:rPr>
        <w:t xml:space="preserve">. </w:t>
      </w:r>
      <w:r w:rsidR="000023E7" w:rsidRPr="00042013">
        <w:rPr>
          <w:rFonts w:ascii="Times New Roman" w:eastAsia="SimSun" w:hAnsi="Times New Roman" w:cs="Times New Roman"/>
          <w:kern w:val="0"/>
          <w:lang w:eastAsia="zh-CN"/>
          <w14:ligatures w14:val="none"/>
        </w:rPr>
        <w:t xml:space="preserve">Nemenčinės vaikų lopšelyje-darželyje </w:t>
      </w:r>
      <w:r w:rsidR="00130F58" w:rsidRPr="00042013">
        <w:rPr>
          <w:rFonts w:ascii="Times New Roman" w:eastAsia="SimSun" w:hAnsi="Times New Roman" w:cs="Times New Roman"/>
          <w:kern w:val="0"/>
          <w:lang w:eastAsia="zh-CN"/>
          <w14:ligatures w14:val="none"/>
        </w:rPr>
        <w:t xml:space="preserve">           </w:t>
      </w:r>
      <w:r w:rsidR="0083634E" w:rsidRPr="00042013">
        <w:rPr>
          <w:rFonts w:ascii="Times New Roman" w:eastAsia="SimSun" w:hAnsi="Times New Roman" w:cs="Times New Roman"/>
          <w:kern w:val="0"/>
          <w:lang w:eastAsia="zh-CN"/>
          <w14:ligatures w14:val="none"/>
        </w:rPr>
        <w:t xml:space="preserve">Pav. 35b. </w:t>
      </w:r>
      <w:r w:rsidR="00130F58" w:rsidRPr="00042013">
        <w:rPr>
          <w:rFonts w:ascii="Times New Roman" w:eastAsia="SimSun" w:hAnsi="Times New Roman" w:cs="Times New Roman"/>
          <w:kern w:val="0"/>
          <w:lang w:eastAsia="zh-CN"/>
          <w14:ligatures w14:val="none"/>
        </w:rPr>
        <w:t xml:space="preserve"> Rudaminos Ferdinando Ruščico gimnazijoje</w:t>
      </w:r>
    </w:p>
    <w:p w14:paraId="384ECAE9" w14:textId="4E066A82" w:rsidR="00E8111D" w:rsidRPr="00042013" w:rsidRDefault="00E8111D" w:rsidP="00B70589">
      <w:pPr>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įrengt</w:t>
      </w:r>
      <w:r w:rsidR="000023E7" w:rsidRPr="00042013">
        <w:rPr>
          <w:rFonts w:ascii="Times New Roman" w:eastAsia="SimSun" w:hAnsi="Times New Roman" w:cs="Times New Roman"/>
          <w:kern w:val="0"/>
          <w:lang w:eastAsia="zh-CN"/>
          <w14:ligatures w14:val="none"/>
        </w:rPr>
        <w:t>i 3 laiptų keltuvai</w:t>
      </w:r>
      <w:r w:rsidRPr="00042013">
        <w:rPr>
          <w:rFonts w:ascii="Times New Roman" w:eastAsia="SimSun" w:hAnsi="Times New Roman" w:cs="Times New Roman"/>
          <w:kern w:val="0"/>
          <w:lang w:eastAsia="zh-CN"/>
          <w14:ligatures w14:val="none"/>
        </w:rPr>
        <w:t xml:space="preserve"> </w:t>
      </w:r>
      <w:r w:rsidR="00130F58" w:rsidRPr="00042013">
        <w:rPr>
          <w:rFonts w:ascii="Times New Roman" w:eastAsia="SimSun" w:hAnsi="Times New Roman" w:cs="Times New Roman"/>
          <w:kern w:val="0"/>
          <w:lang w:eastAsia="zh-CN"/>
          <w14:ligatures w14:val="none"/>
        </w:rPr>
        <w:tab/>
      </w:r>
      <w:r w:rsidR="00130F58" w:rsidRPr="00042013">
        <w:rPr>
          <w:rFonts w:ascii="Times New Roman" w:eastAsia="SimSun" w:hAnsi="Times New Roman" w:cs="Times New Roman"/>
          <w:kern w:val="0"/>
          <w:lang w:eastAsia="zh-CN"/>
          <w14:ligatures w14:val="none"/>
        </w:rPr>
        <w:tab/>
        <w:t xml:space="preserve">                 įrengti 2 laiptų keltuvai aktų salėje</w:t>
      </w:r>
    </w:p>
    <w:p w14:paraId="13DDAC2A" w14:textId="54D87F86" w:rsidR="00130F58" w:rsidRPr="00042013" w:rsidRDefault="002525B3" w:rsidP="00B70589">
      <w:pPr>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noProof/>
          <w:kern w:val="0"/>
          <w:lang w:eastAsia="zh-CN"/>
          <w14:ligatures w14:val="none"/>
        </w:rPr>
        <w:lastRenderedPageBreak/>
        <w:drawing>
          <wp:anchor distT="0" distB="0" distL="114300" distR="114300" simplePos="0" relativeHeight="251876352" behindDoc="0" locked="0" layoutInCell="1" allowOverlap="1" wp14:anchorId="119B3617" wp14:editId="1A6403BC">
            <wp:simplePos x="0" y="0"/>
            <wp:positionH relativeFrom="column">
              <wp:posOffset>2826385</wp:posOffset>
            </wp:positionH>
            <wp:positionV relativeFrom="paragraph">
              <wp:posOffset>158750</wp:posOffset>
            </wp:positionV>
            <wp:extent cx="2115820" cy="2801620"/>
            <wp:effectExtent l="0" t="0" r="0" b="0"/>
            <wp:wrapSquare wrapText="bothSides"/>
            <wp:docPr id="1089014959"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15820" cy="2801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2DC37" w14:textId="6E29CE33" w:rsidR="00E46813" w:rsidRPr="00042013" w:rsidRDefault="00E46813" w:rsidP="00E46813">
      <w:pPr>
        <w:spacing w:after="0" w:line="240" w:lineRule="auto"/>
        <w:jc w:val="both"/>
        <w:rPr>
          <w:rFonts w:ascii="Times New Roman" w:eastAsia="SimSun" w:hAnsi="Times New Roman" w:cs="Times New Roman"/>
          <w:kern w:val="0"/>
          <w:sz w:val="20"/>
          <w:szCs w:val="20"/>
          <w:lang w:eastAsia="zh-CN"/>
          <w14:ligatures w14:val="none"/>
        </w:rPr>
      </w:pPr>
      <w:r w:rsidRPr="00042013">
        <w:rPr>
          <w:rFonts w:ascii="Times New Roman" w:eastAsia="SimSun" w:hAnsi="Times New Roman" w:cs="Times New Roman"/>
          <w:noProof/>
          <w:kern w:val="0"/>
          <w:sz w:val="20"/>
          <w:szCs w:val="20"/>
          <w:lang w:eastAsia="zh-CN"/>
          <w14:ligatures w14:val="none"/>
        </w:rPr>
        <w:drawing>
          <wp:inline distT="0" distB="0" distL="0" distR="0" wp14:anchorId="6204E786" wp14:editId="64EB7171">
            <wp:extent cx="1985931" cy="2801692"/>
            <wp:effectExtent l="0" t="0" r="0" b="0"/>
            <wp:docPr id="716777450"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01120" cy="2823120"/>
                    </a:xfrm>
                    <a:prstGeom prst="rect">
                      <a:avLst/>
                    </a:prstGeom>
                    <a:noFill/>
                    <a:ln>
                      <a:noFill/>
                    </a:ln>
                  </pic:spPr>
                </pic:pic>
              </a:graphicData>
            </a:graphic>
          </wp:inline>
        </w:drawing>
      </w:r>
    </w:p>
    <w:p w14:paraId="4DF1FC4B" w14:textId="1B391E00" w:rsidR="00130F58" w:rsidRPr="00042013" w:rsidRDefault="00AF4148" w:rsidP="000918E3">
      <w:pPr>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Pav. 3</w:t>
      </w:r>
      <w:r w:rsidR="00892F24" w:rsidRPr="00042013">
        <w:rPr>
          <w:rFonts w:ascii="Times New Roman" w:eastAsia="SimSun" w:hAnsi="Times New Roman" w:cs="Times New Roman"/>
          <w:kern w:val="0"/>
          <w:lang w:eastAsia="zh-CN"/>
          <w14:ligatures w14:val="none"/>
        </w:rPr>
        <w:t>6</w:t>
      </w:r>
      <w:r w:rsidR="0083634E" w:rsidRPr="00042013">
        <w:rPr>
          <w:rFonts w:ascii="Times New Roman" w:eastAsia="SimSun" w:hAnsi="Times New Roman" w:cs="Times New Roman"/>
          <w:kern w:val="0"/>
          <w:lang w:eastAsia="zh-CN"/>
          <w14:ligatures w14:val="none"/>
        </w:rPr>
        <w:t>a</w:t>
      </w:r>
      <w:r w:rsidRPr="00042013">
        <w:rPr>
          <w:rFonts w:ascii="Times New Roman" w:eastAsia="SimSun" w:hAnsi="Times New Roman" w:cs="Times New Roman"/>
          <w:kern w:val="0"/>
          <w:lang w:eastAsia="zh-CN"/>
          <w14:ligatures w14:val="none"/>
        </w:rPr>
        <w:t>.</w:t>
      </w:r>
      <w:r w:rsidR="00022020" w:rsidRPr="00042013">
        <w:rPr>
          <w:rFonts w:ascii="Times New Roman" w:eastAsia="SimSun" w:hAnsi="Times New Roman" w:cs="Times New Roman"/>
          <w:kern w:val="0"/>
          <w:lang w:eastAsia="zh-CN"/>
          <w14:ligatures w14:val="none"/>
        </w:rPr>
        <w:t xml:space="preserve"> </w:t>
      </w:r>
      <w:r w:rsidR="009F03CE" w:rsidRPr="00042013">
        <w:rPr>
          <w:rFonts w:ascii="Times New Roman" w:eastAsia="SimSun" w:hAnsi="Times New Roman" w:cs="Times New Roman"/>
          <w:kern w:val="0"/>
          <w:lang w:eastAsia="zh-CN"/>
          <w14:ligatures w14:val="none"/>
        </w:rPr>
        <w:t xml:space="preserve">Nemenčinės meno mokykloje </w:t>
      </w:r>
      <w:r w:rsidR="00130F58" w:rsidRPr="00042013">
        <w:rPr>
          <w:rFonts w:ascii="Times New Roman" w:eastAsia="SimSun" w:hAnsi="Times New Roman" w:cs="Times New Roman"/>
          <w:kern w:val="0"/>
          <w:lang w:eastAsia="zh-CN"/>
          <w14:ligatures w14:val="none"/>
        </w:rPr>
        <w:tab/>
      </w:r>
      <w:r w:rsidR="002525B3" w:rsidRPr="00042013">
        <w:rPr>
          <w:rFonts w:ascii="Times New Roman" w:eastAsia="SimSun" w:hAnsi="Times New Roman" w:cs="Times New Roman"/>
          <w:kern w:val="0"/>
          <w:lang w:eastAsia="zh-CN"/>
          <w14:ligatures w14:val="none"/>
        </w:rPr>
        <w:t xml:space="preserve">          </w:t>
      </w:r>
      <w:r w:rsidR="0083634E" w:rsidRPr="00042013">
        <w:rPr>
          <w:rFonts w:ascii="Times New Roman" w:eastAsia="SimSun" w:hAnsi="Times New Roman" w:cs="Times New Roman"/>
          <w:kern w:val="0"/>
          <w:lang w:eastAsia="zh-CN"/>
          <w14:ligatures w14:val="none"/>
        </w:rPr>
        <w:t xml:space="preserve">Pav. 36b. </w:t>
      </w:r>
      <w:r w:rsidR="00130F58" w:rsidRPr="00042013">
        <w:rPr>
          <w:rFonts w:ascii="Times New Roman" w:eastAsia="SimSun" w:hAnsi="Times New Roman" w:cs="Times New Roman"/>
          <w:kern w:val="0"/>
          <w:lang w:eastAsia="zh-CN"/>
          <w14:ligatures w14:val="none"/>
        </w:rPr>
        <w:t>Pagirių gimnazijos Keturiasdešimt Totorių</w:t>
      </w:r>
    </w:p>
    <w:p w14:paraId="012CDC73" w14:textId="321E1450" w:rsidR="00E8111D" w:rsidRPr="00042013" w:rsidRDefault="00E8111D" w:rsidP="000918E3">
      <w:pPr>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 xml:space="preserve">įrengti </w:t>
      </w:r>
      <w:r w:rsidR="000023E7" w:rsidRPr="00042013">
        <w:rPr>
          <w:rFonts w:ascii="Times New Roman" w:eastAsia="SimSun" w:hAnsi="Times New Roman" w:cs="Times New Roman"/>
          <w:kern w:val="0"/>
          <w:lang w:eastAsia="zh-CN"/>
          <w14:ligatures w14:val="none"/>
        </w:rPr>
        <w:t xml:space="preserve">2 </w:t>
      </w:r>
      <w:r w:rsidRPr="00042013">
        <w:rPr>
          <w:rFonts w:ascii="Times New Roman" w:eastAsia="SimSun" w:hAnsi="Times New Roman" w:cs="Times New Roman"/>
          <w:kern w:val="0"/>
          <w:lang w:eastAsia="zh-CN"/>
          <w14:ligatures w14:val="none"/>
        </w:rPr>
        <w:t>liftai</w:t>
      </w:r>
      <w:r w:rsidR="00130F58" w:rsidRPr="00042013">
        <w:rPr>
          <w:rFonts w:ascii="Times New Roman" w:eastAsia="SimSun" w:hAnsi="Times New Roman" w:cs="Times New Roman"/>
          <w:kern w:val="0"/>
          <w:lang w:eastAsia="zh-CN"/>
          <w14:ligatures w14:val="none"/>
        </w:rPr>
        <w:tab/>
      </w:r>
      <w:r w:rsidR="00130F58" w:rsidRPr="00042013">
        <w:rPr>
          <w:rFonts w:ascii="Times New Roman" w:eastAsia="SimSun" w:hAnsi="Times New Roman" w:cs="Times New Roman"/>
          <w:kern w:val="0"/>
          <w:lang w:eastAsia="zh-CN"/>
          <w14:ligatures w14:val="none"/>
        </w:rPr>
        <w:tab/>
      </w:r>
      <w:r w:rsidR="00130F58" w:rsidRPr="00042013">
        <w:rPr>
          <w:rFonts w:ascii="Times New Roman" w:eastAsia="SimSun" w:hAnsi="Times New Roman" w:cs="Times New Roman"/>
          <w:kern w:val="0"/>
          <w:lang w:eastAsia="zh-CN"/>
          <w14:ligatures w14:val="none"/>
        </w:rPr>
        <w:tab/>
      </w:r>
      <w:r w:rsidR="002525B3" w:rsidRPr="00042013">
        <w:rPr>
          <w:rFonts w:ascii="Times New Roman" w:eastAsia="SimSun" w:hAnsi="Times New Roman" w:cs="Times New Roman"/>
          <w:kern w:val="0"/>
          <w:lang w:eastAsia="zh-CN"/>
          <w14:ligatures w14:val="none"/>
        </w:rPr>
        <w:t xml:space="preserve">          </w:t>
      </w:r>
      <w:r w:rsidR="00130F58" w:rsidRPr="00042013">
        <w:rPr>
          <w:rFonts w:ascii="Times New Roman" w:eastAsia="SimSun" w:hAnsi="Times New Roman" w:cs="Times New Roman"/>
          <w:kern w:val="0"/>
          <w:lang w:eastAsia="zh-CN"/>
          <w14:ligatures w14:val="none"/>
        </w:rPr>
        <w:t>pagrindinio ugdymo skyriuje įrengtas 1 liftas</w:t>
      </w:r>
    </w:p>
    <w:p w14:paraId="1B8137FA" w14:textId="0D147737" w:rsidR="00332C8E" w:rsidRPr="00042013" w:rsidRDefault="00B63A8D" w:rsidP="000918E3">
      <w:pPr>
        <w:spacing w:after="0" w:line="240" w:lineRule="auto"/>
        <w:jc w:val="both"/>
        <w:rPr>
          <w:rFonts w:ascii="Times New Roman" w:eastAsia="SimSun" w:hAnsi="Times New Roman" w:cs="Times New Roman"/>
          <w:kern w:val="0"/>
          <w:sz w:val="20"/>
          <w:szCs w:val="20"/>
          <w:lang w:eastAsia="zh-CN"/>
          <w14:ligatures w14:val="none"/>
        </w:rPr>
      </w:pPr>
      <w:r w:rsidRPr="00042013">
        <w:rPr>
          <w:rFonts w:ascii="Times New Roman" w:eastAsia="SimSun" w:hAnsi="Times New Roman" w:cs="Times New Roman"/>
          <w:kern w:val="0"/>
          <w:lang w:eastAsia="zh-CN"/>
          <w14:ligatures w14:val="none"/>
        </w:rPr>
        <w:t xml:space="preserve">                                 </w:t>
      </w:r>
    </w:p>
    <w:p w14:paraId="430993D6" w14:textId="08B660AD" w:rsidR="00F00592" w:rsidRPr="00042013" w:rsidRDefault="003133AF" w:rsidP="000918E3">
      <w:pPr>
        <w:pStyle w:val="Antrat2"/>
        <w:spacing w:after="0" w:line="240" w:lineRule="auto"/>
        <w:jc w:val="center"/>
        <w:rPr>
          <w:rFonts w:eastAsia="SimSun"/>
          <w:sz w:val="28"/>
          <w:szCs w:val="28"/>
          <w:lang w:eastAsia="ja-JP"/>
        </w:rPr>
      </w:pPr>
      <w:bookmarkStart w:id="150" w:name="_Hlk155741904"/>
      <w:bookmarkStart w:id="151" w:name="_Hlk155471281"/>
      <w:bookmarkStart w:id="152" w:name="_Toc239082468"/>
      <w:bookmarkEnd w:id="143"/>
      <w:r w:rsidRPr="00042013">
        <w:rPr>
          <w:rFonts w:eastAsia="SimSun"/>
          <w:sz w:val="28"/>
          <w:szCs w:val="28"/>
          <w:lang w:eastAsia="ja-JP"/>
        </w:rPr>
        <w:t>I</w:t>
      </w:r>
      <w:r w:rsidR="00F00592" w:rsidRPr="00042013">
        <w:rPr>
          <w:rFonts w:eastAsia="SimSun"/>
          <w:sz w:val="28"/>
          <w:szCs w:val="28"/>
          <w:lang w:eastAsia="ja-JP"/>
        </w:rPr>
        <w:t>nvesticijos į savivaldybės švietimo įstaigų infrastruktūrą</w:t>
      </w:r>
      <w:bookmarkEnd w:id="150"/>
      <w:bookmarkEnd w:id="152"/>
    </w:p>
    <w:p w14:paraId="617954FA" w14:textId="77777777" w:rsidR="00F00592" w:rsidRPr="00042013" w:rsidRDefault="00F00592" w:rsidP="000918E3">
      <w:pPr>
        <w:spacing w:after="0" w:line="240" w:lineRule="auto"/>
        <w:ind w:firstLine="709"/>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kern w:val="0"/>
          <w:sz w:val="24"/>
          <w:szCs w:val="24"/>
          <w:lang w:eastAsia="ja-JP"/>
          <w14:ligatures w14:val="none"/>
        </w:rPr>
        <w:t xml:space="preserve"> </w:t>
      </w:r>
    </w:p>
    <w:bookmarkEnd w:id="151"/>
    <w:p w14:paraId="3F06A15D" w14:textId="4D2256B2" w:rsidR="00F00592" w:rsidRPr="00042013" w:rsidRDefault="002C7228" w:rsidP="000918E3">
      <w:pPr>
        <w:spacing w:after="0" w:line="240" w:lineRule="auto"/>
        <w:ind w:firstLine="709"/>
        <w:jc w:val="both"/>
        <w:rPr>
          <w:rFonts w:ascii="Times New Roman" w:eastAsia="Times New Roman"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2025</w:t>
      </w:r>
      <w:r w:rsidR="002B6EA2" w:rsidRPr="00042013">
        <w:rPr>
          <w:rFonts w:ascii="Times New Roman" w:eastAsia="Calibri" w:hAnsi="Times New Roman" w:cs="Times New Roman"/>
          <w:kern w:val="0"/>
          <w:sz w:val="24"/>
          <w:szCs w:val="24"/>
          <w:lang w:eastAsia="ja-JP"/>
          <w14:ligatures w14:val="none"/>
        </w:rPr>
        <w:t>–2026 m.</w:t>
      </w:r>
      <w:r w:rsidRPr="00042013">
        <w:rPr>
          <w:rFonts w:ascii="Times New Roman" w:eastAsia="Calibri" w:hAnsi="Times New Roman" w:cs="Times New Roman"/>
          <w:kern w:val="0"/>
          <w:sz w:val="24"/>
          <w:szCs w:val="24"/>
          <w:lang w:eastAsia="ja-JP"/>
          <w14:ligatures w14:val="none"/>
        </w:rPr>
        <w:t xml:space="preserve"> m., </w:t>
      </w:r>
      <w:r w:rsidR="00B23C9E" w:rsidRPr="00042013">
        <w:rPr>
          <w:rFonts w:ascii="Times New Roman" w:eastAsia="Calibri" w:hAnsi="Times New Roman" w:cs="Times New Roman"/>
          <w:kern w:val="0"/>
          <w:sz w:val="24"/>
          <w:szCs w:val="24"/>
          <w:lang w:eastAsia="ja-JP"/>
          <w14:ligatures w14:val="none"/>
        </w:rPr>
        <w:t>į</w:t>
      </w:r>
      <w:r w:rsidR="00F00592" w:rsidRPr="00042013">
        <w:rPr>
          <w:rFonts w:ascii="Times New Roman" w:eastAsia="Calibri" w:hAnsi="Times New Roman" w:cs="Times New Roman"/>
          <w:kern w:val="0"/>
          <w:sz w:val="24"/>
          <w:szCs w:val="24"/>
          <w:lang w:eastAsia="ja-JP"/>
          <w14:ligatures w14:val="none"/>
        </w:rPr>
        <w:t>gyvendinant Vilniaus rajono savivaldybės 202</w:t>
      </w:r>
      <w:r w:rsidR="00CE2392" w:rsidRPr="00042013">
        <w:rPr>
          <w:rFonts w:ascii="Times New Roman" w:eastAsia="Calibri" w:hAnsi="Times New Roman" w:cs="Times New Roman"/>
          <w:kern w:val="0"/>
          <w:sz w:val="24"/>
          <w:szCs w:val="24"/>
          <w:lang w:eastAsia="ja-JP"/>
          <w14:ligatures w14:val="none"/>
        </w:rPr>
        <w:t>5</w:t>
      </w:r>
      <w:r w:rsidR="00F00592" w:rsidRPr="00042013">
        <w:rPr>
          <w:rFonts w:ascii="Times New Roman" w:eastAsia="Calibri" w:hAnsi="Times New Roman" w:cs="Times New Roman"/>
          <w:kern w:val="0"/>
          <w:sz w:val="24"/>
          <w:szCs w:val="24"/>
          <w:lang w:eastAsia="ja-JP"/>
          <w14:ligatures w14:val="none"/>
        </w:rPr>
        <w:t>–202</w:t>
      </w:r>
      <w:r w:rsidR="00CE2392" w:rsidRPr="00042013">
        <w:rPr>
          <w:rFonts w:ascii="Times New Roman" w:eastAsia="Calibri" w:hAnsi="Times New Roman" w:cs="Times New Roman"/>
          <w:kern w:val="0"/>
          <w:sz w:val="24"/>
          <w:szCs w:val="24"/>
          <w:lang w:eastAsia="ja-JP"/>
          <w14:ligatures w14:val="none"/>
        </w:rPr>
        <w:t>7</w:t>
      </w:r>
      <w:r w:rsidR="00F00592" w:rsidRPr="00042013">
        <w:rPr>
          <w:rFonts w:ascii="Times New Roman" w:eastAsia="Calibri" w:hAnsi="Times New Roman" w:cs="Times New Roman"/>
          <w:kern w:val="0"/>
          <w:sz w:val="24"/>
          <w:szCs w:val="24"/>
          <w:lang w:eastAsia="ja-JP"/>
          <w14:ligatures w14:val="none"/>
        </w:rPr>
        <w:t xml:space="preserve"> metų strateginio veiklos plano </w:t>
      </w:r>
      <w:r w:rsidR="00F00592" w:rsidRPr="00042013">
        <w:rPr>
          <w:rFonts w:ascii="Times New Roman" w:eastAsia="Times New Roman" w:hAnsi="Times New Roman" w:cs="Times New Roman"/>
          <w:b/>
          <w:bCs/>
          <w:kern w:val="0"/>
          <w:sz w:val="24"/>
          <w:szCs w:val="24"/>
          <w:lang w:eastAsia="ja-JP"/>
          <w14:ligatures w14:val="none"/>
        </w:rPr>
        <w:t>Švietimo kokybės ir prieinamumo gerinimo programą</w:t>
      </w:r>
      <w:r w:rsidR="00B01192" w:rsidRPr="00042013">
        <w:rPr>
          <w:rFonts w:ascii="Times New Roman" w:eastAsia="Times New Roman" w:hAnsi="Times New Roman" w:cs="Times New Roman"/>
          <w:b/>
          <w:bCs/>
          <w:kern w:val="0"/>
          <w:sz w:val="24"/>
          <w:szCs w:val="24"/>
          <w:lang w:eastAsia="ja-JP"/>
          <w14:ligatures w14:val="none"/>
        </w:rPr>
        <w:t xml:space="preserve"> </w:t>
      </w:r>
      <w:r w:rsidR="00524191" w:rsidRPr="00042013">
        <w:rPr>
          <w:rFonts w:ascii="Times New Roman" w:eastAsia="Times New Roman" w:hAnsi="Times New Roman" w:cs="Times New Roman"/>
          <w:b/>
          <w:bCs/>
          <w:kern w:val="0"/>
          <w:sz w:val="24"/>
          <w:szCs w:val="24"/>
          <w:lang w:eastAsia="ja-JP"/>
          <w14:ligatures w14:val="none"/>
        </w:rPr>
        <w:t>bei</w:t>
      </w:r>
      <w:r w:rsidR="00B01192" w:rsidRPr="00042013">
        <w:rPr>
          <w:rFonts w:ascii="Times New Roman" w:eastAsia="Times New Roman" w:hAnsi="Times New Roman" w:cs="Times New Roman"/>
          <w:kern w:val="0"/>
          <w:sz w:val="24"/>
          <w:szCs w:val="24"/>
          <w:lang w:eastAsia="ja-JP"/>
          <w14:ligatures w14:val="none"/>
        </w:rPr>
        <w:t xml:space="preserve"> 2026–2028 metų strateginio veiklos plano</w:t>
      </w:r>
      <w:r w:rsidR="00B01192" w:rsidRPr="00042013">
        <w:rPr>
          <w:rFonts w:ascii="Times New Roman" w:eastAsia="Times New Roman" w:hAnsi="Times New Roman" w:cs="Times New Roman"/>
          <w:b/>
          <w:bCs/>
          <w:kern w:val="0"/>
          <w:sz w:val="24"/>
          <w:szCs w:val="24"/>
          <w:lang w:eastAsia="ja-JP"/>
          <w14:ligatures w14:val="none"/>
        </w:rPr>
        <w:t xml:space="preserve"> Ugdymo paslaugų užtikrinimo, turizmo, kultūros bei sporto veiklos aktyvinimo program</w:t>
      </w:r>
      <w:r w:rsidR="00524191" w:rsidRPr="00042013">
        <w:rPr>
          <w:rFonts w:ascii="Times New Roman" w:eastAsia="Times New Roman" w:hAnsi="Times New Roman" w:cs="Times New Roman"/>
          <w:b/>
          <w:bCs/>
          <w:kern w:val="0"/>
          <w:sz w:val="24"/>
          <w:szCs w:val="24"/>
          <w:lang w:eastAsia="ja-JP"/>
          <w14:ligatures w14:val="none"/>
        </w:rPr>
        <w:t>ą</w:t>
      </w:r>
      <w:r w:rsidR="00F00592" w:rsidRPr="00042013">
        <w:rPr>
          <w:rFonts w:ascii="Times New Roman" w:eastAsia="Times New Roman" w:hAnsi="Times New Roman" w:cs="Times New Roman"/>
          <w:kern w:val="0"/>
          <w:sz w:val="24"/>
          <w:szCs w:val="24"/>
          <w:lang w:eastAsia="ja-JP"/>
          <w14:ligatures w14:val="none"/>
        </w:rPr>
        <w:t xml:space="preserve">, Vilniaus rajono savivaldybėje </w:t>
      </w:r>
      <w:r w:rsidR="00B23C9E" w:rsidRPr="00042013">
        <w:rPr>
          <w:rFonts w:ascii="Times New Roman" w:eastAsia="Times New Roman" w:hAnsi="Times New Roman" w:cs="Times New Roman"/>
          <w:kern w:val="0"/>
          <w:sz w:val="24"/>
          <w:szCs w:val="24"/>
          <w:lang w:eastAsia="ja-JP"/>
          <w14:ligatures w14:val="none"/>
        </w:rPr>
        <w:t xml:space="preserve">buvo </w:t>
      </w:r>
      <w:r w:rsidR="00F00592" w:rsidRPr="00042013">
        <w:rPr>
          <w:rFonts w:ascii="Times New Roman" w:eastAsia="Times New Roman" w:hAnsi="Times New Roman" w:cs="Times New Roman"/>
          <w:kern w:val="0"/>
          <w:sz w:val="24"/>
          <w:szCs w:val="24"/>
          <w:lang w:eastAsia="ja-JP"/>
          <w14:ligatures w14:val="none"/>
        </w:rPr>
        <w:t>vystoma ir gerinama savivaldybės švietimo įstaigų infrastruktūra: švietimo įstaigos modernizuojamos, statom</w:t>
      </w:r>
      <w:r w:rsidR="009D3280" w:rsidRPr="00042013">
        <w:rPr>
          <w:rFonts w:ascii="Times New Roman" w:eastAsia="Times New Roman" w:hAnsi="Times New Roman" w:cs="Times New Roman"/>
          <w:kern w:val="0"/>
          <w:sz w:val="24"/>
          <w:szCs w:val="24"/>
          <w:lang w:eastAsia="ja-JP"/>
          <w14:ligatures w14:val="none"/>
        </w:rPr>
        <w:t>i</w:t>
      </w:r>
      <w:r w:rsidR="00F00592" w:rsidRPr="00042013">
        <w:rPr>
          <w:rFonts w:ascii="Times New Roman" w:eastAsia="Times New Roman" w:hAnsi="Times New Roman" w:cs="Times New Roman"/>
          <w:kern w:val="0"/>
          <w:sz w:val="24"/>
          <w:szCs w:val="24"/>
          <w:lang w:eastAsia="ja-JP"/>
          <w14:ligatures w14:val="none"/>
        </w:rPr>
        <w:t xml:space="preserve"> jų priestatai</w:t>
      </w:r>
      <w:r w:rsidR="00524191" w:rsidRPr="00042013">
        <w:rPr>
          <w:rFonts w:ascii="Times New Roman" w:eastAsia="Times New Roman" w:hAnsi="Times New Roman" w:cs="Times New Roman"/>
          <w:kern w:val="0"/>
          <w:sz w:val="24"/>
          <w:szCs w:val="24"/>
          <w:lang w:eastAsia="ja-JP"/>
          <w14:ligatures w14:val="none"/>
        </w:rPr>
        <w:t xml:space="preserve"> bei moduliniai pastatai</w:t>
      </w:r>
      <w:r w:rsidR="00F00592" w:rsidRPr="00042013">
        <w:rPr>
          <w:rFonts w:ascii="Times New Roman" w:eastAsia="Times New Roman" w:hAnsi="Times New Roman" w:cs="Times New Roman"/>
          <w:kern w:val="0"/>
          <w:sz w:val="24"/>
          <w:szCs w:val="24"/>
          <w:lang w:eastAsia="ja-JP"/>
          <w14:ligatures w14:val="none"/>
        </w:rPr>
        <w:t xml:space="preserve">. </w:t>
      </w:r>
    </w:p>
    <w:p w14:paraId="352170AA" w14:textId="77777777" w:rsidR="00536FDF" w:rsidRPr="00042013" w:rsidRDefault="00536FDF"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720209E9" w14:textId="14155969" w:rsidR="00812FFA" w:rsidRPr="00042013" w:rsidRDefault="00524191" w:rsidP="005F663E">
      <w:pPr>
        <w:spacing w:after="0" w:line="240" w:lineRule="auto"/>
        <w:ind w:firstLine="709"/>
        <w:jc w:val="both"/>
        <w:rPr>
          <w:rFonts w:ascii="Times New Roman" w:eastAsia="Calibri" w:hAnsi="Times New Roman" w:cs="Times New Roman"/>
          <w:kern w:val="0"/>
          <w:sz w:val="24"/>
          <w:szCs w:val="24"/>
          <w:lang w:eastAsia="ja-JP"/>
          <w14:ligatures w14:val="none"/>
        </w:rPr>
      </w:pPr>
      <w:bookmarkStart w:id="153" w:name="_Hlk92823669"/>
      <w:bookmarkStart w:id="154" w:name="_Hlk155471358"/>
      <w:r w:rsidRPr="00042013">
        <w:rPr>
          <w:rFonts w:ascii="Times New Roman" w:eastAsia="Calibri" w:hAnsi="Times New Roman" w:cs="Times New Roman"/>
          <w:noProof/>
          <w:kern w:val="0"/>
          <w:sz w:val="20"/>
          <w:szCs w:val="20"/>
          <w:lang w:eastAsia="ja-JP"/>
          <w14:ligatures w14:val="none"/>
        </w:rPr>
        <w:drawing>
          <wp:anchor distT="0" distB="0" distL="114300" distR="114300" simplePos="0" relativeHeight="251827200" behindDoc="0" locked="0" layoutInCell="1" allowOverlap="1" wp14:anchorId="05BE2E7C" wp14:editId="11A970B0">
            <wp:simplePos x="0" y="0"/>
            <wp:positionH relativeFrom="column">
              <wp:posOffset>-3810</wp:posOffset>
            </wp:positionH>
            <wp:positionV relativeFrom="paragraph">
              <wp:posOffset>38100</wp:posOffset>
            </wp:positionV>
            <wp:extent cx="2390775" cy="1295400"/>
            <wp:effectExtent l="0" t="0" r="9525" b="0"/>
            <wp:wrapSquare wrapText="bothSides"/>
            <wp:docPr id="537956374" name="Paveikslėlis 13" descr="Paveikslėlis, kuriame yra vidaus, siena, grindys, interjero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56374" name="Paveikslėlis 13" descr="Paveikslėlis, kuriame yra vidaus, siena, grindys, interjero dizainas&#10;&#10;Dirbtinio intelekto sugeneruotas turinys gali būti neteisingas."/>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907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392" w:rsidRPr="00042013">
        <w:rPr>
          <w:rFonts w:ascii="Times New Roman" w:eastAsia="Times New Roman" w:hAnsi="Times New Roman" w:cs="Times New Roman"/>
          <w:b/>
          <w:kern w:val="0"/>
          <w:sz w:val="24"/>
          <w:szCs w:val="24"/>
          <w:lang w:eastAsia="ja-JP"/>
          <w14:ligatures w14:val="none"/>
        </w:rPr>
        <w:t>G</w:t>
      </w:r>
      <w:r w:rsidR="00F00592" w:rsidRPr="00042013">
        <w:rPr>
          <w:rFonts w:ascii="Times New Roman" w:eastAsia="Times New Roman" w:hAnsi="Times New Roman" w:cs="Times New Roman"/>
          <w:b/>
          <w:kern w:val="0"/>
          <w:sz w:val="24"/>
          <w:szCs w:val="24"/>
          <w:lang w:eastAsia="ja-JP"/>
          <w14:ligatures w14:val="none"/>
        </w:rPr>
        <w:t>erinant ikimokyklinio ugdymo prieinamumą</w:t>
      </w:r>
      <w:r w:rsidR="00F00592" w:rsidRPr="00042013">
        <w:rPr>
          <w:rFonts w:ascii="Times New Roman" w:eastAsia="Times New Roman" w:hAnsi="Times New Roman" w:cs="Times New Roman"/>
          <w:bCs/>
          <w:kern w:val="0"/>
          <w:sz w:val="24"/>
          <w:szCs w:val="24"/>
          <w:lang w:eastAsia="ja-JP"/>
          <w14:ligatures w14:val="none"/>
        </w:rPr>
        <w:t>,</w:t>
      </w:r>
      <w:r w:rsidR="00F00592" w:rsidRPr="00042013">
        <w:rPr>
          <w:rFonts w:ascii="Times New Roman" w:eastAsia="Times New Roman" w:hAnsi="Times New Roman" w:cs="Times New Roman"/>
          <w:kern w:val="0"/>
          <w:sz w:val="24"/>
          <w:szCs w:val="24"/>
          <w:lang w:eastAsia="ja-JP"/>
          <w14:ligatures w14:val="none"/>
        </w:rPr>
        <w:t xml:space="preserve"> </w:t>
      </w:r>
      <w:r w:rsidR="009D3280" w:rsidRPr="00042013">
        <w:rPr>
          <w:rFonts w:ascii="Times New Roman" w:eastAsia="Times New Roman" w:hAnsi="Times New Roman" w:cs="Times New Roman"/>
          <w:kern w:val="0"/>
          <w:sz w:val="24"/>
          <w:szCs w:val="24"/>
          <w:lang w:eastAsia="ja-JP"/>
          <w14:ligatures w14:val="none"/>
        </w:rPr>
        <w:t>S</w:t>
      </w:r>
      <w:r w:rsidR="00F00592" w:rsidRPr="00042013">
        <w:rPr>
          <w:rFonts w:ascii="Times New Roman" w:eastAsia="Calibri" w:hAnsi="Times New Roman" w:cs="Times New Roman"/>
          <w:kern w:val="0"/>
          <w:sz w:val="24"/>
          <w:szCs w:val="24"/>
          <w:lang w:eastAsia="ja-JP"/>
          <w14:ligatures w14:val="none"/>
        </w:rPr>
        <w:t xml:space="preserve">avivaldybėje </w:t>
      </w:r>
      <w:r w:rsidR="00180B9C" w:rsidRPr="00042013">
        <w:rPr>
          <w:rFonts w:ascii="Times New Roman" w:eastAsia="Calibri" w:hAnsi="Times New Roman" w:cs="Times New Roman"/>
          <w:kern w:val="0"/>
          <w:sz w:val="24"/>
          <w:szCs w:val="24"/>
          <w:lang w:eastAsia="ja-JP"/>
          <w14:ligatures w14:val="none"/>
        </w:rPr>
        <w:t>202</w:t>
      </w:r>
      <w:r w:rsidR="00CE2392" w:rsidRPr="00042013">
        <w:rPr>
          <w:rFonts w:ascii="Times New Roman" w:eastAsia="Calibri" w:hAnsi="Times New Roman" w:cs="Times New Roman"/>
          <w:kern w:val="0"/>
          <w:sz w:val="24"/>
          <w:szCs w:val="24"/>
          <w:lang w:eastAsia="ja-JP"/>
          <w14:ligatures w14:val="none"/>
        </w:rPr>
        <w:t>5</w:t>
      </w:r>
      <w:r w:rsidR="00180B9C" w:rsidRPr="00042013">
        <w:rPr>
          <w:rFonts w:ascii="Times New Roman" w:eastAsia="Calibri" w:hAnsi="Times New Roman" w:cs="Times New Roman"/>
          <w:kern w:val="0"/>
          <w:sz w:val="24"/>
          <w:szCs w:val="24"/>
          <w:lang w:eastAsia="ja-JP"/>
          <w14:ligatures w14:val="none"/>
        </w:rPr>
        <w:t xml:space="preserve"> m. </w:t>
      </w:r>
      <w:bookmarkStart w:id="155" w:name="_Hlk206514671"/>
      <w:bookmarkEnd w:id="153"/>
      <w:r w:rsidR="00A9433B" w:rsidRPr="00042013">
        <w:rPr>
          <w:rFonts w:ascii="Times New Roman" w:eastAsia="Calibri" w:hAnsi="Times New Roman" w:cs="Times New Roman"/>
          <w:kern w:val="0"/>
          <w:sz w:val="24"/>
          <w:szCs w:val="24"/>
          <w:lang w:eastAsia="ja-JP"/>
          <w14:ligatures w14:val="none"/>
        </w:rPr>
        <w:t xml:space="preserve">atliktas </w:t>
      </w:r>
      <w:r w:rsidR="00812FFA" w:rsidRPr="00042013">
        <w:rPr>
          <w:rFonts w:ascii="Times New Roman" w:eastAsia="Calibri" w:hAnsi="Times New Roman" w:cs="Times New Roman"/>
          <w:b/>
          <w:bCs/>
          <w:kern w:val="0"/>
          <w:sz w:val="24"/>
          <w:szCs w:val="24"/>
          <w:lang w:eastAsia="ja-JP"/>
          <w14:ligatures w14:val="none"/>
        </w:rPr>
        <w:t>Nemenčinės</w:t>
      </w:r>
      <w:r w:rsidR="00812FFA" w:rsidRPr="00042013">
        <w:rPr>
          <w:rFonts w:ascii="Times New Roman" w:eastAsia="Calibri" w:hAnsi="Times New Roman" w:cs="Times New Roman"/>
          <w:kern w:val="0"/>
          <w:sz w:val="24"/>
          <w:szCs w:val="24"/>
          <w:lang w:eastAsia="ja-JP"/>
          <w14:ligatures w14:val="none"/>
        </w:rPr>
        <w:t xml:space="preserve"> vaikų lopšelio-darželio modernizavimas, suremontuojant patalpas ir sutvarkant aplinką</w:t>
      </w:r>
      <w:r w:rsidR="00A9433B" w:rsidRPr="00042013">
        <w:rPr>
          <w:rFonts w:ascii="Times New Roman" w:eastAsia="Calibri" w:hAnsi="Times New Roman" w:cs="Times New Roman"/>
          <w:kern w:val="0"/>
          <w:sz w:val="24"/>
          <w:szCs w:val="24"/>
          <w:lang w:eastAsia="ja-JP"/>
          <w14:ligatures w14:val="none"/>
        </w:rPr>
        <w:t xml:space="preserve"> </w:t>
      </w:r>
      <w:r w:rsidR="00812FFA" w:rsidRPr="00042013">
        <w:rPr>
          <w:rFonts w:ascii="Times New Roman" w:eastAsia="Calibri" w:hAnsi="Times New Roman" w:cs="Times New Roman"/>
          <w:kern w:val="0"/>
          <w:sz w:val="24"/>
          <w:szCs w:val="24"/>
          <w:lang w:eastAsia="ja-JP"/>
          <w14:ligatures w14:val="none"/>
        </w:rPr>
        <w:t>(darbų vertė – apie 1,</w:t>
      </w:r>
      <w:r w:rsidR="00504474" w:rsidRPr="00042013">
        <w:rPr>
          <w:rFonts w:ascii="Times New Roman" w:eastAsia="Calibri" w:hAnsi="Times New Roman" w:cs="Times New Roman"/>
          <w:kern w:val="0"/>
          <w:sz w:val="24"/>
          <w:szCs w:val="24"/>
          <w:lang w:eastAsia="ja-JP"/>
          <w14:ligatures w14:val="none"/>
        </w:rPr>
        <w:t>7</w:t>
      </w:r>
      <w:r w:rsidR="00812FFA" w:rsidRPr="00042013">
        <w:rPr>
          <w:rFonts w:ascii="Times New Roman" w:eastAsia="Calibri" w:hAnsi="Times New Roman" w:cs="Times New Roman"/>
          <w:kern w:val="0"/>
          <w:sz w:val="24"/>
          <w:szCs w:val="24"/>
          <w:lang w:eastAsia="ja-JP"/>
          <w14:ligatures w14:val="none"/>
        </w:rPr>
        <w:t xml:space="preserve"> mln. Eur)</w:t>
      </w:r>
      <w:r w:rsidR="00AF4148" w:rsidRPr="00042013">
        <w:rPr>
          <w:rFonts w:ascii="Times New Roman" w:eastAsia="Calibri" w:hAnsi="Times New Roman" w:cs="Times New Roman"/>
          <w:kern w:val="0"/>
          <w:sz w:val="24"/>
          <w:szCs w:val="24"/>
          <w:lang w:eastAsia="ja-JP"/>
          <w14:ligatures w14:val="none"/>
        </w:rPr>
        <w:t xml:space="preserve"> (3</w:t>
      </w:r>
      <w:r w:rsidR="000023E7" w:rsidRPr="00042013">
        <w:rPr>
          <w:rFonts w:ascii="Times New Roman" w:eastAsia="Calibri" w:hAnsi="Times New Roman" w:cs="Times New Roman"/>
          <w:kern w:val="0"/>
          <w:sz w:val="24"/>
          <w:szCs w:val="24"/>
          <w:lang w:eastAsia="ja-JP"/>
          <w14:ligatures w14:val="none"/>
        </w:rPr>
        <w:t>7</w:t>
      </w:r>
      <w:r w:rsidR="00AF4148" w:rsidRPr="00042013">
        <w:rPr>
          <w:rFonts w:ascii="Times New Roman" w:eastAsia="Calibri" w:hAnsi="Times New Roman" w:cs="Times New Roman"/>
          <w:kern w:val="0"/>
          <w:sz w:val="24"/>
          <w:szCs w:val="24"/>
          <w:lang w:eastAsia="ja-JP"/>
          <w14:ligatures w14:val="none"/>
        </w:rPr>
        <w:t xml:space="preserve"> pav.)</w:t>
      </w:r>
      <w:r w:rsidR="00812FFA" w:rsidRPr="00042013">
        <w:rPr>
          <w:rFonts w:ascii="Times New Roman" w:eastAsia="Calibri" w:hAnsi="Times New Roman" w:cs="Times New Roman"/>
          <w:kern w:val="0"/>
          <w:sz w:val="24"/>
          <w:szCs w:val="24"/>
          <w:lang w:eastAsia="ja-JP"/>
          <w14:ligatures w14:val="none"/>
        </w:rPr>
        <w:t xml:space="preserve">. </w:t>
      </w:r>
      <w:bookmarkEnd w:id="155"/>
    </w:p>
    <w:p w14:paraId="534319AB" w14:textId="02F52FB3" w:rsidR="00812FFA" w:rsidRPr="00042013" w:rsidRDefault="00812FFA" w:rsidP="00B70589">
      <w:pPr>
        <w:spacing w:after="0" w:line="240" w:lineRule="auto"/>
        <w:jc w:val="both"/>
        <w:rPr>
          <w:rFonts w:ascii="Times New Roman" w:eastAsia="Calibri" w:hAnsi="Times New Roman" w:cs="Times New Roman"/>
          <w:kern w:val="0"/>
          <w:sz w:val="24"/>
          <w:szCs w:val="24"/>
          <w:lang w:eastAsia="ja-JP"/>
          <w14:ligatures w14:val="none"/>
        </w:rPr>
      </w:pPr>
    </w:p>
    <w:p w14:paraId="06535DE0" w14:textId="77777777" w:rsidR="00A9433B" w:rsidRPr="00042013" w:rsidRDefault="00A9433B" w:rsidP="00B70589">
      <w:pPr>
        <w:spacing w:after="0" w:line="240" w:lineRule="auto"/>
        <w:jc w:val="both"/>
        <w:rPr>
          <w:rFonts w:ascii="Times New Roman" w:eastAsia="Calibri" w:hAnsi="Times New Roman" w:cs="Times New Roman"/>
          <w:kern w:val="0"/>
          <w:sz w:val="24"/>
          <w:szCs w:val="24"/>
          <w:lang w:eastAsia="ja-JP"/>
          <w14:ligatures w14:val="none"/>
        </w:rPr>
      </w:pPr>
    </w:p>
    <w:p w14:paraId="695D7FD6" w14:textId="77777777" w:rsidR="00524191" w:rsidRPr="00042013" w:rsidRDefault="00524191" w:rsidP="00B70589">
      <w:pPr>
        <w:spacing w:after="0" w:line="240" w:lineRule="auto"/>
        <w:jc w:val="both"/>
        <w:rPr>
          <w:rFonts w:ascii="Times New Roman" w:eastAsia="Calibri" w:hAnsi="Times New Roman" w:cs="Times New Roman"/>
          <w:kern w:val="0"/>
          <w:sz w:val="24"/>
          <w:szCs w:val="24"/>
          <w:lang w:eastAsia="ja-JP"/>
          <w14:ligatures w14:val="none"/>
        </w:rPr>
      </w:pPr>
    </w:p>
    <w:p w14:paraId="246819A0" w14:textId="42FE1DA4" w:rsidR="00812FFA" w:rsidRPr="00042013" w:rsidRDefault="00AF4148" w:rsidP="00B70589">
      <w:pPr>
        <w:spacing w:after="0" w:line="240" w:lineRule="auto"/>
        <w:jc w:val="both"/>
        <w:rPr>
          <w:rFonts w:ascii="Times New Roman" w:eastAsia="Calibri" w:hAnsi="Times New Roman" w:cs="Times New Roman"/>
          <w:kern w:val="0"/>
          <w:lang w:eastAsia="ja-JP"/>
          <w14:ligatures w14:val="none"/>
        </w:rPr>
      </w:pPr>
      <w:r w:rsidRPr="00042013">
        <w:rPr>
          <w:rFonts w:ascii="Times New Roman" w:eastAsia="Calibri" w:hAnsi="Times New Roman" w:cs="Times New Roman"/>
          <w:kern w:val="0"/>
          <w:lang w:eastAsia="ja-JP"/>
          <w14:ligatures w14:val="none"/>
        </w:rPr>
        <w:t>Pav. 3</w:t>
      </w:r>
      <w:r w:rsidR="000023E7" w:rsidRPr="00042013">
        <w:rPr>
          <w:rFonts w:ascii="Times New Roman" w:eastAsia="Calibri" w:hAnsi="Times New Roman" w:cs="Times New Roman"/>
          <w:kern w:val="0"/>
          <w:lang w:eastAsia="ja-JP"/>
          <w14:ligatures w14:val="none"/>
        </w:rPr>
        <w:t>7</w:t>
      </w:r>
      <w:r w:rsidRPr="00042013">
        <w:rPr>
          <w:rFonts w:ascii="Times New Roman" w:eastAsia="Calibri" w:hAnsi="Times New Roman" w:cs="Times New Roman"/>
          <w:kern w:val="0"/>
          <w:lang w:eastAsia="ja-JP"/>
          <w14:ligatures w14:val="none"/>
        </w:rPr>
        <w:t xml:space="preserve">. </w:t>
      </w:r>
      <w:r w:rsidR="00812FFA" w:rsidRPr="00042013">
        <w:rPr>
          <w:rFonts w:ascii="Times New Roman" w:eastAsia="Calibri" w:hAnsi="Times New Roman" w:cs="Times New Roman"/>
          <w:kern w:val="0"/>
          <w:lang w:eastAsia="ja-JP"/>
          <w14:ligatures w14:val="none"/>
        </w:rPr>
        <w:t>Nemenčinės vaikų lopšelio-darželio modernizavimas</w:t>
      </w:r>
    </w:p>
    <w:p w14:paraId="0D11D267" w14:textId="5698E9C7" w:rsidR="00802A56" w:rsidRPr="00042013" w:rsidRDefault="00802A56" w:rsidP="00B70589">
      <w:pPr>
        <w:spacing w:after="0" w:line="240" w:lineRule="auto"/>
        <w:jc w:val="both"/>
        <w:rPr>
          <w:rFonts w:ascii="Times New Roman" w:eastAsia="Calibri" w:hAnsi="Times New Roman" w:cs="Times New Roman"/>
          <w:kern w:val="0"/>
          <w:lang w:eastAsia="ja-JP"/>
          <w14:ligatures w14:val="none"/>
        </w:rPr>
      </w:pPr>
    </w:p>
    <w:p w14:paraId="65B6E849" w14:textId="309BCD9D" w:rsidR="00D94369" w:rsidRPr="00042013" w:rsidRDefault="005A0580" w:rsidP="00B70589">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noProof/>
          <w:kern w:val="0"/>
          <w:sz w:val="24"/>
          <w:szCs w:val="24"/>
          <w:lang w:eastAsia="ja-JP"/>
          <w14:ligatures w14:val="none"/>
        </w:rPr>
        <w:drawing>
          <wp:anchor distT="0" distB="0" distL="114300" distR="114300" simplePos="0" relativeHeight="251782144" behindDoc="0" locked="0" layoutInCell="1" allowOverlap="1" wp14:anchorId="5542334B" wp14:editId="45EB13C6">
            <wp:simplePos x="0" y="0"/>
            <wp:positionH relativeFrom="column">
              <wp:posOffset>-3810</wp:posOffset>
            </wp:positionH>
            <wp:positionV relativeFrom="paragraph">
              <wp:posOffset>401955</wp:posOffset>
            </wp:positionV>
            <wp:extent cx="1743075" cy="1144270"/>
            <wp:effectExtent l="0" t="0" r="9525" b="0"/>
            <wp:wrapSquare wrapText="bothSides"/>
            <wp:docPr id="166185475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43075" cy="1144270"/>
                    </a:xfrm>
                    <a:prstGeom prst="rect">
                      <a:avLst/>
                    </a:prstGeom>
                    <a:noFill/>
                  </pic:spPr>
                </pic:pic>
              </a:graphicData>
            </a:graphic>
            <wp14:sizeRelH relativeFrom="page">
              <wp14:pctWidth>0</wp14:pctWidth>
            </wp14:sizeRelH>
            <wp14:sizeRelV relativeFrom="page">
              <wp14:pctHeight>0</wp14:pctHeight>
            </wp14:sizeRelV>
          </wp:anchor>
        </w:drawing>
      </w:r>
      <w:r w:rsidR="00D94369" w:rsidRPr="00042013">
        <w:rPr>
          <w:rFonts w:ascii="Times New Roman" w:eastAsia="Calibri" w:hAnsi="Times New Roman" w:cs="Times New Roman"/>
          <w:kern w:val="0"/>
          <w:sz w:val="24"/>
          <w:szCs w:val="24"/>
          <w:lang w:eastAsia="ja-JP"/>
          <w14:ligatures w14:val="none"/>
        </w:rPr>
        <w:t xml:space="preserve">2025 m. Savivaldybėje pradėta vykdyti </w:t>
      </w:r>
      <w:r w:rsidR="00D94369" w:rsidRPr="00042013">
        <w:rPr>
          <w:rFonts w:ascii="Times New Roman" w:eastAsia="Calibri" w:hAnsi="Times New Roman" w:cs="Times New Roman"/>
          <w:b/>
          <w:bCs/>
          <w:kern w:val="0"/>
          <w:sz w:val="24"/>
          <w:szCs w:val="24"/>
          <w:lang w:eastAsia="ja-JP"/>
          <w14:ligatures w14:val="none"/>
        </w:rPr>
        <w:t>modulinių darželių</w:t>
      </w:r>
      <w:r w:rsidR="00D94369" w:rsidRPr="00042013">
        <w:rPr>
          <w:rFonts w:ascii="Times New Roman" w:eastAsia="Calibri" w:hAnsi="Times New Roman" w:cs="Times New Roman"/>
          <w:kern w:val="0"/>
          <w:sz w:val="24"/>
          <w:szCs w:val="24"/>
          <w:lang w:eastAsia="ja-JP"/>
          <w14:ligatures w14:val="none"/>
        </w:rPr>
        <w:t xml:space="preserve"> </w:t>
      </w:r>
      <w:r w:rsidR="00B15670" w:rsidRPr="00042013">
        <w:rPr>
          <w:rFonts w:ascii="Times New Roman" w:eastAsia="Calibri" w:hAnsi="Times New Roman" w:cs="Times New Roman"/>
          <w:kern w:val="0"/>
          <w:sz w:val="24"/>
          <w:szCs w:val="24"/>
          <w:lang w:eastAsia="ja-JP"/>
          <w14:ligatures w14:val="none"/>
        </w:rPr>
        <w:t xml:space="preserve">įrengimo ir </w:t>
      </w:r>
      <w:r w:rsidR="005A2E71" w:rsidRPr="00042013">
        <w:rPr>
          <w:rFonts w:ascii="Times New Roman" w:eastAsia="Calibri" w:hAnsi="Times New Roman" w:cs="Times New Roman"/>
          <w:kern w:val="0"/>
          <w:sz w:val="24"/>
          <w:szCs w:val="24"/>
          <w:lang w:eastAsia="ja-JP"/>
          <w14:ligatures w14:val="none"/>
        </w:rPr>
        <w:t xml:space="preserve">nuomos </w:t>
      </w:r>
      <w:r w:rsidR="00D94369" w:rsidRPr="00042013">
        <w:rPr>
          <w:rFonts w:ascii="Times New Roman" w:eastAsia="Calibri" w:hAnsi="Times New Roman" w:cs="Times New Roman"/>
          <w:kern w:val="0"/>
          <w:sz w:val="24"/>
          <w:szCs w:val="24"/>
          <w:lang w:eastAsia="ja-JP"/>
          <w14:ligatures w14:val="none"/>
        </w:rPr>
        <w:t xml:space="preserve">programa, pagal kurią </w:t>
      </w:r>
      <w:r w:rsidRPr="00042013">
        <w:rPr>
          <w:rFonts w:ascii="Times New Roman" w:eastAsia="Calibri" w:hAnsi="Times New Roman" w:cs="Times New Roman"/>
          <w:kern w:val="0"/>
          <w:sz w:val="24"/>
          <w:szCs w:val="24"/>
          <w:lang w:eastAsia="ja-JP"/>
          <w14:ligatures w14:val="none"/>
        </w:rPr>
        <w:t xml:space="preserve">iki 2025 m. rugsėjo 1 d. </w:t>
      </w:r>
      <w:r w:rsidR="00D94369" w:rsidRPr="00042013">
        <w:rPr>
          <w:rFonts w:ascii="Times New Roman" w:eastAsia="Calibri" w:hAnsi="Times New Roman" w:cs="Times New Roman"/>
          <w:b/>
          <w:bCs/>
          <w:kern w:val="0"/>
          <w:sz w:val="24"/>
          <w:szCs w:val="24"/>
          <w:lang w:eastAsia="ja-JP"/>
          <w14:ligatures w14:val="none"/>
        </w:rPr>
        <w:t>Zujūnų</w:t>
      </w:r>
      <w:r w:rsidR="00D94369" w:rsidRPr="00042013">
        <w:rPr>
          <w:rFonts w:ascii="Times New Roman" w:eastAsia="Calibri" w:hAnsi="Times New Roman" w:cs="Times New Roman"/>
          <w:kern w:val="0"/>
          <w:sz w:val="24"/>
          <w:szCs w:val="24"/>
          <w:lang w:eastAsia="ja-JP"/>
          <w14:ligatures w14:val="none"/>
        </w:rPr>
        <w:t xml:space="preserve"> gimnazijoje ir Sudervės Mariano Zdziechovskio pagrindinės mokyklos </w:t>
      </w:r>
      <w:r w:rsidR="00D94369" w:rsidRPr="00042013">
        <w:rPr>
          <w:rFonts w:ascii="Times New Roman" w:eastAsia="Calibri" w:hAnsi="Times New Roman" w:cs="Times New Roman"/>
          <w:b/>
          <w:bCs/>
          <w:kern w:val="0"/>
          <w:sz w:val="24"/>
          <w:szCs w:val="24"/>
          <w:lang w:eastAsia="ja-JP"/>
          <w14:ligatures w14:val="none"/>
        </w:rPr>
        <w:t xml:space="preserve">Rastinėnų </w:t>
      </w:r>
      <w:r w:rsidR="00D94369" w:rsidRPr="00042013">
        <w:rPr>
          <w:rFonts w:ascii="Times New Roman" w:eastAsia="Calibri" w:hAnsi="Times New Roman" w:cs="Times New Roman"/>
          <w:kern w:val="0"/>
          <w:sz w:val="24"/>
          <w:szCs w:val="24"/>
          <w:lang w:eastAsia="ja-JP"/>
          <w14:ligatures w14:val="none"/>
        </w:rPr>
        <w:t>pradinio ugdymo skyriuje pastatyti moduli</w:t>
      </w:r>
      <w:r w:rsidR="005378C8" w:rsidRPr="00042013">
        <w:rPr>
          <w:rFonts w:ascii="Times New Roman" w:eastAsia="Calibri" w:hAnsi="Times New Roman" w:cs="Times New Roman"/>
          <w:kern w:val="0"/>
          <w:sz w:val="24"/>
          <w:szCs w:val="24"/>
          <w:lang w:eastAsia="ja-JP"/>
          <w14:ligatures w14:val="none"/>
        </w:rPr>
        <w:t>niai pastat</w:t>
      </w:r>
      <w:r w:rsidR="00D94369" w:rsidRPr="00042013">
        <w:rPr>
          <w:rFonts w:ascii="Times New Roman" w:eastAsia="Calibri" w:hAnsi="Times New Roman" w:cs="Times New Roman"/>
          <w:kern w:val="0"/>
          <w:sz w:val="24"/>
          <w:szCs w:val="24"/>
          <w:lang w:eastAsia="ja-JP"/>
          <w14:ligatures w14:val="none"/>
        </w:rPr>
        <w:t>ai 6 ikimokyklinio ugdymo grupėms</w:t>
      </w:r>
      <w:r w:rsidR="000C4496" w:rsidRPr="00042013">
        <w:rPr>
          <w:rFonts w:ascii="Times New Roman" w:eastAsia="Calibri" w:hAnsi="Times New Roman" w:cs="Times New Roman"/>
          <w:kern w:val="0"/>
          <w:sz w:val="24"/>
          <w:szCs w:val="24"/>
          <w:lang w:eastAsia="ja-JP"/>
          <w14:ligatures w14:val="none"/>
        </w:rPr>
        <w:t>, galintys talpinti</w:t>
      </w:r>
      <w:r w:rsidR="002B1A99" w:rsidRPr="00042013">
        <w:rPr>
          <w:rFonts w:ascii="Times New Roman" w:eastAsia="Calibri" w:hAnsi="Times New Roman" w:cs="Times New Roman"/>
          <w:kern w:val="0"/>
          <w:sz w:val="24"/>
          <w:szCs w:val="24"/>
          <w:lang w:eastAsia="ja-JP"/>
          <w14:ligatures w14:val="none"/>
        </w:rPr>
        <w:t xml:space="preserve"> po 18 vaikų</w:t>
      </w:r>
      <w:r w:rsidR="00022020" w:rsidRPr="00042013">
        <w:rPr>
          <w:rFonts w:ascii="Times New Roman" w:eastAsia="Calibri" w:hAnsi="Times New Roman" w:cs="Times New Roman"/>
          <w:kern w:val="0"/>
          <w:sz w:val="24"/>
          <w:szCs w:val="24"/>
          <w:lang w:eastAsia="ja-JP"/>
          <w14:ligatures w14:val="none"/>
        </w:rPr>
        <w:t xml:space="preserve"> ir</w:t>
      </w:r>
      <w:r w:rsidR="002B1A99" w:rsidRPr="00042013">
        <w:rPr>
          <w:rFonts w:ascii="Times New Roman" w:eastAsia="Calibri" w:hAnsi="Times New Roman" w:cs="Times New Roman"/>
          <w:kern w:val="0"/>
          <w:sz w:val="24"/>
          <w:szCs w:val="24"/>
          <w:lang w:eastAsia="ja-JP"/>
          <w14:ligatures w14:val="none"/>
        </w:rPr>
        <w:t xml:space="preserve"> iš viso </w:t>
      </w:r>
      <w:r w:rsidR="00022020" w:rsidRPr="00042013">
        <w:rPr>
          <w:rFonts w:ascii="Times New Roman" w:eastAsia="Calibri" w:hAnsi="Times New Roman" w:cs="Times New Roman"/>
          <w:kern w:val="0"/>
          <w:sz w:val="24"/>
          <w:szCs w:val="24"/>
          <w:lang w:eastAsia="ja-JP"/>
          <w14:ligatures w14:val="none"/>
        </w:rPr>
        <w:t xml:space="preserve">sukurtos </w:t>
      </w:r>
      <w:r w:rsidR="002B1A99" w:rsidRPr="00042013">
        <w:rPr>
          <w:rFonts w:ascii="Times New Roman" w:eastAsia="Calibri" w:hAnsi="Times New Roman" w:cs="Times New Roman"/>
          <w:kern w:val="0"/>
          <w:sz w:val="24"/>
          <w:szCs w:val="24"/>
          <w:lang w:eastAsia="ja-JP"/>
          <w14:ligatures w14:val="none"/>
        </w:rPr>
        <w:t xml:space="preserve">108 vietos </w:t>
      </w:r>
      <w:r w:rsidRPr="00042013">
        <w:rPr>
          <w:rFonts w:ascii="Times New Roman" w:eastAsia="Calibri" w:hAnsi="Times New Roman" w:cs="Times New Roman"/>
          <w:kern w:val="0"/>
          <w:sz w:val="24"/>
          <w:szCs w:val="24"/>
          <w:lang w:eastAsia="ja-JP"/>
          <w14:ligatures w14:val="none"/>
        </w:rPr>
        <w:t>(vertė – 700 tūkst. Eur be nuomos kainos už 1 modulį – 2 tūkst. Eur / mėn.) bei 2025 m. gruodžio mėn. pastatytas</w:t>
      </w:r>
      <w:r w:rsidR="00D6132C" w:rsidRPr="00042013">
        <w:rPr>
          <w:rFonts w:ascii="Times New Roman" w:eastAsia="Calibri" w:hAnsi="Times New Roman" w:cs="Times New Roman"/>
          <w:kern w:val="0"/>
          <w:sz w:val="24"/>
          <w:szCs w:val="24"/>
          <w:lang w:eastAsia="ja-JP"/>
          <w14:ligatures w14:val="none"/>
        </w:rPr>
        <w:t xml:space="preserve"> dar vienas </w:t>
      </w:r>
      <w:r w:rsidRPr="00042013">
        <w:rPr>
          <w:rFonts w:ascii="Times New Roman" w:eastAsia="Calibri" w:hAnsi="Times New Roman" w:cs="Times New Roman"/>
          <w:kern w:val="0"/>
          <w:sz w:val="24"/>
          <w:szCs w:val="24"/>
          <w:lang w:eastAsia="ja-JP"/>
          <w14:ligatures w14:val="none"/>
        </w:rPr>
        <w:t>moduli</w:t>
      </w:r>
      <w:r w:rsidR="005378C8" w:rsidRPr="00042013">
        <w:rPr>
          <w:rFonts w:ascii="Times New Roman" w:eastAsia="Calibri" w:hAnsi="Times New Roman" w:cs="Times New Roman"/>
          <w:kern w:val="0"/>
          <w:sz w:val="24"/>
          <w:szCs w:val="24"/>
          <w:lang w:eastAsia="ja-JP"/>
          <w14:ligatures w14:val="none"/>
        </w:rPr>
        <w:t>nis pastata</w:t>
      </w:r>
      <w:r w:rsidRPr="00042013">
        <w:rPr>
          <w:rFonts w:ascii="Times New Roman" w:eastAsia="Calibri" w:hAnsi="Times New Roman" w:cs="Times New Roman"/>
          <w:kern w:val="0"/>
          <w:sz w:val="24"/>
          <w:szCs w:val="24"/>
          <w:lang w:eastAsia="ja-JP"/>
          <w14:ligatures w14:val="none"/>
        </w:rPr>
        <w:t xml:space="preserve">s 1 ikimokyklinio ugdymo grupei </w:t>
      </w:r>
      <w:r w:rsidRPr="00042013">
        <w:rPr>
          <w:rFonts w:ascii="Times New Roman" w:eastAsia="Calibri" w:hAnsi="Times New Roman" w:cs="Times New Roman"/>
          <w:b/>
          <w:bCs/>
          <w:kern w:val="0"/>
          <w:sz w:val="24"/>
          <w:szCs w:val="24"/>
          <w:lang w:eastAsia="ja-JP"/>
          <w14:ligatures w14:val="none"/>
        </w:rPr>
        <w:t>Nemėžio</w:t>
      </w:r>
      <w:r w:rsidRPr="00042013">
        <w:rPr>
          <w:rFonts w:ascii="Times New Roman" w:eastAsia="Calibri" w:hAnsi="Times New Roman" w:cs="Times New Roman"/>
          <w:kern w:val="0"/>
          <w:sz w:val="24"/>
          <w:szCs w:val="24"/>
          <w:lang w:eastAsia="ja-JP"/>
          <w14:ligatures w14:val="none"/>
        </w:rPr>
        <w:t xml:space="preserve"> vaikų lopšelyje-darželyje (vertė – 100 tūkst. Eur be nuomos kainos – 2 tūkst. Eur / mėn.)</w:t>
      </w:r>
      <w:r w:rsidR="00D63390" w:rsidRPr="00042013">
        <w:rPr>
          <w:rFonts w:ascii="Times New Roman" w:eastAsia="Calibri" w:hAnsi="Times New Roman" w:cs="Times New Roman"/>
          <w:kern w:val="0"/>
          <w:sz w:val="24"/>
          <w:szCs w:val="24"/>
          <w:lang w:eastAsia="ja-JP"/>
          <w14:ligatures w14:val="none"/>
        </w:rPr>
        <w:t xml:space="preserve"> </w:t>
      </w:r>
      <w:r w:rsidR="00AF4148" w:rsidRPr="00042013">
        <w:rPr>
          <w:rFonts w:ascii="Times New Roman" w:eastAsia="Calibri" w:hAnsi="Times New Roman" w:cs="Times New Roman"/>
          <w:kern w:val="0"/>
          <w:sz w:val="24"/>
          <w:szCs w:val="24"/>
          <w:lang w:eastAsia="ja-JP"/>
          <w14:ligatures w14:val="none"/>
        </w:rPr>
        <w:t>(3</w:t>
      </w:r>
      <w:r w:rsidR="0017161A" w:rsidRPr="00042013">
        <w:rPr>
          <w:rFonts w:ascii="Times New Roman" w:eastAsia="Calibri" w:hAnsi="Times New Roman" w:cs="Times New Roman"/>
          <w:kern w:val="0"/>
          <w:sz w:val="24"/>
          <w:szCs w:val="24"/>
          <w:lang w:eastAsia="ja-JP"/>
          <w14:ligatures w14:val="none"/>
        </w:rPr>
        <w:t>8</w:t>
      </w:r>
      <w:r w:rsidR="00AF4148" w:rsidRPr="00042013">
        <w:rPr>
          <w:rFonts w:ascii="Times New Roman" w:eastAsia="Calibri" w:hAnsi="Times New Roman" w:cs="Times New Roman"/>
          <w:kern w:val="0"/>
          <w:sz w:val="24"/>
          <w:szCs w:val="24"/>
          <w:lang w:eastAsia="ja-JP"/>
          <w14:ligatures w14:val="none"/>
        </w:rPr>
        <w:t>–</w:t>
      </w:r>
      <w:r w:rsidR="0017161A" w:rsidRPr="00042013">
        <w:rPr>
          <w:rFonts w:ascii="Times New Roman" w:eastAsia="Calibri" w:hAnsi="Times New Roman" w:cs="Times New Roman"/>
          <w:kern w:val="0"/>
          <w:sz w:val="24"/>
          <w:szCs w:val="24"/>
          <w:lang w:eastAsia="ja-JP"/>
          <w14:ligatures w14:val="none"/>
        </w:rPr>
        <w:t>40</w:t>
      </w:r>
      <w:r w:rsidR="00AF4148" w:rsidRPr="00042013">
        <w:rPr>
          <w:rFonts w:ascii="Times New Roman" w:eastAsia="Calibri" w:hAnsi="Times New Roman" w:cs="Times New Roman"/>
          <w:kern w:val="0"/>
          <w:sz w:val="24"/>
          <w:szCs w:val="24"/>
          <w:lang w:eastAsia="ja-JP"/>
          <w14:ligatures w14:val="none"/>
        </w:rPr>
        <w:t xml:space="preserve"> pav.)</w:t>
      </w:r>
      <w:r w:rsidR="00080BC4" w:rsidRPr="00042013">
        <w:rPr>
          <w:rFonts w:ascii="Times New Roman" w:eastAsia="Calibri" w:hAnsi="Times New Roman" w:cs="Times New Roman"/>
          <w:kern w:val="0"/>
          <w:sz w:val="24"/>
          <w:szCs w:val="24"/>
          <w:lang w:eastAsia="ja-JP"/>
          <w14:ligatures w14:val="none"/>
        </w:rPr>
        <w:t>.</w:t>
      </w:r>
    </w:p>
    <w:p w14:paraId="1BC776D7" w14:textId="19663D5B" w:rsidR="00022020" w:rsidRPr="00042013" w:rsidRDefault="00AF4148" w:rsidP="00B70589">
      <w:pPr>
        <w:spacing w:after="0" w:line="240" w:lineRule="auto"/>
        <w:jc w:val="both"/>
        <w:rPr>
          <w:rFonts w:ascii="Times New Roman" w:eastAsia="Times New Roman" w:hAnsi="Times New Roman" w:cs="Times New Roman"/>
          <w:bCs/>
          <w:kern w:val="0"/>
          <w:lang w:eastAsia="ja-JP"/>
          <w14:ligatures w14:val="none"/>
        </w:rPr>
      </w:pPr>
      <w:r w:rsidRPr="00042013">
        <w:rPr>
          <w:rFonts w:ascii="Times New Roman" w:eastAsia="Times New Roman" w:hAnsi="Times New Roman" w:cs="Times New Roman"/>
          <w:bCs/>
          <w:kern w:val="0"/>
          <w:lang w:eastAsia="ja-JP"/>
          <w14:ligatures w14:val="none"/>
        </w:rPr>
        <w:t>Pav. 3</w:t>
      </w:r>
      <w:r w:rsidR="0017161A" w:rsidRPr="00042013">
        <w:rPr>
          <w:rFonts w:ascii="Times New Roman" w:eastAsia="Times New Roman" w:hAnsi="Times New Roman" w:cs="Times New Roman"/>
          <w:bCs/>
          <w:kern w:val="0"/>
          <w:lang w:eastAsia="ja-JP"/>
          <w14:ligatures w14:val="none"/>
        </w:rPr>
        <w:t>8</w:t>
      </w:r>
      <w:r w:rsidRPr="00042013">
        <w:rPr>
          <w:rFonts w:ascii="Times New Roman" w:eastAsia="Times New Roman" w:hAnsi="Times New Roman" w:cs="Times New Roman"/>
          <w:bCs/>
          <w:kern w:val="0"/>
          <w:lang w:eastAsia="ja-JP"/>
          <w14:ligatures w14:val="none"/>
        </w:rPr>
        <w:t xml:space="preserve">. </w:t>
      </w:r>
      <w:r w:rsidR="00805D75" w:rsidRPr="00042013">
        <w:rPr>
          <w:rFonts w:ascii="Times New Roman" w:eastAsia="Times New Roman" w:hAnsi="Times New Roman" w:cs="Times New Roman"/>
          <w:bCs/>
          <w:kern w:val="0"/>
          <w:lang w:eastAsia="ja-JP"/>
          <w14:ligatures w14:val="none"/>
        </w:rPr>
        <w:t xml:space="preserve">Sudervės Mariano Zdziechovskio pagrindinės mokyklos Rastinėnų </w:t>
      </w:r>
    </w:p>
    <w:p w14:paraId="1DA59C2F" w14:textId="540C8D54" w:rsidR="00805D75" w:rsidRPr="00042013" w:rsidRDefault="009D3280" w:rsidP="00B70589">
      <w:pPr>
        <w:spacing w:after="0" w:line="240" w:lineRule="auto"/>
        <w:jc w:val="both"/>
        <w:rPr>
          <w:rFonts w:ascii="Times New Roman" w:eastAsia="Times New Roman" w:hAnsi="Times New Roman" w:cs="Times New Roman"/>
          <w:bCs/>
          <w:kern w:val="0"/>
          <w:lang w:eastAsia="ja-JP"/>
          <w14:ligatures w14:val="none"/>
        </w:rPr>
      </w:pPr>
      <w:r w:rsidRPr="00042013">
        <w:rPr>
          <w:rFonts w:ascii="Times New Roman" w:eastAsia="Times New Roman" w:hAnsi="Times New Roman" w:cs="Times New Roman"/>
          <w:bCs/>
          <w:kern w:val="0"/>
          <w:lang w:eastAsia="ja-JP"/>
          <w14:ligatures w14:val="none"/>
        </w:rPr>
        <w:t xml:space="preserve">pradinio </w:t>
      </w:r>
      <w:r w:rsidR="00022020" w:rsidRPr="00042013">
        <w:rPr>
          <w:rFonts w:ascii="Times New Roman" w:eastAsia="Times New Roman" w:hAnsi="Times New Roman" w:cs="Times New Roman"/>
          <w:bCs/>
          <w:kern w:val="0"/>
          <w:lang w:eastAsia="ja-JP"/>
          <w14:ligatures w14:val="none"/>
        </w:rPr>
        <w:t>ugdymo skyriuje pastatyti modul</w:t>
      </w:r>
      <w:r w:rsidR="00F212CA" w:rsidRPr="00042013">
        <w:rPr>
          <w:rFonts w:ascii="Times New Roman" w:eastAsia="Times New Roman" w:hAnsi="Times New Roman" w:cs="Times New Roman"/>
          <w:bCs/>
          <w:kern w:val="0"/>
          <w:lang w:eastAsia="ja-JP"/>
          <w14:ligatures w14:val="none"/>
        </w:rPr>
        <w:t>iniai pastat</w:t>
      </w:r>
      <w:r w:rsidR="00022020" w:rsidRPr="00042013">
        <w:rPr>
          <w:rFonts w:ascii="Times New Roman" w:eastAsia="Times New Roman" w:hAnsi="Times New Roman" w:cs="Times New Roman"/>
          <w:bCs/>
          <w:kern w:val="0"/>
          <w:lang w:eastAsia="ja-JP"/>
          <w14:ligatures w14:val="none"/>
        </w:rPr>
        <w:t xml:space="preserve">ai </w:t>
      </w:r>
      <w:r w:rsidRPr="00042013">
        <w:rPr>
          <w:rFonts w:ascii="Times New Roman" w:eastAsia="Times New Roman" w:hAnsi="Times New Roman" w:cs="Times New Roman"/>
          <w:bCs/>
          <w:kern w:val="0"/>
          <w:lang w:eastAsia="ja-JP"/>
          <w14:ligatures w14:val="none"/>
        </w:rPr>
        <w:t>3</w:t>
      </w:r>
      <w:r w:rsidR="00022020" w:rsidRPr="00042013">
        <w:rPr>
          <w:rFonts w:ascii="Times New Roman" w:eastAsia="Times New Roman" w:hAnsi="Times New Roman" w:cs="Times New Roman"/>
          <w:bCs/>
          <w:kern w:val="0"/>
          <w:lang w:eastAsia="ja-JP"/>
          <w14:ligatures w14:val="none"/>
        </w:rPr>
        <w:t xml:space="preserve"> </w:t>
      </w:r>
      <w:r w:rsidR="00805D75" w:rsidRPr="00042013">
        <w:rPr>
          <w:rFonts w:ascii="Times New Roman" w:eastAsia="Times New Roman" w:hAnsi="Times New Roman" w:cs="Times New Roman"/>
          <w:bCs/>
          <w:kern w:val="0"/>
          <w:lang w:eastAsia="ja-JP"/>
          <w14:ligatures w14:val="none"/>
        </w:rPr>
        <w:t>ikimokyklinio ugdymo grupėms</w:t>
      </w:r>
      <w:r w:rsidR="00022020" w:rsidRPr="00042013">
        <w:rPr>
          <w:rFonts w:ascii="Times New Roman" w:eastAsia="Times New Roman" w:hAnsi="Times New Roman" w:cs="Times New Roman"/>
          <w:bCs/>
          <w:kern w:val="0"/>
          <w:lang w:eastAsia="ja-JP"/>
          <w14:ligatures w14:val="none"/>
        </w:rPr>
        <w:t xml:space="preserve">  </w:t>
      </w:r>
      <w:r w:rsidRPr="00042013">
        <w:rPr>
          <w:rFonts w:ascii="Times New Roman" w:eastAsia="Times New Roman" w:hAnsi="Times New Roman" w:cs="Times New Roman"/>
          <w:bCs/>
          <w:kern w:val="0"/>
          <w:lang w:eastAsia="ja-JP"/>
          <w14:ligatures w14:val="none"/>
        </w:rPr>
        <w:t xml:space="preserve"> </w:t>
      </w:r>
    </w:p>
    <w:p w14:paraId="4B2A5788" w14:textId="3F6C5E14" w:rsidR="00DF0359" w:rsidRPr="00042013" w:rsidRDefault="00DF0359" w:rsidP="00B70589">
      <w:pPr>
        <w:spacing w:after="0" w:line="240" w:lineRule="auto"/>
        <w:jc w:val="both"/>
        <w:rPr>
          <w:rFonts w:ascii="Times New Roman" w:eastAsia="Calibri" w:hAnsi="Times New Roman" w:cs="Times New Roman"/>
          <w:kern w:val="0"/>
          <w:sz w:val="24"/>
          <w:szCs w:val="24"/>
          <w:lang w:eastAsia="ja-JP"/>
          <w14:ligatures w14:val="none"/>
        </w:rPr>
      </w:pPr>
    </w:p>
    <w:p w14:paraId="27497E62" w14:textId="25400084" w:rsidR="00125B91" w:rsidRPr="00042013" w:rsidRDefault="00125B91" w:rsidP="00B70589">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noProof/>
          <w:kern w:val="0"/>
          <w:sz w:val="24"/>
          <w:szCs w:val="24"/>
          <w:lang w:eastAsia="ja-JP"/>
          <w14:ligatures w14:val="none"/>
        </w:rPr>
        <w:lastRenderedPageBreak/>
        <w:drawing>
          <wp:inline distT="0" distB="0" distL="0" distR="0" wp14:anchorId="03246BD5" wp14:editId="346F7467">
            <wp:extent cx="3288643" cy="1419225"/>
            <wp:effectExtent l="0" t="0" r="7620" b="0"/>
            <wp:docPr id="688110411" name="Paveikslėlis 1" descr="Paveikslėlis, kuriame yra debesis, dangus, lauko, pasta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10411" name="Paveikslėlis 1" descr="Paveikslėlis, kuriame yra debesis, dangus, lauko, pastatas&#10;&#10;Dirbtinio intelekto sugeneruotas turinys gali būti neteisingas."/>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330535" cy="1437304"/>
                    </a:xfrm>
                    <a:prstGeom prst="rect">
                      <a:avLst/>
                    </a:prstGeom>
                    <a:noFill/>
                    <a:ln>
                      <a:noFill/>
                    </a:ln>
                  </pic:spPr>
                </pic:pic>
              </a:graphicData>
            </a:graphic>
          </wp:inline>
        </w:drawing>
      </w:r>
    </w:p>
    <w:p w14:paraId="185DF397" w14:textId="77777777" w:rsidR="009077CE" w:rsidRPr="00042013" w:rsidRDefault="009077CE" w:rsidP="00B70589">
      <w:pPr>
        <w:spacing w:after="0" w:line="240" w:lineRule="auto"/>
        <w:jc w:val="left"/>
        <w:rPr>
          <w:rFonts w:ascii="Times New Roman" w:eastAsia="Calibri" w:hAnsi="Times New Roman" w:cs="Times New Roman"/>
          <w:kern w:val="0"/>
          <w:sz w:val="20"/>
          <w:szCs w:val="20"/>
          <w:lang w:eastAsia="ja-JP"/>
          <w14:ligatures w14:val="none"/>
        </w:rPr>
      </w:pPr>
    </w:p>
    <w:p w14:paraId="111FBED0" w14:textId="0C95782A" w:rsidR="00E00F9A" w:rsidRPr="00042013" w:rsidRDefault="00AF4148" w:rsidP="00B70589">
      <w:pPr>
        <w:spacing w:after="0" w:line="240" w:lineRule="auto"/>
        <w:jc w:val="left"/>
        <w:rPr>
          <w:rFonts w:ascii="Times New Roman" w:eastAsia="Calibri" w:hAnsi="Times New Roman" w:cs="Times New Roman"/>
          <w:kern w:val="0"/>
          <w:lang w:eastAsia="ja-JP"/>
          <w14:ligatures w14:val="none"/>
        </w:rPr>
      </w:pPr>
      <w:r w:rsidRPr="00042013">
        <w:rPr>
          <w:rFonts w:ascii="Times New Roman" w:eastAsia="Calibri" w:hAnsi="Times New Roman" w:cs="Times New Roman"/>
          <w:kern w:val="0"/>
          <w:lang w:eastAsia="ja-JP"/>
          <w14:ligatures w14:val="none"/>
        </w:rPr>
        <w:t>Pav. 3</w:t>
      </w:r>
      <w:r w:rsidR="0017161A" w:rsidRPr="00042013">
        <w:rPr>
          <w:rFonts w:ascii="Times New Roman" w:eastAsia="Calibri" w:hAnsi="Times New Roman" w:cs="Times New Roman"/>
          <w:kern w:val="0"/>
          <w:lang w:eastAsia="ja-JP"/>
          <w14:ligatures w14:val="none"/>
        </w:rPr>
        <w:t>9</w:t>
      </w:r>
      <w:r w:rsidRPr="00042013">
        <w:rPr>
          <w:rFonts w:ascii="Times New Roman" w:eastAsia="Calibri" w:hAnsi="Times New Roman" w:cs="Times New Roman"/>
          <w:kern w:val="0"/>
          <w:lang w:eastAsia="ja-JP"/>
          <w14:ligatures w14:val="none"/>
        </w:rPr>
        <w:t xml:space="preserve">. </w:t>
      </w:r>
      <w:r w:rsidR="00E00F9A" w:rsidRPr="00042013">
        <w:rPr>
          <w:rFonts w:ascii="Times New Roman" w:eastAsia="Calibri" w:hAnsi="Times New Roman" w:cs="Times New Roman"/>
          <w:kern w:val="0"/>
          <w:lang w:eastAsia="ja-JP"/>
          <w14:ligatures w14:val="none"/>
        </w:rPr>
        <w:t xml:space="preserve">Zujūnų gimnazijoje </w:t>
      </w:r>
      <w:bookmarkStart w:id="156" w:name="_Hlk205986666"/>
      <w:r w:rsidR="00E00F9A" w:rsidRPr="00042013">
        <w:rPr>
          <w:rFonts w:ascii="Times New Roman" w:eastAsia="Calibri" w:hAnsi="Times New Roman" w:cs="Times New Roman"/>
          <w:kern w:val="0"/>
          <w:lang w:eastAsia="ja-JP"/>
          <w14:ligatures w14:val="none"/>
        </w:rPr>
        <w:t>pastatyti modul</w:t>
      </w:r>
      <w:r w:rsidR="00F212CA" w:rsidRPr="00042013">
        <w:rPr>
          <w:rFonts w:ascii="Times New Roman" w:eastAsia="Calibri" w:hAnsi="Times New Roman" w:cs="Times New Roman"/>
          <w:kern w:val="0"/>
          <w:lang w:eastAsia="ja-JP"/>
          <w14:ligatures w14:val="none"/>
        </w:rPr>
        <w:t>iniai pastat</w:t>
      </w:r>
      <w:r w:rsidR="00E00F9A" w:rsidRPr="00042013">
        <w:rPr>
          <w:rFonts w:ascii="Times New Roman" w:eastAsia="Calibri" w:hAnsi="Times New Roman" w:cs="Times New Roman"/>
          <w:kern w:val="0"/>
          <w:lang w:eastAsia="ja-JP"/>
          <w14:ligatures w14:val="none"/>
        </w:rPr>
        <w:t>ai</w:t>
      </w:r>
      <w:r w:rsidR="009D3280" w:rsidRPr="00042013">
        <w:rPr>
          <w:rFonts w:ascii="Times New Roman" w:eastAsia="Calibri" w:hAnsi="Times New Roman" w:cs="Times New Roman"/>
          <w:kern w:val="0"/>
          <w:lang w:eastAsia="ja-JP"/>
          <w14:ligatures w14:val="none"/>
        </w:rPr>
        <w:t xml:space="preserve"> 3</w:t>
      </w:r>
      <w:r w:rsidR="00E00F9A" w:rsidRPr="00042013">
        <w:rPr>
          <w:rFonts w:ascii="Times New Roman" w:eastAsia="Calibri" w:hAnsi="Times New Roman" w:cs="Times New Roman"/>
          <w:kern w:val="0"/>
          <w:lang w:eastAsia="ja-JP"/>
          <w14:ligatures w14:val="none"/>
        </w:rPr>
        <w:t xml:space="preserve"> ikimokyklinio ugdymo grupėms</w:t>
      </w:r>
      <w:bookmarkEnd w:id="156"/>
    </w:p>
    <w:p w14:paraId="15D3D102" w14:textId="77777777" w:rsidR="006C58BA" w:rsidRPr="00042013" w:rsidRDefault="006C58BA" w:rsidP="00B70589">
      <w:pPr>
        <w:spacing w:after="0" w:line="240" w:lineRule="auto"/>
        <w:jc w:val="left"/>
        <w:rPr>
          <w:rFonts w:ascii="Times New Roman" w:eastAsia="Calibri" w:hAnsi="Times New Roman" w:cs="Times New Roman"/>
          <w:kern w:val="0"/>
          <w:sz w:val="20"/>
          <w:szCs w:val="20"/>
          <w:lang w:eastAsia="ja-JP"/>
          <w14:ligatures w14:val="none"/>
        </w:rPr>
      </w:pPr>
    </w:p>
    <w:p w14:paraId="06859320" w14:textId="177B953D" w:rsidR="006C58BA" w:rsidRPr="00042013" w:rsidRDefault="006C58BA" w:rsidP="006C58BA">
      <w:pPr>
        <w:spacing w:after="0" w:line="240" w:lineRule="auto"/>
        <w:jc w:val="left"/>
        <w:rPr>
          <w:rFonts w:ascii="Times New Roman" w:eastAsia="Calibri" w:hAnsi="Times New Roman" w:cs="Times New Roman"/>
          <w:kern w:val="0"/>
          <w:sz w:val="20"/>
          <w:szCs w:val="20"/>
          <w:lang w:eastAsia="ja-JP"/>
          <w14:ligatures w14:val="none"/>
        </w:rPr>
      </w:pPr>
      <w:r w:rsidRPr="00042013">
        <w:rPr>
          <w:rFonts w:ascii="Times New Roman" w:eastAsia="Calibri" w:hAnsi="Times New Roman" w:cs="Times New Roman"/>
          <w:noProof/>
          <w:kern w:val="0"/>
          <w:sz w:val="20"/>
          <w:szCs w:val="20"/>
          <w:lang w:eastAsia="ja-JP"/>
          <w14:ligatures w14:val="none"/>
        </w:rPr>
        <w:drawing>
          <wp:inline distT="0" distB="0" distL="0" distR="0" wp14:anchorId="100E0FEC" wp14:editId="0154994D">
            <wp:extent cx="4819650" cy="1400175"/>
            <wp:effectExtent l="0" t="0" r="0" b="9525"/>
            <wp:docPr id="1324650054" name="Paveikslėlis 9" descr="Paveikslėlis, kuriame yra pastatas, lauko, namas, žiem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50054" name="Paveikslėlis 9" descr="Paveikslėlis, kuriame yra pastatas, lauko, namas, žiema&#10;&#10;Dirbtinio intelekto sugeneruotas turinys gali būti neteisinga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19650" cy="1400175"/>
                    </a:xfrm>
                    <a:prstGeom prst="rect">
                      <a:avLst/>
                    </a:prstGeom>
                    <a:noFill/>
                    <a:ln>
                      <a:noFill/>
                    </a:ln>
                  </pic:spPr>
                </pic:pic>
              </a:graphicData>
            </a:graphic>
          </wp:inline>
        </w:drawing>
      </w:r>
    </w:p>
    <w:p w14:paraId="53523411" w14:textId="77777777" w:rsidR="006C58BA" w:rsidRPr="00042013" w:rsidRDefault="006C58BA" w:rsidP="00B70589">
      <w:pPr>
        <w:spacing w:after="0" w:line="240" w:lineRule="auto"/>
        <w:jc w:val="left"/>
        <w:rPr>
          <w:rFonts w:ascii="Times New Roman" w:eastAsia="Calibri" w:hAnsi="Times New Roman" w:cs="Times New Roman"/>
          <w:kern w:val="0"/>
          <w:sz w:val="20"/>
          <w:szCs w:val="20"/>
          <w:lang w:eastAsia="ja-JP"/>
          <w14:ligatures w14:val="none"/>
        </w:rPr>
      </w:pPr>
    </w:p>
    <w:p w14:paraId="048711D9" w14:textId="4A60B7B9" w:rsidR="000C7933" w:rsidRPr="00042013" w:rsidRDefault="006C58BA" w:rsidP="00B70589">
      <w:pPr>
        <w:spacing w:after="0" w:line="240" w:lineRule="auto"/>
        <w:jc w:val="both"/>
        <w:rPr>
          <w:rFonts w:ascii="Times New Roman" w:eastAsia="Calibri" w:hAnsi="Times New Roman" w:cs="Times New Roman"/>
          <w:kern w:val="0"/>
          <w:lang w:eastAsia="ja-JP"/>
          <w14:ligatures w14:val="none"/>
        </w:rPr>
      </w:pPr>
      <w:r w:rsidRPr="00042013">
        <w:rPr>
          <w:rFonts w:ascii="Times New Roman" w:eastAsia="Calibri" w:hAnsi="Times New Roman" w:cs="Times New Roman"/>
          <w:kern w:val="0"/>
          <w:lang w:eastAsia="ja-JP"/>
          <w14:ligatures w14:val="none"/>
        </w:rPr>
        <w:t xml:space="preserve">Pav. </w:t>
      </w:r>
      <w:r w:rsidR="0017161A" w:rsidRPr="00042013">
        <w:rPr>
          <w:rFonts w:ascii="Times New Roman" w:eastAsia="Calibri" w:hAnsi="Times New Roman" w:cs="Times New Roman"/>
          <w:kern w:val="0"/>
          <w:lang w:eastAsia="ja-JP"/>
          <w14:ligatures w14:val="none"/>
        </w:rPr>
        <w:t>40</w:t>
      </w:r>
      <w:r w:rsidRPr="00042013">
        <w:rPr>
          <w:rFonts w:ascii="Times New Roman" w:eastAsia="Calibri" w:hAnsi="Times New Roman" w:cs="Times New Roman"/>
          <w:kern w:val="0"/>
          <w:lang w:eastAsia="ja-JP"/>
          <w14:ligatures w14:val="none"/>
        </w:rPr>
        <w:t>. Nemėžio vaikų lopšelyje-darželyje pastatytas moduli</w:t>
      </w:r>
      <w:r w:rsidR="005378C8" w:rsidRPr="00042013">
        <w:rPr>
          <w:rFonts w:ascii="Times New Roman" w:eastAsia="Calibri" w:hAnsi="Times New Roman" w:cs="Times New Roman"/>
          <w:kern w:val="0"/>
          <w:lang w:eastAsia="ja-JP"/>
          <w14:ligatures w14:val="none"/>
        </w:rPr>
        <w:t>nis pastata</w:t>
      </w:r>
      <w:r w:rsidRPr="00042013">
        <w:rPr>
          <w:rFonts w:ascii="Times New Roman" w:eastAsia="Calibri" w:hAnsi="Times New Roman" w:cs="Times New Roman"/>
          <w:kern w:val="0"/>
          <w:lang w:eastAsia="ja-JP"/>
          <w14:ligatures w14:val="none"/>
        </w:rPr>
        <w:t xml:space="preserve">s </w:t>
      </w:r>
      <w:r w:rsidR="009D3280" w:rsidRPr="00042013">
        <w:rPr>
          <w:rFonts w:ascii="Times New Roman" w:eastAsia="Calibri" w:hAnsi="Times New Roman" w:cs="Times New Roman"/>
          <w:kern w:val="0"/>
          <w:lang w:eastAsia="ja-JP"/>
          <w14:ligatures w14:val="none"/>
        </w:rPr>
        <w:t>1</w:t>
      </w:r>
      <w:r w:rsidRPr="00042013">
        <w:rPr>
          <w:rFonts w:ascii="Times New Roman" w:eastAsia="Calibri" w:hAnsi="Times New Roman" w:cs="Times New Roman"/>
          <w:kern w:val="0"/>
          <w:lang w:eastAsia="ja-JP"/>
          <w14:ligatures w14:val="none"/>
        </w:rPr>
        <w:t xml:space="preserve"> ikimokyklinio ugdymo grupei</w:t>
      </w:r>
    </w:p>
    <w:p w14:paraId="0243AD30" w14:textId="77777777" w:rsidR="00D63390" w:rsidRPr="00042013" w:rsidRDefault="00D63390" w:rsidP="00B70589">
      <w:pPr>
        <w:spacing w:after="0" w:line="240" w:lineRule="auto"/>
        <w:jc w:val="both"/>
        <w:rPr>
          <w:rFonts w:ascii="Times New Roman" w:eastAsia="Calibri" w:hAnsi="Times New Roman" w:cs="Times New Roman"/>
          <w:kern w:val="0"/>
          <w:lang w:eastAsia="ja-JP"/>
          <w14:ligatures w14:val="none"/>
        </w:rPr>
      </w:pPr>
    </w:p>
    <w:p w14:paraId="326FD6D4" w14:textId="78249B8F" w:rsidR="0027595F" w:rsidRPr="00042013" w:rsidRDefault="00D63390" w:rsidP="00D63390">
      <w:pPr>
        <w:tabs>
          <w:tab w:val="left" w:pos="1134"/>
        </w:tabs>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2026 m. programa toliau tęsiama: </w:t>
      </w:r>
      <w:r w:rsidR="0091304C" w:rsidRPr="00042013">
        <w:rPr>
          <w:rFonts w:ascii="Times New Roman" w:eastAsia="Calibri" w:hAnsi="Times New Roman" w:cs="Times New Roman"/>
          <w:kern w:val="0"/>
          <w:sz w:val="24"/>
          <w:szCs w:val="24"/>
          <w:lang w:eastAsia="ja-JP"/>
          <w14:ligatures w14:val="none"/>
        </w:rPr>
        <w:t xml:space="preserve">iki </w:t>
      </w:r>
      <w:r w:rsidRPr="00042013">
        <w:rPr>
          <w:rFonts w:ascii="Times New Roman" w:eastAsia="Calibri" w:hAnsi="Times New Roman" w:cs="Times New Roman"/>
          <w:kern w:val="0"/>
          <w:sz w:val="24"/>
          <w:szCs w:val="24"/>
          <w:lang w:eastAsia="ja-JP"/>
          <w14:ligatures w14:val="none"/>
        </w:rPr>
        <w:t xml:space="preserve">2026 m. rugsėjo 1 d. </w:t>
      </w:r>
      <w:r w:rsidR="005A1430" w:rsidRPr="00042013">
        <w:rPr>
          <w:rFonts w:ascii="Times New Roman" w:eastAsia="Calibri" w:hAnsi="Times New Roman" w:cs="Times New Roman"/>
          <w:kern w:val="0"/>
          <w:sz w:val="24"/>
          <w:szCs w:val="24"/>
          <w:lang w:eastAsia="ja-JP"/>
          <w14:ligatures w14:val="none"/>
        </w:rPr>
        <w:t xml:space="preserve">bus </w:t>
      </w:r>
      <w:r w:rsidR="0091304C" w:rsidRPr="00042013">
        <w:rPr>
          <w:rFonts w:ascii="Times New Roman" w:eastAsia="Calibri" w:hAnsi="Times New Roman" w:cs="Times New Roman"/>
          <w:kern w:val="0"/>
          <w:sz w:val="24"/>
          <w:szCs w:val="24"/>
          <w:lang w:eastAsia="ja-JP"/>
          <w14:ligatures w14:val="none"/>
        </w:rPr>
        <w:t xml:space="preserve">pastatyti </w:t>
      </w:r>
      <w:r w:rsidR="008A2742" w:rsidRPr="00042013">
        <w:rPr>
          <w:rFonts w:ascii="Times New Roman" w:eastAsia="Calibri" w:hAnsi="Times New Roman" w:cs="Times New Roman"/>
          <w:kern w:val="0"/>
          <w:sz w:val="24"/>
          <w:szCs w:val="24"/>
          <w:lang w:eastAsia="ja-JP"/>
          <w14:ligatures w14:val="none"/>
        </w:rPr>
        <w:t>modulini</w:t>
      </w:r>
      <w:r w:rsidR="0091304C" w:rsidRPr="00042013">
        <w:rPr>
          <w:rFonts w:ascii="Times New Roman" w:eastAsia="Calibri" w:hAnsi="Times New Roman" w:cs="Times New Roman"/>
          <w:kern w:val="0"/>
          <w:sz w:val="24"/>
          <w:szCs w:val="24"/>
          <w:lang w:eastAsia="ja-JP"/>
          <w14:ligatures w14:val="none"/>
        </w:rPr>
        <w:t>ai</w:t>
      </w:r>
      <w:r w:rsidR="008A2742" w:rsidRPr="00042013">
        <w:rPr>
          <w:rFonts w:ascii="Times New Roman" w:eastAsia="Calibri" w:hAnsi="Times New Roman" w:cs="Times New Roman"/>
          <w:kern w:val="0"/>
          <w:sz w:val="24"/>
          <w:szCs w:val="24"/>
          <w:lang w:eastAsia="ja-JP"/>
          <w14:ligatures w14:val="none"/>
        </w:rPr>
        <w:t xml:space="preserve"> pastat</w:t>
      </w:r>
      <w:r w:rsidR="0091304C" w:rsidRPr="00042013">
        <w:rPr>
          <w:rFonts w:ascii="Times New Roman" w:eastAsia="Calibri" w:hAnsi="Times New Roman" w:cs="Times New Roman"/>
          <w:kern w:val="0"/>
          <w:sz w:val="24"/>
          <w:szCs w:val="24"/>
          <w:lang w:eastAsia="ja-JP"/>
          <w14:ligatures w14:val="none"/>
        </w:rPr>
        <w:t>ai</w:t>
      </w:r>
      <w:r w:rsidR="008A2742" w:rsidRPr="00042013">
        <w:rPr>
          <w:rFonts w:ascii="Times New Roman" w:eastAsia="Calibri" w:hAnsi="Times New Roman" w:cs="Times New Roman"/>
          <w:kern w:val="0"/>
          <w:sz w:val="24"/>
          <w:szCs w:val="24"/>
          <w:lang w:eastAsia="ja-JP"/>
          <w14:ligatures w14:val="none"/>
        </w:rPr>
        <w:t xml:space="preserve"> </w:t>
      </w:r>
      <w:r w:rsidRPr="00042013">
        <w:rPr>
          <w:rFonts w:ascii="Times New Roman" w:eastAsia="Calibri" w:hAnsi="Times New Roman" w:cs="Times New Roman"/>
          <w:kern w:val="0"/>
          <w:sz w:val="24"/>
          <w:szCs w:val="24"/>
          <w:lang w:eastAsia="ja-JP"/>
          <w14:ligatures w14:val="none"/>
        </w:rPr>
        <w:t>Galgių kaime</w:t>
      </w:r>
      <w:r w:rsidR="005A1430" w:rsidRPr="00042013">
        <w:rPr>
          <w:rFonts w:ascii="Times New Roman" w:eastAsia="Calibri" w:hAnsi="Times New Roman" w:cs="Times New Roman"/>
          <w:kern w:val="0"/>
          <w:sz w:val="24"/>
          <w:szCs w:val="24"/>
          <w:lang w:eastAsia="ja-JP"/>
          <w14:ligatures w14:val="none"/>
        </w:rPr>
        <w:t>, Koperniko gatvėje,</w:t>
      </w:r>
      <w:r w:rsidRPr="00042013">
        <w:rPr>
          <w:rFonts w:ascii="Times New Roman" w:eastAsia="Calibri" w:hAnsi="Times New Roman" w:cs="Times New Roman"/>
          <w:kern w:val="0"/>
          <w:sz w:val="24"/>
          <w:szCs w:val="24"/>
          <w:lang w:eastAsia="ja-JP"/>
          <w14:ligatures w14:val="none"/>
        </w:rPr>
        <w:t xml:space="preserve"> </w:t>
      </w:r>
      <w:r w:rsidR="005A1430" w:rsidRPr="00042013">
        <w:rPr>
          <w:rFonts w:ascii="Times New Roman" w:eastAsia="Calibri" w:hAnsi="Times New Roman" w:cs="Times New Roman"/>
          <w:kern w:val="0"/>
          <w:sz w:val="24"/>
          <w:szCs w:val="24"/>
          <w:lang w:eastAsia="ja-JP"/>
          <w14:ligatures w14:val="none"/>
        </w:rPr>
        <w:t xml:space="preserve">Nemenčinės vaikų lopšelio-darželio „100 spalvų“ </w:t>
      </w:r>
      <w:r w:rsidR="005A1430" w:rsidRPr="00042013">
        <w:rPr>
          <w:rFonts w:ascii="Times New Roman" w:eastAsia="Calibri" w:hAnsi="Times New Roman" w:cs="Times New Roman"/>
          <w:b/>
          <w:bCs/>
          <w:kern w:val="0"/>
          <w:sz w:val="24"/>
          <w:szCs w:val="24"/>
          <w:lang w:eastAsia="ja-JP"/>
          <w14:ligatures w14:val="none"/>
        </w:rPr>
        <w:t xml:space="preserve">Galgių </w:t>
      </w:r>
      <w:r w:rsidR="005A1430" w:rsidRPr="00042013">
        <w:rPr>
          <w:rFonts w:ascii="Times New Roman" w:eastAsia="Calibri" w:hAnsi="Times New Roman" w:cs="Times New Roman"/>
          <w:kern w:val="0"/>
          <w:sz w:val="24"/>
          <w:szCs w:val="24"/>
          <w:lang w:eastAsia="ja-JP"/>
          <w14:ligatures w14:val="none"/>
        </w:rPr>
        <w:t xml:space="preserve">ikimokyklinio ugdymo skyriaus </w:t>
      </w:r>
      <w:r w:rsidRPr="00042013">
        <w:rPr>
          <w:rFonts w:ascii="Times New Roman" w:eastAsia="Calibri" w:hAnsi="Times New Roman" w:cs="Times New Roman"/>
          <w:kern w:val="0"/>
          <w:sz w:val="24"/>
          <w:szCs w:val="24"/>
          <w:lang w:eastAsia="ja-JP"/>
          <w14:ligatures w14:val="none"/>
        </w:rPr>
        <w:t xml:space="preserve">3 </w:t>
      </w:r>
      <w:r w:rsidR="0091304C" w:rsidRPr="00042013">
        <w:rPr>
          <w:rFonts w:ascii="Times New Roman" w:eastAsia="Calibri" w:hAnsi="Times New Roman" w:cs="Times New Roman"/>
          <w:kern w:val="0"/>
          <w:sz w:val="24"/>
          <w:szCs w:val="24"/>
          <w:lang w:eastAsia="ja-JP"/>
          <w14:ligatures w14:val="none"/>
        </w:rPr>
        <w:t xml:space="preserve">ikimokyklinio ugdymo </w:t>
      </w:r>
      <w:r w:rsidRPr="00042013">
        <w:rPr>
          <w:rFonts w:ascii="Times New Roman" w:eastAsia="Calibri" w:hAnsi="Times New Roman" w:cs="Times New Roman"/>
          <w:kern w:val="0"/>
          <w:sz w:val="24"/>
          <w:szCs w:val="24"/>
          <w:lang w:eastAsia="ja-JP"/>
          <w14:ligatures w14:val="none"/>
        </w:rPr>
        <w:t>grupė</w:t>
      </w:r>
      <w:r w:rsidR="0091304C" w:rsidRPr="00042013">
        <w:rPr>
          <w:rFonts w:ascii="Times New Roman" w:eastAsia="Calibri" w:hAnsi="Times New Roman" w:cs="Times New Roman"/>
          <w:kern w:val="0"/>
          <w:sz w:val="24"/>
          <w:szCs w:val="24"/>
          <w:lang w:eastAsia="ja-JP"/>
          <w14:ligatures w14:val="none"/>
        </w:rPr>
        <w:t>m</w:t>
      </w:r>
      <w:r w:rsidRPr="00042013">
        <w:rPr>
          <w:rFonts w:ascii="Times New Roman" w:eastAsia="Calibri" w:hAnsi="Times New Roman" w:cs="Times New Roman"/>
          <w:kern w:val="0"/>
          <w:sz w:val="24"/>
          <w:szCs w:val="24"/>
          <w:lang w:eastAsia="ja-JP"/>
          <w14:ligatures w14:val="none"/>
        </w:rPr>
        <w:t xml:space="preserve">s ir </w:t>
      </w:r>
      <w:r w:rsidR="0027595F" w:rsidRPr="00042013">
        <w:rPr>
          <w:rFonts w:ascii="Times New Roman" w:eastAsia="Calibri" w:hAnsi="Times New Roman" w:cs="Times New Roman"/>
          <w:kern w:val="0"/>
          <w:sz w:val="24"/>
          <w:szCs w:val="24"/>
          <w:lang w:eastAsia="ja-JP"/>
          <w14:ligatures w14:val="none"/>
        </w:rPr>
        <w:t xml:space="preserve">Galgių kaime, Vakarinės gatvėje </w:t>
      </w:r>
      <w:r w:rsidR="005A1430" w:rsidRPr="00042013">
        <w:rPr>
          <w:rFonts w:ascii="Times New Roman" w:eastAsia="Calibri" w:hAnsi="Times New Roman" w:cs="Times New Roman"/>
          <w:b/>
          <w:bCs/>
          <w:kern w:val="0"/>
          <w:sz w:val="24"/>
          <w:szCs w:val="24"/>
          <w:lang w:eastAsia="ja-JP"/>
          <w14:ligatures w14:val="none"/>
        </w:rPr>
        <w:t>Egliškių šv. Jono Bosko</w:t>
      </w:r>
      <w:r w:rsidR="005A1430" w:rsidRPr="00042013">
        <w:rPr>
          <w:rFonts w:ascii="Times New Roman" w:eastAsia="Calibri" w:hAnsi="Times New Roman" w:cs="Times New Roman"/>
          <w:kern w:val="0"/>
          <w:sz w:val="24"/>
          <w:szCs w:val="24"/>
          <w:lang w:eastAsia="ja-JP"/>
          <w14:ligatures w14:val="none"/>
        </w:rPr>
        <w:t xml:space="preserve"> gimnazijos </w:t>
      </w:r>
      <w:r w:rsidRPr="00042013">
        <w:rPr>
          <w:rFonts w:ascii="Times New Roman" w:eastAsia="Calibri" w:hAnsi="Times New Roman" w:cs="Times New Roman"/>
          <w:kern w:val="0"/>
          <w:sz w:val="24"/>
          <w:szCs w:val="24"/>
          <w:lang w:eastAsia="ja-JP"/>
          <w14:ligatures w14:val="none"/>
        </w:rPr>
        <w:t xml:space="preserve">3 </w:t>
      </w:r>
      <w:r w:rsidR="0027595F" w:rsidRPr="00042013">
        <w:rPr>
          <w:rFonts w:ascii="Times New Roman" w:eastAsia="Calibri" w:hAnsi="Times New Roman" w:cs="Times New Roman"/>
          <w:kern w:val="0"/>
          <w:sz w:val="24"/>
          <w:szCs w:val="24"/>
          <w:lang w:eastAsia="ja-JP"/>
          <w14:ligatures w14:val="none"/>
        </w:rPr>
        <w:t xml:space="preserve">ikimokyklinio ugdymo </w:t>
      </w:r>
      <w:r w:rsidRPr="00042013">
        <w:rPr>
          <w:rFonts w:ascii="Times New Roman" w:eastAsia="Calibri" w:hAnsi="Times New Roman" w:cs="Times New Roman"/>
          <w:kern w:val="0"/>
          <w:sz w:val="24"/>
          <w:szCs w:val="24"/>
          <w:lang w:eastAsia="ja-JP"/>
          <w14:ligatures w14:val="none"/>
        </w:rPr>
        <w:t>grupė</w:t>
      </w:r>
      <w:r w:rsidR="0091304C" w:rsidRPr="00042013">
        <w:rPr>
          <w:rFonts w:ascii="Times New Roman" w:eastAsia="Calibri" w:hAnsi="Times New Roman" w:cs="Times New Roman"/>
          <w:kern w:val="0"/>
          <w:sz w:val="24"/>
          <w:szCs w:val="24"/>
          <w:lang w:eastAsia="ja-JP"/>
          <w14:ligatures w14:val="none"/>
        </w:rPr>
        <w:t>m</w:t>
      </w:r>
      <w:r w:rsidRPr="00042013">
        <w:rPr>
          <w:rFonts w:ascii="Times New Roman" w:eastAsia="Calibri" w:hAnsi="Times New Roman" w:cs="Times New Roman"/>
          <w:kern w:val="0"/>
          <w:sz w:val="24"/>
          <w:szCs w:val="24"/>
          <w:lang w:eastAsia="ja-JP"/>
          <w14:ligatures w14:val="none"/>
        </w:rPr>
        <w:t>s</w:t>
      </w:r>
      <w:r w:rsidR="005A1430" w:rsidRPr="00042013">
        <w:rPr>
          <w:rFonts w:ascii="Times New Roman" w:eastAsia="Calibri" w:hAnsi="Times New Roman" w:cs="Times New Roman"/>
          <w:kern w:val="0"/>
          <w:sz w:val="24"/>
          <w:szCs w:val="24"/>
          <w:lang w:eastAsia="ja-JP"/>
          <w14:ligatures w14:val="none"/>
        </w:rPr>
        <w:t xml:space="preserve">, </w:t>
      </w:r>
      <w:r w:rsidRPr="00042013">
        <w:rPr>
          <w:rFonts w:ascii="Times New Roman" w:eastAsia="Calibri" w:hAnsi="Times New Roman" w:cs="Times New Roman"/>
          <w:b/>
          <w:bCs/>
          <w:kern w:val="0"/>
          <w:sz w:val="24"/>
          <w:szCs w:val="24"/>
          <w:lang w:eastAsia="ja-JP"/>
          <w14:ligatures w14:val="none"/>
        </w:rPr>
        <w:t>Skaidiškių</w:t>
      </w:r>
      <w:r w:rsidRPr="00042013">
        <w:rPr>
          <w:rFonts w:ascii="Times New Roman" w:eastAsia="Calibri" w:hAnsi="Times New Roman" w:cs="Times New Roman"/>
          <w:kern w:val="0"/>
          <w:sz w:val="24"/>
          <w:szCs w:val="24"/>
          <w:lang w:eastAsia="ja-JP"/>
          <w14:ligatures w14:val="none"/>
        </w:rPr>
        <w:t xml:space="preserve"> mokyklos-darželio</w:t>
      </w:r>
      <w:r w:rsidR="005A1430" w:rsidRPr="00042013">
        <w:rPr>
          <w:rFonts w:ascii="Times New Roman" w:eastAsia="Calibri" w:hAnsi="Times New Roman" w:cs="Times New Roman"/>
          <w:kern w:val="0"/>
          <w:sz w:val="24"/>
          <w:szCs w:val="24"/>
          <w:lang w:eastAsia="ja-JP"/>
          <w14:ligatures w14:val="none"/>
        </w:rPr>
        <w:t xml:space="preserve"> </w:t>
      </w:r>
      <w:r w:rsidR="00134E0F" w:rsidRPr="00042013">
        <w:rPr>
          <w:rFonts w:ascii="Times New Roman" w:eastAsia="Calibri" w:hAnsi="Times New Roman" w:cs="Times New Roman"/>
          <w:kern w:val="0"/>
          <w:sz w:val="24"/>
          <w:szCs w:val="24"/>
          <w:lang w:eastAsia="ja-JP"/>
          <w14:ligatures w14:val="none"/>
        </w:rPr>
        <w:t xml:space="preserve">3 </w:t>
      </w:r>
      <w:r w:rsidR="0027595F" w:rsidRPr="00042013">
        <w:rPr>
          <w:rFonts w:ascii="Times New Roman" w:eastAsia="Calibri" w:hAnsi="Times New Roman" w:cs="Times New Roman"/>
          <w:kern w:val="0"/>
          <w:sz w:val="24"/>
          <w:szCs w:val="24"/>
          <w:lang w:eastAsia="ja-JP"/>
          <w14:ligatures w14:val="none"/>
        </w:rPr>
        <w:t xml:space="preserve">ikimokyklinio ugdymo </w:t>
      </w:r>
      <w:r w:rsidR="00134E0F" w:rsidRPr="00042013">
        <w:rPr>
          <w:rFonts w:ascii="Times New Roman" w:eastAsia="Calibri" w:hAnsi="Times New Roman" w:cs="Times New Roman"/>
          <w:kern w:val="0"/>
          <w:sz w:val="24"/>
          <w:szCs w:val="24"/>
          <w:lang w:eastAsia="ja-JP"/>
          <w14:ligatures w14:val="none"/>
        </w:rPr>
        <w:t xml:space="preserve">grupėms </w:t>
      </w:r>
      <w:r w:rsidR="005A1430" w:rsidRPr="00042013">
        <w:rPr>
          <w:rFonts w:ascii="Times New Roman" w:eastAsia="Calibri" w:hAnsi="Times New Roman" w:cs="Times New Roman"/>
          <w:kern w:val="0"/>
          <w:sz w:val="24"/>
          <w:szCs w:val="24"/>
          <w:lang w:eastAsia="ja-JP"/>
          <w14:ligatures w14:val="none"/>
        </w:rPr>
        <w:t xml:space="preserve">bei </w:t>
      </w:r>
      <w:r w:rsidR="005A1430" w:rsidRPr="00042013">
        <w:rPr>
          <w:rFonts w:ascii="Times New Roman" w:eastAsia="Calibri" w:hAnsi="Times New Roman" w:cs="Times New Roman"/>
          <w:b/>
          <w:bCs/>
          <w:kern w:val="0"/>
          <w:sz w:val="24"/>
          <w:szCs w:val="24"/>
          <w:lang w:eastAsia="ja-JP"/>
          <w14:ligatures w14:val="none"/>
        </w:rPr>
        <w:t>Riešės šv. Faustinos Kovalskos</w:t>
      </w:r>
      <w:r w:rsidR="005A1430" w:rsidRPr="00042013">
        <w:rPr>
          <w:rFonts w:ascii="Times New Roman" w:eastAsia="Calibri" w:hAnsi="Times New Roman" w:cs="Times New Roman"/>
          <w:kern w:val="0"/>
          <w:sz w:val="24"/>
          <w:szCs w:val="24"/>
          <w:lang w:eastAsia="ja-JP"/>
          <w14:ligatures w14:val="none"/>
        </w:rPr>
        <w:t xml:space="preserve"> pagrindinės mokyklos 5 klasėms, sporto salei ir mokytojų kambariui</w:t>
      </w:r>
      <w:r w:rsidR="0027595F" w:rsidRPr="00042013">
        <w:rPr>
          <w:rFonts w:ascii="Times New Roman" w:eastAsia="Calibri" w:hAnsi="Times New Roman" w:cs="Times New Roman"/>
          <w:kern w:val="0"/>
          <w:sz w:val="24"/>
          <w:szCs w:val="24"/>
          <w:lang w:eastAsia="ja-JP"/>
          <w14:ligatures w14:val="none"/>
        </w:rPr>
        <w:t xml:space="preserve"> (41 pav.).</w:t>
      </w:r>
      <w:r w:rsidRPr="00042013">
        <w:rPr>
          <w:rFonts w:ascii="Times New Roman" w:eastAsia="Calibri" w:hAnsi="Times New Roman" w:cs="Times New Roman"/>
          <w:kern w:val="0"/>
          <w:sz w:val="24"/>
          <w:szCs w:val="24"/>
          <w:lang w:eastAsia="ja-JP"/>
          <w14:ligatures w14:val="none"/>
        </w:rPr>
        <w:t xml:space="preserve"> </w:t>
      </w:r>
    </w:p>
    <w:p w14:paraId="3C1A3DED" w14:textId="443EA5EA" w:rsidR="005A1430" w:rsidRPr="00042013" w:rsidRDefault="00D63390" w:rsidP="00D63390">
      <w:pPr>
        <w:tabs>
          <w:tab w:val="left" w:pos="1134"/>
        </w:tabs>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Taip pat </w:t>
      </w:r>
      <w:r w:rsidR="00647042" w:rsidRPr="00042013">
        <w:rPr>
          <w:rFonts w:ascii="Times New Roman" w:eastAsia="Calibri" w:hAnsi="Times New Roman" w:cs="Times New Roman"/>
          <w:kern w:val="0"/>
          <w:sz w:val="24"/>
          <w:szCs w:val="24"/>
          <w:lang w:eastAsia="ja-JP"/>
          <w14:ligatures w14:val="none"/>
        </w:rPr>
        <w:t xml:space="preserve">iki 2026 m. lapkričio-gruodžio mėn. planuojama pastatyti modulinius pastatus </w:t>
      </w:r>
      <w:r w:rsidR="00134E0F" w:rsidRPr="00042013">
        <w:rPr>
          <w:rFonts w:ascii="Times New Roman" w:eastAsia="Calibri" w:hAnsi="Times New Roman" w:cs="Times New Roman"/>
          <w:b/>
          <w:bCs/>
          <w:kern w:val="0"/>
          <w:sz w:val="24"/>
          <w:szCs w:val="24"/>
          <w:lang w:eastAsia="ja-JP"/>
          <w14:ligatures w14:val="none"/>
        </w:rPr>
        <w:t>Juodšilių šv. Uršulės Leduchovskos gimnazijos</w:t>
      </w:r>
      <w:r w:rsidR="00134E0F" w:rsidRPr="00042013">
        <w:rPr>
          <w:rFonts w:ascii="Times New Roman" w:eastAsia="Calibri" w:hAnsi="Times New Roman" w:cs="Times New Roman"/>
          <w:kern w:val="0"/>
          <w:sz w:val="24"/>
          <w:szCs w:val="24"/>
          <w:lang w:eastAsia="ja-JP"/>
          <w14:ligatures w14:val="none"/>
        </w:rPr>
        <w:t xml:space="preserve"> 3 ikimokyklinio ugdymo grupėms</w:t>
      </w:r>
      <w:r w:rsidR="00134E0F" w:rsidRPr="00042013">
        <w:rPr>
          <w:rFonts w:ascii="Times New Roman" w:eastAsia="Calibri" w:hAnsi="Times New Roman" w:cs="Times New Roman"/>
          <w:b/>
          <w:bCs/>
          <w:kern w:val="0"/>
          <w:sz w:val="24"/>
          <w:szCs w:val="24"/>
          <w:lang w:eastAsia="ja-JP"/>
          <w14:ligatures w14:val="none"/>
        </w:rPr>
        <w:t xml:space="preserve"> </w:t>
      </w:r>
      <w:r w:rsidR="00134E0F" w:rsidRPr="00042013">
        <w:rPr>
          <w:rFonts w:ascii="Times New Roman" w:eastAsia="Calibri" w:hAnsi="Times New Roman" w:cs="Times New Roman"/>
          <w:kern w:val="0"/>
          <w:sz w:val="24"/>
          <w:szCs w:val="24"/>
          <w:lang w:eastAsia="ja-JP"/>
          <w14:ligatures w14:val="none"/>
        </w:rPr>
        <w:t xml:space="preserve">ir </w:t>
      </w:r>
      <w:r w:rsidR="00647042" w:rsidRPr="00042013">
        <w:rPr>
          <w:rFonts w:ascii="Times New Roman" w:eastAsia="Calibri" w:hAnsi="Times New Roman" w:cs="Times New Roman"/>
          <w:b/>
          <w:bCs/>
          <w:kern w:val="0"/>
          <w:sz w:val="24"/>
          <w:szCs w:val="24"/>
          <w:lang w:eastAsia="ja-JP"/>
          <w14:ligatures w14:val="none"/>
        </w:rPr>
        <w:t>Maišiagalos Lietuvos didžiojo kunigaikščio Algirdo</w:t>
      </w:r>
      <w:r w:rsidR="00647042" w:rsidRPr="00042013">
        <w:rPr>
          <w:rFonts w:ascii="Times New Roman" w:eastAsia="Calibri" w:hAnsi="Times New Roman" w:cs="Times New Roman"/>
          <w:kern w:val="0"/>
          <w:sz w:val="24"/>
          <w:szCs w:val="24"/>
          <w:lang w:eastAsia="ja-JP"/>
          <w14:ligatures w14:val="none"/>
        </w:rPr>
        <w:t xml:space="preserve"> gimnazijos 6 pradinėms klasėms, sporto salei ir valgyklai pradinukams, nes gimnazijoje trūksta patalpų</w:t>
      </w:r>
      <w:r w:rsidR="0027595F" w:rsidRPr="00042013">
        <w:rPr>
          <w:rFonts w:ascii="Times New Roman" w:eastAsia="Calibri" w:hAnsi="Times New Roman" w:cs="Times New Roman"/>
          <w:kern w:val="0"/>
          <w:sz w:val="24"/>
          <w:szCs w:val="24"/>
          <w:lang w:eastAsia="ja-JP"/>
          <w14:ligatures w14:val="none"/>
        </w:rPr>
        <w:t>.</w:t>
      </w:r>
      <w:r w:rsidRPr="00042013">
        <w:rPr>
          <w:rFonts w:ascii="Times New Roman" w:eastAsia="Calibri" w:hAnsi="Times New Roman" w:cs="Times New Roman"/>
          <w:kern w:val="0"/>
          <w:sz w:val="24"/>
          <w:szCs w:val="24"/>
          <w:lang w:eastAsia="ja-JP"/>
          <w14:ligatures w14:val="none"/>
        </w:rPr>
        <w:t xml:space="preserve"> </w:t>
      </w:r>
    </w:p>
    <w:p w14:paraId="35E9CE03" w14:textId="2469A417" w:rsidR="00D63390" w:rsidRPr="00042013" w:rsidRDefault="005A1430" w:rsidP="00D63390">
      <w:pPr>
        <w:tabs>
          <w:tab w:val="left" w:pos="1134"/>
        </w:tabs>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Be to, planuojama</w:t>
      </w:r>
      <w:r w:rsidR="00D63390" w:rsidRPr="00042013">
        <w:rPr>
          <w:rFonts w:ascii="Times New Roman" w:eastAsia="Calibri" w:hAnsi="Times New Roman" w:cs="Times New Roman"/>
          <w:kern w:val="0"/>
          <w:sz w:val="24"/>
          <w:szCs w:val="24"/>
          <w:lang w:eastAsia="ja-JP"/>
          <w14:ligatures w14:val="none"/>
        </w:rPr>
        <w:t xml:space="preserve"> 2027 m. pa</w:t>
      </w:r>
      <w:r w:rsidRPr="00042013">
        <w:rPr>
          <w:rFonts w:ascii="Times New Roman" w:eastAsia="Calibri" w:hAnsi="Times New Roman" w:cs="Times New Roman"/>
          <w:kern w:val="0"/>
          <w:sz w:val="24"/>
          <w:szCs w:val="24"/>
          <w:lang w:eastAsia="ja-JP"/>
          <w14:ligatures w14:val="none"/>
        </w:rPr>
        <w:t>statyti</w:t>
      </w:r>
      <w:r w:rsidR="00D63390" w:rsidRPr="00042013">
        <w:rPr>
          <w:rFonts w:ascii="Times New Roman" w:eastAsia="Calibri" w:hAnsi="Times New Roman" w:cs="Times New Roman"/>
          <w:kern w:val="0"/>
          <w:sz w:val="24"/>
          <w:szCs w:val="24"/>
          <w:lang w:eastAsia="ja-JP"/>
          <w14:ligatures w14:val="none"/>
        </w:rPr>
        <w:t xml:space="preserve"> modulini</w:t>
      </w:r>
      <w:r w:rsidRPr="00042013">
        <w:rPr>
          <w:rFonts w:ascii="Times New Roman" w:eastAsia="Calibri" w:hAnsi="Times New Roman" w:cs="Times New Roman"/>
          <w:kern w:val="0"/>
          <w:sz w:val="24"/>
          <w:szCs w:val="24"/>
          <w:lang w:eastAsia="ja-JP"/>
          <w14:ligatures w14:val="none"/>
        </w:rPr>
        <w:t>u</w:t>
      </w:r>
      <w:r w:rsidR="00D63390" w:rsidRPr="00042013">
        <w:rPr>
          <w:rFonts w:ascii="Times New Roman" w:eastAsia="Calibri" w:hAnsi="Times New Roman" w:cs="Times New Roman"/>
          <w:kern w:val="0"/>
          <w:sz w:val="24"/>
          <w:szCs w:val="24"/>
          <w:lang w:eastAsia="ja-JP"/>
          <w14:ligatures w14:val="none"/>
        </w:rPr>
        <w:t>s pastat</w:t>
      </w:r>
      <w:r w:rsidRPr="00042013">
        <w:rPr>
          <w:rFonts w:ascii="Times New Roman" w:eastAsia="Calibri" w:hAnsi="Times New Roman" w:cs="Times New Roman"/>
          <w:kern w:val="0"/>
          <w:sz w:val="24"/>
          <w:szCs w:val="24"/>
          <w:lang w:eastAsia="ja-JP"/>
          <w14:ligatures w14:val="none"/>
        </w:rPr>
        <w:t>u</w:t>
      </w:r>
      <w:r w:rsidR="00D63390" w:rsidRPr="00042013">
        <w:rPr>
          <w:rFonts w:ascii="Times New Roman" w:eastAsia="Calibri" w:hAnsi="Times New Roman" w:cs="Times New Roman"/>
          <w:kern w:val="0"/>
          <w:sz w:val="24"/>
          <w:szCs w:val="24"/>
          <w:lang w:eastAsia="ja-JP"/>
          <w14:ligatures w14:val="none"/>
        </w:rPr>
        <w:t>s pradinėms klasėms Mickūnuose</w:t>
      </w:r>
      <w:r w:rsidR="0027595F" w:rsidRPr="00042013">
        <w:rPr>
          <w:rFonts w:ascii="Times New Roman" w:eastAsia="Calibri" w:hAnsi="Times New Roman" w:cs="Times New Roman"/>
          <w:kern w:val="0"/>
          <w:sz w:val="24"/>
          <w:szCs w:val="24"/>
          <w:lang w:eastAsia="ja-JP"/>
          <w14:ligatures w14:val="none"/>
        </w:rPr>
        <w:t>.</w:t>
      </w:r>
    </w:p>
    <w:p w14:paraId="1A2DA20B" w14:textId="77777777" w:rsidR="00F11D19" w:rsidRPr="00042013" w:rsidRDefault="00F11D19" w:rsidP="00D63390">
      <w:pPr>
        <w:tabs>
          <w:tab w:val="left" w:pos="1134"/>
        </w:tabs>
        <w:spacing w:after="0" w:line="240" w:lineRule="auto"/>
        <w:ind w:firstLine="851"/>
        <w:jc w:val="both"/>
        <w:rPr>
          <w:rFonts w:ascii="Times New Roman" w:eastAsia="Calibri" w:hAnsi="Times New Roman" w:cs="Times New Roman"/>
          <w:kern w:val="0"/>
          <w:sz w:val="24"/>
          <w:szCs w:val="24"/>
          <w:lang w:eastAsia="ja-JP"/>
          <w14:ligatures w14:val="none"/>
        </w:rPr>
      </w:pPr>
    </w:p>
    <w:p w14:paraId="4C687263" w14:textId="4DAC8ADC" w:rsidR="00F11D19" w:rsidRPr="00042013" w:rsidRDefault="00F11D19" w:rsidP="00F11D19">
      <w:pPr>
        <w:tabs>
          <w:tab w:val="left" w:pos="1134"/>
        </w:tabs>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noProof/>
          <w:kern w:val="0"/>
          <w:sz w:val="24"/>
          <w:szCs w:val="24"/>
          <w:lang w:eastAsia="ja-JP"/>
          <w14:ligatures w14:val="none"/>
        </w:rPr>
        <w:drawing>
          <wp:inline distT="0" distB="0" distL="0" distR="0" wp14:anchorId="17C06ED4" wp14:editId="5E65EDCC">
            <wp:extent cx="6120130" cy="2335530"/>
            <wp:effectExtent l="0" t="0" r="0" b="7620"/>
            <wp:docPr id="553789875"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120130" cy="2335530"/>
                    </a:xfrm>
                    <a:prstGeom prst="rect">
                      <a:avLst/>
                    </a:prstGeom>
                    <a:noFill/>
                    <a:ln>
                      <a:noFill/>
                    </a:ln>
                  </pic:spPr>
                </pic:pic>
              </a:graphicData>
            </a:graphic>
          </wp:inline>
        </w:drawing>
      </w:r>
    </w:p>
    <w:p w14:paraId="2DA31300" w14:textId="3E57DF0A" w:rsidR="00F11D19" w:rsidRPr="00042013" w:rsidRDefault="00F11D19" w:rsidP="00F11D19">
      <w:pPr>
        <w:tabs>
          <w:tab w:val="left" w:pos="1134"/>
        </w:tabs>
        <w:spacing w:after="0" w:line="240" w:lineRule="auto"/>
        <w:jc w:val="both"/>
        <w:rPr>
          <w:rFonts w:ascii="Times New Roman" w:eastAsia="Calibri" w:hAnsi="Times New Roman" w:cs="Times New Roman"/>
          <w:kern w:val="0"/>
          <w:lang w:eastAsia="ja-JP"/>
          <w14:ligatures w14:val="none"/>
        </w:rPr>
      </w:pPr>
      <w:r w:rsidRPr="00042013">
        <w:rPr>
          <w:rFonts w:ascii="Times New Roman" w:eastAsia="Calibri" w:hAnsi="Times New Roman" w:cs="Times New Roman"/>
          <w:kern w:val="0"/>
          <w:lang w:eastAsia="ja-JP"/>
          <w14:ligatures w14:val="none"/>
        </w:rPr>
        <w:t xml:space="preserve">Pav. </w:t>
      </w:r>
      <w:r w:rsidR="00892F24" w:rsidRPr="00042013">
        <w:rPr>
          <w:rFonts w:ascii="Times New Roman" w:eastAsia="Calibri" w:hAnsi="Times New Roman" w:cs="Times New Roman"/>
          <w:kern w:val="0"/>
          <w:lang w:eastAsia="ja-JP"/>
          <w14:ligatures w14:val="none"/>
        </w:rPr>
        <w:t>41</w:t>
      </w:r>
      <w:r w:rsidRPr="00042013">
        <w:rPr>
          <w:rFonts w:ascii="Times New Roman" w:eastAsia="Calibri" w:hAnsi="Times New Roman" w:cs="Times New Roman"/>
          <w:kern w:val="0"/>
          <w:lang w:eastAsia="ja-JP"/>
          <w14:ligatures w14:val="none"/>
        </w:rPr>
        <w:t>. Skaidiškių mokykloje-darželyje</w:t>
      </w:r>
      <w:r w:rsidRPr="00042013">
        <w:t xml:space="preserve"> </w:t>
      </w:r>
      <w:r w:rsidRPr="00042013">
        <w:rPr>
          <w:rFonts w:ascii="Times New Roman" w:eastAsia="Calibri" w:hAnsi="Times New Roman" w:cs="Times New Roman"/>
          <w:kern w:val="0"/>
          <w:lang w:eastAsia="ja-JP"/>
          <w14:ligatures w14:val="none"/>
        </w:rPr>
        <w:t>pastatyti moduliniai pastatai 3 ikimokyklinio ugdymo grupėms</w:t>
      </w:r>
    </w:p>
    <w:p w14:paraId="25394D93" w14:textId="77777777" w:rsidR="00524191" w:rsidRPr="00042013" w:rsidRDefault="00524191" w:rsidP="00F11D19">
      <w:pPr>
        <w:tabs>
          <w:tab w:val="left" w:pos="1134"/>
        </w:tabs>
        <w:spacing w:after="0" w:line="240" w:lineRule="auto"/>
        <w:jc w:val="both"/>
        <w:rPr>
          <w:rFonts w:ascii="Times New Roman" w:eastAsia="Calibri" w:hAnsi="Times New Roman" w:cs="Times New Roman"/>
          <w:kern w:val="0"/>
          <w:lang w:eastAsia="ja-JP"/>
          <w14:ligatures w14:val="none"/>
        </w:rPr>
      </w:pPr>
    </w:p>
    <w:p w14:paraId="52568CFD" w14:textId="684264B2" w:rsidR="00524191" w:rsidRPr="00042013" w:rsidRDefault="00524191" w:rsidP="00524191">
      <w:pPr>
        <w:spacing w:after="0" w:line="240" w:lineRule="auto"/>
        <w:ind w:firstLine="851"/>
        <w:jc w:val="both"/>
        <w:rPr>
          <w:rFonts w:ascii="Times New Roman" w:eastAsia="SimSun" w:hAnsi="Times New Roman" w:cs="Times New Roman"/>
          <w:kern w:val="0"/>
          <w:sz w:val="24"/>
          <w:szCs w:val="24"/>
          <w:lang w:eastAsia="ja-JP"/>
          <w14:ligatures w14:val="none"/>
        </w:rPr>
      </w:pPr>
      <w:r w:rsidRPr="00042013">
        <w:rPr>
          <w:rFonts w:ascii="Times New Roman" w:eastAsia="SimSun" w:hAnsi="Times New Roman" w:cs="Times New Roman"/>
          <w:b/>
          <w:bCs/>
          <w:noProof/>
          <w:kern w:val="0"/>
          <w:sz w:val="24"/>
          <w:szCs w:val="24"/>
          <w:lang w:eastAsia="ja-JP"/>
          <w14:ligatures w14:val="none"/>
        </w:rPr>
        <w:lastRenderedPageBreak/>
        <w:drawing>
          <wp:anchor distT="0" distB="0" distL="114300" distR="114300" simplePos="0" relativeHeight="251885568" behindDoc="0" locked="0" layoutInCell="1" allowOverlap="1" wp14:anchorId="2166ADCD" wp14:editId="7B2647B8">
            <wp:simplePos x="0" y="0"/>
            <wp:positionH relativeFrom="column">
              <wp:posOffset>-3810</wp:posOffset>
            </wp:positionH>
            <wp:positionV relativeFrom="paragraph">
              <wp:posOffset>41275</wp:posOffset>
            </wp:positionV>
            <wp:extent cx="3624580" cy="1509176"/>
            <wp:effectExtent l="0" t="0" r="0" b="0"/>
            <wp:wrapSquare wrapText="bothSides"/>
            <wp:docPr id="920639063"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24580" cy="15091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013">
        <w:rPr>
          <w:rFonts w:ascii="Times New Roman" w:eastAsia="SimSun" w:hAnsi="Times New Roman" w:cs="Times New Roman"/>
          <w:kern w:val="0"/>
          <w:sz w:val="24"/>
          <w:szCs w:val="24"/>
          <w:lang w:eastAsia="ja-JP"/>
          <w14:ligatures w14:val="none"/>
        </w:rPr>
        <w:t xml:space="preserve">2026 m. bus pradėta </w:t>
      </w:r>
      <w:r w:rsidRPr="00042013">
        <w:rPr>
          <w:rFonts w:ascii="Times New Roman" w:eastAsia="SimSun" w:hAnsi="Times New Roman" w:cs="Times New Roman"/>
          <w:b/>
          <w:bCs/>
          <w:kern w:val="0"/>
          <w:sz w:val="24"/>
          <w:szCs w:val="24"/>
          <w:lang w:eastAsia="ja-JP"/>
          <w14:ligatures w14:val="none"/>
        </w:rPr>
        <w:t>Riešės šv. Faustinos Kovalskos</w:t>
      </w:r>
      <w:r w:rsidRPr="00042013">
        <w:rPr>
          <w:rFonts w:ascii="Times New Roman" w:eastAsia="SimSun" w:hAnsi="Times New Roman" w:cs="Times New Roman"/>
          <w:kern w:val="0"/>
          <w:sz w:val="24"/>
          <w:szCs w:val="24"/>
          <w:lang w:eastAsia="ja-JP"/>
          <w14:ligatures w14:val="none"/>
        </w:rPr>
        <w:t xml:space="preserve"> pagrindinės mokyklos pastato rekonstrukcija, praplečiant pastatą, todėl 5 mokyklos klasėms, sporto salei ir mokytojų kambariui laikinai pastatyti moduliniai pastatai (42 pav.).</w:t>
      </w:r>
    </w:p>
    <w:p w14:paraId="5D6BA106" w14:textId="77777777" w:rsidR="00524191" w:rsidRPr="00042013" w:rsidRDefault="00524191" w:rsidP="00524191">
      <w:pPr>
        <w:spacing w:after="0" w:line="240" w:lineRule="auto"/>
        <w:ind w:firstLine="851"/>
        <w:jc w:val="both"/>
        <w:rPr>
          <w:rFonts w:ascii="Times New Roman" w:eastAsia="SimSun" w:hAnsi="Times New Roman" w:cs="Times New Roman"/>
          <w:kern w:val="0"/>
          <w:sz w:val="24"/>
          <w:szCs w:val="24"/>
          <w:lang w:eastAsia="ja-JP"/>
          <w14:ligatures w14:val="none"/>
        </w:rPr>
      </w:pPr>
    </w:p>
    <w:p w14:paraId="050D383A" w14:textId="77777777" w:rsidR="00524191" w:rsidRPr="00042013" w:rsidRDefault="00524191" w:rsidP="00524191">
      <w:pPr>
        <w:spacing w:after="0" w:line="240" w:lineRule="auto"/>
        <w:jc w:val="both"/>
        <w:rPr>
          <w:rFonts w:ascii="Times New Roman" w:eastAsia="SimSun" w:hAnsi="Times New Roman" w:cs="Times New Roman"/>
          <w:b/>
          <w:bCs/>
          <w:kern w:val="0"/>
          <w:sz w:val="24"/>
          <w:szCs w:val="24"/>
          <w:lang w:eastAsia="ja-JP"/>
          <w14:ligatures w14:val="none"/>
        </w:rPr>
      </w:pPr>
    </w:p>
    <w:p w14:paraId="6732C2C3" w14:textId="53B5E8A1" w:rsidR="00524191" w:rsidRPr="00042013" w:rsidRDefault="00524191" w:rsidP="00524191">
      <w:pPr>
        <w:spacing w:after="0" w:line="240" w:lineRule="auto"/>
        <w:jc w:val="both"/>
        <w:rPr>
          <w:rFonts w:ascii="Times New Roman" w:eastAsia="SimSun" w:hAnsi="Times New Roman" w:cs="Times New Roman"/>
          <w:kern w:val="0"/>
          <w:lang w:eastAsia="ja-JP"/>
          <w14:ligatures w14:val="none"/>
        </w:rPr>
      </w:pPr>
      <w:r w:rsidRPr="00042013">
        <w:rPr>
          <w:rFonts w:ascii="Times New Roman" w:eastAsia="SimSun" w:hAnsi="Times New Roman" w:cs="Times New Roman"/>
          <w:kern w:val="0"/>
          <w:lang w:eastAsia="ja-JP"/>
          <w14:ligatures w14:val="none"/>
        </w:rPr>
        <w:t>Pav. 42. Riešės šv. Faustinos Kovalskos pagrindinės mokyklos moduliniai pastatai</w:t>
      </w:r>
    </w:p>
    <w:p w14:paraId="466CA264" w14:textId="77777777" w:rsidR="00A36BB7" w:rsidRPr="00042013" w:rsidRDefault="00A36BB7" w:rsidP="00B70589">
      <w:pPr>
        <w:spacing w:after="0" w:line="240" w:lineRule="auto"/>
        <w:jc w:val="both"/>
        <w:rPr>
          <w:rFonts w:ascii="Times New Roman" w:eastAsia="Calibri" w:hAnsi="Times New Roman" w:cs="Times New Roman"/>
          <w:kern w:val="0"/>
          <w:sz w:val="20"/>
          <w:szCs w:val="20"/>
          <w:lang w:eastAsia="ja-JP"/>
          <w14:ligatures w14:val="none"/>
        </w:rPr>
      </w:pPr>
    </w:p>
    <w:p w14:paraId="7910D857" w14:textId="2F70C1F3" w:rsidR="00E9393A" w:rsidRPr="00042013" w:rsidRDefault="00F00592" w:rsidP="00B70589">
      <w:pPr>
        <w:spacing w:after="0" w:line="240" w:lineRule="auto"/>
        <w:ind w:firstLine="851"/>
        <w:jc w:val="both"/>
        <w:rPr>
          <w:rFonts w:ascii="Times New Roman" w:eastAsia="Times New Roman" w:hAnsi="Times New Roman" w:cs="Times New Roman"/>
          <w:bCs/>
          <w:kern w:val="0"/>
          <w:sz w:val="24"/>
          <w:szCs w:val="24"/>
          <w:lang w:eastAsia="ja-JP"/>
          <w14:ligatures w14:val="none"/>
        </w:rPr>
      </w:pPr>
      <w:bookmarkStart w:id="157" w:name="_Hlk155471433"/>
      <w:bookmarkEnd w:id="154"/>
      <w:r w:rsidRPr="00042013">
        <w:rPr>
          <w:rFonts w:ascii="Times New Roman" w:eastAsia="Times New Roman" w:hAnsi="Times New Roman" w:cs="Times New Roman"/>
          <w:b/>
          <w:kern w:val="0"/>
          <w:sz w:val="24"/>
          <w:szCs w:val="24"/>
          <w:lang w:eastAsia="ja-JP"/>
          <w14:ligatures w14:val="none"/>
        </w:rPr>
        <w:t>Gerinant bendrojo ugdymo prieinamumą</w:t>
      </w:r>
      <w:r w:rsidRPr="00042013">
        <w:rPr>
          <w:rFonts w:ascii="Times New Roman" w:eastAsia="Times New Roman" w:hAnsi="Times New Roman" w:cs="Times New Roman"/>
          <w:bCs/>
          <w:kern w:val="0"/>
          <w:sz w:val="24"/>
          <w:szCs w:val="24"/>
          <w:lang w:eastAsia="ja-JP"/>
          <w14:ligatures w14:val="none"/>
        </w:rPr>
        <w:t>,</w:t>
      </w:r>
      <w:r w:rsidRPr="00042013">
        <w:rPr>
          <w:rFonts w:ascii="Times New Roman" w:eastAsia="Times New Roman" w:hAnsi="Times New Roman" w:cs="Times New Roman"/>
          <w:kern w:val="0"/>
          <w:sz w:val="24"/>
          <w:szCs w:val="24"/>
          <w:lang w:eastAsia="ja-JP"/>
          <w14:ligatures w14:val="none"/>
        </w:rPr>
        <w:t xml:space="preserve"> </w:t>
      </w:r>
      <w:bookmarkEnd w:id="157"/>
      <w:r w:rsidR="00EA512F" w:rsidRPr="00042013">
        <w:rPr>
          <w:rFonts w:ascii="Times New Roman" w:eastAsia="Times New Roman" w:hAnsi="Times New Roman" w:cs="Times New Roman"/>
          <w:bCs/>
          <w:kern w:val="0"/>
          <w:sz w:val="24"/>
          <w:szCs w:val="24"/>
          <w:lang w:eastAsia="ja-JP"/>
          <w14:ligatures w14:val="none"/>
        </w:rPr>
        <w:t xml:space="preserve">2025 m. pradėta </w:t>
      </w:r>
      <w:r w:rsidR="00E9393A" w:rsidRPr="00042013">
        <w:rPr>
          <w:rFonts w:ascii="Times New Roman" w:eastAsia="Times New Roman" w:hAnsi="Times New Roman" w:cs="Times New Roman"/>
          <w:bCs/>
          <w:kern w:val="0"/>
          <w:sz w:val="24"/>
          <w:szCs w:val="24"/>
          <w:lang w:eastAsia="ja-JP"/>
          <w14:ligatures w14:val="none"/>
        </w:rPr>
        <w:t>ir 2026 m. toliau tęsiama</w:t>
      </w:r>
      <w:r w:rsidR="00EA512F" w:rsidRPr="00042013">
        <w:rPr>
          <w:rFonts w:ascii="Times New Roman" w:eastAsia="Times New Roman" w:hAnsi="Times New Roman" w:cs="Times New Roman"/>
          <w:bCs/>
          <w:kern w:val="0"/>
          <w:sz w:val="24"/>
          <w:szCs w:val="24"/>
          <w:lang w:eastAsia="ja-JP"/>
          <w14:ligatures w14:val="none"/>
        </w:rPr>
        <w:t xml:space="preserve"> </w:t>
      </w:r>
      <w:r w:rsidR="00EA512F" w:rsidRPr="00042013">
        <w:rPr>
          <w:rFonts w:ascii="Times New Roman" w:eastAsia="Times New Roman" w:hAnsi="Times New Roman" w:cs="Times New Roman"/>
          <w:b/>
          <w:kern w:val="0"/>
          <w:sz w:val="24"/>
          <w:szCs w:val="24"/>
          <w:lang w:eastAsia="ja-JP"/>
          <w14:ligatures w14:val="none"/>
        </w:rPr>
        <w:t xml:space="preserve">Avižienių </w:t>
      </w:r>
      <w:r w:rsidR="00EA512F" w:rsidRPr="00042013">
        <w:rPr>
          <w:rFonts w:ascii="Times New Roman" w:eastAsia="Times New Roman" w:hAnsi="Times New Roman" w:cs="Times New Roman"/>
          <w:bCs/>
          <w:kern w:val="0"/>
          <w:sz w:val="24"/>
          <w:szCs w:val="24"/>
          <w:lang w:eastAsia="ja-JP"/>
          <w14:ligatures w14:val="none"/>
        </w:rPr>
        <w:t>gimnazijos priestat</w:t>
      </w:r>
      <w:r w:rsidR="00E9393A" w:rsidRPr="00042013">
        <w:rPr>
          <w:rFonts w:ascii="Times New Roman" w:eastAsia="Times New Roman" w:hAnsi="Times New Roman" w:cs="Times New Roman"/>
          <w:bCs/>
          <w:kern w:val="0"/>
          <w:sz w:val="24"/>
          <w:szCs w:val="24"/>
          <w:lang w:eastAsia="ja-JP"/>
          <w14:ligatures w14:val="none"/>
        </w:rPr>
        <w:t>o</w:t>
      </w:r>
      <w:r w:rsidR="00EA512F" w:rsidRPr="00042013">
        <w:rPr>
          <w:rFonts w:ascii="Times New Roman" w:eastAsia="Times New Roman" w:hAnsi="Times New Roman" w:cs="Times New Roman"/>
          <w:bCs/>
          <w:kern w:val="0"/>
          <w:sz w:val="24"/>
          <w:szCs w:val="24"/>
          <w:lang w:eastAsia="ja-JP"/>
          <w14:ligatures w14:val="none"/>
        </w:rPr>
        <w:t xml:space="preserve"> </w:t>
      </w:r>
      <w:r w:rsidR="00BE7C4E" w:rsidRPr="00042013">
        <w:rPr>
          <w:rFonts w:ascii="Times New Roman" w:eastAsia="Times New Roman" w:hAnsi="Times New Roman" w:cs="Times New Roman"/>
          <w:bCs/>
          <w:kern w:val="0"/>
          <w:sz w:val="24"/>
          <w:szCs w:val="24"/>
          <w:lang w:eastAsia="ja-JP"/>
          <w14:ligatures w14:val="none"/>
        </w:rPr>
        <w:t xml:space="preserve">3 priešmokyklinėms grupėms, IT kabinetams ir STEAM laboratorijoms </w:t>
      </w:r>
      <w:r w:rsidR="00E9393A" w:rsidRPr="00042013">
        <w:rPr>
          <w:rFonts w:ascii="Times New Roman" w:eastAsia="Times New Roman" w:hAnsi="Times New Roman" w:cs="Times New Roman"/>
          <w:bCs/>
          <w:kern w:val="0"/>
          <w:sz w:val="24"/>
          <w:szCs w:val="24"/>
          <w:lang w:eastAsia="ja-JP"/>
          <w14:ligatures w14:val="none"/>
        </w:rPr>
        <w:t xml:space="preserve">statyba </w:t>
      </w:r>
      <w:r w:rsidR="00EA512F" w:rsidRPr="00042013">
        <w:rPr>
          <w:rFonts w:ascii="Times New Roman" w:eastAsia="Times New Roman" w:hAnsi="Times New Roman" w:cs="Times New Roman"/>
          <w:bCs/>
          <w:kern w:val="0"/>
          <w:sz w:val="24"/>
          <w:szCs w:val="24"/>
          <w:lang w:eastAsia="ja-JP"/>
          <w14:ligatures w14:val="none"/>
        </w:rPr>
        <w:t>(darbų vertė – 3,5 mln. Eur, planuojama darbų pabaiga – 2027 m.)</w:t>
      </w:r>
      <w:r w:rsidR="00E9393A" w:rsidRPr="00042013">
        <w:rPr>
          <w:rFonts w:ascii="Times New Roman" w:eastAsia="Times New Roman" w:hAnsi="Times New Roman" w:cs="Times New Roman"/>
          <w:bCs/>
          <w:kern w:val="0"/>
          <w:sz w:val="24"/>
          <w:szCs w:val="24"/>
          <w:lang w:eastAsia="ja-JP"/>
          <w14:ligatures w14:val="none"/>
        </w:rPr>
        <w:t xml:space="preserve">. </w:t>
      </w:r>
    </w:p>
    <w:p w14:paraId="74AB89D4" w14:textId="77777777" w:rsidR="002525B3" w:rsidRPr="00042013" w:rsidRDefault="00EA512F" w:rsidP="00B70589">
      <w:pPr>
        <w:spacing w:after="0" w:line="240" w:lineRule="auto"/>
        <w:ind w:firstLine="851"/>
        <w:jc w:val="both"/>
        <w:rPr>
          <w:rFonts w:ascii="Times New Roman" w:eastAsia="Times New Roman" w:hAnsi="Times New Roman" w:cs="Times New Roman"/>
          <w:bCs/>
          <w:kern w:val="0"/>
          <w:sz w:val="24"/>
          <w:szCs w:val="24"/>
          <w:lang w:eastAsia="ja-JP"/>
          <w14:ligatures w14:val="none"/>
        </w:rPr>
      </w:pPr>
      <w:r w:rsidRPr="00042013">
        <w:rPr>
          <w:rFonts w:ascii="Times New Roman" w:eastAsia="Times New Roman" w:hAnsi="Times New Roman" w:cs="Times New Roman"/>
          <w:bCs/>
          <w:kern w:val="0"/>
          <w:sz w:val="24"/>
          <w:szCs w:val="24"/>
          <w:lang w:eastAsia="ja-JP"/>
          <w14:ligatures w14:val="none"/>
        </w:rPr>
        <w:t xml:space="preserve"> </w:t>
      </w:r>
    </w:p>
    <w:p w14:paraId="3103BCA7" w14:textId="1AD8FE88" w:rsidR="00153871" w:rsidRPr="00042013" w:rsidRDefault="002525B3" w:rsidP="00B70589">
      <w:pPr>
        <w:spacing w:after="0" w:line="240" w:lineRule="auto"/>
        <w:ind w:firstLine="851"/>
        <w:jc w:val="both"/>
        <w:rPr>
          <w:rFonts w:ascii="Times New Roman" w:eastAsia="Times New Roman" w:hAnsi="Times New Roman" w:cs="Times New Roman"/>
          <w:bCs/>
          <w:kern w:val="0"/>
          <w:sz w:val="24"/>
          <w:szCs w:val="24"/>
          <w:lang w:eastAsia="ja-JP"/>
          <w14:ligatures w14:val="none"/>
        </w:rPr>
      </w:pPr>
      <w:r w:rsidRPr="00042013">
        <w:rPr>
          <w:rFonts w:ascii="Times New Roman" w:eastAsia="Times New Roman" w:hAnsi="Times New Roman" w:cs="Times New Roman"/>
          <w:bCs/>
          <w:noProof/>
          <w:kern w:val="0"/>
          <w:lang w:eastAsia="ja-JP"/>
          <w14:ligatures w14:val="none"/>
        </w:rPr>
        <w:drawing>
          <wp:anchor distT="0" distB="0" distL="114300" distR="114300" simplePos="0" relativeHeight="251875328" behindDoc="0" locked="0" layoutInCell="1" allowOverlap="1" wp14:anchorId="6C3E24B7" wp14:editId="46FE071F">
            <wp:simplePos x="0" y="0"/>
            <wp:positionH relativeFrom="column">
              <wp:posOffset>34290</wp:posOffset>
            </wp:positionH>
            <wp:positionV relativeFrom="paragraph">
              <wp:posOffset>63500</wp:posOffset>
            </wp:positionV>
            <wp:extent cx="2298065" cy="1676400"/>
            <wp:effectExtent l="0" t="0" r="6985" b="0"/>
            <wp:wrapSquare wrapText="bothSides"/>
            <wp:docPr id="566317408"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9806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93A" w:rsidRPr="00042013">
        <w:rPr>
          <w:rFonts w:ascii="Times New Roman" w:eastAsia="Times New Roman" w:hAnsi="Times New Roman" w:cs="Times New Roman"/>
          <w:bCs/>
          <w:kern w:val="0"/>
          <w:sz w:val="24"/>
          <w:szCs w:val="24"/>
          <w:lang w:eastAsia="ja-JP"/>
          <w14:ligatures w14:val="none"/>
        </w:rPr>
        <w:t>2026 m.</w:t>
      </w:r>
      <w:r w:rsidR="00EA512F" w:rsidRPr="00042013">
        <w:rPr>
          <w:rFonts w:ascii="Times New Roman" w:eastAsia="Times New Roman" w:hAnsi="Times New Roman" w:cs="Times New Roman"/>
          <w:bCs/>
          <w:kern w:val="0"/>
          <w:sz w:val="24"/>
          <w:szCs w:val="24"/>
          <w:lang w:eastAsia="ja-JP"/>
          <w14:ligatures w14:val="none"/>
        </w:rPr>
        <w:t xml:space="preserve"> </w:t>
      </w:r>
      <w:r w:rsidR="000875D4" w:rsidRPr="00042013">
        <w:rPr>
          <w:rFonts w:ascii="Times New Roman" w:eastAsia="Times New Roman" w:hAnsi="Times New Roman" w:cs="Times New Roman"/>
          <w:bCs/>
          <w:kern w:val="0"/>
          <w:sz w:val="24"/>
          <w:szCs w:val="24"/>
          <w:lang w:eastAsia="ja-JP"/>
          <w14:ligatures w14:val="none"/>
        </w:rPr>
        <w:t xml:space="preserve">baigtas </w:t>
      </w:r>
      <w:r w:rsidR="00EA512F" w:rsidRPr="00042013">
        <w:rPr>
          <w:rFonts w:ascii="Times New Roman" w:eastAsia="Times New Roman" w:hAnsi="Times New Roman" w:cs="Times New Roman"/>
          <w:bCs/>
          <w:kern w:val="0"/>
          <w:sz w:val="24"/>
          <w:szCs w:val="24"/>
          <w:lang w:eastAsia="ja-JP"/>
          <w14:ligatures w14:val="none"/>
        </w:rPr>
        <w:t xml:space="preserve">Pagirių gimnazijos </w:t>
      </w:r>
      <w:r w:rsidR="00EA512F" w:rsidRPr="00042013">
        <w:rPr>
          <w:rFonts w:ascii="Times New Roman" w:eastAsia="Times New Roman" w:hAnsi="Times New Roman" w:cs="Times New Roman"/>
          <w:b/>
          <w:kern w:val="0"/>
          <w:sz w:val="24"/>
          <w:szCs w:val="24"/>
          <w:lang w:eastAsia="ja-JP"/>
          <w14:ligatures w14:val="none"/>
        </w:rPr>
        <w:t>Keturiasdešimt Totorių</w:t>
      </w:r>
      <w:r w:rsidR="00EA512F" w:rsidRPr="00042013">
        <w:rPr>
          <w:rFonts w:ascii="Times New Roman" w:eastAsia="Times New Roman" w:hAnsi="Times New Roman" w:cs="Times New Roman"/>
          <w:bCs/>
          <w:kern w:val="0"/>
          <w:sz w:val="24"/>
          <w:szCs w:val="24"/>
          <w:lang w:eastAsia="ja-JP"/>
          <w14:ligatures w14:val="none"/>
        </w:rPr>
        <w:t xml:space="preserve"> pagrindinio ugdymo skyriaus modernizavimas</w:t>
      </w:r>
      <w:r w:rsidR="000B14C1" w:rsidRPr="00042013">
        <w:rPr>
          <w:rFonts w:ascii="Times New Roman" w:eastAsia="Times New Roman" w:hAnsi="Times New Roman" w:cs="Times New Roman"/>
          <w:bCs/>
          <w:kern w:val="0"/>
          <w:sz w:val="24"/>
          <w:szCs w:val="24"/>
          <w:lang w:eastAsia="ja-JP"/>
          <w14:ligatures w14:val="none"/>
        </w:rPr>
        <w:t>, įrengiant saulės elektrinę</w:t>
      </w:r>
      <w:r w:rsidR="00BE7C4E" w:rsidRPr="00042013">
        <w:rPr>
          <w:rFonts w:ascii="Times New Roman" w:eastAsia="Times New Roman" w:hAnsi="Times New Roman" w:cs="Times New Roman"/>
          <w:bCs/>
          <w:kern w:val="0"/>
          <w:sz w:val="24"/>
          <w:szCs w:val="24"/>
          <w:lang w:eastAsia="ja-JP"/>
          <w14:ligatures w14:val="none"/>
        </w:rPr>
        <w:t xml:space="preserve"> </w:t>
      </w:r>
      <w:r w:rsidR="00EA512F" w:rsidRPr="00042013">
        <w:rPr>
          <w:rFonts w:ascii="Times New Roman" w:eastAsia="Times New Roman" w:hAnsi="Times New Roman" w:cs="Times New Roman"/>
          <w:bCs/>
          <w:kern w:val="0"/>
          <w:sz w:val="24"/>
          <w:szCs w:val="24"/>
          <w:lang w:eastAsia="ja-JP"/>
          <w14:ligatures w14:val="none"/>
        </w:rPr>
        <w:t>(darbų vertė – 1,2 mln. Eur)</w:t>
      </w:r>
      <w:r w:rsidR="00AF4148" w:rsidRPr="00042013">
        <w:rPr>
          <w:rFonts w:ascii="Times New Roman" w:eastAsia="Times New Roman" w:hAnsi="Times New Roman" w:cs="Times New Roman"/>
          <w:bCs/>
          <w:kern w:val="0"/>
          <w:sz w:val="24"/>
          <w:szCs w:val="24"/>
          <w:lang w:eastAsia="ja-JP"/>
          <w14:ligatures w14:val="none"/>
        </w:rPr>
        <w:t xml:space="preserve"> (</w:t>
      </w:r>
      <w:r w:rsidR="003438A8" w:rsidRPr="00042013">
        <w:rPr>
          <w:rFonts w:ascii="Times New Roman" w:eastAsia="Times New Roman" w:hAnsi="Times New Roman" w:cs="Times New Roman"/>
          <w:bCs/>
          <w:kern w:val="0"/>
          <w:sz w:val="24"/>
          <w:szCs w:val="24"/>
          <w:lang w:eastAsia="ja-JP"/>
          <w14:ligatures w14:val="none"/>
        </w:rPr>
        <w:t>4</w:t>
      </w:r>
      <w:r w:rsidR="00524191" w:rsidRPr="00042013">
        <w:rPr>
          <w:rFonts w:ascii="Times New Roman" w:eastAsia="Times New Roman" w:hAnsi="Times New Roman" w:cs="Times New Roman"/>
          <w:bCs/>
          <w:kern w:val="0"/>
          <w:sz w:val="24"/>
          <w:szCs w:val="24"/>
          <w:lang w:eastAsia="ja-JP"/>
          <w14:ligatures w14:val="none"/>
        </w:rPr>
        <w:t>3</w:t>
      </w:r>
      <w:r w:rsidR="00AF4148" w:rsidRPr="00042013">
        <w:rPr>
          <w:rFonts w:ascii="Times New Roman" w:eastAsia="Times New Roman" w:hAnsi="Times New Roman" w:cs="Times New Roman"/>
          <w:bCs/>
          <w:kern w:val="0"/>
          <w:sz w:val="24"/>
          <w:szCs w:val="24"/>
          <w:lang w:eastAsia="ja-JP"/>
          <w14:ligatures w14:val="none"/>
        </w:rPr>
        <w:t xml:space="preserve"> pav.)</w:t>
      </w:r>
      <w:r w:rsidR="00892F24" w:rsidRPr="00042013">
        <w:rPr>
          <w:rFonts w:ascii="Times New Roman" w:eastAsia="Times New Roman" w:hAnsi="Times New Roman" w:cs="Times New Roman"/>
          <w:bCs/>
          <w:kern w:val="0"/>
          <w:sz w:val="24"/>
          <w:szCs w:val="24"/>
          <w:lang w:eastAsia="ja-JP"/>
          <w14:ligatures w14:val="none"/>
        </w:rPr>
        <w:t xml:space="preserve"> bei Avižienių gimnazijos Dūkštų pagrindinio ugdymo skyriaus modernizavimas (darbų vertė – 1,3 mln. Eur) (4</w:t>
      </w:r>
      <w:r w:rsidR="00524191" w:rsidRPr="00042013">
        <w:rPr>
          <w:rFonts w:ascii="Times New Roman" w:eastAsia="Times New Roman" w:hAnsi="Times New Roman" w:cs="Times New Roman"/>
          <w:bCs/>
          <w:kern w:val="0"/>
          <w:sz w:val="24"/>
          <w:szCs w:val="24"/>
          <w:lang w:eastAsia="ja-JP"/>
          <w14:ligatures w14:val="none"/>
        </w:rPr>
        <w:t>4</w:t>
      </w:r>
      <w:r w:rsidR="00892F24" w:rsidRPr="00042013">
        <w:rPr>
          <w:rFonts w:ascii="Times New Roman" w:eastAsia="Times New Roman" w:hAnsi="Times New Roman" w:cs="Times New Roman"/>
          <w:bCs/>
          <w:kern w:val="0"/>
          <w:sz w:val="24"/>
          <w:szCs w:val="24"/>
          <w:lang w:eastAsia="ja-JP"/>
          <w14:ligatures w14:val="none"/>
        </w:rPr>
        <w:t xml:space="preserve"> pav.)</w:t>
      </w:r>
      <w:r w:rsidR="00EA512F" w:rsidRPr="00042013">
        <w:rPr>
          <w:rFonts w:ascii="Times New Roman" w:eastAsia="Times New Roman" w:hAnsi="Times New Roman" w:cs="Times New Roman"/>
          <w:bCs/>
          <w:kern w:val="0"/>
          <w:sz w:val="24"/>
          <w:szCs w:val="24"/>
          <w:lang w:eastAsia="ja-JP"/>
          <w14:ligatures w14:val="none"/>
        </w:rPr>
        <w:t>, tęsiama</w:t>
      </w:r>
      <w:r w:rsidR="00EA512F" w:rsidRPr="00042013">
        <w:t xml:space="preserve"> </w:t>
      </w:r>
      <w:r w:rsidR="00EA512F" w:rsidRPr="00042013">
        <w:rPr>
          <w:rFonts w:ascii="Times New Roman" w:eastAsia="Times New Roman" w:hAnsi="Times New Roman" w:cs="Times New Roman"/>
          <w:bCs/>
          <w:kern w:val="0"/>
          <w:sz w:val="24"/>
          <w:szCs w:val="24"/>
          <w:lang w:eastAsia="ja-JP"/>
          <w14:ligatures w14:val="none"/>
        </w:rPr>
        <w:t xml:space="preserve">2024 m. pradėta </w:t>
      </w:r>
      <w:r w:rsidR="00EA512F" w:rsidRPr="00042013">
        <w:rPr>
          <w:rFonts w:ascii="Times New Roman" w:eastAsia="Times New Roman" w:hAnsi="Times New Roman" w:cs="Times New Roman"/>
          <w:b/>
          <w:kern w:val="0"/>
          <w:sz w:val="24"/>
          <w:szCs w:val="24"/>
          <w:lang w:eastAsia="ja-JP"/>
          <w14:ligatures w14:val="none"/>
        </w:rPr>
        <w:t>Valčiūnų</w:t>
      </w:r>
      <w:r w:rsidR="00EA512F" w:rsidRPr="00042013">
        <w:rPr>
          <w:rFonts w:ascii="Times New Roman" w:eastAsia="Times New Roman" w:hAnsi="Times New Roman" w:cs="Times New Roman"/>
          <w:bCs/>
          <w:kern w:val="0"/>
          <w:sz w:val="24"/>
          <w:szCs w:val="24"/>
          <w:lang w:eastAsia="ja-JP"/>
          <w14:ligatures w14:val="none"/>
        </w:rPr>
        <w:t xml:space="preserve"> gimnazijos pradinio ugdymo pastato renovacija ir vidaus patalpų modernizavimas (darbų vertė – 1,5 mln. Eur, planuojama darbų pabaiga – 2026 m.).</w:t>
      </w:r>
    </w:p>
    <w:p w14:paraId="58034949" w14:textId="06AF2F70" w:rsidR="00153871" w:rsidRPr="00042013" w:rsidRDefault="00153871" w:rsidP="00B70589">
      <w:pPr>
        <w:spacing w:after="0" w:line="240" w:lineRule="auto"/>
        <w:ind w:firstLine="851"/>
        <w:jc w:val="both"/>
        <w:rPr>
          <w:rFonts w:ascii="Times New Roman" w:eastAsia="Times New Roman" w:hAnsi="Times New Roman" w:cs="Times New Roman"/>
          <w:bCs/>
          <w:kern w:val="0"/>
          <w:sz w:val="24"/>
          <w:szCs w:val="24"/>
          <w:lang w:eastAsia="ja-JP"/>
          <w14:ligatures w14:val="none"/>
        </w:rPr>
      </w:pPr>
    </w:p>
    <w:p w14:paraId="7A687672" w14:textId="77777777" w:rsidR="002525B3" w:rsidRPr="00042013" w:rsidRDefault="002525B3" w:rsidP="00153871">
      <w:pPr>
        <w:spacing w:after="0" w:line="240" w:lineRule="auto"/>
        <w:jc w:val="both"/>
        <w:rPr>
          <w:rFonts w:ascii="Times New Roman" w:eastAsia="Times New Roman" w:hAnsi="Times New Roman" w:cs="Times New Roman"/>
          <w:bCs/>
          <w:kern w:val="0"/>
          <w:lang w:eastAsia="ja-JP"/>
          <w14:ligatures w14:val="none"/>
        </w:rPr>
      </w:pPr>
    </w:p>
    <w:p w14:paraId="3CE30C1E" w14:textId="11461FED" w:rsidR="00153871" w:rsidRPr="00042013" w:rsidRDefault="00AF4148" w:rsidP="00153871">
      <w:pPr>
        <w:spacing w:after="0" w:line="240" w:lineRule="auto"/>
        <w:jc w:val="both"/>
        <w:rPr>
          <w:rFonts w:ascii="Times New Roman" w:eastAsia="Times New Roman" w:hAnsi="Times New Roman" w:cs="Times New Roman"/>
          <w:bCs/>
          <w:kern w:val="0"/>
          <w:lang w:eastAsia="ja-JP"/>
          <w14:ligatures w14:val="none"/>
        </w:rPr>
      </w:pPr>
      <w:r w:rsidRPr="00042013">
        <w:rPr>
          <w:rFonts w:ascii="Times New Roman" w:eastAsia="Times New Roman" w:hAnsi="Times New Roman" w:cs="Times New Roman"/>
          <w:bCs/>
          <w:kern w:val="0"/>
          <w:lang w:eastAsia="ja-JP"/>
          <w14:ligatures w14:val="none"/>
        </w:rPr>
        <w:t xml:space="preserve">Pav. </w:t>
      </w:r>
      <w:r w:rsidR="003438A8" w:rsidRPr="00042013">
        <w:rPr>
          <w:rFonts w:ascii="Times New Roman" w:eastAsia="Times New Roman" w:hAnsi="Times New Roman" w:cs="Times New Roman"/>
          <w:bCs/>
          <w:kern w:val="0"/>
          <w:lang w:eastAsia="ja-JP"/>
          <w14:ligatures w14:val="none"/>
        </w:rPr>
        <w:t>4</w:t>
      </w:r>
      <w:r w:rsidR="00524191" w:rsidRPr="00042013">
        <w:rPr>
          <w:rFonts w:ascii="Times New Roman" w:eastAsia="Times New Roman" w:hAnsi="Times New Roman" w:cs="Times New Roman"/>
          <w:bCs/>
          <w:kern w:val="0"/>
          <w:lang w:eastAsia="ja-JP"/>
          <w14:ligatures w14:val="none"/>
        </w:rPr>
        <w:t>3</w:t>
      </w:r>
      <w:r w:rsidRPr="00042013">
        <w:rPr>
          <w:rFonts w:ascii="Times New Roman" w:eastAsia="Times New Roman" w:hAnsi="Times New Roman" w:cs="Times New Roman"/>
          <w:bCs/>
          <w:kern w:val="0"/>
          <w:lang w:eastAsia="ja-JP"/>
          <w14:ligatures w14:val="none"/>
        </w:rPr>
        <w:t xml:space="preserve">. </w:t>
      </w:r>
      <w:r w:rsidR="00153871" w:rsidRPr="00042013">
        <w:rPr>
          <w:rFonts w:ascii="Times New Roman" w:eastAsia="Times New Roman" w:hAnsi="Times New Roman" w:cs="Times New Roman"/>
          <w:bCs/>
          <w:kern w:val="0"/>
          <w:lang w:eastAsia="ja-JP"/>
          <w14:ligatures w14:val="none"/>
        </w:rPr>
        <w:t>Pagirių gimnazijos Keturiasdešimt Totorių pagrindinio ugdymo skyriaus modernizavimas</w:t>
      </w:r>
    </w:p>
    <w:p w14:paraId="262A9EA4" w14:textId="77777777" w:rsidR="005473C6" w:rsidRPr="00042013" w:rsidRDefault="005473C6" w:rsidP="00153871">
      <w:pPr>
        <w:spacing w:after="0" w:line="240" w:lineRule="auto"/>
        <w:jc w:val="both"/>
        <w:rPr>
          <w:rFonts w:ascii="Times New Roman" w:eastAsia="Times New Roman" w:hAnsi="Times New Roman" w:cs="Times New Roman"/>
          <w:bCs/>
          <w:kern w:val="0"/>
          <w:lang w:eastAsia="ja-JP"/>
          <w14:ligatures w14:val="none"/>
        </w:rPr>
      </w:pPr>
    </w:p>
    <w:p w14:paraId="34310F0F" w14:textId="7D1547A9" w:rsidR="00153871" w:rsidRPr="00042013" w:rsidRDefault="00572C51" w:rsidP="00B70589">
      <w:pPr>
        <w:spacing w:after="0" w:line="240" w:lineRule="auto"/>
        <w:ind w:firstLine="851"/>
        <w:jc w:val="both"/>
        <w:rPr>
          <w:rFonts w:ascii="Times New Roman" w:eastAsia="Times New Roman" w:hAnsi="Times New Roman" w:cs="Times New Roman"/>
          <w:bCs/>
          <w:kern w:val="0"/>
          <w:lang w:eastAsia="ja-JP"/>
          <w14:ligatures w14:val="none"/>
        </w:rPr>
      </w:pPr>
      <w:r w:rsidRPr="00042013">
        <w:rPr>
          <w:rFonts w:ascii="Times New Roman" w:eastAsia="Times New Roman" w:hAnsi="Times New Roman" w:cs="Times New Roman"/>
          <w:noProof/>
          <w:kern w:val="0"/>
          <w:sz w:val="24"/>
          <w:szCs w:val="24"/>
          <w:lang w:eastAsia="ja-JP"/>
          <w14:ligatures w14:val="none"/>
        </w:rPr>
        <w:drawing>
          <wp:anchor distT="0" distB="0" distL="114300" distR="114300" simplePos="0" relativeHeight="251851776" behindDoc="0" locked="0" layoutInCell="1" allowOverlap="1" wp14:anchorId="4F403580" wp14:editId="4B38833D">
            <wp:simplePos x="0" y="0"/>
            <wp:positionH relativeFrom="column">
              <wp:posOffset>34290</wp:posOffset>
            </wp:positionH>
            <wp:positionV relativeFrom="paragraph">
              <wp:posOffset>57150</wp:posOffset>
            </wp:positionV>
            <wp:extent cx="3870325" cy="2457450"/>
            <wp:effectExtent l="0" t="0" r="0" b="0"/>
            <wp:wrapSquare wrapText="bothSides"/>
            <wp:docPr id="113731894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870325"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C4F59" w14:textId="2A1D6DBD" w:rsidR="00572C51" w:rsidRPr="00042013" w:rsidRDefault="00572C51" w:rsidP="00572C51">
      <w:pPr>
        <w:spacing w:after="0" w:line="240" w:lineRule="auto"/>
        <w:jc w:val="both"/>
        <w:rPr>
          <w:rFonts w:ascii="Times New Roman" w:eastAsia="Times New Roman" w:hAnsi="Times New Roman" w:cs="Times New Roman"/>
          <w:kern w:val="0"/>
          <w:sz w:val="24"/>
          <w:szCs w:val="24"/>
          <w:lang w:eastAsia="ja-JP"/>
          <w14:ligatures w14:val="none"/>
        </w:rPr>
      </w:pPr>
    </w:p>
    <w:p w14:paraId="2FEF7E14" w14:textId="77777777" w:rsidR="00572C51" w:rsidRPr="00042013" w:rsidRDefault="00572C51" w:rsidP="00F463BA">
      <w:pPr>
        <w:spacing w:after="0" w:line="240" w:lineRule="auto"/>
        <w:jc w:val="both"/>
        <w:rPr>
          <w:rFonts w:ascii="Times New Roman" w:eastAsia="Times New Roman" w:hAnsi="Times New Roman" w:cs="Times New Roman"/>
          <w:kern w:val="0"/>
          <w:sz w:val="24"/>
          <w:szCs w:val="24"/>
          <w:lang w:eastAsia="ja-JP"/>
          <w14:ligatures w14:val="none"/>
        </w:rPr>
      </w:pPr>
    </w:p>
    <w:p w14:paraId="1476D24B" w14:textId="77777777" w:rsidR="009F721F" w:rsidRPr="00042013" w:rsidRDefault="009F721F" w:rsidP="00F463BA">
      <w:pPr>
        <w:spacing w:after="0" w:line="240" w:lineRule="auto"/>
        <w:jc w:val="both"/>
        <w:rPr>
          <w:rFonts w:ascii="Times New Roman" w:eastAsia="Times New Roman" w:hAnsi="Times New Roman" w:cs="Times New Roman"/>
          <w:kern w:val="0"/>
          <w:lang w:eastAsia="ja-JP"/>
          <w14:ligatures w14:val="none"/>
        </w:rPr>
      </w:pPr>
    </w:p>
    <w:p w14:paraId="7814C548" w14:textId="03203AC5" w:rsidR="009F721F" w:rsidRPr="00042013" w:rsidRDefault="009F721F" w:rsidP="00F463BA">
      <w:pPr>
        <w:spacing w:after="0" w:line="240" w:lineRule="auto"/>
        <w:jc w:val="both"/>
        <w:rPr>
          <w:rFonts w:ascii="Times New Roman" w:eastAsia="Times New Roman" w:hAnsi="Times New Roman" w:cs="Times New Roman"/>
          <w:kern w:val="0"/>
          <w:lang w:eastAsia="ja-JP"/>
          <w14:ligatures w14:val="none"/>
        </w:rPr>
      </w:pPr>
    </w:p>
    <w:p w14:paraId="14F8A58D"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134F8C09" w14:textId="6E6B2AFC" w:rsidR="009F721F" w:rsidRPr="00042013" w:rsidRDefault="009F721F" w:rsidP="00F463BA">
      <w:pPr>
        <w:spacing w:after="0" w:line="240" w:lineRule="auto"/>
        <w:jc w:val="both"/>
        <w:rPr>
          <w:rFonts w:ascii="Times New Roman" w:eastAsia="Times New Roman" w:hAnsi="Times New Roman" w:cs="Times New Roman"/>
          <w:kern w:val="0"/>
          <w:lang w:eastAsia="ja-JP"/>
          <w14:ligatures w14:val="none"/>
        </w:rPr>
      </w:pPr>
    </w:p>
    <w:p w14:paraId="24F782FE" w14:textId="77777777" w:rsidR="009F721F" w:rsidRPr="00042013" w:rsidRDefault="009F721F" w:rsidP="00F463BA">
      <w:pPr>
        <w:spacing w:after="0" w:line="240" w:lineRule="auto"/>
        <w:jc w:val="both"/>
        <w:rPr>
          <w:rFonts w:ascii="Times New Roman" w:eastAsia="Times New Roman" w:hAnsi="Times New Roman" w:cs="Times New Roman"/>
          <w:kern w:val="0"/>
          <w:lang w:eastAsia="ja-JP"/>
          <w14:ligatures w14:val="none"/>
        </w:rPr>
      </w:pPr>
    </w:p>
    <w:p w14:paraId="18BF1AEF"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1B11C830"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3DB1B5F6"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0B4B3CDF"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7E654997"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3C603E7A"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489D42E8"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6904836C" w14:textId="77777777" w:rsidR="006A694C" w:rsidRPr="00042013" w:rsidRDefault="006A694C" w:rsidP="00F463BA">
      <w:pPr>
        <w:spacing w:after="0" w:line="240" w:lineRule="auto"/>
        <w:jc w:val="both"/>
        <w:rPr>
          <w:rFonts w:ascii="Times New Roman" w:eastAsia="Times New Roman" w:hAnsi="Times New Roman" w:cs="Times New Roman"/>
          <w:kern w:val="0"/>
          <w:lang w:eastAsia="ja-JP"/>
          <w14:ligatures w14:val="none"/>
        </w:rPr>
      </w:pPr>
    </w:p>
    <w:p w14:paraId="52C4DA68" w14:textId="7F5B7CAE" w:rsidR="00D62D51" w:rsidRPr="00042013" w:rsidRDefault="00F463BA" w:rsidP="00F463BA">
      <w:pPr>
        <w:spacing w:after="0" w:line="240" w:lineRule="auto"/>
        <w:jc w:val="both"/>
        <w:rPr>
          <w:rFonts w:ascii="Times New Roman" w:eastAsia="Times New Roman" w:hAnsi="Times New Roman" w:cs="Times New Roman"/>
          <w:kern w:val="0"/>
          <w:lang w:eastAsia="ja-JP"/>
          <w14:ligatures w14:val="none"/>
        </w:rPr>
      </w:pPr>
      <w:r w:rsidRPr="00042013">
        <w:rPr>
          <w:rFonts w:ascii="Times New Roman" w:eastAsia="Times New Roman" w:hAnsi="Times New Roman" w:cs="Times New Roman"/>
          <w:kern w:val="0"/>
          <w:lang w:eastAsia="ja-JP"/>
          <w14:ligatures w14:val="none"/>
        </w:rPr>
        <w:t>Pav. 4</w:t>
      </w:r>
      <w:r w:rsidR="007033D0" w:rsidRPr="00042013">
        <w:rPr>
          <w:rFonts w:ascii="Times New Roman" w:eastAsia="Times New Roman" w:hAnsi="Times New Roman" w:cs="Times New Roman"/>
          <w:kern w:val="0"/>
          <w:lang w:eastAsia="ja-JP"/>
          <w14:ligatures w14:val="none"/>
        </w:rPr>
        <w:t>4</w:t>
      </w:r>
      <w:r w:rsidR="00916CDB" w:rsidRPr="00042013">
        <w:rPr>
          <w:rFonts w:ascii="Times New Roman" w:eastAsia="Times New Roman" w:hAnsi="Times New Roman" w:cs="Times New Roman"/>
          <w:kern w:val="0"/>
          <w:lang w:eastAsia="ja-JP"/>
          <w14:ligatures w14:val="none"/>
        </w:rPr>
        <w:t>a</w:t>
      </w:r>
      <w:r w:rsidRPr="00042013">
        <w:rPr>
          <w:rFonts w:ascii="Times New Roman" w:eastAsia="Times New Roman" w:hAnsi="Times New Roman" w:cs="Times New Roman"/>
          <w:kern w:val="0"/>
          <w:lang w:eastAsia="ja-JP"/>
          <w14:ligatures w14:val="none"/>
        </w:rPr>
        <w:t>. Avižienių gimnazijos Dūkštų pagrindinio ugdymo skyriaus modernizavimas</w:t>
      </w:r>
    </w:p>
    <w:p w14:paraId="2770C009" w14:textId="0BA93A25" w:rsidR="00D62D51" w:rsidRPr="00042013" w:rsidRDefault="00D62D51"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36CF411E" w14:textId="4D209685"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r w:rsidRPr="00042013">
        <w:rPr>
          <w:rFonts w:ascii="Times New Roman" w:eastAsia="Times New Roman" w:hAnsi="Times New Roman" w:cs="Times New Roman"/>
          <w:noProof/>
          <w:kern w:val="0"/>
          <w:lang w:eastAsia="ja-JP"/>
          <w14:ligatures w14:val="none"/>
        </w:rPr>
        <w:lastRenderedPageBreak/>
        <w:drawing>
          <wp:anchor distT="0" distB="0" distL="114300" distR="114300" simplePos="0" relativeHeight="251853824" behindDoc="0" locked="0" layoutInCell="1" allowOverlap="1" wp14:anchorId="7B76F3B1" wp14:editId="4E7FEF26">
            <wp:simplePos x="0" y="0"/>
            <wp:positionH relativeFrom="column">
              <wp:posOffset>3101340</wp:posOffset>
            </wp:positionH>
            <wp:positionV relativeFrom="paragraph">
              <wp:posOffset>33655</wp:posOffset>
            </wp:positionV>
            <wp:extent cx="2381250" cy="2207895"/>
            <wp:effectExtent l="0" t="0" r="9525" b="1905"/>
            <wp:wrapSquare wrapText="bothSides"/>
            <wp:docPr id="822859957"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81250" cy="2207895"/>
                    </a:xfrm>
                    <a:prstGeom prst="rect">
                      <a:avLst/>
                    </a:prstGeom>
                    <a:noFill/>
                  </pic:spPr>
                </pic:pic>
              </a:graphicData>
            </a:graphic>
            <wp14:sizeRelH relativeFrom="page">
              <wp14:pctWidth>0</wp14:pctWidth>
            </wp14:sizeRelH>
            <wp14:sizeRelV relativeFrom="page">
              <wp14:pctHeight>0</wp14:pctHeight>
            </wp14:sizeRelV>
          </wp:anchor>
        </w:drawing>
      </w:r>
      <w:r w:rsidRPr="00042013">
        <w:rPr>
          <w:rFonts w:ascii="Times New Roman" w:eastAsia="Times New Roman" w:hAnsi="Times New Roman" w:cs="Times New Roman"/>
          <w:noProof/>
          <w:kern w:val="0"/>
          <w:lang w:eastAsia="ja-JP"/>
          <w14:ligatures w14:val="none"/>
        </w:rPr>
        <w:drawing>
          <wp:anchor distT="0" distB="0" distL="114300" distR="114300" simplePos="0" relativeHeight="251852800" behindDoc="0" locked="0" layoutInCell="1" allowOverlap="1" wp14:anchorId="3B7F8081" wp14:editId="661FF59D">
            <wp:simplePos x="0" y="0"/>
            <wp:positionH relativeFrom="column">
              <wp:posOffset>34290</wp:posOffset>
            </wp:positionH>
            <wp:positionV relativeFrom="paragraph">
              <wp:posOffset>29845</wp:posOffset>
            </wp:positionV>
            <wp:extent cx="2876550" cy="2207895"/>
            <wp:effectExtent l="0" t="0" r="0" b="1905"/>
            <wp:wrapSquare wrapText="bothSides"/>
            <wp:docPr id="450175033"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76550" cy="2207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A0132" w14:textId="2054AEC9"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3F7562F0" w14:textId="5FC083CA"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54230AEC" w14:textId="4DB2B439"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09DD953F" w14:textId="44E1A22C"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3E8F7A67" w14:textId="24782028"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38F78422" w14:textId="46C9DE7A"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0AC614B4" w14:textId="5F95EE57"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7BF034BB" w14:textId="5572E54F"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7E4DBB53" w14:textId="77777777"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4DB89040" w14:textId="15D80653"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7F4A801E" w14:textId="41B1D3D4"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7CA02A77" w14:textId="1E9EC4D8"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4EBAABAF" w14:textId="54136526" w:rsidR="006A694C" w:rsidRPr="00042013" w:rsidRDefault="006A694C" w:rsidP="006A694C">
      <w:pPr>
        <w:spacing w:after="0" w:line="240" w:lineRule="auto"/>
        <w:jc w:val="both"/>
        <w:rPr>
          <w:rFonts w:ascii="Times New Roman" w:eastAsia="Times New Roman" w:hAnsi="Times New Roman" w:cs="Times New Roman"/>
          <w:kern w:val="0"/>
          <w:lang w:eastAsia="ja-JP"/>
          <w14:ligatures w14:val="none"/>
        </w:rPr>
      </w:pPr>
      <w:r w:rsidRPr="00042013">
        <w:rPr>
          <w:rFonts w:ascii="Times New Roman" w:eastAsia="Times New Roman" w:hAnsi="Times New Roman" w:cs="Times New Roman"/>
          <w:kern w:val="0"/>
          <w:lang w:eastAsia="ja-JP"/>
          <w14:ligatures w14:val="none"/>
        </w:rPr>
        <w:t>Pav. 4</w:t>
      </w:r>
      <w:r w:rsidR="007033D0" w:rsidRPr="00042013">
        <w:rPr>
          <w:rFonts w:ascii="Times New Roman" w:eastAsia="Times New Roman" w:hAnsi="Times New Roman" w:cs="Times New Roman"/>
          <w:kern w:val="0"/>
          <w:lang w:eastAsia="ja-JP"/>
          <w14:ligatures w14:val="none"/>
        </w:rPr>
        <w:t>4</w:t>
      </w:r>
      <w:r w:rsidR="00916CDB" w:rsidRPr="00042013">
        <w:rPr>
          <w:rFonts w:ascii="Times New Roman" w:eastAsia="Times New Roman" w:hAnsi="Times New Roman" w:cs="Times New Roman"/>
          <w:kern w:val="0"/>
          <w:lang w:eastAsia="ja-JP"/>
          <w14:ligatures w14:val="none"/>
        </w:rPr>
        <w:t>b</w:t>
      </w:r>
      <w:r w:rsidRPr="00042013">
        <w:rPr>
          <w:rFonts w:ascii="Times New Roman" w:eastAsia="Times New Roman" w:hAnsi="Times New Roman" w:cs="Times New Roman"/>
          <w:kern w:val="0"/>
          <w:lang w:eastAsia="ja-JP"/>
          <w14:ligatures w14:val="none"/>
        </w:rPr>
        <w:t>. Avižienių gimnazijos Dūkštų pagrindinio ugdymo skyriaus modernizavimas</w:t>
      </w:r>
    </w:p>
    <w:p w14:paraId="401C28F1" w14:textId="19618976" w:rsidR="006A694C" w:rsidRPr="00042013" w:rsidRDefault="006A694C" w:rsidP="00B70589">
      <w:pPr>
        <w:spacing w:after="0" w:line="240" w:lineRule="auto"/>
        <w:ind w:firstLine="709"/>
        <w:jc w:val="both"/>
        <w:rPr>
          <w:rFonts w:ascii="Times New Roman" w:eastAsia="Times New Roman" w:hAnsi="Times New Roman" w:cs="Times New Roman"/>
          <w:kern w:val="0"/>
          <w:sz w:val="24"/>
          <w:szCs w:val="24"/>
          <w:lang w:eastAsia="ja-JP"/>
          <w14:ligatures w14:val="none"/>
        </w:rPr>
      </w:pPr>
    </w:p>
    <w:p w14:paraId="1EF95B40" w14:textId="0E581810" w:rsidR="00E13118" w:rsidRPr="00042013" w:rsidRDefault="006A694C" w:rsidP="00B70589">
      <w:pPr>
        <w:spacing w:after="0" w:line="240" w:lineRule="auto"/>
        <w:ind w:firstLine="709"/>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noProof/>
          <w:kern w:val="0"/>
          <w:sz w:val="24"/>
          <w:szCs w:val="24"/>
          <w:lang w:eastAsia="ja-JP"/>
          <w14:ligatures w14:val="none"/>
        </w:rPr>
        <w:drawing>
          <wp:anchor distT="0" distB="0" distL="114300" distR="114300" simplePos="0" relativeHeight="251850752" behindDoc="0" locked="0" layoutInCell="1" allowOverlap="1" wp14:anchorId="0EADD563" wp14:editId="51475073">
            <wp:simplePos x="0" y="0"/>
            <wp:positionH relativeFrom="column">
              <wp:posOffset>3472815</wp:posOffset>
            </wp:positionH>
            <wp:positionV relativeFrom="paragraph">
              <wp:posOffset>409575</wp:posOffset>
            </wp:positionV>
            <wp:extent cx="2700655" cy="2023745"/>
            <wp:effectExtent l="0" t="0" r="4445" b="0"/>
            <wp:wrapSquare wrapText="bothSides"/>
            <wp:docPr id="1710659824"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00655" cy="2023745"/>
                    </a:xfrm>
                    <a:prstGeom prst="rect">
                      <a:avLst/>
                    </a:prstGeom>
                    <a:noFill/>
                  </pic:spPr>
                </pic:pic>
              </a:graphicData>
            </a:graphic>
            <wp14:sizeRelH relativeFrom="page">
              <wp14:pctWidth>0</wp14:pctWidth>
            </wp14:sizeRelH>
            <wp14:sizeRelV relativeFrom="page">
              <wp14:pctHeight>0</wp14:pctHeight>
            </wp14:sizeRelV>
          </wp:anchor>
        </w:drawing>
      </w:r>
      <w:r w:rsidR="009D2755" w:rsidRPr="00042013">
        <w:rPr>
          <w:rFonts w:ascii="Times New Roman" w:eastAsia="Times New Roman" w:hAnsi="Times New Roman" w:cs="Times New Roman"/>
          <w:kern w:val="0"/>
          <w:sz w:val="24"/>
          <w:szCs w:val="24"/>
          <w:lang w:eastAsia="ja-JP"/>
          <w14:ligatures w14:val="none"/>
        </w:rPr>
        <w:t>2026 m. baigti</w:t>
      </w:r>
      <w:r w:rsidR="009D2755" w:rsidRPr="00042013">
        <w:rPr>
          <w:rFonts w:ascii="Times New Roman" w:eastAsia="Times New Roman" w:hAnsi="Times New Roman" w:cs="Times New Roman"/>
          <w:b/>
          <w:bCs/>
          <w:kern w:val="0"/>
          <w:sz w:val="24"/>
          <w:szCs w:val="24"/>
          <w:lang w:eastAsia="ja-JP"/>
          <w14:ligatures w14:val="none"/>
        </w:rPr>
        <w:t xml:space="preserve"> </w:t>
      </w:r>
      <w:r w:rsidR="005179B0" w:rsidRPr="00042013">
        <w:rPr>
          <w:rFonts w:ascii="Times New Roman" w:eastAsia="Times New Roman" w:hAnsi="Times New Roman" w:cs="Times New Roman"/>
          <w:b/>
          <w:bCs/>
          <w:kern w:val="0"/>
          <w:sz w:val="24"/>
          <w:szCs w:val="24"/>
          <w:lang w:eastAsia="ja-JP"/>
          <w14:ligatures w14:val="none"/>
        </w:rPr>
        <w:t>Nemenčinės Konstanto Parčevskio</w:t>
      </w:r>
      <w:r w:rsidR="005179B0" w:rsidRPr="00042013">
        <w:rPr>
          <w:rFonts w:ascii="Times New Roman" w:eastAsia="Times New Roman" w:hAnsi="Times New Roman" w:cs="Times New Roman"/>
          <w:kern w:val="0"/>
          <w:sz w:val="24"/>
          <w:szCs w:val="24"/>
          <w:lang w:eastAsia="ja-JP"/>
          <w14:ligatures w14:val="none"/>
        </w:rPr>
        <w:t xml:space="preserve"> gimnazijo</w:t>
      </w:r>
      <w:r w:rsidR="009D2755" w:rsidRPr="00042013">
        <w:rPr>
          <w:rFonts w:ascii="Times New Roman" w:eastAsia="Times New Roman" w:hAnsi="Times New Roman" w:cs="Times New Roman"/>
          <w:kern w:val="0"/>
          <w:sz w:val="24"/>
          <w:szCs w:val="24"/>
          <w:lang w:eastAsia="ja-JP"/>
          <w14:ligatures w14:val="none"/>
        </w:rPr>
        <w:t>s</w:t>
      </w:r>
      <w:r w:rsidR="00F00592" w:rsidRPr="00042013">
        <w:rPr>
          <w:rFonts w:ascii="Times New Roman" w:eastAsia="Calibri" w:hAnsi="Times New Roman" w:cs="Times New Roman"/>
          <w:kern w:val="0"/>
          <w:sz w:val="24"/>
          <w:szCs w:val="24"/>
          <w:lang w:eastAsia="ja-JP"/>
          <w14:ligatures w14:val="none"/>
        </w:rPr>
        <w:t xml:space="preserve"> III etapo statybos darbai</w:t>
      </w:r>
      <w:r w:rsidR="009D2755" w:rsidRPr="00042013">
        <w:rPr>
          <w:rFonts w:ascii="Times New Roman" w:eastAsia="Calibri" w:hAnsi="Times New Roman" w:cs="Times New Roman"/>
          <w:kern w:val="0"/>
          <w:sz w:val="24"/>
          <w:szCs w:val="24"/>
          <w:lang w:eastAsia="ja-JP"/>
          <w14:ligatures w14:val="none"/>
        </w:rPr>
        <w:t xml:space="preserve">, pastatyta </w:t>
      </w:r>
      <w:bookmarkStart w:id="158" w:name="_Hlk183788546"/>
      <w:r w:rsidR="00524191" w:rsidRPr="00042013">
        <w:rPr>
          <w:rFonts w:ascii="Times New Roman" w:eastAsia="Calibri" w:hAnsi="Times New Roman" w:cs="Times New Roman"/>
          <w:kern w:val="0"/>
          <w:sz w:val="24"/>
          <w:szCs w:val="24"/>
          <w:lang w:eastAsia="ja-JP"/>
          <w14:ligatures w14:val="none"/>
        </w:rPr>
        <w:t xml:space="preserve">bendra </w:t>
      </w:r>
      <w:r w:rsidR="00F00592" w:rsidRPr="00042013">
        <w:rPr>
          <w:rFonts w:ascii="Times New Roman" w:eastAsia="Calibri" w:hAnsi="Times New Roman" w:cs="Times New Roman"/>
          <w:kern w:val="0"/>
          <w:sz w:val="24"/>
          <w:szCs w:val="24"/>
          <w:lang w:eastAsia="ja-JP"/>
          <w14:ligatures w14:val="none"/>
        </w:rPr>
        <w:t xml:space="preserve">aktų salė ir </w:t>
      </w:r>
      <w:r w:rsidR="009D2755" w:rsidRPr="00042013">
        <w:rPr>
          <w:rFonts w:ascii="Times New Roman" w:eastAsia="Calibri" w:hAnsi="Times New Roman" w:cs="Times New Roman"/>
          <w:b/>
          <w:bCs/>
          <w:kern w:val="0"/>
          <w:sz w:val="24"/>
          <w:szCs w:val="24"/>
          <w:lang w:eastAsia="ja-JP"/>
          <w14:ligatures w14:val="none"/>
        </w:rPr>
        <w:t xml:space="preserve">Nemenčinės </w:t>
      </w:r>
      <w:r w:rsidR="00F00592" w:rsidRPr="00042013">
        <w:rPr>
          <w:rFonts w:ascii="Times New Roman" w:eastAsia="Calibri" w:hAnsi="Times New Roman" w:cs="Times New Roman"/>
          <w:b/>
          <w:bCs/>
          <w:kern w:val="0"/>
          <w:sz w:val="24"/>
          <w:szCs w:val="24"/>
          <w:lang w:eastAsia="ja-JP"/>
          <w14:ligatures w14:val="none"/>
        </w:rPr>
        <w:t>m</w:t>
      </w:r>
      <w:r w:rsidR="00D62D51" w:rsidRPr="00042013">
        <w:rPr>
          <w:rFonts w:ascii="Times New Roman" w:eastAsia="Calibri" w:hAnsi="Times New Roman" w:cs="Times New Roman"/>
          <w:b/>
          <w:bCs/>
          <w:kern w:val="0"/>
          <w:sz w:val="24"/>
          <w:szCs w:val="24"/>
          <w:lang w:eastAsia="ja-JP"/>
          <w14:ligatures w14:val="none"/>
        </w:rPr>
        <w:t>eno</w:t>
      </w:r>
      <w:r w:rsidR="00F00592" w:rsidRPr="00042013">
        <w:rPr>
          <w:rFonts w:ascii="Times New Roman" w:eastAsia="Calibri" w:hAnsi="Times New Roman" w:cs="Times New Roman"/>
          <w:kern w:val="0"/>
          <w:sz w:val="24"/>
          <w:szCs w:val="24"/>
          <w:lang w:eastAsia="ja-JP"/>
          <w14:ligatures w14:val="none"/>
        </w:rPr>
        <w:t xml:space="preserve"> mokyklos pastat</w:t>
      </w:r>
      <w:r w:rsidR="009D2755" w:rsidRPr="00042013">
        <w:rPr>
          <w:rFonts w:ascii="Times New Roman" w:eastAsia="Calibri" w:hAnsi="Times New Roman" w:cs="Times New Roman"/>
          <w:kern w:val="0"/>
          <w:sz w:val="24"/>
          <w:szCs w:val="24"/>
          <w:lang w:eastAsia="ja-JP"/>
          <w14:ligatures w14:val="none"/>
        </w:rPr>
        <w:t>as</w:t>
      </w:r>
      <w:r w:rsidR="00F00592" w:rsidRPr="00042013">
        <w:rPr>
          <w:rFonts w:ascii="Times New Roman" w:eastAsia="Calibri" w:hAnsi="Times New Roman" w:cs="Times New Roman"/>
          <w:kern w:val="0"/>
          <w:sz w:val="24"/>
          <w:szCs w:val="24"/>
          <w:lang w:eastAsia="ja-JP"/>
          <w14:ligatures w14:val="none"/>
        </w:rPr>
        <w:t xml:space="preserve"> </w:t>
      </w:r>
      <w:r w:rsidR="008E7841" w:rsidRPr="00042013">
        <w:rPr>
          <w:rFonts w:ascii="Times New Roman" w:eastAsia="Calibri" w:hAnsi="Times New Roman" w:cs="Times New Roman"/>
          <w:kern w:val="0"/>
          <w:sz w:val="24"/>
          <w:szCs w:val="24"/>
          <w:lang w:eastAsia="ja-JP"/>
          <w14:ligatures w14:val="none"/>
        </w:rPr>
        <w:t>(</w:t>
      </w:r>
      <w:r w:rsidR="00F00592" w:rsidRPr="00042013">
        <w:rPr>
          <w:rFonts w:ascii="Times New Roman" w:eastAsia="Calibri" w:hAnsi="Times New Roman" w:cs="Times New Roman"/>
          <w:kern w:val="0"/>
          <w:sz w:val="24"/>
          <w:szCs w:val="24"/>
          <w:lang w:eastAsia="ja-JP"/>
          <w14:ligatures w14:val="none"/>
        </w:rPr>
        <w:t>projekto vertė – 9 mln. Eur</w:t>
      </w:r>
      <w:bookmarkEnd w:id="158"/>
      <w:r w:rsidR="00F00592" w:rsidRPr="00042013">
        <w:rPr>
          <w:rFonts w:ascii="Times New Roman" w:eastAsia="Calibri" w:hAnsi="Times New Roman" w:cs="Times New Roman"/>
          <w:kern w:val="0"/>
          <w:sz w:val="24"/>
          <w:szCs w:val="24"/>
          <w:lang w:eastAsia="ja-JP"/>
          <w14:ligatures w14:val="none"/>
        </w:rPr>
        <w:t xml:space="preserve">, darbai </w:t>
      </w:r>
      <w:r w:rsidR="00326BF8" w:rsidRPr="00042013">
        <w:rPr>
          <w:rFonts w:ascii="Times New Roman" w:eastAsia="Calibri" w:hAnsi="Times New Roman" w:cs="Times New Roman"/>
          <w:kern w:val="0"/>
          <w:sz w:val="24"/>
          <w:szCs w:val="24"/>
          <w:lang w:eastAsia="ja-JP"/>
          <w14:ligatures w14:val="none"/>
        </w:rPr>
        <w:t xml:space="preserve">buvo </w:t>
      </w:r>
      <w:r w:rsidR="00F00592" w:rsidRPr="00042013">
        <w:rPr>
          <w:rFonts w:ascii="Times New Roman" w:eastAsia="Calibri" w:hAnsi="Times New Roman" w:cs="Times New Roman"/>
          <w:kern w:val="0"/>
          <w:sz w:val="24"/>
          <w:szCs w:val="24"/>
          <w:lang w:eastAsia="ja-JP"/>
          <w14:ligatures w14:val="none"/>
        </w:rPr>
        <w:t xml:space="preserve">finansuojami iš Savivaldybės ir valstybės biudžeto lėšų bei Lenkijos Respublikos valstybės biudžeto lėšų, skirtų per Lenkijos Respublikos užsienio reikalų ministeriją, tarpininkaujant </w:t>
      </w:r>
      <w:r w:rsidR="002E2D33" w:rsidRPr="00042013">
        <w:rPr>
          <w:rFonts w:ascii="Times New Roman" w:eastAsia="Calibri" w:hAnsi="Times New Roman" w:cs="Times New Roman"/>
          <w:kern w:val="0"/>
          <w:sz w:val="24"/>
          <w:szCs w:val="24"/>
          <w:lang w:eastAsia="ja-JP"/>
          <w14:ligatures w14:val="none"/>
        </w:rPr>
        <w:t>asociacij</w:t>
      </w:r>
      <w:r w:rsidR="00F00592" w:rsidRPr="00042013">
        <w:rPr>
          <w:rFonts w:ascii="Times New Roman" w:eastAsia="Calibri" w:hAnsi="Times New Roman" w:cs="Times New Roman"/>
          <w:kern w:val="0"/>
          <w:sz w:val="24"/>
          <w:szCs w:val="24"/>
          <w:lang w:eastAsia="ja-JP"/>
          <w14:ligatures w14:val="none"/>
        </w:rPr>
        <w:t>ai „Wspólnota Polska“)</w:t>
      </w:r>
      <w:r w:rsidR="009D2755" w:rsidRPr="00042013">
        <w:rPr>
          <w:rFonts w:ascii="Times New Roman" w:eastAsia="Calibri" w:hAnsi="Times New Roman" w:cs="Times New Roman"/>
          <w:kern w:val="0"/>
          <w:sz w:val="24"/>
          <w:szCs w:val="24"/>
          <w:lang w:eastAsia="ja-JP"/>
          <w14:ligatures w14:val="none"/>
        </w:rPr>
        <w:t xml:space="preserve">. </w:t>
      </w:r>
      <w:r w:rsidR="006D706C" w:rsidRPr="00042013">
        <w:rPr>
          <w:rFonts w:ascii="Times New Roman" w:eastAsia="Calibri" w:hAnsi="Times New Roman" w:cs="Times New Roman"/>
          <w:kern w:val="0"/>
          <w:sz w:val="24"/>
          <w:szCs w:val="24"/>
          <w:lang w:eastAsia="ja-JP"/>
          <w14:ligatures w14:val="none"/>
        </w:rPr>
        <w:t xml:space="preserve">Naujojo Nemenčinės meno mokyklos pastato bendras plotas siekia 2 750 kv. m. Jame įrengta 360 vietų, specialiai muzikiniams pasirodymams pritaikyta salė, kurios akustika suprojektuota pagal profesionalius akustikos sprendimus. Salėje bus galima rengti gyvo garso ir akustinius koncertus bei kitus kultūrinius renginius </w:t>
      </w:r>
      <w:r w:rsidR="00AF4148" w:rsidRPr="00042013">
        <w:rPr>
          <w:rFonts w:ascii="Times New Roman" w:eastAsia="Calibri" w:hAnsi="Times New Roman" w:cs="Times New Roman"/>
          <w:kern w:val="0"/>
          <w:sz w:val="24"/>
          <w:szCs w:val="24"/>
          <w:lang w:eastAsia="ja-JP"/>
          <w14:ligatures w14:val="none"/>
        </w:rPr>
        <w:t>(4</w:t>
      </w:r>
      <w:r w:rsidR="007033D0" w:rsidRPr="00042013">
        <w:rPr>
          <w:rFonts w:ascii="Times New Roman" w:eastAsia="Calibri" w:hAnsi="Times New Roman" w:cs="Times New Roman"/>
          <w:kern w:val="0"/>
          <w:sz w:val="24"/>
          <w:szCs w:val="24"/>
          <w:lang w:eastAsia="ja-JP"/>
          <w14:ligatures w14:val="none"/>
        </w:rPr>
        <w:t>5</w:t>
      </w:r>
      <w:r w:rsidR="00D62D51" w:rsidRPr="00042013">
        <w:rPr>
          <w:rFonts w:ascii="Times New Roman" w:eastAsia="Calibri" w:hAnsi="Times New Roman" w:cs="Times New Roman"/>
          <w:kern w:val="0"/>
          <w:sz w:val="24"/>
          <w:szCs w:val="24"/>
          <w:lang w:eastAsia="ja-JP"/>
          <w14:ligatures w14:val="none"/>
        </w:rPr>
        <w:t>–4</w:t>
      </w:r>
      <w:r w:rsidR="007033D0" w:rsidRPr="00042013">
        <w:rPr>
          <w:rFonts w:ascii="Times New Roman" w:eastAsia="Calibri" w:hAnsi="Times New Roman" w:cs="Times New Roman"/>
          <w:kern w:val="0"/>
          <w:sz w:val="24"/>
          <w:szCs w:val="24"/>
          <w:lang w:eastAsia="ja-JP"/>
          <w14:ligatures w14:val="none"/>
        </w:rPr>
        <w:t>6</w:t>
      </w:r>
      <w:r w:rsidR="00AF4148" w:rsidRPr="00042013">
        <w:rPr>
          <w:rFonts w:ascii="Times New Roman" w:eastAsia="Calibri" w:hAnsi="Times New Roman" w:cs="Times New Roman"/>
          <w:kern w:val="0"/>
          <w:sz w:val="24"/>
          <w:szCs w:val="24"/>
          <w:lang w:eastAsia="ja-JP"/>
          <w14:ligatures w14:val="none"/>
        </w:rPr>
        <w:t xml:space="preserve"> pav.)</w:t>
      </w:r>
      <w:r w:rsidR="00F00592" w:rsidRPr="00042013">
        <w:rPr>
          <w:rFonts w:ascii="Times New Roman" w:eastAsia="Calibri" w:hAnsi="Times New Roman" w:cs="Times New Roman"/>
          <w:kern w:val="0"/>
          <w:sz w:val="24"/>
          <w:szCs w:val="24"/>
          <w:lang w:eastAsia="ja-JP"/>
          <w14:ligatures w14:val="none"/>
        </w:rPr>
        <w:t>.</w:t>
      </w:r>
      <w:r w:rsidR="00AF4148" w:rsidRPr="00042013">
        <w:rPr>
          <w:rFonts w:ascii="Times New Roman" w:eastAsia="Calibri" w:hAnsi="Times New Roman" w:cs="Times New Roman"/>
          <w:kern w:val="0"/>
          <w:sz w:val="24"/>
          <w:szCs w:val="24"/>
          <w:lang w:eastAsia="ja-JP"/>
          <w14:ligatures w14:val="none"/>
        </w:rPr>
        <w:t xml:space="preserve"> </w:t>
      </w:r>
      <w:r w:rsidR="00F00592" w:rsidRPr="00042013">
        <w:rPr>
          <w:rFonts w:ascii="Times New Roman" w:eastAsia="Calibri" w:hAnsi="Times New Roman" w:cs="Times New Roman"/>
          <w:kern w:val="0"/>
          <w:sz w:val="24"/>
          <w:szCs w:val="24"/>
          <w:lang w:eastAsia="ja-JP"/>
          <w14:ligatures w14:val="none"/>
        </w:rPr>
        <w:t xml:space="preserve"> </w:t>
      </w:r>
    </w:p>
    <w:p w14:paraId="50A3B017" w14:textId="07590B66" w:rsidR="00D62D51" w:rsidRPr="00042013" w:rsidRDefault="00D62D51" w:rsidP="00405902">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ab/>
      </w:r>
      <w:r w:rsidRPr="00042013">
        <w:rPr>
          <w:rFonts w:ascii="Times New Roman" w:eastAsia="Calibri" w:hAnsi="Times New Roman" w:cs="Times New Roman"/>
          <w:kern w:val="0"/>
          <w:sz w:val="24"/>
          <w:szCs w:val="24"/>
          <w:lang w:eastAsia="ja-JP"/>
          <w14:ligatures w14:val="none"/>
        </w:rPr>
        <w:tab/>
      </w:r>
      <w:r w:rsidRPr="00042013">
        <w:rPr>
          <w:rFonts w:ascii="Times New Roman" w:eastAsia="Calibri" w:hAnsi="Times New Roman" w:cs="Times New Roman"/>
          <w:kern w:val="0"/>
          <w:sz w:val="24"/>
          <w:szCs w:val="24"/>
          <w:lang w:eastAsia="ja-JP"/>
          <w14:ligatures w14:val="none"/>
        </w:rPr>
        <w:tab/>
      </w:r>
      <w:r w:rsidRPr="00042013">
        <w:rPr>
          <w:rFonts w:ascii="Times New Roman" w:eastAsia="Calibri" w:hAnsi="Times New Roman" w:cs="Times New Roman"/>
          <w:kern w:val="0"/>
          <w:sz w:val="24"/>
          <w:szCs w:val="24"/>
          <w:lang w:eastAsia="ja-JP"/>
          <w14:ligatures w14:val="none"/>
        </w:rPr>
        <w:tab/>
        <w:t>Pav. 4</w:t>
      </w:r>
      <w:r w:rsidR="007033D0" w:rsidRPr="00042013">
        <w:rPr>
          <w:rFonts w:ascii="Times New Roman" w:eastAsia="Calibri" w:hAnsi="Times New Roman" w:cs="Times New Roman"/>
          <w:kern w:val="0"/>
          <w:sz w:val="24"/>
          <w:szCs w:val="24"/>
          <w:lang w:eastAsia="ja-JP"/>
          <w14:ligatures w14:val="none"/>
        </w:rPr>
        <w:t>5</w:t>
      </w:r>
      <w:r w:rsidRPr="00042013">
        <w:rPr>
          <w:rFonts w:ascii="Times New Roman" w:eastAsia="Calibri" w:hAnsi="Times New Roman" w:cs="Times New Roman"/>
          <w:kern w:val="0"/>
          <w:sz w:val="24"/>
          <w:szCs w:val="24"/>
          <w:lang w:eastAsia="ja-JP"/>
          <w14:ligatures w14:val="none"/>
        </w:rPr>
        <w:t>. Nemenčinės meno mokyklos aktų salė</w:t>
      </w:r>
    </w:p>
    <w:p w14:paraId="582F9422" w14:textId="32B84F73" w:rsidR="00D62D51" w:rsidRPr="00042013" w:rsidRDefault="00D62D51" w:rsidP="00405902">
      <w:pPr>
        <w:spacing w:after="0" w:line="240" w:lineRule="auto"/>
        <w:jc w:val="both"/>
        <w:rPr>
          <w:rFonts w:ascii="Times New Roman" w:eastAsia="Calibri" w:hAnsi="Times New Roman" w:cs="Times New Roman"/>
          <w:kern w:val="0"/>
          <w:sz w:val="24"/>
          <w:szCs w:val="24"/>
          <w:lang w:eastAsia="ja-JP"/>
          <w14:ligatures w14:val="none"/>
        </w:rPr>
      </w:pPr>
    </w:p>
    <w:p w14:paraId="593E6A5F" w14:textId="063C0133" w:rsidR="002D122A" w:rsidRPr="00042013" w:rsidRDefault="002D122A" w:rsidP="002D122A">
      <w:pPr>
        <w:spacing w:after="0" w:line="240" w:lineRule="auto"/>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noProof/>
          <w:kern w:val="0"/>
          <w:sz w:val="24"/>
          <w:szCs w:val="24"/>
          <w:lang w:eastAsia="ja-JP"/>
          <w14:ligatures w14:val="none"/>
        </w:rPr>
        <w:drawing>
          <wp:inline distT="0" distB="0" distL="0" distR="0" wp14:anchorId="61B78A38" wp14:editId="17C67436">
            <wp:extent cx="6120130" cy="2254885"/>
            <wp:effectExtent l="0" t="0" r="0" b="0"/>
            <wp:docPr id="117143603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20130" cy="2254885"/>
                    </a:xfrm>
                    <a:prstGeom prst="rect">
                      <a:avLst/>
                    </a:prstGeom>
                    <a:noFill/>
                    <a:ln>
                      <a:noFill/>
                    </a:ln>
                  </pic:spPr>
                </pic:pic>
              </a:graphicData>
            </a:graphic>
          </wp:inline>
        </w:drawing>
      </w:r>
    </w:p>
    <w:p w14:paraId="701368B5" w14:textId="2970B4B5" w:rsidR="00067796" w:rsidRPr="00042013" w:rsidRDefault="00067796" w:rsidP="00B70589">
      <w:pPr>
        <w:spacing w:after="0" w:line="240" w:lineRule="auto"/>
        <w:ind w:firstLine="709"/>
        <w:jc w:val="both"/>
        <w:rPr>
          <w:rFonts w:ascii="Times New Roman" w:eastAsia="Calibri" w:hAnsi="Times New Roman" w:cs="Times New Roman"/>
          <w:kern w:val="0"/>
          <w:sz w:val="24"/>
          <w:szCs w:val="24"/>
          <w:lang w:eastAsia="ja-JP"/>
          <w14:ligatures w14:val="none"/>
        </w:rPr>
      </w:pPr>
    </w:p>
    <w:p w14:paraId="1CA038B3" w14:textId="55A7C074" w:rsidR="00EA512F" w:rsidRPr="00042013" w:rsidRDefault="00AF4148" w:rsidP="00B70589">
      <w:pPr>
        <w:spacing w:after="0" w:line="240" w:lineRule="auto"/>
        <w:jc w:val="both"/>
        <w:rPr>
          <w:rFonts w:ascii="Times New Roman" w:eastAsia="Calibri" w:hAnsi="Times New Roman" w:cs="Times New Roman"/>
          <w:kern w:val="0"/>
          <w:lang w:eastAsia="ja-JP"/>
          <w14:ligatures w14:val="none"/>
        </w:rPr>
      </w:pPr>
      <w:bookmarkStart w:id="159" w:name="_Hlk183788587"/>
      <w:r w:rsidRPr="00042013">
        <w:rPr>
          <w:rFonts w:ascii="Times New Roman" w:eastAsia="Calibri" w:hAnsi="Times New Roman" w:cs="Times New Roman"/>
          <w:kern w:val="0"/>
          <w:lang w:eastAsia="ja-JP"/>
          <w14:ligatures w14:val="none"/>
        </w:rPr>
        <w:t>Pav. 4</w:t>
      </w:r>
      <w:r w:rsidR="007033D0" w:rsidRPr="00042013">
        <w:rPr>
          <w:rFonts w:ascii="Times New Roman" w:eastAsia="Calibri" w:hAnsi="Times New Roman" w:cs="Times New Roman"/>
          <w:kern w:val="0"/>
          <w:lang w:eastAsia="ja-JP"/>
          <w14:ligatures w14:val="none"/>
        </w:rPr>
        <w:t>6</w:t>
      </w:r>
      <w:r w:rsidRPr="00042013">
        <w:rPr>
          <w:rFonts w:ascii="Times New Roman" w:eastAsia="Calibri" w:hAnsi="Times New Roman" w:cs="Times New Roman"/>
          <w:kern w:val="0"/>
          <w:lang w:eastAsia="ja-JP"/>
          <w14:ligatures w14:val="none"/>
        </w:rPr>
        <w:t xml:space="preserve">. </w:t>
      </w:r>
      <w:r w:rsidR="00EA512F" w:rsidRPr="00042013">
        <w:rPr>
          <w:rFonts w:ascii="Times New Roman" w:eastAsia="Calibri" w:hAnsi="Times New Roman" w:cs="Times New Roman"/>
          <w:kern w:val="0"/>
          <w:lang w:eastAsia="ja-JP"/>
          <w14:ligatures w14:val="none"/>
        </w:rPr>
        <w:t xml:space="preserve">Nemenčinės </w:t>
      </w:r>
      <w:r w:rsidR="00D93830" w:rsidRPr="00042013">
        <w:rPr>
          <w:rFonts w:ascii="Times New Roman" w:eastAsia="Calibri" w:hAnsi="Times New Roman" w:cs="Times New Roman"/>
          <w:kern w:val="0"/>
          <w:lang w:eastAsia="ja-JP"/>
          <w14:ligatures w14:val="none"/>
        </w:rPr>
        <w:t>m</w:t>
      </w:r>
      <w:r w:rsidR="00D62D51" w:rsidRPr="00042013">
        <w:rPr>
          <w:rFonts w:ascii="Times New Roman" w:eastAsia="Calibri" w:hAnsi="Times New Roman" w:cs="Times New Roman"/>
          <w:kern w:val="0"/>
          <w:lang w:eastAsia="ja-JP"/>
          <w14:ligatures w14:val="none"/>
        </w:rPr>
        <w:t>eno</w:t>
      </w:r>
      <w:r w:rsidR="00D93830" w:rsidRPr="00042013">
        <w:rPr>
          <w:rFonts w:ascii="Times New Roman" w:eastAsia="Calibri" w:hAnsi="Times New Roman" w:cs="Times New Roman"/>
          <w:kern w:val="0"/>
          <w:lang w:eastAsia="ja-JP"/>
          <w14:ligatures w14:val="none"/>
        </w:rPr>
        <w:t xml:space="preserve"> mokyklos </w:t>
      </w:r>
      <w:r w:rsidR="00EA512F" w:rsidRPr="00042013">
        <w:rPr>
          <w:rFonts w:ascii="Times New Roman" w:eastAsia="Calibri" w:hAnsi="Times New Roman" w:cs="Times New Roman"/>
          <w:kern w:val="0"/>
          <w:lang w:eastAsia="ja-JP"/>
          <w14:ligatures w14:val="none"/>
        </w:rPr>
        <w:t>statyba</w:t>
      </w:r>
    </w:p>
    <w:bookmarkEnd w:id="159"/>
    <w:p w14:paraId="0C8188F9" w14:textId="77777777" w:rsidR="0016491F" w:rsidRPr="00042013" w:rsidRDefault="0016491F" w:rsidP="00B70589">
      <w:pPr>
        <w:spacing w:after="0" w:line="240" w:lineRule="auto"/>
        <w:jc w:val="both"/>
        <w:rPr>
          <w:rFonts w:ascii="Times New Roman" w:eastAsia="Calibri" w:hAnsi="Times New Roman" w:cs="Times New Roman"/>
          <w:kern w:val="0"/>
          <w:sz w:val="20"/>
          <w:szCs w:val="20"/>
          <w:lang w:eastAsia="ja-JP"/>
          <w14:ligatures w14:val="none"/>
        </w:rPr>
      </w:pPr>
    </w:p>
    <w:p w14:paraId="2AB6E37E" w14:textId="684FCAA3" w:rsidR="00F00592" w:rsidRPr="00042013" w:rsidRDefault="00F00592" w:rsidP="00B70589">
      <w:pPr>
        <w:spacing w:after="0" w:line="240" w:lineRule="auto"/>
        <w:ind w:firstLine="851"/>
        <w:jc w:val="both"/>
        <w:rPr>
          <w:rFonts w:ascii="Times New Roman" w:eastAsia="SimSun" w:hAnsi="Times New Roman" w:cs="Times New Roman"/>
          <w:kern w:val="0"/>
          <w:sz w:val="24"/>
          <w:szCs w:val="24"/>
          <w:lang w:eastAsia="zh-CN"/>
          <w14:ligatures w14:val="none"/>
        </w:rPr>
      </w:pPr>
      <w:bookmarkStart w:id="160" w:name="_Hlk183787908"/>
      <w:bookmarkStart w:id="161" w:name="_Hlk155471484"/>
      <w:r w:rsidRPr="00042013">
        <w:rPr>
          <w:rFonts w:ascii="Times New Roman" w:eastAsia="SimSun" w:hAnsi="Times New Roman" w:cs="Times New Roman"/>
          <w:b/>
          <w:bCs/>
          <w:kern w:val="0"/>
          <w:sz w:val="24"/>
          <w:szCs w:val="24"/>
          <w:lang w:eastAsia="ja-JP"/>
          <w14:ligatures w14:val="none"/>
        </w:rPr>
        <w:t>Gerinant švietimo įstaigų sporto infrastruktūrą</w:t>
      </w:r>
      <w:r w:rsidRPr="00042013">
        <w:rPr>
          <w:rFonts w:ascii="Times New Roman" w:eastAsia="SimSun" w:hAnsi="Times New Roman" w:cs="Times New Roman"/>
          <w:kern w:val="0"/>
          <w:sz w:val="24"/>
          <w:szCs w:val="24"/>
          <w:lang w:eastAsia="ja-JP"/>
          <w14:ligatures w14:val="none"/>
        </w:rPr>
        <w:t xml:space="preserve">, </w:t>
      </w:r>
      <w:bookmarkEnd w:id="160"/>
      <w:r w:rsidR="0084701B" w:rsidRPr="00042013">
        <w:rPr>
          <w:rFonts w:ascii="Times New Roman" w:eastAsia="SimSun" w:hAnsi="Times New Roman" w:cs="Times New Roman"/>
          <w:kern w:val="0"/>
          <w:sz w:val="24"/>
          <w:szCs w:val="24"/>
          <w:lang w:eastAsia="ja-JP"/>
          <w14:ligatures w14:val="none"/>
        </w:rPr>
        <w:t xml:space="preserve">2025 m. </w:t>
      </w:r>
      <w:r w:rsidR="00732720" w:rsidRPr="00042013">
        <w:rPr>
          <w:rFonts w:ascii="Times New Roman" w:eastAsia="SimSun" w:hAnsi="Times New Roman" w:cs="Times New Roman"/>
          <w:kern w:val="0"/>
          <w:sz w:val="24"/>
          <w:szCs w:val="24"/>
          <w:lang w:eastAsia="ja-JP"/>
          <w14:ligatures w14:val="none"/>
        </w:rPr>
        <w:t>pradėtas</w:t>
      </w:r>
      <w:r w:rsidR="00326BF8" w:rsidRPr="00042013">
        <w:rPr>
          <w:rFonts w:ascii="Times New Roman" w:eastAsia="SimSun" w:hAnsi="Times New Roman" w:cs="Times New Roman"/>
          <w:kern w:val="0"/>
          <w:sz w:val="24"/>
          <w:szCs w:val="24"/>
          <w:lang w:eastAsia="ja-JP"/>
          <w14:ligatures w14:val="none"/>
        </w:rPr>
        <w:t xml:space="preserve"> ir</w:t>
      </w:r>
      <w:r w:rsidR="00DF2747" w:rsidRPr="00042013">
        <w:rPr>
          <w:rFonts w:ascii="Times New Roman" w:eastAsia="SimSun" w:hAnsi="Times New Roman" w:cs="Times New Roman"/>
          <w:kern w:val="0"/>
          <w:sz w:val="24"/>
          <w:szCs w:val="24"/>
          <w:lang w:eastAsia="ja-JP"/>
          <w14:ligatures w14:val="none"/>
        </w:rPr>
        <w:t xml:space="preserve"> 2026 m. baigtas</w:t>
      </w:r>
      <w:r w:rsidRPr="00042013">
        <w:rPr>
          <w:rFonts w:ascii="Times New Roman" w:eastAsia="SimSun" w:hAnsi="Times New Roman" w:cs="Times New Roman"/>
          <w:kern w:val="0"/>
          <w:sz w:val="24"/>
          <w:szCs w:val="24"/>
          <w:lang w:eastAsia="zh-CN"/>
          <w14:ligatures w14:val="none"/>
        </w:rPr>
        <w:t xml:space="preserve"> </w:t>
      </w:r>
      <w:r w:rsidR="00B23C9E" w:rsidRPr="00042013">
        <w:rPr>
          <w:rFonts w:ascii="Times New Roman" w:eastAsia="SimSun" w:hAnsi="Times New Roman" w:cs="Times New Roman"/>
          <w:kern w:val="0"/>
          <w:sz w:val="24"/>
          <w:szCs w:val="24"/>
          <w:lang w:eastAsia="zh-CN"/>
          <w14:ligatures w14:val="none"/>
        </w:rPr>
        <w:t>universalios sporto aikštelės įrengimas prie Kyviškių pagrindinės mokyklos</w:t>
      </w:r>
      <w:r w:rsidR="00732720" w:rsidRPr="00042013">
        <w:rPr>
          <w:rFonts w:ascii="Times New Roman" w:eastAsia="SimSun" w:hAnsi="Times New Roman" w:cs="Times New Roman"/>
          <w:kern w:val="0"/>
          <w:sz w:val="24"/>
          <w:szCs w:val="24"/>
          <w:lang w:eastAsia="zh-CN"/>
          <w14:ligatures w14:val="none"/>
        </w:rPr>
        <w:t xml:space="preserve"> (darbų vertė – 274,67 tūkst. Eur)</w:t>
      </w:r>
      <w:r w:rsidR="00916CDB" w:rsidRPr="00042013">
        <w:rPr>
          <w:rFonts w:ascii="Times New Roman" w:eastAsia="SimSun" w:hAnsi="Times New Roman" w:cs="Times New Roman"/>
          <w:kern w:val="0"/>
          <w:sz w:val="24"/>
          <w:szCs w:val="24"/>
          <w:lang w:eastAsia="zh-CN"/>
          <w14:ligatures w14:val="none"/>
        </w:rPr>
        <w:t xml:space="preserve"> (4</w:t>
      </w:r>
      <w:r w:rsidR="0027595F" w:rsidRPr="00042013">
        <w:rPr>
          <w:rFonts w:ascii="Times New Roman" w:eastAsia="SimSun" w:hAnsi="Times New Roman" w:cs="Times New Roman"/>
          <w:kern w:val="0"/>
          <w:sz w:val="24"/>
          <w:szCs w:val="24"/>
          <w:lang w:eastAsia="zh-CN"/>
          <w14:ligatures w14:val="none"/>
        </w:rPr>
        <w:t>7</w:t>
      </w:r>
      <w:r w:rsidR="00916CDB" w:rsidRPr="00042013">
        <w:rPr>
          <w:rFonts w:ascii="Times New Roman" w:eastAsia="SimSun" w:hAnsi="Times New Roman" w:cs="Times New Roman"/>
          <w:kern w:val="0"/>
          <w:sz w:val="24"/>
          <w:szCs w:val="24"/>
          <w:lang w:eastAsia="zh-CN"/>
          <w14:ligatures w14:val="none"/>
        </w:rPr>
        <w:t xml:space="preserve"> pav.)</w:t>
      </w:r>
      <w:r w:rsidR="005473C6" w:rsidRPr="00042013">
        <w:rPr>
          <w:rFonts w:ascii="Times New Roman" w:eastAsia="SimSun" w:hAnsi="Times New Roman" w:cs="Times New Roman"/>
          <w:kern w:val="0"/>
          <w:sz w:val="24"/>
          <w:szCs w:val="24"/>
          <w:lang w:eastAsia="zh-CN"/>
          <w14:ligatures w14:val="none"/>
        </w:rPr>
        <w:t>, o Nemėžio šv. Rapolo Kalinausko gimnazijos sporto aikštyne pastatyti treniruokliai</w:t>
      </w:r>
      <w:r w:rsidR="00DF2747" w:rsidRPr="00042013">
        <w:rPr>
          <w:rFonts w:ascii="Times New Roman" w:eastAsia="SimSun" w:hAnsi="Times New Roman" w:cs="Times New Roman"/>
          <w:kern w:val="0"/>
          <w:sz w:val="24"/>
          <w:szCs w:val="24"/>
          <w:lang w:eastAsia="zh-CN"/>
          <w14:ligatures w14:val="none"/>
        </w:rPr>
        <w:t xml:space="preserve"> (</w:t>
      </w:r>
      <w:r w:rsidR="00916CDB" w:rsidRPr="00042013">
        <w:rPr>
          <w:rFonts w:ascii="Times New Roman" w:eastAsia="SimSun" w:hAnsi="Times New Roman" w:cs="Times New Roman"/>
          <w:kern w:val="0"/>
          <w:sz w:val="24"/>
          <w:szCs w:val="24"/>
          <w:lang w:eastAsia="zh-CN"/>
          <w14:ligatures w14:val="none"/>
        </w:rPr>
        <w:t>4</w:t>
      </w:r>
      <w:r w:rsidR="0027595F" w:rsidRPr="00042013">
        <w:rPr>
          <w:rFonts w:ascii="Times New Roman" w:eastAsia="SimSun" w:hAnsi="Times New Roman" w:cs="Times New Roman"/>
          <w:kern w:val="0"/>
          <w:sz w:val="24"/>
          <w:szCs w:val="24"/>
          <w:lang w:eastAsia="zh-CN"/>
          <w14:ligatures w14:val="none"/>
        </w:rPr>
        <w:t>8</w:t>
      </w:r>
      <w:r w:rsidR="00DF2747" w:rsidRPr="00042013">
        <w:rPr>
          <w:rFonts w:ascii="Times New Roman" w:eastAsia="SimSun" w:hAnsi="Times New Roman" w:cs="Times New Roman"/>
          <w:kern w:val="0"/>
          <w:sz w:val="24"/>
          <w:szCs w:val="24"/>
          <w:lang w:eastAsia="zh-CN"/>
          <w14:ligatures w14:val="none"/>
        </w:rPr>
        <w:t xml:space="preserve"> pav.)</w:t>
      </w:r>
      <w:r w:rsidR="00732720" w:rsidRPr="00042013">
        <w:rPr>
          <w:rFonts w:ascii="Times New Roman" w:eastAsia="SimSun" w:hAnsi="Times New Roman" w:cs="Times New Roman"/>
          <w:kern w:val="0"/>
          <w:sz w:val="24"/>
          <w:szCs w:val="24"/>
          <w:lang w:eastAsia="zh-CN"/>
          <w14:ligatures w14:val="none"/>
        </w:rPr>
        <w:t>.</w:t>
      </w:r>
    </w:p>
    <w:p w14:paraId="7F45B7DB" w14:textId="77777777" w:rsidR="00DF2747" w:rsidRPr="00042013" w:rsidRDefault="00DF2747" w:rsidP="00DF2747">
      <w:pPr>
        <w:spacing w:after="0" w:line="240" w:lineRule="auto"/>
        <w:jc w:val="both"/>
        <w:rPr>
          <w:rFonts w:ascii="Times New Roman" w:eastAsia="SimSun" w:hAnsi="Times New Roman" w:cs="Times New Roman"/>
          <w:kern w:val="0"/>
          <w:sz w:val="24"/>
          <w:szCs w:val="24"/>
          <w:lang w:eastAsia="zh-CN"/>
          <w14:ligatures w14:val="none"/>
        </w:rPr>
      </w:pPr>
    </w:p>
    <w:p w14:paraId="5763E183" w14:textId="2112448E" w:rsidR="00DF2747" w:rsidRPr="00042013" w:rsidRDefault="00DF2747" w:rsidP="00DF2747">
      <w:pPr>
        <w:spacing w:after="0" w:line="240" w:lineRule="auto"/>
        <w:jc w:val="both"/>
        <w:rPr>
          <w:rFonts w:ascii="Times New Roman" w:eastAsia="SimSun" w:hAnsi="Times New Roman" w:cs="Times New Roman"/>
          <w:kern w:val="0"/>
          <w:sz w:val="24"/>
          <w:szCs w:val="24"/>
          <w:lang w:eastAsia="zh-CN"/>
          <w14:ligatures w14:val="none"/>
        </w:rPr>
      </w:pPr>
      <w:r w:rsidRPr="00042013">
        <w:rPr>
          <w:rFonts w:ascii="Times New Roman" w:eastAsia="SimSun" w:hAnsi="Times New Roman" w:cs="Times New Roman"/>
          <w:noProof/>
          <w:kern w:val="0"/>
          <w:sz w:val="24"/>
          <w:szCs w:val="24"/>
          <w:lang w:eastAsia="zh-CN"/>
          <w14:ligatures w14:val="none"/>
        </w:rPr>
        <w:drawing>
          <wp:inline distT="0" distB="0" distL="0" distR="0" wp14:anchorId="73CE962B" wp14:editId="091C1C22">
            <wp:extent cx="5476875" cy="2464537"/>
            <wp:effectExtent l="0" t="0" r="0" b="0"/>
            <wp:docPr id="1201678130"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92820" cy="2471712"/>
                    </a:xfrm>
                    <a:prstGeom prst="rect">
                      <a:avLst/>
                    </a:prstGeom>
                    <a:noFill/>
                    <a:ln>
                      <a:noFill/>
                    </a:ln>
                  </pic:spPr>
                </pic:pic>
              </a:graphicData>
            </a:graphic>
          </wp:inline>
        </w:drawing>
      </w:r>
    </w:p>
    <w:p w14:paraId="4B600A03" w14:textId="2AE736C7" w:rsidR="00DF2747" w:rsidRPr="00042013" w:rsidRDefault="00DF2747" w:rsidP="00DF2747">
      <w:pPr>
        <w:spacing w:after="0" w:line="240" w:lineRule="auto"/>
        <w:jc w:val="both"/>
        <w:rPr>
          <w:rFonts w:ascii="Times New Roman" w:eastAsia="SimSun" w:hAnsi="Times New Roman" w:cs="Times New Roman"/>
          <w:kern w:val="0"/>
          <w:lang w:eastAsia="zh-CN"/>
          <w14:ligatures w14:val="none"/>
        </w:rPr>
      </w:pPr>
      <w:r w:rsidRPr="00042013">
        <w:rPr>
          <w:rFonts w:ascii="Times New Roman" w:eastAsia="SimSun" w:hAnsi="Times New Roman" w:cs="Times New Roman"/>
          <w:kern w:val="0"/>
          <w:lang w:eastAsia="zh-CN"/>
          <w14:ligatures w14:val="none"/>
        </w:rPr>
        <w:t xml:space="preserve">Pav. </w:t>
      </w:r>
      <w:r w:rsidR="00916CDB" w:rsidRPr="00042013">
        <w:rPr>
          <w:rFonts w:ascii="Times New Roman" w:eastAsia="SimSun" w:hAnsi="Times New Roman" w:cs="Times New Roman"/>
          <w:kern w:val="0"/>
          <w:lang w:eastAsia="zh-CN"/>
          <w14:ligatures w14:val="none"/>
        </w:rPr>
        <w:t>4</w:t>
      </w:r>
      <w:r w:rsidR="0027595F" w:rsidRPr="00042013">
        <w:rPr>
          <w:rFonts w:ascii="Times New Roman" w:eastAsia="SimSun" w:hAnsi="Times New Roman" w:cs="Times New Roman"/>
          <w:kern w:val="0"/>
          <w:lang w:eastAsia="zh-CN"/>
          <w14:ligatures w14:val="none"/>
        </w:rPr>
        <w:t>7</w:t>
      </w:r>
      <w:r w:rsidRPr="00042013">
        <w:rPr>
          <w:rFonts w:ascii="Times New Roman" w:eastAsia="SimSun" w:hAnsi="Times New Roman" w:cs="Times New Roman"/>
          <w:kern w:val="0"/>
          <w:lang w:eastAsia="zh-CN"/>
          <w14:ligatures w14:val="none"/>
        </w:rPr>
        <w:t>. Universalios sporto aikštelės įrengimas prie Kyviškių pagrindinės mokyklos</w:t>
      </w:r>
    </w:p>
    <w:p w14:paraId="7E324DA4" w14:textId="77777777" w:rsidR="00637372" w:rsidRPr="00042013" w:rsidRDefault="00637372" w:rsidP="00B70589">
      <w:pPr>
        <w:spacing w:after="0" w:line="240" w:lineRule="auto"/>
        <w:jc w:val="left"/>
        <w:rPr>
          <w:rFonts w:ascii="Times New Roman" w:eastAsia="Calibri" w:hAnsi="Times New Roman" w:cs="Times New Roman"/>
          <w:color w:val="000000"/>
          <w:kern w:val="0"/>
          <w:sz w:val="20"/>
          <w:szCs w:val="20"/>
          <w:lang w:eastAsia="lt-LT"/>
          <w14:ligatures w14:val="none"/>
        </w:rPr>
      </w:pPr>
      <w:bookmarkStart w:id="162" w:name="_Hlk183787949"/>
      <w:bookmarkEnd w:id="161"/>
    </w:p>
    <w:p w14:paraId="578BD8A9" w14:textId="4F67EEE0" w:rsidR="00B22A7D" w:rsidRPr="00042013" w:rsidRDefault="00B22A7D" w:rsidP="00B22A7D">
      <w:pPr>
        <w:spacing w:after="0" w:line="240" w:lineRule="auto"/>
        <w:jc w:val="left"/>
        <w:rPr>
          <w:rFonts w:ascii="Times New Roman" w:eastAsia="Calibri" w:hAnsi="Times New Roman" w:cs="Times New Roman"/>
          <w:color w:val="000000"/>
          <w:kern w:val="0"/>
          <w:sz w:val="20"/>
          <w:szCs w:val="20"/>
          <w:lang w:eastAsia="lt-LT"/>
          <w14:ligatures w14:val="none"/>
        </w:rPr>
      </w:pPr>
      <w:r w:rsidRPr="00042013">
        <w:rPr>
          <w:rFonts w:ascii="Times New Roman" w:eastAsia="Calibri" w:hAnsi="Times New Roman" w:cs="Times New Roman"/>
          <w:noProof/>
          <w:color w:val="000000"/>
          <w:kern w:val="0"/>
          <w:sz w:val="20"/>
          <w:szCs w:val="20"/>
          <w:lang w:eastAsia="lt-LT"/>
          <w14:ligatures w14:val="none"/>
        </w:rPr>
        <w:drawing>
          <wp:inline distT="0" distB="0" distL="0" distR="0" wp14:anchorId="52E93465" wp14:editId="1D9D58C8">
            <wp:extent cx="5848350" cy="3531583"/>
            <wp:effectExtent l="0" t="0" r="0" b="0"/>
            <wp:docPr id="1001610259"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861119" cy="3539294"/>
                    </a:xfrm>
                    <a:prstGeom prst="rect">
                      <a:avLst/>
                    </a:prstGeom>
                    <a:noFill/>
                    <a:ln>
                      <a:noFill/>
                    </a:ln>
                  </pic:spPr>
                </pic:pic>
              </a:graphicData>
            </a:graphic>
          </wp:inline>
        </w:drawing>
      </w:r>
    </w:p>
    <w:p w14:paraId="61E3D428" w14:textId="5B69EFAC" w:rsidR="00B22A7D" w:rsidRPr="00042013" w:rsidRDefault="00B22A7D" w:rsidP="00B22A7D">
      <w:pPr>
        <w:spacing w:after="0" w:line="240" w:lineRule="auto"/>
        <w:jc w:val="left"/>
        <w:rPr>
          <w:rFonts w:ascii="Times New Roman" w:eastAsia="Calibri" w:hAnsi="Times New Roman" w:cs="Times New Roman"/>
          <w:color w:val="000000"/>
          <w:kern w:val="0"/>
          <w:lang w:eastAsia="lt-LT"/>
          <w14:ligatures w14:val="none"/>
        </w:rPr>
      </w:pPr>
      <w:r w:rsidRPr="00042013">
        <w:rPr>
          <w:rFonts w:ascii="Times New Roman" w:eastAsia="Calibri" w:hAnsi="Times New Roman" w:cs="Times New Roman"/>
          <w:color w:val="000000"/>
          <w:kern w:val="0"/>
          <w:lang w:eastAsia="lt-LT"/>
          <w14:ligatures w14:val="none"/>
        </w:rPr>
        <w:t xml:space="preserve">Pav. </w:t>
      </w:r>
      <w:r w:rsidR="00916CDB" w:rsidRPr="00042013">
        <w:rPr>
          <w:rFonts w:ascii="Times New Roman" w:eastAsia="Calibri" w:hAnsi="Times New Roman" w:cs="Times New Roman"/>
          <w:color w:val="000000"/>
          <w:kern w:val="0"/>
          <w:lang w:eastAsia="lt-LT"/>
          <w14:ligatures w14:val="none"/>
        </w:rPr>
        <w:t>4</w:t>
      </w:r>
      <w:r w:rsidR="0027595F" w:rsidRPr="00042013">
        <w:rPr>
          <w:rFonts w:ascii="Times New Roman" w:eastAsia="Calibri" w:hAnsi="Times New Roman" w:cs="Times New Roman"/>
          <w:color w:val="000000"/>
          <w:kern w:val="0"/>
          <w:lang w:eastAsia="lt-LT"/>
          <w14:ligatures w14:val="none"/>
        </w:rPr>
        <w:t>8</w:t>
      </w:r>
      <w:r w:rsidRPr="00042013">
        <w:rPr>
          <w:rFonts w:ascii="Times New Roman" w:eastAsia="Calibri" w:hAnsi="Times New Roman" w:cs="Times New Roman"/>
          <w:color w:val="000000"/>
          <w:kern w:val="0"/>
          <w:lang w:eastAsia="lt-LT"/>
          <w14:ligatures w14:val="none"/>
        </w:rPr>
        <w:t>. Nemėžio šv. Rapolo Kalinausko gimnazijos sporto aikštyne pastatyti treniruokliai</w:t>
      </w:r>
    </w:p>
    <w:p w14:paraId="2B1E1337" w14:textId="77777777" w:rsidR="00B22A7D" w:rsidRPr="00042013" w:rsidRDefault="00B22A7D" w:rsidP="00B70589">
      <w:pPr>
        <w:spacing w:after="0" w:line="240" w:lineRule="auto"/>
        <w:jc w:val="left"/>
        <w:rPr>
          <w:rFonts w:ascii="Times New Roman" w:eastAsia="Calibri" w:hAnsi="Times New Roman" w:cs="Times New Roman"/>
          <w:color w:val="000000"/>
          <w:kern w:val="0"/>
          <w:sz w:val="20"/>
          <w:szCs w:val="20"/>
          <w:lang w:eastAsia="lt-LT"/>
          <w14:ligatures w14:val="none"/>
        </w:rPr>
      </w:pPr>
    </w:p>
    <w:p w14:paraId="2C3B712C" w14:textId="77777777" w:rsidR="008E5922" w:rsidRPr="00042013" w:rsidRDefault="008E5922" w:rsidP="00B70589">
      <w:pPr>
        <w:spacing w:after="0" w:line="240" w:lineRule="auto"/>
        <w:ind w:firstLine="851"/>
        <w:jc w:val="both"/>
        <w:rPr>
          <w:rFonts w:ascii="Times New Roman" w:eastAsia="Calibri" w:hAnsi="Times New Roman" w:cs="Times New Roman"/>
          <w:kern w:val="0"/>
          <w:sz w:val="24"/>
          <w:szCs w:val="24"/>
          <w:lang w:eastAsia="ja-JP"/>
          <w14:ligatures w14:val="none"/>
        </w:rPr>
      </w:pPr>
      <w:bookmarkStart w:id="163" w:name="_Hlk155717690"/>
      <w:bookmarkStart w:id="164" w:name="_Hlk183788200"/>
      <w:bookmarkEnd w:id="162"/>
    </w:p>
    <w:p w14:paraId="23B3548B" w14:textId="353A264C" w:rsidR="001A72A7" w:rsidRPr="00042013" w:rsidRDefault="001A72A7" w:rsidP="001A72A7">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2026 m. I pusmetyje buvo atlikti 18-oje savivaldybės švietimo įstaigų įvairūs vidaus patalpų ir pastatų išorės remonto, teritorijų tvarkymo darbai bei įsigyta įrangos ir kito turto, ir šiems tikslams iš Savivaldybės biudžeto lėšų buvo skirta daugiau nei </w:t>
      </w:r>
      <w:r w:rsidRPr="00042013">
        <w:rPr>
          <w:rFonts w:ascii="Times New Roman" w:eastAsia="Calibri" w:hAnsi="Times New Roman" w:cs="Times New Roman"/>
          <w:b/>
          <w:bCs/>
          <w:kern w:val="0"/>
          <w:sz w:val="24"/>
          <w:szCs w:val="24"/>
          <w:lang w:eastAsia="ja-JP"/>
          <w14:ligatures w14:val="none"/>
        </w:rPr>
        <w:t>250 tūkst</w:t>
      </w:r>
      <w:r w:rsidRPr="00042013">
        <w:rPr>
          <w:rFonts w:ascii="Times New Roman" w:eastAsia="Calibri" w:hAnsi="Times New Roman" w:cs="Times New Roman"/>
          <w:kern w:val="0"/>
          <w:sz w:val="24"/>
          <w:szCs w:val="24"/>
          <w:lang w:eastAsia="ja-JP"/>
          <w14:ligatures w14:val="none"/>
        </w:rPr>
        <w:t>. Eur (49 lent.</w:t>
      </w:r>
      <w:r w:rsidR="0069364B" w:rsidRPr="00042013">
        <w:rPr>
          <w:rFonts w:ascii="Times New Roman" w:eastAsia="Calibri" w:hAnsi="Times New Roman" w:cs="Times New Roman"/>
          <w:kern w:val="0"/>
          <w:sz w:val="24"/>
          <w:szCs w:val="24"/>
          <w:lang w:eastAsia="ja-JP"/>
          <w14:ligatures w14:val="none"/>
        </w:rPr>
        <w:t>, 49–50 pav.</w:t>
      </w:r>
      <w:r w:rsidRPr="00042013">
        <w:rPr>
          <w:rFonts w:ascii="Times New Roman" w:eastAsia="Calibri" w:hAnsi="Times New Roman" w:cs="Times New Roman"/>
          <w:kern w:val="0"/>
          <w:sz w:val="24"/>
          <w:szCs w:val="24"/>
          <w:lang w:eastAsia="ja-JP"/>
          <w14:ligatures w14:val="none"/>
        </w:rPr>
        <w:t>).</w:t>
      </w:r>
    </w:p>
    <w:p w14:paraId="3A6E275F" w14:textId="5460B3FF" w:rsidR="00755853" w:rsidRPr="00042013" w:rsidRDefault="00755853" w:rsidP="001A72A7">
      <w:pPr>
        <w:spacing w:after="0" w:line="240" w:lineRule="auto"/>
        <w:ind w:firstLine="851"/>
        <w:jc w:val="both"/>
        <w:rPr>
          <w:rFonts w:ascii="Times New Roman" w:eastAsia="Calibri" w:hAnsi="Times New Roman" w:cs="Times New Roman"/>
          <w:kern w:val="0"/>
          <w:sz w:val="24"/>
          <w:szCs w:val="24"/>
          <w:lang w:eastAsia="ja-JP"/>
          <w14:ligatures w14:val="none"/>
        </w:rPr>
      </w:pPr>
      <w:r w:rsidRPr="00042013">
        <w:rPr>
          <w:rFonts w:ascii="Times New Roman" w:eastAsia="Calibri" w:hAnsi="Times New Roman" w:cs="Times New Roman"/>
          <w:kern w:val="0"/>
          <w:sz w:val="24"/>
          <w:szCs w:val="24"/>
          <w:lang w:eastAsia="ja-JP"/>
          <w14:ligatures w14:val="none"/>
        </w:rPr>
        <w:t xml:space="preserve">Be to, </w:t>
      </w:r>
      <w:r w:rsidR="00AC189E" w:rsidRPr="00042013">
        <w:rPr>
          <w:rFonts w:ascii="Times New Roman" w:eastAsia="Calibri" w:hAnsi="Times New Roman" w:cs="Times New Roman"/>
          <w:kern w:val="0"/>
          <w:sz w:val="24"/>
          <w:szCs w:val="24"/>
          <w:lang w:eastAsia="ja-JP"/>
          <w14:ligatures w14:val="none"/>
        </w:rPr>
        <w:t xml:space="preserve">iš Savivaldybės biudžeto lėšų </w:t>
      </w:r>
      <w:r w:rsidR="00777CB2" w:rsidRPr="00042013">
        <w:rPr>
          <w:rFonts w:ascii="Times New Roman" w:eastAsia="Calibri" w:hAnsi="Times New Roman" w:cs="Times New Roman"/>
          <w:kern w:val="0"/>
          <w:sz w:val="24"/>
          <w:szCs w:val="24"/>
          <w:lang w:eastAsia="ja-JP"/>
          <w14:ligatures w14:val="none"/>
        </w:rPr>
        <w:t xml:space="preserve">naujai įsteigto </w:t>
      </w:r>
      <w:r w:rsidR="00E13E31" w:rsidRPr="00042013">
        <w:rPr>
          <w:rFonts w:ascii="Times New Roman" w:eastAsia="Calibri" w:hAnsi="Times New Roman" w:cs="Times New Roman"/>
          <w:kern w:val="0"/>
          <w:sz w:val="24"/>
          <w:szCs w:val="24"/>
          <w:lang w:eastAsia="ja-JP"/>
          <w14:ligatures w14:val="none"/>
        </w:rPr>
        <w:t>Galgių ikimokyklinio ugdymo skyri</w:t>
      </w:r>
      <w:r w:rsidR="00777CB2" w:rsidRPr="00042013">
        <w:rPr>
          <w:rFonts w:ascii="Times New Roman" w:eastAsia="Calibri" w:hAnsi="Times New Roman" w:cs="Times New Roman"/>
          <w:kern w:val="0"/>
          <w:sz w:val="24"/>
          <w:szCs w:val="24"/>
          <w:lang w:eastAsia="ja-JP"/>
          <w14:ligatures w14:val="none"/>
        </w:rPr>
        <w:t>a</w:t>
      </w:r>
      <w:r w:rsidR="00E13E31" w:rsidRPr="00042013">
        <w:rPr>
          <w:rFonts w:ascii="Times New Roman" w:eastAsia="Calibri" w:hAnsi="Times New Roman" w:cs="Times New Roman"/>
          <w:kern w:val="0"/>
          <w:sz w:val="24"/>
          <w:szCs w:val="24"/>
          <w:lang w:eastAsia="ja-JP"/>
          <w14:ligatures w14:val="none"/>
        </w:rPr>
        <w:t>u</w:t>
      </w:r>
      <w:r w:rsidR="00777CB2" w:rsidRPr="00042013">
        <w:rPr>
          <w:rFonts w:ascii="Times New Roman" w:eastAsia="Calibri" w:hAnsi="Times New Roman" w:cs="Times New Roman"/>
          <w:kern w:val="0"/>
          <w:sz w:val="24"/>
          <w:szCs w:val="24"/>
          <w:lang w:eastAsia="ja-JP"/>
          <w14:ligatures w14:val="none"/>
        </w:rPr>
        <w:t xml:space="preserve">s </w:t>
      </w:r>
      <w:r w:rsidR="00C70398" w:rsidRPr="00042013">
        <w:rPr>
          <w:rFonts w:ascii="Times New Roman" w:eastAsia="Calibri" w:hAnsi="Times New Roman" w:cs="Times New Roman"/>
          <w:kern w:val="0"/>
          <w:sz w:val="24"/>
          <w:szCs w:val="24"/>
          <w:lang w:eastAsia="ja-JP"/>
          <w14:ligatures w14:val="none"/>
        </w:rPr>
        <w:t xml:space="preserve">ikimokyklinio ugdymo grupių įrangai bei baldams įsigyti </w:t>
      </w:r>
      <w:r w:rsidR="00E13E31" w:rsidRPr="00042013">
        <w:rPr>
          <w:rFonts w:ascii="Times New Roman" w:eastAsia="Calibri" w:hAnsi="Times New Roman" w:cs="Times New Roman"/>
          <w:kern w:val="0"/>
          <w:sz w:val="24"/>
          <w:szCs w:val="24"/>
          <w:lang w:eastAsia="ja-JP"/>
          <w14:ligatures w14:val="none"/>
        </w:rPr>
        <w:t>skirta 78</w:t>
      </w:r>
      <w:r w:rsidR="000516DA" w:rsidRPr="00042013">
        <w:rPr>
          <w:rFonts w:ascii="Times New Roman" w:eastAsia="Calibri" w:hAnsi="Times New Roman" w:cs="Times New Roman"/>
          <w:kern w:val="0"/>
          <w:sz w:val="24"/>
          <w:szCs w:val="24"/>
          <w:lang w:eastAsia="ja-JP"/>
          <w14:ligatures w14:val="none"/>
        </w:rPr>
        <w:t>,1</w:t>
      </w:r>
      <w:r w:rsidR="00E13E31" w:rsidRPr="00042013">
        <w:rPr>
          <w:rFonts w:ascii="Times New Roman" w:eastAsia="Calibri" w:hAnsi="Times New Roman" w:cs="Times New Roman"/>
          <w:kern w:val="0"/>
          <w:sz w:val="24"/>
          <w:szCs w:val="24"/>
          <w:lang w:eastAsia="ja-JP"/>
          <w14:ligatures w14:val="none"/>
        </w:rPr>
        <w:t xml:space="preserve"> tūkst. Eur, </w:t>
      </w:r>
      <w:r w:rsidRPr="00042013">
        <w:rPr>
          <w:rFonts w:ascii="Times New Roman" w:eastAsia="Calibri" w:hAnsi="Times New Roman" w:cs="Times New Roman"/>
          <w:kern w:val="0"/>
          <w:sz w:val="24"/>
          <w:szCs w:val="24"/>
          <w:lang w:eastAsia="ja-JP"/>
          <w14:ligatures w14:val="none"/>
        </w:rPr>
        <w:t>Bukiški</w:t>
      </w:r>
      <w:r w:rsidR="00C70398" w:rsidRPr="00042013">
        <w:rPr>
          <w:rFonts w:ascii="Times New Roman" w:eastAsia="Calibri" w:hAnsi="Times New Roman" w:cs="Times New Roman"/>
          <w:kern w:val="0"/>
          <w:sz w:val="24"/>
          <w:szCs w:val="24"/>
          <w:lang w:eastAsia="ja-JP"/>
          <w14:ligatures w14:val="none"/>
        </w:rPr>
        <w:t>o ikimokyklinio ugdymo skyriui –</w:t>
      </w:r>
      <w:r w:rsidR="00E13E31" w:rsidRPr="00042013">
        <w:rPr>
          <w:rFonts w:ascii="Times New Roman" w:eastAsia="Calibri" w:hAnsi="Times New Roman" w:cs="Times New Roman"/>
          <w:kern w:val="0"/>
          <w:sz w:val="24"/>
          <w:szCs w:val="24"/>
          <w:lang w:eastAsia="ja-JP"/>
          <w14:ligatures w14:val="none"/>
        </w:rPr>
        <w:t xml:space="preserve"> </w:t>
      </w:r>
      <w:r w:rsidR="00505E63" w:rsidRPr="00042013">
        <w:rPr>
          <w:rFonts w:ascii="Times New Roman" w:eastAsia="Calibri" w:hAnsi="Times New Roman" w:cs="Times New Roman"/>
          <w:kern w:val="0"/>
          <w:sz w:val="24"/>
          <w:szCs w:val="24"/>
          <w:lang w:eastAsia="ja-JP"/>
          <w14:ligatures w14:val="none"/>
        </w:rPr>
        <w:t>apie 2</w:t>
      </w:r>
      <w:r w:rsidR="00E13E31" w:rsidRPr="00042013">
        <w:rPr>
          <w:rFonts w:ascii="Times New Roman" w:eastAsia="Calibri" w:hAnsi="Times New Roman" w:cs="Times New Roman"/>
          <w:kern w:val="0"/>
          <w:sz w:val="24"/>
          <w:szCs w:val="24"/>
          <w:lang w:eastAsia="ja-JP"/>
          <w14:ligatures w14:val="none"/>
        </w:rPr>
        <w:t>00 tūkst. Eur, o Nemenčinės meno mokyklai – 180 tūkst. Eur</w:t>
      </w:r>
      <w:r w:rsidRPr="00042013">
        <w:rPr>
          <w:rFonts w:ascii="Times New Roman" w:eastAsia="Calibri" w:hAnsi="Times New Roman" w:cs="Times New Roman"/>
          <w:kern w:val="0"/>
          <w:sz w:val="24"/>
          <w:szCs w:val="24"/>
          <w:lang w:eastAsia="ja-JP"/>
          <w14:ligatures w14:val="none"/>
        </w:rPr>
        <w:t>.</w:t>
      </w:r>
    </w:p>
    <w:p w14:paraId="2A42426C" w14:textId="77777777" w:rsidR="001A72A7" w:rsidRPr="00042013" w:rsidRDefault="001A72A7" w:rsidP="001A72A7">
      <w:pPr>
        <w:spacing w:after="0" w:line="240" w:lineRule="auto"/>
        <w:ind w:firstLine="851"/>
        <w:jc w:val="both"/>
        <w:rPr>
          <w:rFonts w:ascii="Times New Roman" w:eastAsia="Calibri" w:hAnsi="Times New Roman" w:cs="Times New Roman"/>
          <w:kern w:val="0"/>
          <w:sz w:val="24"/>
          <w:szCs w:val="24"/>
          <w:lang w:eastAsia="ja-JP"/>
          <w14:ligatures w14:val="none"/>
        </w:rPr>
      </w:pPr>
    </w:p>
    <w:p w14:paraId="6FB9F605" w14:textId="5C1702CD" w:rsidR="001A72A7" w:rsidRPr="00042013" w:rsidRDefault="001A72A7" w:rsidP="001A72A7">
      <w:pPr>
        <w:spacing w:after="0" w:line="240" w:lineRule="auto"/>
      </w:pPr>
      <w:r w:rsidRPr="00042013">
        <w:rPr>
          <w:rFonts w:ascii="Times New Roman" w:eastAsia="Calibri" w:hAnsi="Times New Roman" w:cs="Times New Roman"/>
          <w:iCs/>
          <w:kern w:val="0"/>
          <w:sz w:val="24"/>
          <w:szCs w:val="24"/>
          <w:lang w:eastAsia="zh-CN"/>
          <w14:ligatures w14:val="none"/>
        </w:rPr>
        <w:t>49 lentelė. Savivaldybės švietimo įstaigų remonto darbai ir įrangos įsigijimas</w:t>
      </w:r>
      <w:r w:rsidRPr="00042013">
        <w:t xml:space="preserve"> </w:t>
      </w:r>
    </w:p>
    <w:p w14:paraId="4C1FFE79" w14:textId="1CE62052" w:rsidR="001A72A7" w:rsidRPr="00042013" w:rsidRDefault="001A72A7" w:rsidP="001A72A7">
      <w:pPr>
        <w:spacing w:after="0" w:line="240" w:lineRule="auto"/>
        <w:rPr>
          <w:rFonts w:ascii="Times New Roman" w:eastAsia="Calibri" w:hAnsi="Times New Roman" w:cs="Times New Roman"/>
          <w:iCs/>
          <w:kern w:val="0"/>
          <w:sz w:val="24"/>
          <w:szCs w:val="24"/>
          <w:lang w:eastAsia="zh-CN"/>
          <w14:ligatures w14:val="none"/>
        </w:rPr>
      </w:pPr>
      <w:r w:rsidRPr="00042013">
        <w:rPr>
          <w:rFonts w:ascii="Times New Roman" w:eastAsia="Calibri" w:hAnsi="Times New Roman" w:cs="Times New Roman"/>
          <w:iCs/>
          <w:kern w:val="0"/>
          <w:sz w:val="24"/>
          <w:szCs w:val="24"/>
          <w:lang w:eastAsia="zh-CN"/>
          <w14:ligatures w14:val="none"/>
        </w:rPr>
        <w:t xml:space="preserve">iš Savivaldybės biudžeto lėšų 2026 m. </w:t>
      </w:r>
      <w:r w:rsidR="00AC189E">
        <w:rPr>
          <w:rFonts w:ascii="Times New Roman" w:eastAsia="Calibri" w:hAnsi="Times New Roman" w:cs="Times New Roman"/>
          <w:iCs/>
          <w:kern w:val="0"/>
          <w:sz w:val="24"/>
          <w:szCs w:val="24"/>
          <w:lang w:eastAsia="zh-CN"/>
          <w14:ligatures w14:val="none"/>
        </w:rPr>
        <w:t xml:space="preserve"> </w:t>
      </w:r>
    </w:p>
    <w:p w14:paraId="762A6B92" w14:textId="77777777" w:rsidR="001A72A7" w:rsidRPr="00042013" w:rsidRDefault="001A72A7" w:rsidP="001A72A7">
      <w:pPr>
        <w:spacing w:after="0" w:line="240" w:lineRule="auto"/>
        <w:rPr>
          <w:rFonts w:ascii="Times New Roman" w:eastAsia="Calibri" w:hAnsi="Times New Roman" w:cs="Times New Roman"/>
          <w:iCs/>
          <w:kern w:val="0"/>
          <w:sz w:val="24"/>
          <w:szCs w:val="24"/>
          <w:lang w:eastAsia="zh-CN"/>
          <w14:ligatures w14:val="none"/>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3"/>
        <w:gridCol w:w="5246"/>
        <w:gridCol w:w="1277"/>
      </w:tblGrid>
      <w:tr w:rsidR="001A72A7" w:rsidRPr="00042013" w14:paraId="1B62F79E" w14:textId="77777777" w:rsidTr="001A72A7">
        <w:trPr>
          <w:trHeight w:val="881"/>
        </w:trPr>
        <w:tc>
          <w:tcPr>
            <w:tcW w:w="704" w:type="dxa"/>
            <w:tcBorders>
              <w:top w:val="single" w:sz="4" w:space="0" w:color="auto"/>
              <w:left w:val="single" w:sz="4" w:space="0" w:color="auto"/>
              <w:bottom w:val="single" w:sz="4" w:space="0" w:color="auto"/>
              <w:right w:val="single" w:sz="4" w:space="0" w:color="auto"/>
            </w:tcBorders>
            <w:vAlign w:val="center"/>
            <w:hideMark/>
          </w:tcPr>
          <w:p w14:paraId="0AC7CF49" w14:textId="77777777" w:rsidR="001A72A7" w:rsidRPr="00042013" w:rsidRDefault="001A72A7" w:rsidP="001A72A7">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lastRenderedPageBreak/>
              <w:t>Eil. Nr.</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E67DD4A" w14:textId="77777777" w:rsidR="001A72A7" w:rsidRPr="00042013" w:rsidRDefault="001A72A7" w:rsidP="001A72A7">
            <w:pPr>
              <w:spacing w:after="0" w:line="240" w:lineRule="auto"/>
              <w:jc w:val="lef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Įstaigos pavadinimas</w:t>
            </w:r>
          </w:p>
        </w:tc>
        <w:tc>
          <w:tcPr>
            <w:tcW w:w="5246" w:type="dxa"/>
            <w:tcBorders>
              <w:top w:val="single" w:sz="4" w:space="0" w:color="auto"/>
              <w:left w:val="single" w:sz="4" w:space="0" w:color="auto"/>
              <w:bottom w:val="single" w:sz="4" w:space="0" w:color="auto"/>
              <w:right w:val="single" w:sz="4" w:space="0" w:color="auto"/>
            </w:tcBorders>
            <w:vAlign w:val="center"/>
            <w:hideMark/>
          </w:tcPr>
          <w:p w14:paraId="61A13B72" w14:textId="77777777" w:rsidR="001A72A7" w:rsidRPr="00042013" w:rsidRDefault="001A72A7" w:rsidP="001A72A7">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Atlikti darbai</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725CE9" w14:textId="77777777" w:rsidR="001A72A7" w:rsidRPr="00042013" w:rsidRDefault="001A72A7" w:rsidP="001A72A7">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Suma (tūkst. Eur), SB</w:t>
            </w:r>
          </w:p>
        </w:tc>
      </w:tr>
      <w:tr w:rsidR="001A72A7" w:rsidRPr="00042013" w14:paraId="5DA9803B" w14:textId="77777777" w:rsidTr="001A72A7">
        <w:trPr>
          <w:trHeight w:val="264"/>
        </w:trPr>
        <w:tc>
          <w:tcPr>
            <w:tcW w:w="8503" w:type="dxa"/>
            <w:gridSpan w:val="3"/>
            <w:tcBorders>
              <w:top w:val="single" w:sz="4" w:space="0" w:color="auto"/>
              <w:left w:val="single" w:sz="4" w:space="0" w:color="auto"/>
              <w:bottom w:val="single" w:sz="4" w:space="0" w:color="auto"/>
              <w:right w:val="single" w:sz="4" w:space="0" w:color="auto"/>
            </w:tcBorders>
            <w:vAlign w:val="center"/>
            <w:hideMark/>
          </w:tcPr>
          <w:p w14:paraId="3EC218E1" w14:textId="77777777" w:rsidR="001A72A7" w:rsidRPr="00042013" w:rsidRDefault="001A72A7" w:rsidP="001A72A7">
            <w:pPr>
              <w:spacing w:after="0" w:line="240" w:lineRule="auto"/>
              <w:rPr>
                <w:rFonts w:ascii="Times New Roman" w:eastAsia="Times New Roman" w:hAnsi="Times New Roman" w:cs="Times New Roman"/>
                <w:color w:val="EE0000"/>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Gimnazijos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74142B9" w14:textId="77777777" w:rsidR="001A72A7" w:rsidRPr="00042013" w:rsidRDefault="001A72A7" w:rsidP="001A72A7">
            <w:pPr>
              <w:spacing w:after="0" w:line="240" w:lineRule="auto"/>
              <w:jc w:val="left"/>
              <w:rPr>
                <w:rFonts w:ascii="Times New Roman" w:eastAsia="Times New Roman" w:hAnsi="Times New Roman" w:cs="Times New Roman"/>
                <w:color w:val="EE0000"/>
                <w:kern w:val="0"/>
                <w:sz w:val="24"/>
                <w:szCs w:val="24"/>
                <w:lang w:eastAsia="lt-LT"/>
                <w14:ligatures w14:val="none"/>
              </w:rPr>
            </w:pPr>
            <w:r w:rsidRPr="00042013">
              <w:rPr>
                <w:rFonts w:ascii="Times New Roman" w:eastAsia="Times New Roman" w:hAnsi="Times New Roman" w:cs="Times New Roman"/>
                <w:color w:val="EE0000"/>
                <w:kern w:val="0"/>
                <w:sz w:val="24"/>
                <w:szCs w:val="24"/>
                <w:lang w:eastAsia="lt-LT"/>
                <w14:ligatures w14:val="none"/>
              </w:rPr>
              <w:t> </w:t>
            </w:r>
          </w:p>
        </w:tc>
      </w:tr>
      <w:tr w:rsidR="001A72A7" w:rsidRPr="00042013" w14:paraId="24C1A81D" w14:textId="77777777" w:rsidTr="001A72A7">
        <w:trPr>
          <w:trHeight w:val="383"/>
        </w:trPr>
        <w:tc>
          <w:tcPr>
            <w:tcW w:w="704" w:type="dxa"/>
            <w:tcBorders>
              <w:top w:val="single" w:sz="4" w:space="0" w:color="auto"/>
              <w:left w:val="single" w:sz="4" w:space="0" w:color="auto"/>
              <w:bottom w:val="single" w:sz="4" w:space="0" w:color="auto"/>
              <w:right w:val="single" w:sz="4" w:space="0" w:color="auto"/>
            </w:tcBorders>
            <w:vAlign w:val="center"/>
          </w:tcPr>
          <w:p w14:paraId="4AA94D25"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5C016BFE"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Avižienių</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D98CA29" w14:textId="1B6EB631"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San. mazgo remontas ir pertvarų keitimas</w:t>
            </w:r>
            <w:r w:rsidR="0069364B"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 xml:space="preserve"> statinio statybos techninė priežiūra</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9906D66"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23,4</w:t>
            </w:r>
          </w:p>
        </w:tc>
      </w:tr>
      <w:tr w:rsidR="001A72A7" w:rsidRPr="00042013" w14:paraId="5BE414B5" w14:textId="77777777" w:rsidTr="001A72A7">
        <w:trPr>
          <w:trHeight w:val="307"/>
        </w:trPr>
        <w:tc>
          <w:tcPr>
            <w:tcW w:w="704" w:type="dxa"/>
            <w:tcBorders>
              <w:top w:val="single" w:sz="4" w:space="0" w:color="auto"/>
              <w:left w:val="single" w:sz="4" w:space="0" w:color="auto"/>
              <w:bottom w:val="single" w:sz="4" w:space="0" w:color="auto"/>
              <w:right w:val="single" w:sz="4" w:space="0" w:color="auto"/>
            </w:tcBorders>
            <w:vAlign w:val="center"/>
          </w:tcPr>
          <w:p w14:paraId="345B3402"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29E6F18B"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Bezdonių Julijaus Slovackio</w:t>
            </w:r>
          </w:p>
        </w:tc>
        <w:tc>
          <w:tcPr>
            <w:tcW w:w="5246" w:type="dxa"/>
            <w:tcBorders>
              <w:top w:val="single" w:sz="4" w:space="0" w:color="auto"/>
              <w:left w:val="single" w:sz="4" w:space="0" w:color="auto"/>
              <w:bottom w:val="single" w:sz="4" w:space="0" w:color="auto"/>
              <w:right w:val="single" w:sz="4" w:space="0" w:color="auto"/>
            </w:tcBorders>
            <w:vAlign w:val="center"/>
            <w:hideMark/>
          </w:tcPr>
          <w:p w14:paraId="1BCD198C"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Indaplovės įsigijimas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659BE3E"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2,0</w:t>
            </w:r>
          </w:p>
        </w:tc>
      </w:tr>
      <w:tr w:rsidR="001A72A7" w:rsidRPr="00042013" w14:paraId="2B77F14B" w14:textId="77777777" w:rsidTr="001A72A7">
        <w:trPr>
          <w:trHeight w:val="262"/>
        </w:trPr>
        <w:tc>
          <w:tcPr>
            <w:tcW w:w="704" w:type="dxa"/>
            <w:tcBorders>
              <w:top w:val="single" w:sz="4" w:space="0" w:color="auto"/>
              <w:left w:val="single" w:sz="4" w:space="0" w:color="auto"/>
              <w:bottom w:val="single" w:sz="4" w:space="0" w:color="auto"/>
              <w:right w:val="single" w:sz="4" w:space="0" w:color="auto"/>
            </w:tcBorders>
            <w:vAlign w:val="center"/>
          </w:tcPr>
          <w:p w14:paraId="57FB48D5"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5E25EE7D"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Lavoriškių Stepono Batoro</w:t>
            </w:r>
          </w:p>
        </w:tc>
        <w:tc>
          <w:tcPr>
            <w:tcW w:w="5246" w:type="dxa"/>
            <w:tcBorders>
              <w:top w:val="single" w:sz="4" w:space="0" w:color="auto"/>
              <w:left w:val="single" w:sz="4" w:space="0" w:color="auto"/>
              <w:bottom w:val="single" w:sz="4" w:space="0" w:color="auto"/>
              <w:right w:val="single" w:sz="4" w:space="0" w:color="auto"/>
            </w:tcBorders>
            <w:vAlign w:val="center"/>
            <w:hideMark/>
          </w:tcPr>
          <w:p w14:paraId="703B2CD0"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Mokyklinio autobuso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9332DFC"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10,0</w:t>
            </w:r>
          </w:p>
        </w:tc>
      </w:tr>
      <w:tr w:rsidR="001A72A7" w:rsidRPr="00042013" w14:paraId="137C0AA9" w14:textId="77777777" w:rsidTr="001A72A7">
        <w:trPr>
          <w:trHeight w:val="554"/>
        </w:trPr>
        <w:tc>
          <w:tcPr>
            <w:tcW w:w="704" w:type="dxa"/>
            <w:tcBorders>
              <w:top w:val="single" w:sz="4" w:space="0" w:color="auto"/>
              <w:left w:val="single" w:sz="4" w:space="0" w:color="auto"/>
              <w:bottom w:val="single" w:sz="4" w:space="0" w:color="auto"/>
              <w:right w:val="single" w:sz="4" w:space="0" w:color="auto"/>
            </w:tcBorders>
            <w:vAlign w:val="center"/>
          </w:tcPr>
          <w:p w14:paraId="33708E6F"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0014F70B"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Maišiagalos kun. Juzefo Obrembskio</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F5615BF" w14:textId="7AF33E78"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Kelmų frezavimas</w:t>
            </w:r>
            <w:r w:rsidR="0069364B"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 xml:space="preserve"> spintelių įsigijimas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48D156E"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5,1</w:t>
            </w:r>
          </w:p>
        </w:tc>
      </w:tr>
      <w:tr w:rsidR="001A72A7" w:rsidRPr="00042013" w14:paraId="2E921EDF" w14:textId="77777777" w:rsidTr="001A72A7">
        <w:trPr>
          <w:trHeight w:val="560"/>
        </w:trPr>
        <w:tc>
          <w:tcPr>
            <w:tcW w:w="704" w:type="dxa"/>
            <w:tcBorders>
              <w:top w:val="single" w:sz="4" w:space="0" w:color="auto"/>
              <w:left w:val="single" w:sz="4" w:space="0" w:color="auto"/>
              <w:bottom w:val="single" w:sz="4" w:space="0" w:color="auto"/>
              <w:right w:val="single" w:sz="4" w:space="0" w:color="auto"/>
            </w:tcBorders>
            <w:vAlign w:val="center"/>
          </w:tcPr>
          <w:p w14:paraId="18B1A5E0"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723549DB"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Maišiagalos Lietuvos didžiojo kunigaikščio Algirdo</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15F3B57"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Stiklinio fasado ir stogelių valymas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D7437EC"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4,5</w:t>
            </w:r>
          </w:p>
        </w:tc>
      </w:tr>
      <w:tr w:rsidR="001A72A7" w:rsidRPr="00042013" w14:paraId="1FD4B629" w14:textId="77777777" w:rsidTr="001A72A7">
        <w:trPr>
          <w:trHeight w:val="266"/>
        </w:trPr>
        <w:tc>
          <w:tcPr>
            <w:tcW w:w="704" w:type="dxa"/>
            <w:tcBorders>
              <w:top w:val="single" w:sz="4" w:space="0" w:color="auto"/>
              <w:left w:val="single" w:sz="4" w:space="0" w:color="auto"/>
              <w:bottom w:val="single" w:sz="4" w:space="0" w:color="auto"/>
              <w:right w:val="single" w:sz="4" w:space="0" w:color="auto"/>
            </w:tcBorders>
            <w:vAlign w:val="center"/>
          </w:tcPr>
          <w:p w14:paraId="36B7108D"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2802CC43"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Nemenčinės Gedimino</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E62F46B"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Stogo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5476AB1"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25,6</w:t>
            </w:r>
          </w:p>
        </w:tc>
      </w:tr>
      <w:tr w:rsidR="001A72A7" w:rsidRPr="00042013" w14:paraId="01805642" w14:textId="77777777" w:rsidTr="001A72A7">
        <w:trPr>
          <w:trHeight w:val="421"/>
        </w:trPr>
        <w:tc>
          <w:tcPr>
            <w:tcW w:w="704" w:type="dxa"/>
            <w:tcBorders>
              <w:top w:val="single" w:sz="4" w:space="0" w:color="auto"/>
              <w:left w:val="single" w:sz="4" w:space="0" w:color="auto"/>
              <w:bottom w:val="single" w:sz="4" w:space="0" w:color="auto"/>
              <w:right w:val="single" w:sz="4" w:space="0" w:color="auto"/>
            </w:tcBorders>
            <w:vAlign w:val="center"/>
          </w:tcPr>
          <w:p w14:paraId="3E5CFCAA"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1055E153"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Paberžės „Verdenės“</w:t>
            </w:r>
          </w:p>
        </w:tc>
        <w:tc>
          <w:tcPr>
            <w:tcW w:w="5246" w:type="dxa"/>
            <w:tcBorders>
              <w:top w:val="single" w:sz="4" w:space="0" w:color="auto"/>
              <w:left w:val="single" w:sz="4" w:space="0" w:color="auto"/>
              <w:bottom w:val="single" w:sz="4" w:space="0" w:color="auto"/>
              <w:right w:val="single" w:sz="4" w:space="0" w:color="auto"/>
            </w:tcBorders>
            <w:vAlign w:val="bottom"/>
            <w:hideMark/>
          </w:tcPr>
          <w:p w14:paraId="49B1DF47" w14:textId="77D4AE5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Pirmo aukšto kabinetų el</w:t>
            </w:r>
            <w:r w:rsidR="0069364B" w:rsidRPr="00042013">
              <w:rPr>
                <w:rFonts w:ascii="Times New Roman" w:eastAsia="Times New Roman" w:hAnsi="Times New Roman" w:cs="Times New Roman"/>
                <w:kern w:val="0"/>
                <w:sz w:val="24"/>
                <w:szCs w:val="24"/>
                <w:lang w:eastAsia="lt-LT"/>
                <w14:ligatures w14:val="none"/>
              </w:rPr>
              <w:t>ektros</w:t>
            </w:r>
            <w:r w:rsidRPr="00042013">
              <w:rPr>
                <w:rFonts w:ascii="Times New Roman" w:eastAsia="Times New Roman" w:hAnsi="Times New Roman" w:cs="Times New Roman"/>
                <w:kern w:val="0"/>
                <w:sz w:val="24"/>
                <w:szCs w:val="24"/>
                <w:lang w:eastAsia="lt-LT"/>
                <w14:ligatures w14:val="none"/>
              </w:rPr>
              <w:t xml:space="preserve"> instaliacijos keitimas ir pakabinamų lubų įrengimas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47CF947D"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24,2</w:t>
            </w:r>
          </w:p>
        </w:tc>
      </w:tr>
      <w:tr w:rsidR="001A72A7" w:rsidRPr="00042013" w14:paraId="3B762F47" w14:textId="77777777" w:rsidTr="001A72A7">
        <w:trPr>
          <w:trHeight w:val="278"/>
        </w:trPr>
        <w:tc>
          <w:tcPr>
            <w:tcW w:w="704" w:type="dxa"/>
            <w:tcBorders>
              <w:top w:val="single" w:sz="4" w:space="0" w:color="auto"/>
              <w:left w:val="single" w:sz="4" w:space="0" w:color="auto"/>
              <w:bottom w:val="single" w:sz="4" w:space="0" w:color="auto"/>
              <w:right w:val="single" w:sz="4" w:space="0" w:color="auto"/>
            </w:tcBorders>
            <w:vAlign w:val="center"/>
          </w:tcPr>
          <w:p w14:paraId="3379C319"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613E547F"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Pagirių</w:t>
            </w:r>
          </w:p>
        </w:tc>
        <w:tc>
          <w:tcPr>
            <w:tcW w:w="5246" w:type="dxa"/>
            <w:tcBorders>
              <w:top w:val="single" w:sz="4" w:space="0" w:color="auto"/>
              <w:left w:val="single" w:sz="4" w:space="0" w:color="auto"/>
              <w:bottom w:val="single" w:sz="4" w:space="0" w:color="auto"/>
              <w:right w:val="single" w:sz="4" w:space="0" w:color="auto"/>
            </w:tcBorders>
            <w:vAlign w:val="bottom"/>
            <w:hideMark/>
          </w:tcPr>
          <w:p w14:paraId="2F3C7D3E" w14:textId="39DD62D0"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Stadiono vejos atnaujinimas</w:t>
            </w:r>
            <w:r w:rsidR="0069364B" w:rsidRPr="00042013">
              <w:rPr>
                <w:rFonts w:ascii="Times New Roman" w:eastAsia="Times New Roman" w:hAnsi="Times New Roman" w:cs="Times New Roman"/>
                <w:kern w:val="0"/>
                <w:sz w:val="24"/>
                <w:szCs w:val="24"/>
                <w:lang w:eastAsia="lt-LT"/>
                <w14:ligatures w14:val="none"/>
              </w:rPr>
              <w:t>,</w:t>
            </w:r>
            <w:r w:rsidRPr="00042013">
              <w:rPr>
                <w:rFonts w:ascii="Times New Roman" w:eastAsia="Times New Roman" w:hAnsi="Times New Roman" w:cs="Times New Roman"/>
                <w:kern w:val="0"/>
                <w:sz w:val="24"/>
                <w:szCs w:val="24"/>
                <w:lang w:eastAsia="lt-LT"/>
                <w14:ligatures w14:val="none"/>
              </w:rPr>
              <w:t xml:space="preserve"> virtuvės įrangos įsigijimas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E9D814D"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18,3</w:t>
            </w:r>
          </w:p>
        </w:tc>
      </w:tr>
      <w:tr w:rsidR="001A72A7" w:rsidRPr="00042013" w14:paraId="715B4D33" w14:textId="77777777" w:rsidTr="001A72A7">
        <w:trPr>
          <w:trHeight w:val="600"/>
        </w:trPr>
        <w:tc>
          <w:tcPr>
            <w:tcW w:w="704" w:type="dxa"/>
            <w:tcBorders>
              <w:top w:val="single" w:sz="4" w:space="0" w:color="auto"/>
              <w:left w:val="single" w:sz="4" w:space="0" w:color="auto"/>
              <w:bottom w:val="single" w:sz="4" w:space="0" w:color="auto"/>
              <w:right w:val="single" w:sz="4" w:space="0" w:color="auto"/>
            </w:tcBorders>
            <w:vAlign w:val="center"/>
          </w:tcPr>
          <w:p w14:paraId="40009B7F"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725A35C5"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Rudaminos Ferdinando Ruščico</w:t>
            </w:r>
          </w:p>
        </w:tc>
        <w:tc>
          <w:tcPr>
            <w:tcW w:w="5246" w:type="dxa"/>
            <w:tcBorders>
              <w:top w:val="single" w:sz="4" w:space="0" w:color="auto"/>
              <w:left w:val="single" w:sz="4" w:space="0" w:color="auto"/>
              <w:bottom w:val="single" w:sz="4" w:space="0" w:color="auto"/>
              <w:right w:val="single" w:sz="4" w:space="0" w:color="auto"/>
            </w:tcBorders>
            <w:noWrap/>
            <w:vAlign w:val="center"/>
            <w:hideMark/>
          </w:tcPr>
          <w:p w14:paraId="09CDB038"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Virtuvės patalpų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2EE0C51"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29,0</w:t>
            </w:r>
          </w:p>
        </w:tc>
      </w:tr>
      <w:tr w:rsidR="001A72A7" w:rsidRPr="00042013" w14:paraId="4FAFC539" w14:textId="77777777" w:rsidTr="001A72A7">
        <w:trPr>
          <w:trHeight w:val="224"/>
        </w:trPr>
        <w:tc>
          <w:tcPr>
            <w:tcW w:w="704" w:type="dxa"/>
            <w:tcBorders>
              <w:top w:val="single" w:sz="4" w:space="0" w:color="auto"/>
              <w:left w:val="single" w:sz="4" w:space="0" w:color="auto"/>
              <w:bottom w:val="single" w:sz="4" w:space="0" w:color="auto"/>
              <w:right w:val="single" w:sz="4" w:space="0" w:color="auto"/>
            </w:tcBorders>
            <w:vAlign w:val="center"/>
          </w:tcPr>
          <w:p w14:paraId="56AD8C32"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5AE83EF1"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Valčiūnų</w:t>
            </w:r>
          </w:p>
        </w:tc>
        <w:tc>
          <w:tcPr>
            <w:tcW w:w="5246" w:type="dxa"/>
            <w:tcBorders>
              <w:top w:val="single" w:sz="4" w:space="0" w:color="auto"/>
              <w:left w:val="single" w:sz="4" w:space="0" w:color="auto"/>
              <w:bottom w:val="single" w:sz="4" w:space="0" w:color="auto"/>
              <w:right w:val="single" w:sz="4" w:space="0" w:color="auto"/>
            </w:tcBorders>
            <w:vAlign w:val="bottom"/>
            <w:hideMark/>
          </w:tcPr>
          <w:p w14:paraId="1AC38928"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Bibliotekos-skaityklos patalpų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5A7182B2"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33,7</w:t>
            </w:r>
          </w:p>
        </w:tc>
      </w:tr>
      <w:tr w:rsidR="001A72A7" w:rsidRPr="00042013" w14:paraId="1E4B3F69" w14:textId="77777777" w:rsidTr="001A72A7">
        <w:trPr>
          <w:trHeight w:val="228"/>
        </w:trPr>
        <w:tc>
          <w:tcPr>
            <w:tcW w:w="704" w:type="dxa"/>
            <w:tcBorders>
              <w:top w:val="single" w:sz="4" w:space="0" w:color="auto"/>
              <w:left w:val="single" w:sz="4" w:space="0" w:color="auto"/>
              <w:bottom w:val="single" w:sz="4" w:space="0" w:color="auto"/>
              <w:right w:val="single" w:sz="4" w:space="0" w:color="auto"/>
            </w:tcBorders>
            <w:vAlign w:val="center"/>
          </w:tcPr>
          <w:p w14:paraId="252DFE64" w14:textId="77777777" w:rsidR="001A72A7" w:rsidRPr="00042013" w:rsidRDefault="001A72A7" w:rsidP="001A72A7">
            <w:pPr>
              <w:numPr>
                <w:ilvl w:val="0"/>
                <w:numId w:val="28"/>
              </w:numPr>
              <w:spacing w:after="0" w:line="240" w:lineRule="auto"/>
              <w:contextualSpacing/>
              <w:rPr>
                <w:rFonts w:ascii="Times New Roman" w:eastAsia="Times New Roman" w:hAnsi="Times New Roman" w:cs="Times New Roman"/>
                <w:sz w:val="24"/>
                <w:szCs w:val="24"/>
                <w:lang w:eastAsia="lt-LT"/>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7084FE45"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Zujūnų</w:t>
            </w:r>
          </w:p>
        </w:tc>
        <w:tc>
          <w:tcPr>
            <w:tcW w:w="5246" w:type="dxa"/>
            <w:tcBorders>
              <w:top w:val="single" w:sz="4" w:space="0" w:color="auto"/>
              <w:left w:val="single" w:sz="4" w:space="0" w:color="auto"/>
              <w:bottom w:val="single" w:sz="4" w:space="0" w:color="auto"/>
              <w:right w:val="single" w:sz="4" w:space="0" w:color="auto"/>
            </w:tcBorders>
            <w:vAlign w:val="bottom"/>
            <w:hideMark/>
          </w:tcPr>
          <w:p w14:paraId="391B82E5"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Lauko scenos remonto darbai</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F795F55"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5,6</w:t>
            </w:r>
          </w:p>
        </w:tc>
      </w:tr>
      <w:tr w:rsidR="001A72A7" w:rsidRPr="00042013" w14:paraId="43E2E5F8" w14:textId="77777777" w:rsidTr="001A72A7">
        <w:trPr>
          <w:trHeight w:val="395"/>
        </w:trPr>
        <w:tc>
          <w:tcPr>
            <w:tcW w:w="8503" w:type="dxa"/>
            <w:gridSpan w:val="3"/>
            <w:tcBorders>
              <w:top w:val="single" w:sz="4" w:space="0" w:color="auto"/>
              <w:left w:val="single" w:sz="4" w:space="0" w:color="auto"/>
              <w:bottom w:val="single" w:sz="4" w:space="0" w:color="auto"/>
              <w:right w:val="single" w:sz="4" w:space="0" w:color="auto"/>
            </w:tcBorders>
            <w:vAlign w:val="center"/>
            <w:hideMark/>
          </w:tcPr>
          <w:p w14:paraId="47CC589D" w14:textId="77777777" w:rsidR="001A72A7" w:rsidRPr="00042013" w:rsidRDefault="001A72A7" w:rsidP="001A72A7">
            <w:pPr>
              <w:spacing w:after="0" w:line="240" w:lineRule="auto"/>
              <w:rPr>
                <w:rFonts w:ascii="Times New Roman" w:eastAsia="Times New Roman" w:hAnsi="Times New Roman" w:cs="Times New Roman"/>
                <w:color w:val="EE0000"/>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Pagrindinės mokyklos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5706517" w14:textId="77777777" w:rsidR="001A72A7" w:rsidRPr="00042013" w:rsidRDefault="001A72A7" w:rsidP="001A72A7">
            <w:pPr>
              <w:spacing w:line="256" w:lineRule="auto"/>
              <w:rPr>
                <w:rFonts w:ascii="Times New Roman" w:eastAsia="Times New Roman" w:hAnsi="Times New Roman" w:cs="Times New Roman"/>
                <w:color w:val="EE0000"/>
                <w:kern w:val="0"/>
                <w:sz w:val="24"/>
                <w:szCs w:val="24"/>
                <w:lang w:eastAsia="lt-LT"/>
                <w14:ligatures w14:val="none"/>
              </w:rPr>
            </w:pPr>
          </w:p>
        </w:tc>
      </w:tr>
      <w:tr w:rsidR="001A72A7" w:rsidRPr="00042013" w14:paraId="74DE792F" w14:textId="77777777" w:rsidTr="001A72A7">
        <w:trPr>
          <w:trHeight w:val="96"/>
        </w:trPr>
        <w:tc>
          <w:tcPr>
            <w:tcW w:w="704" w:type="dxa"/>
            <w:tcBorders>
              <w:top w:val="single" w:sz="4" w:space="0" w:color="auto"/>
              <w:left w:val="single" w:sz="4" w:space="0" w:color="auto"/>
              <w:bottom w:val="single" w:sz="4" w:space="0" w:color="auto"/>
              <w:right w:val="single" w:sz="4" w:space="0" w:color="auto"/>
            </w:tcBorders>
            <w:vAlign w:val="center"/>
            <w:hideMark/>
          </w:tcPr>
          <w:p w14:paraId="729D20ED" w14:textId="77777777" w:rsidR="001A72A7" w:rsidRPr="00042013" w:rsidRDefault="001A72A7" w:rsidP="001A72A7">
            <w:pPr>
              <w:spacing w:after="0" w:line="240" w:lineRule="auto"/>
              <w:rPr>
                <w:rFonts w:ascii="Times New Roman" w:eastAsia="Times New Roman" w:hAnsi="Times New Roman" w:cs="Arial"/>
                <w:sz w:val="24"/>
                <w:szCs w:val="24"/>
                <w:lang w:eastAsia="lt-LT"/>
              </w:rPr>
            </w:pPr>
            <w:r w:rsidRPr="00042013">
              <w:rPr>
                <w:rFonts w:ascii="Times New Roman" w:eastAsia="Times New Roman" w:hAnsi="Times New Roman" w:cs="Arial"/>
                <w:sz w:val="24"/>
                <w:szCs w:val="24"/>
                <w:lang w:eastAsia="lt-LT"/>
              </w:rPr>
              <w:t>12.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11050907"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Bezdonių „Saulėtekio“</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9381ECC"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Keltuvo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49023600"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6,0</w:t>
            </w:r>
          </w:p>
        </w:tc>
      </w:tr>
      <w:tr w:rsidR="001A72A7" w:rsidRPr="00042013" w14:paraId="11A57F5E" w14:textId="77777777" w:rsidTr="001A72A7">
        <w:trPr>
          <w:trHeight w:val="232"/>
        </w:trPr>
        <w:tc>
          <w:tcPr>
            <w:tcW w:w="704" w:type="dxa"/>
            <w:tcBorders>
              <w:top w:val="single" w:sz="4" w:space="0" w:color="auto"/>
              <w:left w:val="single" w:sz="4" w:space="0" w:color="auto"/>
              <w:bottom w:val="single" w:sz="4" w:space="0" w:color="auto"/>
              <w:right w:val="single" w:sz="4" w:space="0" w:color="auto"/>
            </w:tcBorders>
            <w:vAlign w:val="center"/>
            <w:hideMark/>
          </w:tcPr>
          <w:p w14:paraId="15DC0274" w14:textId="77777777" w:rsidR="001A72A7" w:rsidRPr="00042013" w:rsidRDefault="001A72A7" w:rsidP="001A72A7">
            <w:pPr>
              <w:spacing w:after="0" w:line="240" w:lineRule="auto"/>
              <w:rPr>
                <w:rFonts w:ascii="Times New Roman" w:eastAsia="Times New Roman" w:hAnsi="Times New Roman" w:cs="Arial"/>
                <w:sz w:val="24"/>
                <w:szCs w:val="24"/>
                <w:lang w:eastAsia="lt-LT"/>
              </w:rPr>
            </w:pPr>
            <w:r w:rsidRPr="00042013">
              <w:rPr>
                <w:rFonts w:ascii="Times New Roman" w:eastAsia="Times New Roman" w:hAnsi="Times New Roman" w:cs="Arial"/>
                <w:sz w:val="24"/>
                <w:szCs w:val="24"/>
                <w:lang w:eastAsia="lt-LT"/>
              </w:rPr>
              <w:t>13.</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456D1B7"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Kyviškių</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1B82E74"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Nuotekų siurblio keitimas, vandens filtro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1DACADF"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1,5</w:t>
            </w:r>
          </w:p>
        </w:tc>
      </w:tr>
      <w:tr w:rsidR="001A72A7" w:rsidRPr="00042013" w14:paraId="04CA0F6B" w14:textId="77777777" w:rsidTr="001A72A7">
        <w:trPr>
          <w:trHeight w:val="235"/>
        </w:trPr>
        <w:tc>
          <w:tcPr>
            <w:tcW w:w="704" w:type="dxa"/>
            <w:tcBorders>
              <w:top w:val="single" w:sz="4" w:space="0" w:color="auto"/>
              <w:left w:val="single" w:sz="4" w:space="0" w:color="auto"/>
              <w:bottom w:val="single" w:sz="4" w:space="0" w:color="auto"/>
              <w:right w:val="single" w:sz="4" w:space="0" w:color="auto"/>
            </w:tcBorders>
            <w:vAlign w:val="center"/>
            <w:hideMark/>
          </w:tcPr>
          <w:p w14:paraId="15140607" w14:textId="77777777" w:rsidR="001A72A7" w:rsidRPr="00042013" w:rsidRDefault="001A72A7" w:rsidP="001A72A7">
            <w:pPr>
              <w:spacing w:after="0" w:line="240" w:lineRule="auto"/>
              <w:rPr>
                <w:rFonts w:ascii="Times New Roman" w:eastAsia="Times New Roman" w:hAnsi="Times New Roman" w:cs="Arial"/>
                <w:sz w:val="24"/>
                <w:szCs w:val="24"/>
                <w:lang w:eastAsia="lt-LT"/>
              </w:rPr>
            </w:pPr>
            <w:r w:rsidRPr="00042013">
              <w:rPr>
                <w:rFonts w:ascii="Times New Roman" w:eastAsia="Times New Roman" w:hAnsi="Times New Roman" w:cs="Arial"/>
                <w:sz w:val="24"/>
                <w:szCs w:val="24"/>
                <w:lang w:eastAsia="lt-LT"/>
              </w:rPr>
              <w:t>14.</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C37FBF5"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Riešės šv. Faustinos  Kovalskos</w:t>
            </w:r>
          </w:p>
        </w:tc>
        <w:tc>
          <w:tcPr>
            <w:tcW w:w="5246" w:type="dxa"/>
            <w:tcBorders>
              <w:top w:val="single" w:sz="4" w:space="0" w:color="auto"/>
              <w:left w:val="single" w:sz="4" w:space="0" w:color="auto"/>
              <w:bottom w:val="single" w:sz="4" w:space="0" w:color="auto"/>
              <w:right w:val="single" w:sz="4" w:space="0" w:color="auto"/>
            </w:tcBorders>
            <w:vAlign w:val="center"/>
            <w:hideMark/>
          </w:tcPr>
          <w:p w14:paraId="4AC9AF6F"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Keltuvo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65C0F77"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3,5</w:t>
            </w:r>
          </w:p>
        </w:tc>
      </w:tr>
      <w:tr w:rsidR="001A72A7" w:rsidRPr="00042013" w14:paraId="1059F377" w14:textId="77777777" w:rsidTr="001A72A7">
        <w:trPr>
          <w:trHeight w:val="300"/>
        </w:trPr>
        <w:tc>
          <w:tcPr>
            <w:tcW w:w="8503" w:type="dxa"/>
            <w:gridSpan w:val="3"/>
            <w:tcBorders>
              <w:top w:val="single" w:sz="4" w:space="0" w:color="auto"/>
              <w:left w:val="single" w:sz="4" w:space="0" w:color="auto"/>
              <w:bottom w:val="single" w:sz="4" w:space="0" w:color="auto"/>
              <w:right w:val="single" w:sz="4" w:space="0" w:color="auto"/>
            </w:tcBorders>
            <w:vAlign w:val="center"/>
            <w:hideMark/>
          </w:tcPr>
          <w:p w14:paraId="56BE1E69" w14:textId="77777777" w:rsidR="001A72A7" w:rsidRPr="00042013" w:rsidRDefault="001A72A7" w:rsidP="001A72A7">
            <w:pPr>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Mokyklos-darželiai</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56A1983B" w14:textId="77777777" w:rsidR="001A72A7" w:rsidRPr="00042013" w:rsidRDefault="001A72A7" w:rsidP="001A72A7">
            <w:pPr>
              <w:spacing w:after="0" w:line="240" w:lineRule="auto"/>
              <w:rPr>
                <w:rFonts w:ascii="Times New Roman" w:eastAsia="Times New Roman" w:hAnsi="Times New Roman" w:cs="Times New Roman"/>
                <w:color w:val="EE0000"/>
                <w:kern w:val="0"/>
                <w:sz w:val="24"/>
                <w:szCs w:val="24"/>
                <w:lang w:eastAsia="lt-LT"/>
                <w14:ligatures w14:val="none"/>
              </w:rPr>
            </w:pPr>
          </w:p>
        </w:tc>
      </w:tr>
      <w:tr w:rsidR="001A72A7" w:rsidRPr="00042013" w14:paraId="51CFDE16" w14:textId="77777777" w:rsidTr="001A72A7">
        <w:trPr>
          <w:trHeight w:val="300"/>
        </w:trPr>
        <w:tc>
          <w:tcPr>
            <w:tcW w:w="704" w:type="dxa"/>
            <w:tcBorders>
              <w:top w:val="single" w:sz="4" w:space="0" w:color="auto"/>
              <w:left w:val="single" w:sz="4" w:space="0" w:color="auto"/>
              <w:bottom w:val="single" w:sz="4" w:space="0" w:color="auto"/>
              <w:right w:val="single" w:sz="4" w:space="0" w:color="auto"/>
            </w:tcBorders>
            <w:vAlign w:val="center"/>
            <w:hideMark/>
          </w:tcPr>
          <w:p w14:paraId="65DDE283"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15.</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C47A3F8"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Buivydiškių</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36A158B"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Kondicionavimo sistemos įrengimas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7C95509" w14:textId="77777777" w:rsidR="001A72A7" w:rsidRPr="00042013" w:rsidRDefault="001A72A7" w:rsidP="001A72A7">
            <w:pPr>
              <w:spacing w:after="0" w:line="240" w:lineRule="auto"/>
              <w:rPr>
                <w:rFonts w:ascii="Times New Roman" w:eastAsia="Times New Roman" w:hAnsi="Times New Roman" w:cs="Times New Roman"/>
                <w:color w:val="EE0000"/>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11,2</w:t>
            </w:r>
          </w:p>
        </w:tc>
      </w:tr>
      <w:tr w:rsidR="001A72A7" w:rsidRPr="00042013" w14:paraId="18199DF5" w14:textId="77777777" w:rsidTr="001A72A7">
        <w:trPr>
          <w:trHeight w:val="300"/>
        </w:trPr>
        <w:tc>
          <w:tcPr>
            <w:tcW w:w="8503" w:type="dxa"/>
            <w:gridSpan w:val="3"/>
            <w:tcBorders>
              <w:top w:val="single" w:sz="4" w:space="0" w:color="auto"/>
              <w:left w:val="single" w:sz="4" w:space="0" w:color="auto"/>
              <w:bottom w:val="single" w:sz="4" w:space="0" w:color="auto"/>
              <w:right w:val="single" w:sz="4" w:space="0" w:color="auto"/>
            </w:tcBorders>
            <w:vAlign w:val="center"/>
            <w:hideMark/>
          </w:tcPr>
          <w:p w14:paraId="2E87C517" w14:textId="77777777" w:rsidR="001A72A7" w:rsidRPr="00042013" w:rsidRDefault="001A72A7" w:rsidP="001A72A7">
            <w:pPr>
              <w:spacing w:after="0" w:line="240" w:lineRule="auto"/>
              <w:rPr>
                <w:rFonts w:ascii="Times New Roman" w:eastAsia="Times New Roman" w:hAnsi="Times New Roman" w:cs="Times New Roman"/>
                <w:color w:val="EE0000"/>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Vaikų lopšeliai-darželiai</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9A0C7B1" w14:textId="77777777" w:rsidR="001A72A7" w:rsidRPr="00042013" w:rsidRDefault="001A72A7" w:rsidP="001A72A7">
            <w:pPr>
              <w:spacing w:line="256" w:lineRule="auto"/>
              <w:rPr>
                <w:rFonts w:ascii="Times New Roman" w:eastAsia="Times New Roman" w:hAnsi="Times New Roman" w:cs="Times New Roman"/>
                <w:color w:val="EE0000"/>
                <w:kern w:val="0"/>
                <w:sz w:val="24"/>
                <w:szCs w:val="24"/>
                <w:lang w:eastAsia="lt-LT"/>
                <w14:ligatures w14:val="none"/>
              </w:rPr>
            </w:pPr>
          </w:p>
        </w:tc>
      </w:tr>
      <w:tr w:rsidR="001A72A7" w:rsidRPr="00042013" w14:paraId="36F7D5CD" w14:textId="77777777" w:rsidTr="001A72A7">
        <w:trPr>
          <w:trHeight w:val="272"/>
        </w:trPr>
        <w:tc>
          <w:tcPr>
            <w:tcW w:w="704" w:type="dxa"/>
            <w:tcBorders>
              <w:top w:val="single" w:sz="4" w:space="0" w:color="auto"/>
              <w:left w:val="single" w:sz="4" w:space="0" w:color="auto"/>
              <w:bottom w:val="single" w:sz="4" w:space="0" w:color="auto"/>
              <w:right w:val="single" w:sz="4" w:space="0" w:color="auto"/>
            </w:tcBorders>
            <w:vAlign w:val="center"/>
            <w:hideMark/>
          </w:tcPr>
          <w:p w14:paraId="29CD6C83"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16.</w:t>
            </w:r>
          </w:p>
        </w:tc>
        <w:tc>
          <w:tcPr>
            <w:tcW w:w="2553" w:type="dxa"/>
            <w:tcBorders>
              <w:top w:val="single" w:sz="4" w:space="0" w:color="auto"/>
              <w:left w:val="single" w:sz="4" w:space="0" w:color="auto"/>
              <w:bottom w:val="single" w:sz="4" w:space="0" w:color="auto"/>
              <w:right w:val="single" w:sz="4" w:space="0" w:color="auto"/>
            </w:tcBorders>
            <w:vAlign w:val="center"/>
            <w:hideMark/>
          </w:tcPr>
          <w:p w14:paraId="48C8B362"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Glitiškių</w:t>
            </w:r>
          </w:p>
        </w:tc>
        <w:tc>
          <w:tcPr>
            <w:tcW w:w="5246" w:type="dxa"/>
            <w:tcBorders>
              <w:top w:val="single" w:sz="4" w:space="0" w:color="auto"/>
              <w:left w:val="single" w:sz="4" w:space="0" w:color="auto"/>
              <w:bottom w:val="single" w:sz="4" w:space="0" w:color="auto"/>
              <w:right w:val="single" w:sz="4" w:space="0" w:color="auto"/>
            </w:tcBorders>
            <w:vAlign w:val="center"/>
            <w:hideMark/>
          </w:tcPr>
          <w:p w14:paraId="56968F9E"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Lubų remontas ir apšvietimo keitimas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9107225"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16,0</w:t>
            </w:r>
          </w:p>
        </w:tc>
      </w:tr>
      <w:tr w:rsidR="001A72A7" w:rsidRPr="00042013" w14:paraId="02B35765" w14:textId="77777777" w:rsidTr="001A72A7">
        <w:trPr>
          <w:trHeight w:val="130"/>
        </w:trPr>
        <w:tc>
          <w:tcPr>
            <w:tcW w:w="704" w:type="dxa"/>
            <w:tcBorders>
              <w:top w:val="single" w:sz="4" w:space="0" w:color="auto"/>
              <w:left w:val="single" w:sz="4" w:space="0" w:color="auto"/>
              <w:bottom w:val="single" w:sz="4" w:space="0" w:color="auto"/>
              <w:right w:val="single" w:sz="4" w:space="0" w:color="auto"/>
            </w:tcBorders>
            <w:vAlign w:val="center"/>
            <w:hideMark/>
          </w:tcPr>
          <w:p w14:paraId="5CD1E393"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17.</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B1470E4"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Kabiškių</w:t>
            </w:r>
          </w:p>
        </w:tc>
        <w:tc>
          <w:tcPr>
            <w:tcW w:w="5246" w:type="dxa"/>
            <w:tcBorders>
              <w:top w:val="single" w:sz="4" w:space="0" w:color="auto"/>
              <w:left w:val="single" w:sz="4" w:space="0" w:color="auto"/>
              <w:bottom w:val="single" w:sz="4" w:space="0" w:color="auto"/>
              <w:right w:val="single" w:sz="4" w:space="0" w:color="auto"/>
            </w:tcBorders>
            <w:vAlign w:val="center"/>
            <w:hideMark/>
          </w:tcPr>
          <w:p w14:paraId="5A3BC9A5"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Grupės patalpų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42B3B1A8"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29,2</w:t>
            </w:r>
          </w:p>
        </w:tc>
      </w:tr>
      <w:tr w:rsidR="001A72A7" w:rsidRPr="00042013" w14:paraId="38C1A37E" w14:textId="77777777" w:rsidTr="0069364B">
        <w:trPr>
          <w:trHeight w:val="412"/>
        </w:trPr>
        <w:tc>
          <w:tcPr>
            <w:tcW w:w="704" w:type="dxa"/>
            <w:tcBorders>
              <w:top w:val="single" w:sz="4" w:space="0" w:color="auto"/>
              <w:left w:val="single" w:sz="4" w:space="0" w:color="auto"/>
              <w:bottom w:val="single" w:sz="4" w:space="0" w:color="auto"/>
              <w:right w:val="single" w:sz="4" w:space="0" w:color="auto"/>
            </w:tcBorders>
            <w:vAlign w:val="center"/>
            <w:hideMark/>
          </w:tcPr>
          <w:p w14:paraId="352C7D9B"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18.</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6DB7AD5"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Maišiagalos</w:t>
            </w:r>
          </w:p>
        </w:tc>
        <w:tc>
          <w:tcPr>
            <w:tcW w:w="5246" w:type="dxa"/>
            <w:tcBorders>
              <w:top w:val="single" w:sz="4" w:space="0" w:color="auto"/>
              <w:left w:val="single" w:sz="4" w:space="0" w:color="auto"/>
              <w:bottom w:val="single" w:sz="4" w:space="0" w:color="auto"/>
              <w:right w:val="single" w:sz="4" w:space="0" w:color="auto"/>
            </w:tcBorders>
            <w:vAlign w:val="center"/>
            <w:hideMark/>
          </w:tcPr>
          <w:p w14:paraId="2D03E77D" w14:textId="77777777" w:rsidR="001A72A7" w:rsidRPr="00042013" w:rsidRDefault="001A72A7" w:rsidP="001A72A7">
            <w:pPr>
              <w:spacing w:after="0" w:line="240" w:lineRule="auto"/>
              <w:jc w:val="left"/>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Virtuvės patalpų remontas</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9D48366" w14:textId="77777777" w:rsidR="001A72A7" w:rsidRPr="00042013" w:rsidRDefault="001A72A7" w:rsidP="001A72A7">
            <w:pPr>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3,4</w:t>
            </w:r>
          </w:p>
        </w:tc>
      </w:tr>
      <w:tr w:rsidR="001A72A7" w:rsidRPr="00042013" w14:paraId="64CE1898" w14:textId="77777777" w:rsidTr="00D66B98">
        <w:trPr>
          <w:trHeight w:val="242"/>
        </w:trPr>
        <w:tc>
          <w:tcPr>
            <w:tcW w:w="8503" w:type="dxa"/>
            <w:gridSpan w:val="3"/>
            <w:tcBorders>
              <w:top w:val="single" w:sz="4" w:space="0" w:color="auto"/>
              <w:left w:val="single" w:sz="4" w:space="0" w:color="auto"/>
              <w:bottom w:val="single" w:sz="4" w:space="0" w:color="auto"/>
              <w:right w:val="single" w:sz="4" w:space="0" w:color="auto"/>
            </w:tcBorders>
            <w:vAlign w:val="center"/>
            <w:hideMark/>
          </w:tcPr>
          <w:p w14:paraId="77A9DE87" w14:textId="77777777" w:rsidR="001A72A7" w:rsidRPr="00042013" w:rsidRDefault="001A72A7" w:rsidP="001A72A7">
            <w:pPr>
              <w:spacing w:after="0" w:line="240" w:lineRule="auto"/>
              <w:jc w:val="right"/>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Iš viso:</w:t>
            </w:r>
          </w:p>
        </w:tc>
        <w:tc>
          <w:tcPr>
            <w:tcW w:w="12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ACAE55E" w14:textId="77777777" w:rsidR="001A72A7" w:rsidRPr="00042013" w:rsidRDefault="001A72A7" w:rsidP="001A72A7">
            <w:pPr>
              <w:tabs>
                <w:tab w:val="left" w:pos="1296"/>
                <w:tab w:val="left" w:pos="2592"/>
                <w:tab w:val="left" w:pos="3888"/>
                <w:tab w:val="left" w:pos="5184"/>
                <w:tab w:val="left" w:pos="6480"/>
                <w:tab w:val="left" w:pos="8724"/>
              </w:tabs>
              <w:spacing w:after="0" w:line="240" w:lineRule="auto"/>
              <w:rPr>
                <w:rFonts w:ascii="Times New Roman" w:eastAsia="Times New Roman" w:hAnsi="Times New Roman" w:cs="Times New Roman"/>
                <w:b/>
                <w:bCs/>
                <w:kern w:val="0"/>
                <w:sz w:val="24"/>
                <w:szCs w:val="24"/>
                <w:lang w:eastAsia="lt-LT"/>
                <w14:ligatures w14:val="none"/>
              </w:rPr>
            </w:pPr>
            <w:r w:rsidRPr="00042013">
              <w:rPr>
                <w:rFonts w:ascii="Times New Roman" w:eastAsia="Times New Roman" w:hAnsi="Times New Roman" w:cs="Times New Roman"/>
                <w:b/>
                <w:bCs/>
                <w:kern w:val="0"/>
                <w:sz w:val="24"/>
                <w:szCs w:val="24"/>
                <w:lang w:eastAsia="lt-LT"/>
                <w14:ligatures w14:val="none"/>
              </w:rPr>
              <w:t>252,2</w:t>
            </w:r>
          </w:p>
        </w:tc>
      </w:tr>
    </w:tbl>
    <w:p w14:paraId="776693B5" w14:textId="6B0AA8AA" w:rsidR="00154F7D" w:rsidRPr="00042013" w:rsidRDefault="00D66E89" w:rsidP="00B70589">
      <w:pPr>
        <w:spacing w:after="0" w:line="240" w:lineRule="auto"/>
        <w:jc w:val="left"/>
        <w:rPr>
          <w:rFonts w:ascii="Times New Roman" w:eastAsia="Calibri" w:hAnsi="Times New Roman" w:cs="Times New Roman"/>
          <w:iCs/>
          <w:kern w:val="0"/>
          <w:lang w:eastAsia="zh-CN"/>
          <w14:ligatures w14:val="none"/>
        </w:rPr>
      </w:pPr>
      <w:r w:rsidRPr="00042013">
        <w:rPr>
          <w:rFonts w:ascii="Times New Roman" w:eastAsia="Calibri" w:hAnsi="Times New Roman" w:cs="Times New Roman"/>
          <w:iCs/>
          <w:kern w:val="0"/>
          <w:lang w:eastAsia="zh-CN"/>
          <w14:ligatures w14:val="none"/>
        </w:rPr>
        <w:t xml:space="preserve">Duomenų šaltinis: </w:t>
      </w:r>
      <w:r w:rsidR="008D4F27" w:rsidRPr="00042013">
        <w:rPr>
          <w:rFonts w:ascii="Times New Roman" w:eastAsia="Calibri" w:hAnsi="Times New Roman" w:cs="Times New Roman"/>
          <w:iCs/>
          <w:kern w:val="0"/>
          <w:lang w:eastAsia="zh-CN"/>
          <w14:ligatures w14:val="none"/>
        </w:rPr>
        <w:t>Vilniaus rajono savivaldybės administracija</w:t>
      </w:r>
    </w:p>
    <w:p w14:paraId="6BE43E04" w14:textId="7479F47E" w:rsidR="00C4328F" w:rsidRPr="00042013" w:rsidRDefault="002B105A" w:rsidP="00B70589">
      <w:pPr>
        <w:spacing w:after="0" w:line="240" w:lineRule="auto"/>
        <w:jc w:val="left"/>
        <w:rPr>
          <w:rFonts w:ascii="Times New Roman" w:eastAsia="Calibri" w:hAnsi="Times New Roman" w:cs="Times New Roman"/>
          <w:iCs/>
          <w:kern w:val="0"/>
          <w:lang w:eastAsia="zh-CN"/>
          <w14:ligatures w14:val="none"/>
        </w:rPr>
      </w:pPr>
      <w:r w:rsidRPr="00042013">
        <w:rPr>
          <w:rFonts w:ascii="Times New Roman" w:eastAsia="Calibri" w:hAnsi="Times New Roman" w:cs="Times New Roman"/>
          <w:noProof/>
          <w:kern w:val="0"/>
          <w:lang w:eastAsia="ja-JP"/>
          <w14:ligatures w14:val="none"/>
        </w:rPr>
        <w:drawing>
          <wp:anchor distT="0" distB="0" distL="114300" distR="114300" simplePos="0" relativeHeight="251887616" behindDoc="0" locked="0" layoutInCell="1" allowOverlap="1" wp14:anchorId="6CF6FD28" wp14:editId="5F2CF019">
            <wp:simplePos x="0" y="0"/>
            <wp:positionH relativeFrom="column">
              <wp:posOffset>3139440</wp:posOffset>
            </wp:positionH>
            <wp:positionV relativeFrom="paragraph">
              <wp:posOffset>165100</wp:posOffset>
            </wp:positionV>
            <wp:extent cx="2993390" cy="1615440"/>
            <wp:effectExtent l="0" t="0" r="0" b="3810"/>
            <wp:wrapSquare wrapText="bothSides"/>
            <wp:docPr id="368009622"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993390" cy="1615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B795B" w14:textId="2C708A64" w:rsidR="00B06FE2" w:rsidRPr="00042013" w:rsidRDefault="00B06FE2" w:rsidP="00B06FE2">
      <w:pPr>
        <w:spacing w:after="0" w:line="240" w:lineRule="auto"/>
        <w:jc w:val="both"/>
        <w:rPr>
          <w:rFonts w:ascii="Times New Roman" w:eastAsia="Calibri" w:hAnsi="Times New Roman" w:cs="Times New Roman"/>
          <w:kern w:val="0"/>
          <w:lang w:eastAsia="ja-JP"/>
          <w14:ligatures w14:val="none"/>
        </w:rPr>
      </w:pPr>
      <w:r w:rsidRPr="00042013">
        <w:rPr>
          <w:rFonts w:ascii="Times New Roman" w:eastAsia="Calibri" w:hAnsi="Times New Roman" w:cs="Times New Roman"/>
          <w:noProof/>
          <w:kern w:val="0"/>
          <w:lang w:eastAsia="ja-JP"/>
          <w14:ligatures w14:val="none"/>
        </w:rPr>
        <w:drawing>
          <wp:inline distT="0" distB="0" distL="0" distR="0" wp14:anchorId="2DF7EA7D" wp14:editId="08194F02">
            <wp:extent cx="2886075" cy="1647342"/>
            <wp:effectExtent l="0" t="0" r="0" b="0"/>
            <wp:docPr id="502303156"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931210" cy="1673104"/>
                    </a:xfrm>
                    <a:prstGeom prst="rect">
                      <a:avLst/>
                    </a:prstGeom>
                    <a:noFill/>
                    <a:ln>
                      <a:noFill/>
                    </a:ln>
                  </pic:spPr>
                </pic:pic>
              </a:graphicData>
            </a:graphic>
          </wp:inline>
        </w:drawing>
      </w:r>
    </w:p>
    <w:p w14:paraId="2759D2D4" w14:textId="2D02CADB" w:rsidR="0011400C" w:rsidRPr="00042013" w:rsidRDefault="00AF4148" w:rsidP="00B70589">
      <w:pPr>
        <w:spacing w:after="0" w:line="240" w:lineRule="auto"/>
        <w:jc w:val="both"/>
        <w:rPr>
          <w:rFonts w:ascii="Times New Roman" w:eastAsia="Calibri" w:hAnsi="Times New Roman" w:cs="Times New Roman"/>
          <w:kern w:val="0"/>
          <w:sz w:val="20"/>
          <w:szCs w:val="20"/>
          <w:lang w:eastAsia="ja-JP"/>
          <w14:ligatures w14:val="none"/>
        </w:rPr>
      </w:pPr>
      <w:r w:rsidRPr="00042013">
        <w:rPr>
          <w:rFonts w:ascii="Times New Roman" w:eastAsia="Calibri" w:hAnsi="Times New Roman" w:cs="Times New Roman"/>
          <w:kern w:val="0"/>
          <w:lang w:eastAsia="ja-JP"/>
          <w14:ligatures w14:val="none"/>
        </w:rPr>
        <w:t>Pav.</w:t>
      </w:r>
      <w:r w:rsidR="002B105A" w:rsidRPr="00042013">
        <w:rPr>
          <w:rFonts w:ascii="Times New Roman" w:eastAsia="Calibri" w:hAnsi="Times New Roman" w:cs="Times New Roman"/>
          <w:kern w:val="0"/>
          <w:lang w:eastAsia="ja-JP"/>
          <w14:ligatures w14:val="none"/>
        </w:rPr>
        <w:t xml:space="preserve"> </w:t>
      </w:r>
      <w:r w:rsidRPr="00042013">
        <w:rPr>
          <w:rFonts w:ascii="Times New Roman" w:eastAsia="Calibri" w:hAnsi="Times New Roman" w:cs="Times New Roman"/>
          <w:kern w:val="0"/>
          <w:lang w:eastAsia="ja-JP"/>
          <w14:ligatures w14:val="none"/>
        </w:rPr>
        <w:t>4</w:t>
      </w:r>
      <w:r w:rsidR="0027595F" w:rsidRPr="00042013">
        <w:rPr>
          <w:rFonts w:ascii="Times New Roman" w:eastAsia="Calibri" w:hAnsi="Times New Roman" w:cs="Times New Roman"/>
          <w:kern w:val="0"/>
          <w:lang w:eastAsia="ja-JP"/>
          <w14:ligatures w14:val="none"/>
        </w:rPr>
        <w:t>9</w:t>
      </w:r>
      <w:r w:rsidRPr="00042013">
        <w:rPr>
          <w:rFonts w:ascii="Times New Roman" w:eastAsia="Calibri" w:hAnsi="Times New Roman" w:cs="Times New Roman"/>
          <w:kern w:val="0"/>
          <w:lang w:eastAsia="ja-JP"/>
          <w14:ligatures w14:val="none"/>
        </w:rPr>
        <w:t>.</w:t>
      </w:r>
      <w:r w:rsidR="002B105A" w:rsidRPr="00042013">
        <w:rPr>
          <w:rFonts w:ascii="Times New Roman" w:eastAsia="Calibri" w:hAnsi="Times New Roman" w:cs="Times New Roman"/>
          <w:kern w:val="0"/>
          <w:lang w:eastAsia="ja-JP"/>
          <w14:ligatures w14:val="none"/>
        </w:rPr>
        <w:t xml:space="preserve"> </w:t>
      </w:r>
      <w:r w:rsidR="00355EAF" w:rsidRPr="00042013">
        <w:rPr>
          <w:rFonts w:ascii="Times New Roman" w:eastAsia="Calibri" w:hAnsi="Times New Roman" w:cs="Times New Roman"/>
          <w:kern w:val="0"/>
          <w:lang w:eastAsia="ja-JP"/>
          <w14:ligatures w14:val="none"/>
        </w:rPr>
        <w:t>Pagirių gimnazijos stadiono vejos atnaujinimas</w:t>
      </w:r>
      <w:r w:rsidR="002B105A" w:rsidRPr="00042013">
        <w:rPr>
          <w:rFonts w:ascii="Times New Roman" w:eastAsia="Calibri" w:hAnsi="Times New Roman" w:cs="Times New Roman"/>
          <w:kern w:val="0"/>
          <w:lang w:eastAsia="ja-JP"/>
          <w14:ligatures w14:val="none"/>
        </w:rPr>
        <w:t xml:space="preserve">  Pav. 50. Valčiūnų gimnazijos bibliotekos remontas</w:t>
      </w:r>
      <w:r w:rsidRPr="00042013">
        <w:rPr>
          <w:rFonts w:ascii="Times New Roman" w:eastAsia="Calibri" w:hAnsi="Times New Roman" w:cs="Times New Roman"/>
          <w:kern w:val="0"/>
          <w:sz w:val="20"/>
          <w:szCs w:val="20"/>
          <w:lang w:eastAsia="ja-JP"/>
          <w14:ligatures w14:val="none"/>
        </w:rPr>
        <w:t xml:space="preserve">     </w:t>
      </w:r>
      <w:r w:rsidR="008D7087" w:rsidRPr="00042013">
        <w:rPr>
          <w:rFonts w:ascii="Times New Roman" w:eastAsia="Calibri" w:hAnsi="Times New Roman" w:cs="Times New Roman"/>
          <w:kern w:val="0"/>
          <w:sz w:val="20"/>
          <w:szCs w:val="20"/>
          <w:lang w:eastAsia="ja-JP"/>
          <w14:ligatures w14:val="none"/>
        </w:rPr>
        <w:t xml:space="preserve">    </w:t>
      </w:r>
    </w:p>
    <w:p w14:paraId="4A8A7AA0" w14:textId="77777777" w:rsidR="003E7798" w:rsidRPr="00042013" w:rsidRDefault="003E7798" w:rsidP="00B70589">
      <w:pPr>
        <w:spacing w:after="0" w:line="240" w:lineRule="auto"/>
        <w:jc w:val="both"/>
        <w:rPr>
          <w:rFonts w:ascii="Times New Roman" w:eastAsia="Calibri" w:hAnsi="Times New Roman" w:cs="Times New Roman"/>
          <w:kern w:val="0"/>
          <w:lang w:eastAsia="ja-JP"/>
          <w14:ligatures w14:val="none"/>
        </w:rPr>
      </w:pPr>
    </w:p>
    <w:bookmarkEnd w:id="163"/>
    <w:bookmarkEnd w:id="164"/>
    <w:p w14:paraId="76D8A76E" w14:textId="33251AF8" w:rsidR="00F00592" w:rsidRPr="00042013" w:rsidRDefault="002F0209" w:rsidP="008F6F67">
      <w:pPr>
        <w:spacing w:after="0" w:line="240" w:lineRule="auto"/>
        <w:ind w:firstLine="709"/>
        <w:jc w:val="both"/>
        <w:rPr>
          <w:rFonts w:ascii="Times New Roman" w:eastAsia="Calibri" w:hAnsi="Times New Roman" w:cs="Times New Roman"/>
          <w:iCs/>
          <w:kern w:val="0"/>
          <w:sz w:val="24"/>
          <w:szCs w:val="24"/>
          <w:lang w:eastAsia="lt-LT"/>
          <w14:ligatures w14:val="none"/>
        </w:rPr>
      </w:pPr>
      <w:r w:rsidRPr="00042013">
        <w:rPr>
          <w:rFonts w:ascii="Times New Roman" w:eastAsia="Calibri" w:hAnsi="Times New Roman" w:cs="Times New Roman"/>
          <w:kern w:val="0"/>
          <w:sz w:val="24"/>
          <w:szCs w:val="24"/>
          <w:lang w:eastAsia="ja-JP"/>
          <w14:ligatures w14:val="none"/>
        </w:rPr>
        <w:t>Iš viso rajone iki 202</w:t>
      </w:r>
      <w:r w:rsidR="006B40B6" w:rsidRPr="00042013">
        <w:rPr>
          <w:rFonts w:ascii="Times New Roman" w:eastAsia="Calibri" w:hAnsi="Times New Roman" w:cs="Times New Roman"/>
          <w:kern w:val="0"/>
          <w:sz w:val="24"/>
          <w:szCs w:val="24"/>
          <w:lang w:eastAsia="ja-JP"/>
          <w14:ligatures w14:val="none"/>
        </w:rPr>
        <w:t>6</w:t>
      </w:r>
      <w:r w:rsidRPr="00042013">
        <w:rPr>
          <w:rFonts w:ascii="Times New Roman" w:eastAsia="Calibri" w:hAnsi="Times New Roman" w:cs="Times New Roman"/>
          <w:kern w:val="0"/>
          <w:sz w:val="24"/>
          <w:szCs w:val="24"/>
          <w:lang w:eastAsia="ja-JP"/>
          <w14:ligatures w14:val="none"/>
        </w:rPr>
        <w:t xml:space="preserve"> m. </w:t>
      </w:r>
      <w:r w:rsidR="00947F0F" w:rsidRPr="00042013">
        <w:rPr>
          <w:rFonts w:ascii="Times New Roman" w:eastAsia="Calibri" w:hAnsi="Times New Roman" w:cs="Times New Roman"/>
          <w:kern w:val="0"/>
          <w:sz w:val="24"/>
          <w:szCs w:val="24"/>
          <w:lang w:eastAsia="ja-JP"/>
          <w14:ligatures w14:val="none"/>
        </w:rPr>
        <w:t xml:space="preserve">pabaigos </w:t>
      </w:r>
      <w:r w:rsidR="00E2234C" w:rsidRPr="00042013">
        <w:rPr>
          <w:rFonts w:ascii="Times New Roman" w:eastAsia="Calibri" w:hAnsi="Times New Roman" w:cs="Times New Roman"/>
          <w:kern w:val="0"/>
          <w:sz w:val="24"/>
          <w:szCs w:val="24"/>
          <w:lang w:eastAsia="ja-JP"/>
          <w14:ligatures w14:val="none"/>
        </w:rPr>
        <w:t xml:space="preserve">buvo </w:t>
      </w:r>
      <w:r w:rsidRPr="00042013">
        <w:rPr>
          <w:rFonts w:ascii="Times New Roman" w:eastAsia="Calibri" w:hAnsi="Times New Roman" w:cs="Times New Roman"/>
          <w:kern w:val="0"/>
          <w:sz w:val="24"/>
          <w:szCs w:val="24"/>
          <w:lang w:eastAsia="ja-JP"/>
          <w14:ligatures w14:val="none"/>
        </w:rPr>
        <w:t xml:space="preserve">renovuota </w:t>
      </w:r>
      <w:r w:rsidR="00CC0B7B" w:rsidRPr="00042013">
        <w:rPr>
          <w:rFonts w:ascii="Times New Roman" w:eastAsia="Calibri" w:hAnsi="Times New Roman" w:cs="Times New Roman"/>
          <w:kern w:val="0"/>
          <w:sz w:val="24"/>
          <w:szCs w:val="24"/>
          <w:lang w:eastAsia="ja-JP"/>
          <w14:ligatures w14:val="none"/>
        </w:rPr>
        <w:t>ir (ar)</w:t>
      </w:r>
      <w:r w:rsidRPr="00042013">
        <w:rPr>
          <w:rFonts w:ascii="Times New Roman" w:eastAsia="Calibri" w:hAnsi="Times New Roman" w:cs="Times New Roman"/>
          <w:kern w:val="0"/>
          <w:sz w:val="24"/>
          <w:szCs w:val="24"/>
          <w:lang w:eastAsia="ja-JP"/>
          <w14:ligatures w14:val="none"/>
        </w:rPr>
        <w:t xml:space="preserve"> modernizuota </w:t>
      </w:r>
      <w:r w:rsidR="0074259E" w:rsidRPr="00042013">
        <w:rPr>
          <w:rFonts w:ascii="Times New Roman" w:eastAsia="Calibri" w:hAnsi="Times New Roman" w:cs="Times New Roman"/>
          <w:kern w:val="0"/>
          <w:sz w:val="24"/>
          <w:szCs w:val="24"/>
          <w:lang w:eastAsia="ja-JP"/>
          <w14:ligatures w14:val="none"/>
        </w:rPr>
        <w:t xml:space="preserve">apie </w:t>
      </w:r>
      <w:r w:rsidR="00FF4978" w:rsidRPr="00042013">
        <w:rPr>
          <w:rFonts w:ascii="Times New Roman" w:eastAsia="Calibri" w:hAnsi="Times New Roman" w:cs="Times New Roman"/>
          <w:kern w:val="0"/>
          <w:sz w:val="24"/>
          <w:szCs w:val="24"/>
          <w:lang w:eastAsia="ja-JP"/>
          <w14:ligatures w14:val="none"/>
        </w:rPr>
        <w:t>9</w:t>
      </w:r>
      <w:r w:rsidR="00FA5507" w:rsidRPr="00042013">
        <w:rPr>
          <w:rFonts w:ascii="Times New Roman" w:eastAsia="Calibri" w:hAnsi="Times New Roman" w:cs="Times New Roman"/>
          <w:kern w:val="0"/>
          <w:sz w:val="24"/>
          <w:szCs w:val="24"/>
          <w:lang w:eastAsia="ja-JP"/>
          <w14:ligatures w14:val="none"/>
        </w:rPr>
        <w:t>2</w:t>
      </w:r>
      <w:r w:rsidRPr="00042013">
        <w:rPr>
          <w:rFonts w:ascii="Times New Roman" w:eastAsia="Calibri" w:hAnsi="Times New Roman" w:cs="Times New Roman"/>
          <w:kern w:val="0"/>
          <w:sz w:val="24"/>
          <w:szCs w:val="24"/>
          <w:lang w:eastAsia="ja-JP"/>
          <w14:ligatures w14:val="none"/>
        </w:rPr>
        <w:t xml:space="preserve"> proc. savivaldybės bendrojo ugdymo mokyklų ir ikimokyklinio ugdymo įstaigų (neįskai</w:t>
      </w:r>
      <w:r w:rsidR="009977B0" w:rsidRPr="00042013">
        <w:rPr>
          <w:rFonts w:ascii="Times New Roman" w:eastAsia="Calibri" w:hAnsi="Times New Roman" w:cs="Times New Roman"/>
          <w:kern w:val="0"/>
          <w:sz w:val="24"/>
          <w:szCs w:val="24"/>
          <w:lang w:eastAsia="ja-JP"/>
          <w14:ligatures w14:val="none"/>
        </w:rPr>
        <w:t>tant</w:t>
      </w:r>
      <w:r w:rsidRPr="00042013">
        <w:rPr>
          <w:rFonts w:ascii="Times New Roman" w:eastAsia="Calibri" w:hAnsi="Times New Roman" w:cs="Times New Roman"/>
          <w:kern w:val="0"/>
          <w:sz w:val="24"/>
          <w:szCs w:val="24"/>
          <w:lang w:eastAsia="ja-JP"/>
          <w14:ligatures w14:val="none"/>
        </w:rPr>
        <w:t xml:space="preserve"> </w:t>
      </w:r>
      <w:r w:rsidR="00E2234C" w:rsidRPr="00042013">
        <w:rPr>
          <w:rFonts w:ascii="Times New Roman" w:eastAsia="Calibri" w:hAnsi="Times New Roman" w:cs="Times New Roman"/>
          <w:kern w:val="0"/>
          <w:sz w:val="24"/>
          <w:szCs w:val="24"/>
          <w:lang w:eastAsia="ja-JP"/>
          <w14:ligatures w14:val="none"/>
        </w:rPr>
        <w:t xml:space="preserve">švietimo </w:t>
      </w:r>
      <w:r w:rsidRPr="00042013">
        <w:rPr>
          <w:rFonts w:ascii="Times New Roman" w:eastAsia="Calibri" w:hAnsi="Times New Roman" w:cs="Times New Roman"/>
          <w:kern w:val="0"/>
          <w:sz w:val="24"/>
          <w:szCs w:val="24"/>
          <w:lang w:eastAsia="ja-JP"/>
          <w14:ligatures w14:val="none"/>
        </w:rPr>
        <w:t xml:space="preserve">įstaigų skyrių). </w:t>
      </w:r>
      <w:r w:rsidR="008F7CEE" w:rsidRPr="00042013">
        <w:rPr>
          <w:rFonts w:ascii="Times New Roman" w:eastAsia="Calibri" w:hAnsi="Times New Roman" w:cs="Times New Roman"/>
          <w:kern w:val="0"/>
          <w:sz w:val="24"/>
          <w:szCs w:val="24"/>
          <w:lang w:eastAsia="ja-JP"/>
          <w14:ligatures w14:val="none"/>
        </w:rPr>
        <w:t>3</w:t>
      </w:r>
      <w:r w:rsidR="00382D96" w:rsidRPr="00042013">
        <w:rPr>
          <w:rFonts w:ascii="Times New Roman" w:eastAsia="Calibri" w:hAnsi="Times New Roman" w:cs="Times New Roman"/>
          <w:kern w:val="0"/>
          <w:sz w:val="24"/>
          <w:szCs w:val="24"/>
          <w:lang w:eastAsia="ja-JP"/>
          <w14:ligatures w14:val="none"/>
        </w:rPr>
        <w:t>3</w:t>
      </w:r>
      <w:r w:rsidR="00F00592" w:rsidRPr="00042013">
        <w:rPr>
          <w:rFonts w:ascii="Times New Roman" w:eastAsia="SimSun" w:hAnsi="Times New Roman" w:cs="Times New Roman"/>
          <w:kern w:val="0"/>
          <w:sz w:val="24"/>
          <w:szCs w:val="24"/>
          <w:lang w:eastAsia="zh-CN"/>
          <w14:ligatures w14:val="none"/>
        </w:rPr>
        <w:t xml:space="preserve"> savivaldybės mokykl</w:t>
      </w:r>
      <w:r w:rsidR="0006669C" w:rsidRPr="00042013">
        <w:rPr>
          <w:rFonts w:ascii="Times New Roman" w:eastAsia="SimSun" w:hAnsi="Times New Roman" w:cs="Times New Roman"/>
          <w:kern w:val="0"/>
          <w:sz w:val="24"/>
          <w:szCs w:val="24"/>
          <w:lang w:eastAsia="zh-CN"/>
          <w14:ligatures w14:val="none"/>
        </w:rPr>
        <w:t xml:space="preserve">os </w:t>
      </w:r>
      <w:r w:rsidR="00757A69" w:rsidRPr="00042013">
        <w:rPr>
          <w:rFonts w:ascii="Times New Roman" w:eastAsia="SimSun" w:hAnsi="Times New Roman" w:cs="Times New Roman"/>
          <w:kern w:val="0"/>
          <w:sz w:val="24"/>
          <w:szCs w:val="24"/>
          <w:lang w:eastAsia="zh-CN"/>
          <w14:ligatures w14:val="none"/>
        </w:rPr>
        <w:t>ar jų</w:t>
      </w:r>
      <w:r w:rsidR="0006669C" w:rsidRPr="00042013">
        <w:rPr>
          <w:rFonts w:ascii="Times New Roman" w:eastAsia="SimSun" w:hAnsi="Times New Roman" w:cs="Times New Roman"/>
          <w:kern w:val="0"/>
          <w:sz w:val="24"/>
          <w:szCs w:val="24"/>
          <w:lang w:eastAsia="zh-CN"/>
          <w14:ligatures w14:val="none"/>
        </w:rPr>
        <w:t xml:space="preserve"> skyriai</w:t>
      </w:r>
      <w:r w:rsidR="00F00592" w:rsidRPr="00042013">
        <w:rPr>
          <w:rFonts w:ascii="Times New Roman" w:eastAsia="SimSun" w:hAnsi="Times New Roman" w:cs="Times New Roman"/>
          <w:kern w:val="0"/>
          <w:sz w:val="24"/>
          <w:szCs w:val="24"/>
          <w:lang w:eastAsia="zh-CN"/>
          <w14:ligatures w14:val="none"/>
        </w:rPr>
        <w:t>, kuri</w:t>
      </w:r>
      <w:r w:rsidR="0006669C" w:rsidRPr="00042013">
        <w:rPr>
          <w:rFonts w:ascii="Times New Roman" w:eastAsia="SimSun" w:hAnsi="Times New Roman" w:cs="Times New Roman"/>
          <w:kern w:val="0"/>
          <w:sz w:val="24"/>
          <w:szCs w:val="24"/>
          <w:lang w:eastAsia="zh-CN"/>
          <w14:ligatures w14:val="none"/>
        </w:rPr>
        <w:t>u</w:t>
      </w:r>
      <w:r w:rsidR="00F00592" w:rsidRPr="00042013">
        <w:rPr>
          <w:rFonts w:ascii="Times New Roman" w:eastAsia="SimSun" w:hAnsi="Times New Roman" w:cs="Times New Roman"/>
          <w:kern w:val="0"/>
          <w:sz w:val="24"/>
          <w:szCs w:val="24"/>
          <w:lang w:eastAsia="zh-CN"/>
          <w14:ligatures w14:val="none"/>
        </w:rPr>
        <w:t xml:space="preserve">ose mokiniai ugdomi pagal bendrojo ugdymo programas, bei </w:t>
      </w:r>
      <w:r w:rsidR="00382D96" w:rsidRPr="00042013">
        <w:rPr>
          <w:rFonts w:ascii="Times New Roman" w:eastAsia="SimSun" w:hAnsi="Times New Roman" w:cs="Times New Roman"/>
          <w:kern w:val="0"/>
          <w:sz w:val="24"/>
          <w:szCs w:val="24"/>
          <w:lang w:eastAsia="zh-CN"/>
          <w14:ligatures w14:val="none"/>
        </w:rPr>
        <w:t>51</w:t>
      </w:r>
      <w:r w:rsidR="00F00592" w:rsidRPr="00042013">
        <w:rPr>
          <w:rFonts w:ascii="Times New Roman" w:eastAsia="SimSun" w:hAnsi="Times New Roman" w:cs="Times New Roman"/>
          <w:kern w:val="0"/>
          <w:sz w:val="24"/>
          <w:szCs w:val="24"/>
          <w:lang w:eastAsia="zh-CN"/>
          <w14:ligatures w14:val="none"/>
        </w:rPr>
        <w:t xml:space="preserve"> švietimo įstaig</w:t>
      </w:r>
      <w:r w:rsidR="00C3197A" w:rsidRPr="00042013">
        <w:rPr>
          <w:rFonts w:ascii="Times New Roman" w:eastAsia="SimSun" w:hAnsi="Times New Roman" w:cs="Times New Roman"/>
          <w:kern w:val="0"/>
          <w:sz w:val="24"/>
          <w:szCs w:val="24"/>
          <w:lang w:eastAsia="zh-CN"/>
          <w14:ligatures w14:val="none"/>
        </w:rPr>
        <w:t>os</w:t>
      </w:r>
      <w:r w:rsidR="00406556" w:rsidRPr="00042013">
        <w:rPr>
          <w:rFonts w:ascii="Times New Roman" w:eastAsia="SimSun" w:hAnsi="Times New Roman" w:cs="Times New Roman"/>
          <w:kern w:val="0"/>
          <w:sz w:val="24"/>
          <w:szCs w:val="24"/>
          <w:lang w:eastAsia="zh-CN"/>
          <w14:ligatures w14:val="none"/>
        </w:rPr>
        <w:t xml:space="preserve"> </w:t>
      </w:r>
      <w:r w:rsidR="00757A69" w:rsidRPr="00042013">
        <w:rPr>
          <w:rFonts w:ascii="Times New Roman" w:eastAsia="SimSun" w:hAnsi="Times New Roman" w:cs="Times New Roman"/>
          <w:kern w:val="0"/>
          <w:sz w:val="24"/>
          <w:szCs w:val="24"/>
          <w:lang w:eastAsia="zh-CN"/>
          <w14:ligatures w14:val="none"/>
        </w:rPr>
        <w:t>ar jų</w:t>
      </w:r>
      <w:r w:rsidR="00406556" w:rsidRPr="00042013">
        <w:rPr>
          <w:rFonts w:ascii="Times New Roman" w:eastAsia="SimSun" w:hAnsi="Times New Roman" w:cs="Times New Roman"/>
          <w:kern w:val="0"/>
          <w:sz w:val="24"/>
          <w:szCs w:val="24"/>
          <w:lang w:eastAsia="zh-CN"/>
          <w14:ligatures w14:val="none"/>
        </w:rPr>
        <w:t xml:space="preserve"> skyriai</w:t>
      </w:r>
      <w:r w:rsidR="00F00592" w:rsidRPr="00042013">
        <w:rPr>
          <w:rFonts w:ascii="Times New Roman" w:eastAsia="SimSun" w:hAnsi="Times New Roman" w:cs="Times New Roman"/>
          <w:kern w:val="0"/>
          <w:sz w:val="24"/>
          <w:szCs w:val="24"/>
          <w:lang w:eastAsia="zh-CN"/>
          <w14:ligatures w14:val="none"/>
        </w:rPr>
        <w:t>, kuri</w:t>
      </w:r>
      <w:r w:rsidR="00406556" w:rsidRPr="00042013">
        <w:rPr>
          <w:rFonts w:ascii="Times New Roman" w:eastAsia="SimSun" w:hAnsi="Times New Roman" w:cs="Times New Roman"/>
          <w:kern w:val="0"/>
          <w:sz w:val="24"/>
          <w:szCs w:val="24"/>
          <w:lang w:eastAsia="zh-CN"/>
          <w14:ligatures w14:val="none"/>
        </w:rPr>
        <w:t>u</w:t>
      </w:r>
      <w:r w:rsidR="00F00592" w:rsidRPr="00042013">
        <w:rPr>
          <w:rFonts w:ascii="Times New Roman" w:eastAsia="SimSun" w:hAnsi="Times New Roman" w:cs="Times New Roman"/>
          <w:kern w:val="0"/>
          <w:sz w:val="24"/>
          <w:szCs w:val="24"/>
          <w:lang w:eastAsia="zh-CN"/>
          <w14:ligatures w14:val="none"/>
        </w:rPr>
        <w:t>o</w:t>
      </w:r>
      <w:r w:rsidR="00C3197A" w:rsidRPr="00042013">
        <w:rPr>
          <w:rFonts w:ascii="Times New Roman" w:eastAsia="SimSun" w:hAnsi="Times New Roman" w:cs="Times New Roman"/>
          <w:kern w:val="0"/>
          <w:sz w:val="24"/>
          <w:szCs w:val="24"/>
          <w:lang w:eastAsia="zh-CN"/>
          <w14:ligatures w14:val="none"/>
        </w:rPr>
        <w:t>s</w:t>
      </w:r>
      <w:r w:rsidR="00F00592" w:rsidRPr="00042013">
        <w:rPr>
          <w:rFonts w:ascii="Times New Roman" w:eastAsia="SimSun" w:hAnsi="Times New Roman" w:cs="Times New Roman"/>
          <w:kern w:val="0"/>
          <w:sz w:val="24"/>
          <w:szCs w:val="24"/>
          <w:lang w:eastAsia="zh-CN"/>
          <w14:ligatures w14:val="none"/>
        </w:rPr>
        <w:t xml:space="preserve">e vaikai ugdomi pagal ikimokyklinio </w:t>
      </w:r>
      <w:r w:rsidR="00757A69" w:rsidRPr="00042013">
        <w:rPr>
          <w:rFonts w:ascii="Times New Roman" w:eastAsia="SimSun" w:hAnsi="Times New Roman" w:cs="Times New Roman"/>
          <w:kern w:val="0"/>
          <w:sz w:val="24"/>
          <w:szCs w:val="24"/>
          <w:lang w:eastAsia="zh-CN"/>
          <w14:ligatures w14:val="none"/>
        </w:rPr>
        <w:t>ir (ar)</w:t>
      </w:r>
      <w:r w:rsidR="00F00592" w:rsidRPr="00042013">
        <w:rPr>
          <w:rFonts w:ascii="Times New Roman" w:eastAsia="SimSun" w:hAnsi="Times New Roman" w:cs="Times New Roman"/>
          <w:kern w:val="0"/>
          <w:sz w:val="24"/>
          <w:szCs w:val="24"/>
          <w:lang w:eastAsia="zh-CN"/>
          <w14:ligatures w14:val="none"/>
        </w:rPr>
        <w:t xml:space="preserve"> priešmokyklinio ugdymo programas, tur</w:t>
      </w:r>
      <w:r w:rsidR="007130A5" w:rsidRPr="00042013">
        <w:rPr>
          <w:rFonts w:ascii="Times New Roman" w:eastAsia="SimSun" w:hAnsi="Times New Roman" w:cs="Times New Roman"/>
          <w:kern w:val="0"/>
          <w:sz w:val="24"/>
          <w:szCs w:val="24"/>
          <w:lang w:eastAsia="zh-CN"/>
          <w14:ligatures w14:val="none"/>
        </w:rPr>
        <w:t>ėjo</w:t>
      </w:r>
      <w:r w:rsidR="00F00592" w:rsidRPr="00042013">
        <w:rPr>
          <w:rFonts w:ascii="Times New Roman" w:eastAsia="SimSun" w:hAnsi="Times New Roman" w:cs="Times New Roman"/>
          <w:kern w:val="0"/>
          <w:sz w:val="24"/>
          <w:szCs w:val="24"/>
          <w:lang w:eastAsia="zh-CN"/>
          <w14:ligatures w14:val="none"/>
        </w:rPr>
        <w:t xml:space="preserve"> atitinkamus </w:t>
      </w:r>
      <w:r w:rsidR="00BF0E47" w:rsidRPr="00042013">
        <w:rPr>
          <w:rFonts w:ascii="Times New Roman" w:eastAsia="SimSun" w:hAnsi="Times New Roman" w:cs="Times New Roman"/>
          <w:kern w:val="0"/>
          <w:sz w:val="24"/>
          <w:szCs w:val="24"/>
          <w:lang w:eastAsia="zh-CN"/>
          <w14:ligatures w14:val="none"/>
        </w:rPr>
        <w:t>leidimus-h</w:t>
      </w:r>
      <w:r w:rsidR="00F00592" w:rsidRPr="00042013">
        <w:rPr>
          <w:rFonts w:ascii="Times New Roman" w:eastAsia="SimSun" w:hAnsi="Times New Roman" w:cs="Times New Roman"/>
          <w:kern w:val="0"/>
          <w:sz w:val="24"/>
          <w:szCs w:val="24"/>
          <w:lang w:eastAsia="zh-CN"/>
          <w14:ligatures w14:val="none"/>
        </w:rPr>
        <w:t>igienos pasus.</w:t>
      </w:r>
      <w:r w:rsidR="00F00592" w:rsidRPr="00042013">
        <w:rPr>
          <w:rFonts w:ascii="Times New Roman" w:eastAsia="Calibri" w:hAnsi="Times New Roman" w:cs="Times New Roman"/>
          <w:iCs/>
          <w:kern w:val="0"/>
          <w:sz w:val="24"/>
          <w:szCs w:val="24"/>
          <w:lang w:eastAsia="lt-LT"/>
          <w14:ligatures w14:val="none"/>
        </w:rPr>
        <w:t xml:space="preserve"> </w:t>
      </w:r>
    </w:p>
    <w:p w14:paraId="6563A5B6" w14:textId="77777777" w:rsidR="00BF0E47" w:rsidRPr="00042013" w:rsidRDefault="00BF0E47" w:rsidP="008F6F67">
      <w:pPr>
        <w:spacing w:after="0" w:line="240" w:lineRule="auto"/>
        <w:ind w:firstLine="709"/>
        <w:jc w:val="both"/>
        <w:rPr>
          <w:rFonts w:ascii="Times New Roman" w:eastAsia="Times New Roman" w:hAnsi="Times New Roman" w:cs="Times New Roman"/>
          <w:b/>
          <w:bCs/>
          <w:kern w:val="0"/>
          <w:sz w:val="24"/>
          <w:szCs w:val="24"/>
          <w:lang w:eastAsia="lt-LT"/>
          <w14:ligatures w14:val="none"/>
        </w:rPr>
      </w:pPr>
    </w:p>
    <w:p w14:paraId="76D05A63" w14:textId="77777777" w:rsidR="00F00592" w:rsidRPr="00042013" w:rsidRDefault="00F00592" w:rsidP="008F6F67">
      <w:pPr>
        <w:pStyle w:val="Antrat1"/>
        <w:spacing w:before="0" w:after="0" w:line="240" w:lineRule="auto"/>
        <w:jc w:val="center"/>
        <w:rPr>
          <w:rFonts w:ascii="Times New Roman" w:eastAsia="SimSun" w:hAnsi="Times New Roman"/>
          <w:sz w:val="28"/>
          <w:szCs w:val="28"/>
        </w:rPr>
      </w:pPr>
      <w:bookmarkStart w:id="165" w:name="_Toc239082469"/>
      <w:bookmarkEnd w:id="142"/>
      <w:r w:rsidRPr="00042013">
        <w:rPr>
          <w:rFonts w:ascii="Times New Roman" w:eastAsia="SimSun" w:hAnsi="Times New Roman"/>
          <w:sz w:val="28"/>
          <w:szCs w:val="28"/>
        </w:rPr>
        <w:t>ŠVIETIMO FINANSAVIMAS</w:t>
      </w:r>
      <w:bookmarkEnd w:id="165"/>
    </w:p>
    <w:p w14:paraId="40D97F9B" w14:textId="77777777" w:rsidR="00D14472" w:rsidRPr="00042013" w:rsidRDefault="00D14472" w:rsidP="008F6F67">
      <w:pPr>
        <w:spacing w:after="0" w:line="240" w:lineRule="auto"/>
        <w:ind w:firstLine="851"/>
        <w:jc w:val="both"/>
        <w:rPr>
          <w:rFonts w:ascii="Times New Roman" w:eastAsia="Calibri" w:hAnsi="Times New Roman" w:cs="Times New Roman"/>
          <w:kern w:val="0"/>
          <w:sz w:val="24"/>
          <w:szCs w:val="24"/>
          <w14:ligatures w14:val="none"/>
        </w:rPr>
      </w:pPr>
    </w:p>
    <w:p w14:paraId="0FEB57D6" w14:textId="50A9AEFE" w:rsidR="00501070" w:rsidRPr="00042013" w:rsidRDefault="00501070" w:rsidP="00501070">
      <w:pPr>
        <w:spacing w:after="0" w:line="240" w:lineRule="auto"/>
        <w:ind w:firstLine="851"/>
        <w:jc w:val="both"/>
        <w:rPr>
          <w:rFonts w:ascii="Times New Roman" w:eastAsia="Calibri" w:hAnsi="Times New Roman" w:cs="Times New Roman"/>
          <w:kern w:val="0"/>
          <w:sz w:val="24"/>
          <w:szCs w:val="24"/>
          <w14:ligatures w14:val="none"/>
        </w:rPr>
      </w:pPr>
      <w:r w:rsidRPr="00042013">
        <w:rPr>
          <w:rFonts w:ascii="Times New Roman" w:eastAsia="Calibri" w:hAnsi="Times New Roman" w:cs="Times New Roman"/>
          <w:kern w:val="0"/>
          <w:sz w:val="24"/>
          <w:szCs w:val="24"/>
          <w14:ligatures w14:val="none"/>
        </w:rPr>
        <w:t>Švietimas Savivaldybėje yra laikomas prioritetine veiklos sritimi, kuriai skiriama beveik pusė viso Savivaldybės biudžeto. Savivaldybės švietimo įstaigos finansuojamos iš specialios tikslinės dotacijos (mokymo lėšų ugdymo reikmėms), Savivaldybės lėšų, skirtų švietimo įstaigų savarankiškoms funkcijoms finansuoti, ir kitų finansavimo šaltinių.</w:t>
      </w:r>
    </w:p>
    <w:p w14:paraId="52955BE0" w14:textId="5451C093" w:rsidR="00501070" w:rsidRPr="00042013" w:rsidRDefault="00501070" w:rsidP="00501070">
      <w:pPr>
        <w:spacing w:after="0" w:line="240" w:lineRule="auto"/>
        <w:ind w:firstLine="851"/>
        <w:jc w:val="both"/>
        <w:rPr>
          <w:rFonts w:ascii="Times New Roman" w:eastAsia="Calibri" w:hAnsi="Times New Roman" w:cs="Times New Roman"/>
          <w:kern w:val="0"/>
          <w:sz w:val="24"/>
          <w:szCs w:val="24"/>
          <w:lang w:eastAsia="zh-CN"/>
          <w14:ligatures w14:val="none"/>
        </w:rPr>
      </w:pPr>
      <w:r w:rsidRPr="00042013">
        <w:rPr>
          <w:rFonts w:ascii="Times New Roman" w:eastAsia="Calibri" w:hAnsi="Times New Roman" w:cs="Times New Roman"/>
          <w:kern w:val="0"/>
          <w:sz w:val="24"/>
          <w:szCs w:val="24"/>
          <w14:ligatures w14:val="none"/>
        </w:rPr>
        <w:t>Švietimui 2026 m. pradžioje skirta 104 mln. 415,5 tūkst. Eur (2025 m. – 94 mln. 37,9 tūkst. Eur, 2024 m. – 86 mln. 414,0 tūkst. Eur, 2023 m. – 71 mln. 440,9 tūkst. Eur) (</w:t>
      </w:r>
      <w:r w:rsidR="00B66349" w:rsidRPr="00042013">
        <w:rPr>
          <w:rFonts w:ascii="Times New Roman" w:eastAsia="Calibri" w:hAnsi="Times New Roman" w:cs="Times New Roman"/>
          <w:kern w:val="0"/>
          <w:sz w:val="24"/>
          <w:szCs w:val="24"/>
          <w14:ligatures w14:val="none"/>
        </w:rPr>
        <w:t>50</w:t>
      </w:r>
      <w:r w:rsidRPr="00042013">
        <w:rPr>
          <w:rFonts w:ascii="Times New Roman" w:eastAsia="Calibri" w:hAnsi="Times New Roman" w:cs="Times New Roman"/>
          <w:kern w:val="0"/>
          <w:sz w:val="24"/>
          <w:szCs w:val="24"/>
          <w14:ligatures w14:val="none"/>
        </w:rPr>
        <w:t>–5</w:t>
      </w:r>
      <w:r w:rsidR="00B66349" w:rsidRPr="00042013">
        <w:rPr>
          <w:rFonts w:ascii="Times New Roman" w:eastAsia="Calibri" w:hAnsi="Times New Roman" w:cs="Times New Roman"/>
          <w:kern w:val="0"/>
          <w:sz w:val="24"/>
          <w:szCs w:val="24"/>
          <w14:ligatures w14:val="none"/>
        </w:rPr>
        <w:t>1</w:t>
      </w:r>
      <w:r w:rsidRPr="00042013">
        <w:rPr>
          <w:rFonts w:ascii="Times New Roman" w:eastAsia="Calibri" w:hAnsi="Times New Roman" w:cs="Times New Roman"/>
          <w:kern w:val="0"/>
          <w:sz w:val="24"/>
          <w:szCs w:val="24"/>
          <w14:ligatures w14:val="none"/>
        </w:rPr>
        <w:t xml:space="preserve"> lent.).</w:t>
      </w:r>
      <w:r w:rsidRPr="00042013">
        <w:rPr>
          <w:rFonts w:ascii="Times New Roman" w:eastAsia="Calibri" w:hAnsi="Times New Roman" w:cs="Times New Roman"/>
          <w:kern w:val="0"/>
          <w:sz w:val="24"/>
          <w:szCs w:val="24"/>
          <w:lang w:eastAsia="zh-CN"/>
          <w14:ligatures w14:val="none"/>
        </w:rPr>
        <w:t xml:space="preserve"> </w:t>
      </w:r>
    </w:p>
    <w:p w14:paraId="46F27485" w14:textId="77777777" w:rsidR="00501070" w:rsidRPr="00042013" w:rsidRDefault="00501070" w:rsidP="00501070">
      <w:pPr>
        <w:spacing w:after="0" w:line="240" w:lineRule="auto"/>
        <w:ind w:firstLine="851"/>
        <w:jc w:val="both"/>
        <w:rPr>
          <w:rFonts w:ascii="Times New Roman" w:eastAsia="Calibri" w:hAnsi="Times New Roman" w:cs="Times New Roman"/>
          <w:kern w:val="0"/>
          <w:sz w:val="24"/>
          <w:szCs w:val="24"/>
          <w:lang w:eastAsia="zh-CN"/>
          <w14:ligatures w14:val="none"/>
        </w:rPr>
      </w:pPr>
    </w:p>
    <w:p w14:paraId="5E6CEB7B" w14:textId="7DDA4038" w:rsidR="00501070" w:rsidRPr="00042013" w:rsidRDefault="00B66349" w:rsidP="00501070">
      <w:pPr>
        <w:tabs>
          <w:tab w:val="left" w:pos="567"/>
        </w:tabs>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50</w:t>
      </w:r>
      <w:r w:rsidR="00501070" w:rsidRPr="00042013">
        <w:rPr>
          <w:rFonts w:ascii="Times New Roman" w:eastAsia="Times New Roman" w:hAnsi="Times New Roman" w:cs="Times New Roman"/>
          <w:kern w:val="0"/>
          <w:sz w:val="24"/>
          <w:szCs w:val="24"/>
          <w:lang w:eastAsia="lt-LT"/>
          <w14:ligatures w14:val="none"/>
        </w:rPr>
        <w:t xml:space="preserve"> lentelė. Savivaldybės švietimo finansavimas 2026 m.</w:t>
      </w:r>
    </w:p>
    <w:p w14:paraId="1392AD5F" w14:textId="77777777" w:rsidR="00501070" w:rsidRPr="00042013" w:rsidRDefault="00501070" w:rsidP="00501070">
      <w:pPr>
        <w:tabs>
          <w:tab w:val="left" w:pos="567"/>
        </w:tabs>
        <w:spacing w:after="0" w:line="240" w:lineRule="auto"/>
        <w:jc w:val="both"/>
        <w:rPr>
          <w:rFonts w:ascii="Times New Roman" w:eastAsia="Times New Roman" w:hAnsi="Times New Roman" w:cs="Times New Roman"/>
          <w:kern w:val="0"/>
          <w:lang w:eastAsia="lt-LT"/>
          <w14:ligatures w14:val="none"/>
        </w:rPr>
      </w:pPr>
    </w:p>
    <w:tbl>
      <w:tblPr>
        <w:tblW w:w="9634" w:type="dxa"/>
        <w:tblCellMar>
          <w:top w:w="15" w:type="dxa"/>
          <w:bottom w:w="15" w:type="dxa"/>
        </w:tblCellMar>
        <w:tblLook w:val="04A0" w:firstRow="1" w:lastRow="0" w:firstColumn="1" w:lastColumn="0" w:noHBand="0" w:noVBand="1"/>
      </w:tblPr>
      <w:tblGrid>
        <w:gridCol w:w="7933"/>
        <w:gridCol w:w="1701"/>
      </w:tblGrid>
      <w:tr w:rsidR="00501070" w:rsidRPr="00042013" w14:paraId="279DA11C" w14:textId="77777777" w:rsidTr="00A02678">
        <w:tc>
          <w:tcPr>
            <w:tcW w:w="7933" w:type="dxa"/>
            <w:tcBorders>
              <w:top w:val="single" w:sz="4" w:space="0" w:color="000000"/>
              <w:left w:val="single" w:sz="4" w:space="0" w:color="000000"/>
              <w:bottom w:val="single" w:sz="4" w:space="0" w:color="000000"/>
              <w:right w:val="single" w:sz="4" w:space="0" w:color="000000"/>
            </w:tcBorders>
            <w:vAlign w:val="center"/>
            <w:hideMark/>
          </w:tcPr>
          <w:p w14:paraId="7D11C743" w14:textId="77777777" w:rsidR="00501070" w:rsidRPr="00042013" w:rsidRDefault="00501070" w:rsidP="00A02678">
            <w:pPr>
              <w:spacing w:after="0" w:line="240" w:lineRule="auto"/>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Finansavimo šaltiniai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E16468F" w14:textId="77777777" w:rsidR="00501070" w:rsidRPr="00042013" w:rsidRDefault="00501070" w:rsidP="00A02678">
            <w:pPr>
              <w:spacing w:after="0" w:line="240" w:lineRule="auto"/>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Skirtos lėšos, Eur</w:t>
            </w:r>
          </w:p>
        </w:tc>
      </w:tr>
      <w:tr w:rsidR="00501070" w:rsidRPr="00042013" w14:paraId="117F2096"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C6E0B4"/>
            <w:vAlign w:val="bottom"/>
            <w:hideMark/>
          </w:tcPr>
          <w:p w14:paraId="653A7BBF"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Specialios tikslinės dotacijos,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C6E0B4"/>
            <w:noWrap/>
            <w:vAlign w:val="bottom"/>
            <w:hideMark/>
          </w:tcPr>
          <w:p w14:paraId="0FAA40A8"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63 881 900,00</w:t>
            </w:r>
          </w:p>
        </w:tc>
      </w:tr>
      <w:tr w:rsidR="00501070" w:rsidRPr="00042013" w14:paraId="6580BE57"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5511CCC5"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Mokymo lėšos ugdymo reikmėms, iš jų:</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26E976D6"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63 841 900,00</w:t>
            </w:r>
          </w:p>
        </w:tc>
      </w:tr>
      <w:tr w:rsidR="00501070" w:rsidRPr="00042013" w14:paraId="22459519"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1712FE34" w14:textId="77777777" w:rsidR="00501070" w:rsidRPr="00042013" w:rsidRDefault="00501070" w:rsidP="00A02678">
            <w:pPr>
              <w:spacing w:after="0" w:line="240" w:lineRule="auto"/>
              <w:jc w:val="left"/>
              <w:rPr>
                <w:rFonts w:ascii="Times New Roman" w:eastAsia="Times New Roman" w:hAnsi="Times New Roman" w:cs="Times New Roman"/>
                <w:i/>
                <w:iCs/>
                <w:color w:val="000000"/>
                <w:kern w:val="0"/>
                <w:lang w:eastAsia="lt-LT"/>
                <w14:ligatures w14:val="none"/>
              </w:rPr>
            </w:pPr>
            <w:r w:rsidRPr="00042013">
              <w:rPr>
                <w:rFonts w:ascii="Times New Roman" w:eastAsia="Times New Roman" w:hAnsi="Times New Roman" w:cs="Times New Roman"/>
                <w:i/>
                <w:iCs/>
                <w:color w:val="000000"/>
                <w:kern w:val="0"/>
                <w:lang w:eastAsia="lt-LT"/>
                <w14:ligatures w14:val="none"/>
              </w:rPr>
              <w:t>Pedagoginei psichologinei tarnybai</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4EAEC843"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562 600,00</w:t>
            </w:r>
          </w:p>
        </w:tc>
      </w:tr>
      <w:tr w:rsidR="00501070" w:rsidRPr="00042013" w14:paraId="117030A2"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6275A2FE"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Ūkio lėšos mokykloms (klasėms arba grupėms), skirtoms šalies (regiono) mokinimas turintiems specialiųjų ugdymosi poreikių</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55FACBFB"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40 000,00</w:t>
            </w:r>
          </w:p>
        </w:tc>
      </w:tr>
      <w:tr w:rsidR="00501070" w:rsidRPr="00042013" w14:paraId="390E6B1E"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C6E0B4"/>
            <w:vAlign w:val="bottom"/>
            <w:hideMark/>
          </w:tcPr>
          <w:p w14:paraId="18065F2A"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Savivaldybės lėšos, skirtos švietimo įstaigų savarankiškoms funkcijoms finansuoti, iš viso:</w:t>
            </w:r>
          </w:p>
        </w:tc>
        <w:tc>
          <w:tcPr>
            <w:tcW w:w="1701" w:type="dxa"/>
            <w:tcBorders>
              <w:top w:val="single" w:sz="4" w:space="0" w:color="000000"/>
              <w:left w:val="single" w:sz="4" w:space="0" w:color="000000"/>
              <w:bottom w:val="single" w:sz="4" w:space="0" w:color="000000"/>
              <w:right w:val="single" w:sz="4" w:space="0" w:color="000000"/>
            </w:tcBorders>
            <w:shd w:val="clear" w:color="000000" w:fill="C6E0B4"/>
            <w:noWrap/>
            <w:vAlign w:val="bottom"/>
            <w:hideMark/>
          </w:tcPr>
          <w:p w14:paraId="477D9D75"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34 930 000,00</w:t>
            </w:r>
          </w:p>
        </w:tc>
      </w:tr>
      <w:tr w:rsidR="00501070" w:rsidRPr="00042013" w14:paraId="46F523DC"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EDEDED"/>
            <w:vAlign w:val="bottom"/>
            <w:hideMark/>
          </w:tcPr>
          <w:p w14:paraId="79304107"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Savivaldybės lėšos, skirtos švietimui  (administracija) savarankiškoms funkcijoms finansuoti,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EDEDED"/>
            <w:noWrap/>
            <w:vAlign w:val="bottom"/>
            <w:hideMark/>
          </w:tcPr>
          <w:p w14:paraId="4B3B8F4C"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2 180 000,00</w:t>
            </w:r>
          </w:p>
        </w:tc>
      </w:tr>
      <w:tr w:rsidR="00501070" w:rsidRPr="00042013" w14:paraId="6F8563C7"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456D932D"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Neformaliojo vaikų švietimas iš SB</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17B4008A"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60 000,00</w:t>
            </w:r>
          </w:p>
        </w:tc>
      </w:tr>
      <w:tr w:rsidR="00501070" w:rsidRPr="00042013" w14:paraId="5B45F979"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6B51CB97"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Stipendijoms Vilniaus rajono studentams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3BFC5B43"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150 000,00</w:t>
            </w:r>
          </w:p>
        </w:tc>
      </w:tr>
      <w:tr w:rsidR="00501070" w:rsidRPr="00042013" w14:paraId="707B3C87"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26807285"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Bendrojo ugdymo mokyklų mokinių skatinimas už mokymosi pasiekimus (10)</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28B630CF"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100 000,00</w:t>
            </w:r>
          </w:p>
        </w:tc>
      </w:tr>
      <w:tr w:rsidR="00501070" w:rsidRPr="00042013" w14:paraId="4CF51495"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42CE0440"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Mėnesinio mokesčio kompensavimas už išlaikymą ir priežiūrą nevalstybinėse įstaigose</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7485D2CE"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50 000,00</w:t>
            </w:r>
          </w:p>
        </w:tc>
      </w:tr>
      <w:tr w:rsidR="00501070" w:rsidRPr="00042013" w14:paraId="02702560"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712379C2"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Fondas: Mokyklų bendruomenėms skatinti bei mokinių poilsiui organizuoti, iš viso, iš jų:</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7902FB50"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150 000,00</w:t>
            </w:r>
          </w:p>
        </w:tc>
      </w:tr>
      <w:tr w:rsidR="00501070" w:rsidRPr="00042013" w14:paraId="6FD8E72A"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23568A5A" w14:textId="77777777" w:rsidR="00501070" w:rsidRPr="00042013" w:rsidRDefault="00501070" w:rsidP="00A02678">
            <w:pPr>
              <w:spacing w:after="0" w:line="240" w:lineRule="auto"/>
              <w:jc w:val="left"/>
              <w:rPr>
                <w:rFonts w:ascii="Times New Roman" w:eastAsia="Times New Roman" w:hAnsi="Times New Roman" w:cs="Times New Roman"/>
                <w:i/>
                <w:iCs/>
                <w:kern w:val="0"/>
                <w:lang w:eastAsia="lt-LT"/>
                <w14:ligatures w14:val="none"/>
              </w:rPr>
            </w:pPr>
            <w:r w:rsidRPr="00042013">
              <w:rPr>
                <w:rFonts w:ascii="Times New Roman" w:eastAsia="Times New Roman" w:hAnsi="Times New Roman" w:cs="Times New Roman"/>
                <w:i/>
                <w:iCs/>
                <w:kern w:val="0"/>
                <w:lang w:eastAsia="lt-LT"/>
                <w14:ligatures w14:val="none"/>
              </w:rPr>
              <w:t>Mokyklų bendruomenėms skatinti bei mokinių poilsiui organizuoti (administracija)</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4A065432"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150 000,00</w:t>
            </w:r>
          </w:p>
        </w:tc>
      </w:tr>
      <w:tr w:rsidR="00501070" w:rsidRPr="00042013" w14:paraId="3D8ADDC7"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6F2930C3"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Kitoms švietimo reikmėms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1A40A872"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200 000,00</w:t>
            </w:r>
          </w:p>
        </w:tc>
      </w:tr>
      <w:tr w:rsidR="00501070" w:rsidRPr="00042013" w14:paraId="104752EF"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136AF642"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Kompensacija už mokinių vežimą (administracija) (Švietimo ir mokslo ministerijai pavaldžios įstaigos)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09760916"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900 000,00</w:t>
            </w:r>
          </w:p>
        </w:tc>
      </w:tr>
      <w:tr w:rsidR="00501070" w:rsidRPr="00042013" w14:paraId="607FC913"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1B45484F"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Kompensacijų mokytojų vežimo skaičiavimas ir mokėjimas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4BF3BBFD"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570 000,00</w:t>
            </w:r>
          </w:p>
        </w:tc>
      </w:tr>
      <w:tr w:rsidR="00501070" w:rsidRPr="00042013" w14:paraId="276715C7"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EDEDED"/>
            <w:vAlign w:val="bottom"/>
            <w:hideMark/>
          </w:tcPr>
          <w:p w14:paraId="2151DAE3"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Savivaldybės lėšos, skirtos švietimo įstaigų savarankiškoms funkcijoms finansuoti,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EDEDED"/>
            <w:noWrap/>
            <w:vAlign w:val="bottom"/>
            <w:hideMark/>
          </w:tcPr>
          <w:p w14:paraId="5C46E90A"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32 750 000,00</w:t>
            </w:r>
          </w:p>
        </w:tc>
      </w:tr>
      <w:tr w:rsidR="00501070" w:rsidRPr="00042013" w14:paraId="7D6F2B05"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38BB3169" w14:textId="77777777" w:rsidR="00501070" w:rsidRPr="00042013" w:rsidRDefault="00501070" w:rsidP="00A02678">
            <w:pPr>
              <w:spacing w:after="0" w:line="240" w:lineRule="auto"/>
              <w:jc w:val="left"/>
              <w:rPr>
                <w:rFonts w:ascii="Times New Roman" w:eastAsia="Times New Roman" w:hAnsi="Times New Roman" w:cs="Times New Roman"/>
                <w:i/>
                <w:iCs/>
                <w:color w:val="000000"/>
                <w:kern w:val="0"/>
                <w:lang w:eastAsia="lt-LT"/>
                <w14:ligatures w14:val="none"/>
              </w:rPr>
            </w:pPr>
            <w:r w:rsidRPr="00042013">
              <w:rPr>
                <w:rFonts w:ascii="Times New Roman" w:eastAsia="Times New Roman" w:hAnsi="Times New Roman" w:cs="Times New Roman"/>
                <w:i/>
                <w:iCs/>
                <w:color w:val="000000"/>
                <w:kern w:val="0"/>
                <w:lang w:eastAsia="lt-LT"/>
                <w14:ligatures w14:val="none"/>
              </w:rPr>
              <w:t>Savarankiškoms funkcijoms vykdyti</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006352E1"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32 371 200,00</w:t>
            </w:r>
          </w:p>
        </w:tc>
      </w:tr>
      <w:tr w:rsidR="00501070" w:rsidRPr="00042013" w14:paraId="5CDE8944"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2CD2623E" w14:textId="77777777" w:rsidR="00501070" w:rsidRPr="00042013" w:rsidRDefault="00501070" w:rsidP="00A02678">
            <w:pPr>
              <w:spacing w:after="0" w:line="240" w:lineRule="auto"/>
              <w:jc w:val="left"/>
              <w:rPr>
                <w:rFonts w:ascii="Times New Roman" w:eastAsia="Times New Roman" w:hAnsi="Times New Roman" w:cs="Times New Roman"/>
                <w:i/>
                <w:iCs/>
                <w:color w:val="000000"/>
                <w:kern w:val="0"/>
                <w:lang w:eastAsia="lt-LT"/>
                <w14:ligatures w14:val="none"/>
              </w:rPr>
            </w:pPr>
            <w:r w:rsidRPr="00042013">
              <w:rPr>
                <w:rFonts w:ascii="Times New Roman" w:eastAsia="Times New Roman" w:hAnsi="Times New Roman" w:cs="Times New Roman"/>
                <w:i/>
                <w:iCs/>
                <w:color w:val="000000"/>
                <w:kern w:val="0"/>
                <w:lang w:eastAsia="lt-LT"/>
                <w14:ligatures w14:val="none"/>
              </w:rPr>
              <w:t>Kompensacija už mokinių vežimą (švietimo įstaigos)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1E0FBD51"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378 800,00</w:t>
            </w:r>
          </w:p>
        </w:tc>
      </w:tr>
      <w:tr w:rsidR="00501070" w:rsidRPr="00042013" w14:paraId="561A5C75"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C6E0B4"/>
            <w:vAlign w:val="bottom"/>
            <w:hideMark/>
          </w:tcPr>
          <w:p w14:paraId="6044E26C"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Valstybinėms (perduotoms savivaldybėms) funkcijoms finansuoti,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C6E0B4"/>
            <w:noWrap/>
            <w:vAlign w:val="bottom"/>
            <w:hideMark/>
          </w:tcPr>
          <w:p w14:paraId="4DAF3894"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1 758 100,00</w:t>
            </w:r>
          </w:p>
        </w:tc>
      </w:tr>
      <w:tr w:rsidR="00501070" w:rsidRPr="00042013" w14:paraId="259E091D"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4C59D469"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Socialinė parama už įsigytus produktus (nemokamas maitinimas)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2D36AD2B"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1 758 100,00</w:t>
            </w:r>
          </w:p>
        </w:tc>
      </w:tr>
      <w:tr w:rsidR="00501070" w:rsidRPr="00042013" w14:paraId="0033C7E6"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C6E0B4"/>
            <w:vAlign w:val="bottom"/>
            <w:hideMark/>
          </w:tcPr>
          <w:p w14:paraId="3AD063BE"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Biudžetinių įstaigų pajamos programoms finansuoti,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C6E0B4"/>
            <w:noWrap/>
            <w:vAlign w:val="bottom"/>
            <w:hideMark/>
          </w:tcPr>
          <w:p w14:paraId="678F516E"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2 206 400,00</w:t>
            </w:r>
          </w:p>
        </w:tc>
      </w:tr>
      <w:tr w:rsidR="00501070" w:rsidRPr="00042013" w14:paraId="529C8DC7"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5D887B59"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Įstaigų pajamos programoms finansuoti BI4</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57F0F965"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700,00</w:t>
            </w:r>
          </w:p>
        </w:tc>
      </w:tr>
      <w:tr w:rsidR="00501070" w:rsidRPr="00042013" w14:paraId="7A67CFB2"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5AF7EF52"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lastRenderedPageBreak/>
              <w:t>Įnašai už neformalųjį vaikų švietimą BI5</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74A5096F"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47 000,00</w:t>
            </w:r>
          </w:p>
        </w:tc>
      </w:tr>
      <w:tr w:rsidR="00501070" w:rsidRPr="00042013" w14:paraId="64D8E297"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7B97E0E9"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Įnašai už vaikų ugdymą BI6</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0C9C5797"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556 500,00</w:t>
            </w:r>
          </w:p>
        </w:tc>
      </w:tr>
      <w:tr w:rsidR="00501070" w:rsidRPr="00042013" w14:paraId="57C60DDD"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6F79B789"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Tėvų įnašai už vaikų maitinimą BI7</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2B82E633"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719 400,00</w:t>
            </w:r>
          </w:p>
        </w:tc>
      </w:tr>
      <w:tr w:rsidR="00501070" w:rsidRPr="00042013" w14:paraId="22252D7E"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640EC13B"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Įnašai už mokamas paslaugas valgyklose BI7M</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2517EE7E"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858 800,00</w:t>
            </w:r>
          </w:p>
        </w:tc>
      </w:tr>
      <w:tr w:rsidR="00501070" w:rsidRPr="00042013" w14:paraId="1AABA084" w14:textId="77777777" w:rsidTr="00A02678">
        <w:tc>
          <w:tcPr>
            <w:tcW w:w="7933" w:type="dxa"/>
            <w:tcBorders>
              <w:top w:val="single" w:sz="4" w:space="0" w:color="000000"/>
              <w:left w:val="single" w:sz="4" w:space="0" w:color="000000"/>
              <w:bottom w:val="single" w:sz="4" w:space="0" w:color="000000"/>
              <w:right w:val="single" w:sz="4" w:space="0" w:color="000000"/>
            </w:tcBorders>
            <w:noWrap/>
            <w:vAlign w:val="bottom"/>
            <w:hideMark/>
          </w:tcPr>
          <w:p w14:paraId="074F0CD3"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Patalpų nuomos lėšos BI9</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7EABAA27"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24 000,00</w:t>
            </w:r>
          </w:p>
        </w:tc>
      </w:tr>
      <w:tr w:rsidR="00501070" w:rsidRPr="00042013" w14:paraId="192691FA"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C6E0B4"/>
            <w:vAlign w:val="bottom"/>
            <w:hideMark/>
          </w:tcPr>
          <w:p w14:paraId="4539B5A7" w14:textId="77777777" w:rsidR="00501070" w:rsidRPr="00042013" w:rsidRDefault="00501070" w:rsidP="00A02678">
            <w:pPr>
              <w:spacing w:after="0" w:line="240" w:lineRule="auto"/>
              <w:jc w:val="left"/>
              <w:rPr>
                <w:rFonts w:ascii="Times New Roman" w:eastAsia="Times New Roman" w:hAnsi="Times New Roman" w:cs="Times New Roman"/>
                <w:b/>
                <w:bCs/>
                <w:i/>
                <w:iCs/>
                <w:color w:val="000000"/>
                <w:kern w:val="0"/>
                <w:lang w:eastAsia="lt-LT"/>
                <w14:ligatures w14:val="none"/>
              </w:rPr>
            </w:pPr>
            <w:r w:rsidRPr="00042013">
              <w:rPr>
                <w:rFonts w:ascii="Times New Roman" w:eastAsia="Times New Roman" w:hAnsi="Times New Roman" w:cs="Times New Roman"/>
                <w:b/>
                <w:bCs/>
                <w:i/>
                <w:iCs/>
                <w:color w:val="000000"/>
                <w:kern w:val="0"/>
                <w:lang w:eastAsia="lt-LT"/>
                <w14:ligatures w14:val="none"/>
              </w:rPr>
              <w:t>Europos Sąjungos lėšos švietimo įstaigose:</w:t>
            </w:r>
          </w:p>
        </w:tc>
        <w:tc>
          <w:tcPr>
            <w:tcW w:w="1701" w:type="dxa"/>
            <w:tcBorders>
              <w:top w:val="single" w:sz="4" w:space="0" w:color="000000"/>
              <w:left w:val="single" w:sz="4" w:space="0" w:color="000000"/>
              <w:bottom w:val="single" w:sz="4" w:space="0" w:color="000000"/>
              <w:right w:val="single" w:sz="4" w:space="0" w:color="000000"/>
            </w:tcBorders>
            <w:shd w:val="clear" w:color="000000" w:fill="C6E0B4"/>
            <w:noWrap/>
            <w:vAlign w:val="bottom"/>
            <w:hideMark/>
          </w:tcPr>
          <w:p w14:paraId="51FAAF5E"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123 205,57</w:t>
            </w:r>
          </w:p>
        </w:tc>
      </w:tr>
      <w:tr w:rsidR="00501070" w:rsidRPr="00042013" w14:paraId="50691B2B"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77BADBB7"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Projektui ,,Tūkstantmečio mokykla“ švietimo įstaigos: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568BE8A6"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67 464,65</w:t>
            </w:r>
          </w:p>
        </w:tc>
      </w:tr>
      <w:tr w:rsidR="00501070" w:rsidRPr="00042013" w14:paraId="3FF6D21F"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2F2F2"/>
            <w:vAlign w:val="bottom"/>
            <w:hideMark/>
          </w:tcPr>
          <w:p w14:paraId="6B442BEB"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Ankstyvojo ugdymo užtikrinimas vaikams iš socialinę riziką patiriančių šeimų iš viso,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F2F2F2"/>
            <w:noWrap/>
            <w:vAlign w:val="bottom"/>
            <w:hideMark/>
          </w:tcPr>
          <w:p w14:paraId="3155B468"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55 740,92</w:t>
            </w:r>
          </w:p>
        </w:tc>
      </w:tr>
      <w:tr w:rsidR="00501070" w:rsidRPr="00042013" w14:paraId="096A51BB"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7AE7CF04" w14:textId="77777777" w:rsidR="00501070" w:rsidRPr="00042013" w:rsidRDefault="00501070" w:rsidP="00A02678">
            <w:pPr>
              <w:spacing w:after="0" w:line="240" w:lineRule="auto"/>
              <w:jc w:val="left"/>
              <w:rPr>
                <w:rFonts w:ascii="Times New Roman" w:eastAsia="Times New Roman" w:hAnsi="Times New Roman" w:cs="Times New Roman"/>
                <w:i/>
                <w:iCs/>
                <w:color w:val="000000"/>
                <w:kern w:val="0"/>
                <w:lang w:eastAsia="lt-LT"/>
                <w14:ligatures w14:val="none"/>
              </w:rPr>
            </w:pPr>
            <w:r w:rsidRPr="00042013">
              <w:rPr>
                <w:rFonts w:ascii="Times New Roman" w:eastAsia="Times New Roman" w:hAnsi="Times New Roman" w:cs="Times New Roman"/>
                <w:i/>
                <w:iCs/>
                <w:color w:val="000000"/>
                <w:kern w:val="0"/>
                <w:lang w:eastAsia="lt-LT"/>
                <w14:ligatures w14:val="none"/>
              </w:rPr>
              <w:t>Ankstyvojo ugdymo užtikrinimas vaikams iš socialinę riziką patiriančių šeimų švietimo įstaigose</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29FDD1E7"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41 996,42</w:t>
            </w:r>
          </w:p>
        </w:tc>
      </w:tr>
      <w:tr w:rsidR="00501070" w:rsidRPr="00042013" w14:paraId="02272FE4"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4ECE18FF" w14:textId="77777777" w:rsidR="00501070" w:rsidRPr="00042013" w:rsidRDefault="00501070" w:rsidP="00A02678">
            <w:pPr>
              <w:spacing w:after="0" w:line="240" w:lineRule="auto"/>
              <w:jc w:val="left"/>
              <w:rPr>
                <w:rFonts w:ascii="Times New Roman" w:eastAsia="Times New Roman" w:hAnsi="Times New Roman" w:cs="Times New Roman"/>
                <w:i/>
                <w:iCs/>
                <w:color w:val="000000"/>
                <w:kern w:val="0"/>
                <w:lang w:eastAsia="lt-LT"/>
                <w14:ligatures w14:val="none"/>
              </w:rPr>
            </w:pPr>
            <w:r w:rsidRPr="00042013">
              <w:rPr>
                <w:rFonts w:ascii="Times New Roman" w:eastAsia="Times New Roman" w:hAnsi="Times New Roman" w:cs="Times New Roman"/>
                <w:i/>
                <w:iCs/>
                <w:color w:val="000000"/>
                <w:kern w:val="0"/>
                <w:lang w:eastAsia="lt-LT"/>
                <w14:ligatures w14:val="none"/>
              </w:rPr>
              <w:t>Ankstyvojo ugdymo užtikrinimas vaikams iš socialinę riziką patiriančių šeimų (administracija):</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53A1D2F7"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13 744,50</w:t>
            </w:r>
          </w:p>
        </w:tc>
      </w:tr>
      <w:tr w:rsidR="00501070" w:rsidRPr="00042013" w14:paraId="5B47EEF6"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C6E0B4"/>
            <w:vAlign w:val="bottom"/>
            <w:hideMark/>
          </w:tcPr>
          <w:p w14:paraId="3464EF5B" w14:textId="77777777" w:rsidR="00501070" w:rsidRPr="00042013" w:rsidRDefault="00501070" w:rsidP="00A02678">
            <w:pPr>
              <w:spacing w:after="0" w:line="240" w:lineRule="auto"/>
              <w:jc w:val="lef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Kitos dotacijos,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C6E0B4"/>
            <w:noWrap/>
            <w:vAlign w:val="bottom"/>
            <w:hideMark/>
          </w:tcPr>
          <w:p w14:paraId="1F3F5260"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kern w:val="0"/>
                <w:lang w:eastAsia="lt-LT"/>
                <w14:ligatures w14:val="none"/>
              </w:rPr>
              <w:t>1 515 862,95</w:t>
            </w:r>
          </w:p>
        </w:tc>
      </w:tr>
      <w:tr w:rsidR="00501070" w:rsidRPr="00042013" w14:paraId="6B2A04E5"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71A73525"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 xml:space="preserve">Neformaliojo vaikų švietimo mokyklų veiklos organizavimas ir ugdymo aplinkos gerinimas </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36AECE38"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901 980,00</w:t>
            </w:r>
          </w:p>
        </w:tc>
      </w:tr>
      <w:tr w:rsidR="00501070" w:rsidRPr="00042013" w14:paraId="03B72EE6"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460ABB21"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Pedagoginių darbuotojų išlaikymas</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24B9B73C"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562 000,00</w:t>
            </w:r>
          </w:p>
        </w:tc>
      </w:tr>
      <w:tr w:rsidR="00501070" w:rsidRPr="00042013" w14:paraId="3C78C011"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2F2F2"/>
            <w:vAlign w:val="bottom"/>
            <w:hideMark/>
          </w:tcPr>
          <w:p w14:paraId="258EE694" w14:textId="77777777" w:rsidR="00501070" w:rsidRPr="00042013" w:rsidRDefault="00501070" w:rsidP="00A02678">
            <w:pPr>
              <w:spacing w:after="0" w:line="240" w:lineRule="auto"/>
              <w:jc w:val="lef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Ankstyvojo ugdymo užtikrinimas vaikams iš socialinę riziką patiriančių šeimų iš viso, iš jų:</w:t>
            </w:r>
          </w:p>
        </w:tc>
        <w:tc>
          <w:tcPr>
            <w:tcW w:w="1701" w:type="dxa"/>
            <w:tcBorders>
              <w:top w:val="single" w:sz="4" w:space="0" w:color="000000"/>
              <w:left w:val="single" w:sz="4" w:space="0" w:color="000000"/>
              <w:bottom w:val="single" w:sz="4" w:space="0" w:color="000000"/>
              <w:right w:val="single" w:sz="4" w:space="0" w:color="000000"/>
            </w:tcBorders>
            <w:shd w:val="clear" w:color="000000" w:fill="F2F2F2"/>
            <w:noWrap/>
            <w:vAlign w:val="bottom"/>
            <w:hideMark/>
          </w:tcPr>
          <w:p w14:paraId="76307801"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51 882,95</w:t>
            </w:r>
          </w:p>
        </w:tc>
      </w:tr>
      <w:tr w:rsidR="00501070" w:rsidRPr="00042013" w14:paraId="6729EA87"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7F6D0FD5" w14:textId="77777777" w:rsidR="00501070" w:rsidRPr="00042013" w:rsidRDefault="00501070" w:rsidP="00A02678">
            <w:pPr>
              <w:spacing w:after="0" w:line="240" w:lineRule="auto"/>
              <w:jc w:val="left"/>
              <w:rPr>
                <w:rFonts w:ascii="Times New Roman" w:eastAsia="Times New Roman" w:hAnsi="Times New Roman" w:cs="Times New Roman"/>
                <w:i/>
                <w:iCs/>
                <w:color w:val="000000"/>
                <w:kern w:val="0"/>
                <w:lang w:eastAsia="lt-LT"/>
                <w14:ligatures w14:val="none"/>
              </w:rPr>
            </w:pPr>
            <w:r w:rsidRPr="00042013">
              <w:rPr>
                <w:rFonts w:ascii="Times New Roman" w:eastAsia="Times New Roman" w:hAnsi="Times New Roman" w:cs="Times New Roman"/>
                <w:i/>
                <w:iCs/>
                <w:color w:val="000000"/>
                <w:kern w:val="0"/>
                <w:lang w:eastAsia="lt-LT"/>
                <w14:ligatures w14:val="none"/>
              </w:rPr>
              <w:t>Ankstyvojo ugdymo užtikrinimas vaikams iš socialinę riziką patiriančių šeimų švietimo įstaigose</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16055F69"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38 138,46</w:t>
            </w:r>
          </w:p>
        </w:tc>
      </w:tr>
      <w:tr w:rsidR="00501070" w:rsidRPr="00042013" w14:paraId="28665ACF" w14:textId="77777777" w:rsidTr="00A02678">
        <w:tc>
          <w:tcPr>
            <w:tcW w:w="7933"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4E171D66" w14:textId="77777777" w:rsidR="00501070" w:rsidRPr="00042013" w:rsidRDefault="00501070" w:rsidP="00A02678">
            <w:pPr>
              <w:spacing w:after="0" w:line="240" w:lineRule="auto"/>
              <w:jc w:val="left"/>
              <w:rPr>
                <w:rFonts w:ascii="Times New Roman" w:eastAsia="Times New Roman" w:hAnsi="Times New Roman" w:cs="Times New Roman"/>
                <w:i/>
                <w:iCs/>
                <w:color w:val="000000"/>
                <w:kern w:val="0"/>
                <w:lang w:eastAsia="lt-LT"/>
                <w14:ligatures w14:val="none"/>
              </w:rPr>
            </w:pPr>
            <w:r w:rsidRPr="00042013">
              <w:rPr>
                <w:rFonts w:ascii="Times New Roman" w:eastAsia="Times New Roman" w:hAnsi="Times New Roman" w:cs="Times New Roman"/>
                <w:i/>
                <w:iCs/>
                <w:color w:val="000000"/>
                <w:kern w:val="0"/>
                <w:lang w:eastAsia="lt-LT"/>
                <w14:ligatures w14:val="none"/>
              </w:rPr>
              <w:t>Ankstyvojo ugdymo užtikrinimas vaikams iš socialinę riziką patiriančių šeimų (administracija):</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67CFC285"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13 744,49</w:t>
            </w:r>
          </w:p>
        </w:tc>
      </w:tr>
      <w:tr w:rsidR="00501070" w:rsidRPr="00042013" w14:paraId="27E6D93E" w14:textId="77777777" w:rsidTr="00A02678">
        <w:tc>
          <w:tcPr>
            <w:tcW w:w="7933" w:type="dxa"/>
            <w:tcBorders>
              <w:top w:val="single" w:sz="4" w:space="0" w:color="000000"/>
              <w:left w:val="single" w:sz="4" w:space="0" w:color="000000"/>
              <w:bottom w:val="single" w:sz="4" w:space="0" w:color="000000"/>
              <w:right w:val="single" w:sz="4" w:space="0" w:color="000000"/>
            </w:tcBorders>
            <w:vAlign w:val="bottom"/>
            <w:hideMark/>
          </w:tcPr>
          <w:p w14:paraId="79B67FA7" w14:textId="77777777" w:rsidR="00501070" w:rsidRPr="00042013" w:rsidRDefault="00501070" w:rsidP="00A02678">
            <w:pPr>
              <w:spacing w:after="0" w:line="240" w:lineRule="auto"/>
              <w:jc w:val="right"/>
              <w:rPr>
                <w:rFonts w:ascii="Times New Roman" w:eastAsia="Times New Roman" w:hAnsi="Times New Roman" w:cs="Times New Roman"/>
                <w:color w:val="000000"/>
                <w:kern w:val="0"/>
                <w:lang w:eastAsia="lt-LT"/>
                <w14:ligatures w14:val="none"/>
              </w:rPr>
            </w:pPr>
            <w:r w:rsidRPr="00042013">
              <w:rPr>
                <w:rFonts w:ascii="Times New Roman" w:eastAsia="Times New Roman" w:hAnsi="Times New Roman" w:cs="Times New Roman"/>
                <w:color w:val="000000"/>
                <w:kern w:val="0"/>
                <w:lang w:eastAsia="lt-LT"/>
                <w14:ligatures w14:val="none"/>
              </w:rPr>
              <w:t>Iš viso:</w:t>
            </w:r>
          </w:p>
        </w:tc>
        <w:tc>
          <w:tcPr>
            <w:tcW w:w="1701" w:type="dxa"/>
            <w:tcBorders>
              <w:top w:val="single" w:sz="4" w:space="0" w:color="000000"/>
              <w:left w:val="single" w:sz="4" w:space="0" w:color="000000"/>
              <w:bottom w:val="single" w:sz="4" w:space="0" w:color="000000"/>
              <w:right w:val="single" w:sz="4" w:space="0" w:color="000000"/>
            </w:tcBorders>
            <w:noWrap/>
            <w:vAlign w:val="bottom"/>
            <w:hideMark/>
          </w:tcPr>
          <w:p w14:paraId="694C1C4E" w14:textId="77777777" w:rsidR="00501070" w:rsidRPr="00042013" w:rsidRDefault="00501070" w:rsidP="00A02678">
            <w:pPr>
              <w:spacing w:after="0" w:line="240" w:lineRule="auto"/>
              <w:jc w:val="right"/>
              <w:rPr>
                <w:rFonts w:ascii="Times New Roman" w:eastAsia="Times New Roman" w:hAnsi="Times New Roman" w:cs="Times New Roman"/>
                <w:b/>
                <w:bCs/>
                <w:color w:val="000000"/>
                <w:kern w:val="0"/>
                <w:lang w:eastAsia="lt-LT"/>
                <w14:ligatures w14:val="none"/>
              </w:rPr>
            </w:pPr>
            <w:r w:rsidRPr="00042013">
              <w:rPr>
                <w:rFonts w:ascii="Times New Roman" w:eastAsia="Times New Roman" w:hAnsi="Times New Roman" w:cs="Times New Roman"/>
                <w:b/>
                <w:bCs/>
                <w:color w:val="000000"/>
              </w:rPr>
              <w:t>104 415 468,52</w:t>
            </w:r>
          </w:p>
        </w:tc>
      </w:tr>
    </w:tbl>
    <w:p w14:paraId="5E28F17E" w14:textId="77777777" w:rsidR="00501070" w:rsidRPr="00042013" w:rsidRDefault="00501070" w:rsidP="00501070">
      <w:pPr>
        <w:tabs>
          <w:tab w:val="left" w:pos="567"/>
        </w:tabs>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Duomenų šaltinis: Vilniaus rajono savivaldybės administracija</w:t>
      </w:r>
    </w:p>
    <w:p w14:paraId="63C56409" w14:textId="77777777" w:rsidR="00501070" w:rsidRPr="00042013" w:rsidRDefault="00501070" w:rsidP="00501070">
      <w:pPr>
        <w:tabs>
          <w:tab w:val="left" w:pos="567"/>
        </w:tabs>
        <w:spacing w:after="0" w:line="240" w:lineRule="auto"/>
        <w:jc w:val="both"/>
        <w:rPr>
          <w:rFonts w:ascii="Times New Roman" w:eastAsia="Times New Roman" w:hAnsi="Times New Roman" w:cs="Times New Roman"/>
          <w:kern w:val="0"/>
          <w:lang w:eastAsia="lt-LT"/>
          <w14:ligatures w14:val="none"/>
        </w:rPr>
      </w:pPr>
    </w:p>
    <w:p w14:paraId="7E013A14" w14:textId="734E36BC" w:rsidR="00D14472" w:rsidRPr="00042013" w:rsidRDefault="00501070" w:rsidP="00B70589">
      <w:pPr>
        <w:tabs>
          <w:tab w:val="left" w:pos="567"/>
        </w:tabs>
        <w:spacing w:after="0" w:line="240" w:lineRule="auto"/>
        <w:rPr>
          <w:rFonts w:ascii="Times New Roman" w:eastAsia="Times New Roman" w:hAnsi="Times New Roman" w:cs="Times New Roman"/>
          <w:kern w:val="0"/>
          <w:sz w:val="24"/>
          <w:szCs w:val="24"/>
          <w:lang w:eastAsia="lt-LT"/>
          <w14:ligatures w14:val="none"/>
        </w:rPr>
      </w:pPr>
      <w:r w:rsidRPr="00042013">
        <w:rPr>
          <w:rFonts w:ascii="Times New Roman" w:eastAsia="Times New Roman" w:hAnsi="Times New Roman" w:cs="Times New Roman"/>
          <w:kern w:val="0"/>
          <w:sz w:val="24"/>
          <w:szCs w:val="24"/>
          <w:lang w:eastAsia="lt-LT"/>
          <w14:ligatures w14:val="none"/>
        </w:rPr>
        <w:t>5</w:t>
      </w:r>
      <w:r w:rsidR="00B66349" w:rsidRPr="00042013">
        <w:rPr>
          <w:rFonts w:ascii="Times New Roman" w:eastAsia="Times New Roman" w:hAnsi="Times New Roman" w:cs="Times New Roman"/>
          <w:kern w:val="0"/>
          <w:sz w:val="24"/>
          <w:szCs w:val="24"/>
          <w:lang w:eastAsia="lt-LT"/>
          <w14:ligatures w14:val="none"/>
        </w:rPr>
        <w:t>1</w:t>
      </w:r>
      <w:r w:rsidR="009C037B" w:rsidRPr="00042013">
        <w:rPr>
          <w:rFonts w:ascii="Times New Roman" w:eastAsia="Times New Roman" w:hAnsi="Times New Roman" w:cs="Times New Roman"/>
          <w:kern w:val="0"/>
          <w:sz w:val="24"/>
          <w:szCs w:val="24"/>
          <w:lang w:eastAsia="lt-LT"/>
          <w14:ligatures w14:val="none"/>
        </w:rPr>
        <w:t xml:space="preserve"> lentelė. Savivaldybės š</w:t>
      </w:r>
      <w:r w:rsidR="00D14472" w:rsidRPr="00042013">
        <w:rPr>
          <w:rFonts w:ascii="Times New Roman" w:eastAsia="Times New Roman" w:hAnsi="Times New Roman" w:cs="Times New Roman"/>
          <w:kern w:val="0"/>
          <w:sz w:val="24"/>
          <w:szCs w:val="24"/>
          <w:lang w:eastAsia="lt-LT"/>
          <w14:ligatures w14:val="none"/>
        </w:rPr>
        <w:t>vietimo finansavimas</w:t>
      </w:r>
      <w:r w:rsidR="009C037B" w:rsidRPr="00042013">
        <w:rPr>
          <w:rFonts w:ascii="Times New Roman" w:eastAsia="Times New Roman" w:hAnsi="Times New Roman" w:cs="Times New Roman"/>
          <w:kern w:val="0"/>
          <w:sz w:val="24"/>
          <w:szCs w:val="24"/>
          <w:lang w:eastAsia="lt-LT"/>
          <w14:ligatures w14:val="none"/>
        </w:rPr>
        <w:t xml:space="preserve"> 2025 m.</w:t>
      </w:r>
    </w:p>
    <w:p w14:paraId="101E0C73" w14:textId="77777777" w:rsidR="00D14472" w:rsidRPr="00042013" w:rsidRDefault="00D14472" w:rsidP="00B70589">
      <w:pPr>
        <w:tabs>
          <w:tab w:val="left" w:pos="567"/>
        </w:tabs>
        <w:spacing w:after="0" w:line="240" w:lineRule="auto"/>
        <w:rPr>
          <w:rFonts w:ascii="Times New Roman" w:eastAsia="Times New Roman" w:hAnsi="Times New Roman" w:cs="Times New Roman"/>
          <w:b/>
          <w:bCs/>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71"/>
        <w:gridCol w:w="1557"/>
      </w:tblGrid>
      <w:tr w:rsidR="00A40A15" w:rsidRPr="00042013" w14:paraId="355B9692" w14:textId="77777777" w:rsidTr="00A40A15">
        <w:trPr>
          <w:trHeight w:val="374"/>
        </w:trPr>
        <w:tc>
          <w:tcPr>
            <w:tcW w:w="8071" w:type="dxa"/>
            <w:tcMar>
              <w:top w:w="15" w:type="dxa"/>
              <w:left w:w="15" w:type="dxa"/>
              <w:right w:w="15" w:type="dxa"/>
            </w:tcMar>
            <w:vAlign w:val="center"/>
          </w:tcPr>
          <w:p w14:paraId="1B7471CB" w14:textId="77777777" w:rsidR="003618B7" w:rsidRPr="00042013" w:rsidRDefault="003618B7" w:rsidP="003618B7">
            <w:pPr>
              <w:spacing w:after="0"/>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Finansavimo šaltiniai</w:t>
            </w:r>
          </w:p>
        </w:tc>
        <w:tc>
          <w:tcPr>
            <w:tcW w:w="1557" w:type="dxa"/>
            <w:tcMar>
              <w:top w:w="15" w:type="dxa"/>
              <w:left w:w="15" w:type="dxa"/>
              <w:right w:w="15" w:type="dxa"/>
            </w:tcMar>
            <w:vAlign w:val="bottom"/>
          </w:tcPr>
          <w:p w14:paraId="5D3E2D45" w14:textId="68CCAD4E" w:rsidR="003618B7" w:rsidRPr="00042013" w:rsidRDefault="008A4021" w:rsidP="003618B7">
            <w:pPr>
              <w:spacing w:after="0"/>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Skirtos lėšos</w:t>
            </w:r>
            <w:r w:rsidR="003618B7" w:rsidRPr="00042013">
              <w:rPr>
                <w:rFonts w:ascii="Times New Roman" w:eastAsia="Times New Roman" w:hAnsi="Times New Roman" w:cs="Times New Roman"/>
                <w:b/>
                <w:bCs/>
                <w:color w:val="000000"/>
              </w:rPr>
              <w:t>, Eur</w:t>
            </w:r>
          </w:p>
        </w:tc>
      </w:tr>
      <w:tr w:rsidR="00DE3536" w:rsidRPr="00042013" w14:paraId="1C4D1F67" w14:textId="77777777" w:rsidTr="00A40A15">
        <w:trPr>
          <w:trHeight w:val="285"/>
        </w:trPr>
        <w:tc>
          <w:tcPr>
            <w:tcW w:w="8071" w:type="dxa"/>
            <w:shd w:val="clear" w:color="auto" w:fill="C6E0B4"/>
            <w:tcMar>
              <w:top w:w="15" w:type="dxa"/>
              <w:left w:w="15" w:type="dxa"/>
              <w:right w:w="15" w:type="dxa"/>
            </w:tcMar>
            <w:vAlign w:val="bottom"/>
          </w:tcPr>
          <w:p w14:paraId="15AC251A" w14:textId="77777777" w:rsidR="003618B7" w:rsidRPr="00042013" w:rsidRDefault="003618B7" w:rsidP="003618B7">
            <w:pPr>
              <w:spacing w:after="0"/>
              <w:jc w:val="lef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Specialiosios tikslinės dotacijos, iš jų</w:t>
            </w:r>
          </w:p>
        </w:tc>
        <w:tc>
          <w:tcPr>
            <w:tcW w:w="1557" w:type="dxa"/>
            <w:shd w:val="clear" w:color="auto" w:fill="C6E0B4"/>
            <w:tcMar>
              <w:top w:w="15" w:type="dxa"/>
              <w:left w:w="15" w:type="dxa"/>
              <w:right w:w="15" w:type="dxa"/>
            </w:tcMar>
            <w:vAlign w:val="bottom"/>
          </w:tcPr>
          <w:p w14:paraId="0818038E"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55 699 100,00</w:t>
            </w:r>
          </w:p>
        </w:tc>
      </w:tr>
      <w:tr w:rsidR="00A40A15" w:rsidRPr="00042013" w14:paraId="080ADA02" w14:textId="77777777" w:rsidTr="00A40A15">
        <w:trPr>
          <w:trHeight w:val="242"/>
        </w:trPr>
        <w:tc>
          <w:tcPr>
            <w:tcW w:w="8071" w:type="dxa"/>
            <w:tcMar>
              <w:top w:w="15" w:type="dxa"/>
              <w:left w:w="15" w:type="dxa"/>
              <w:right w:w="15" w:type="dxa"/>
            </w:tcMar>
            <w:vAlign w:val="bottom"/>
          </w:tcPr>
          <w:p w14:paraId="55BA6A77"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Mokymo lėšos ugdymo reikmėms, iš jų:</w:t>
            </w:r>
          </w:p>
        </w:tc>
        <w:tc>
          <w:tcPr>
            <w:tcW w:w="1557" w:type="dxa"/>
            <w:tcMar>
              <w:top w:w="15" w:type="dxa"/>
              <w:left w:w="15" w:type="dxa"/>
              <w:right w:w="15" w:type="dxa"/>
            </w:tcMar>
            <w:vAlign w:val="bottom"/>
          </w:tcPr>
          <w:p w14:paraId="6B932BF9"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55 159 200,00</w:t>
            </w:r>
          </w:p>
        </w:tc>
      </w:tr>
      <w:tr w:rsidR="00A40A15" w:rsidRPr="00042013" w14:paraId="21513B16" w14:textId="77777777" w:rsidTr="00A40A15">
        <w:trPr>
          <w:trHeight w:val="285"/>
        </w:trPr>
        <w:tc>
          <w:tcPr>
            <w:tcW w:w="8071" w:type="dxa"/>
            <w:tcMar>
              <w:top w:w="15" w:type="dxa"/>
              <w:left w:w="15" w:type="dxa"/>
              <w:right w:w="15" w:type="dxa"/>
            </w:tcMar>
            <w:vAlign w:val="bottom"/>
          </w:tcPr>
          <w:p w14:paraId="235A3D98"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Pedagoginei psichologinei tarnybai</w:t>
            </w:r>
          </w:p>
        </w:tc>
        <w:tc>
          <w:tcPr>
            <w:tcW w:w="1557" w:type="dxa"/>
            <w:tcMar>
              <w:top w:w="15" w:type="dxa"/>
              <w:left w:w="15" w:type="dxa"/>
              <w:right w:w="15" w:type="dxa"/>
            </w:tcMar>
            <w:vAlign w:val="bottom"/>
          </w:tcPr>
          <w:p w14:paraId="57F9B2E7"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489 700,00</w:t>
            </w:r>
          </w:p>
        </w:tc>
      </w:tr>
      <w:tr w:rsidR="00A40A15" w:rsidRPr="00042013" w14:paraId="24CA58ED" w14:textId="77777777" w:rsidTr="00A40A15">
        <w:trPr>
          <w:trHeight w:val="555"/>
        </w:trPr>
        <w:tc>
          <w:tcPr>
            <w:tcW w:w="8071" w:type="dxa"/>
            <w:tcMar>
              <w:top w:w="15" w:type="dxa"/>
              <w:left w:w="15" w:type="dxa"/>
              <w:right w:w="15" w:type="dxa"/>
            </w:tcMar>
            <w:vAlign w:val="bottom"/>
          </w:tcPr>
          <w:p w14:paraId="44547570"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Ūkio lėšos mokykloms (klasėms arba grupėms), skirtoms šalies (regiono) mokinimas turintiems specialiųjų ugdymosi poreikių</w:t>
            </w:r>
          </w:p>
        </w:tc>
        <w:tc>
          <w:tcPr>
            <w:tcW w:w="1557" w:type="dxa"/>
            <w:tcMar>
              <w:top w:w="15" w:type="dxa"/>
              <w:left w:w="15" w:type="dxa"/>
              <w:right w:w="15" w:type="dxa"/>
            </w:tcMar>
            <w:vAlign w:val="bottom"/>
          </w:tcPr>
          <w:p w14:paraId="772A173C"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50 200,00</w:t>
            </w:r>
          </w:p>
        </w:tc>
      </w:tr>
      <w:tr w:rsidR="00DE3536" w:rsidRPr="00042013" w14:paraId="57E97C2E" w14:textId="77777777" w:rsidTr="00A40A15">
        <w:trPr>
          <w:trHeight w:val="555"/>
        </w:trPr>
        <w:tc>
          <w:tcPr>
            <w:tcW w:w="8071" w:type="dxa"/>
            <w:shd w:val="clear" w:color="auto" w:fill="C6E0B4"/>
            <w:tcMar>
              <w:top w:w="15" w:type="dxa"/>
              <w:left w:w="15" w:type="dxa"/>
              <w:right w:w="15" w:type="dxa"/>
            </w:tcMar>
            <w:vAlign w:val="bottom"/>
          </w:tcPr>
          <w:p w14:paraId="01C246F5" w14:textId="77777777" w:rsidR="003618B7" w:rsidRPr="00042013" w:rsidRDefault="003618B7" w:rsidP="003618B7">
            <w:pPr>
              <w:spacing w:after="0"/>
              <w:jc w:val="lef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Savivaldybės lėšos, skirtos švietimo įstaigų savarankiškoms funkcijoms finansuoti, iš viso:</w:t>
            </w:r>
          </w:p>
        </w:tc>
        <w:tc>
          <w:tcPr>
            <w:tcW w:w="1557" w:type="dxa"/>
            <w:shd w:val="clear" w:color="auto" w:fill="C6E0B4"/>
            <w:tcMar>
              <w:top w:w="15" w:type="dxa"/>
              <w:left w:w="15" w:type="dxa"/>
              <w:right w:w="15" w:type="dxa"/>
            </w:tcMar>
            <w:vAlign w:val="bottom"/>
          </w:tcPr>
          <w:p w14:paraId="1528C3BA"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32 753 487,20</w:t>
            </w:r>
          </w:p>
        </w:tc>
      </w:tr>
      <w:tr w:rsidR="00DE3536" w:rsidRPr="00042013" w14:paraId="3D0E7B57" w14:textId="77777777" w:rsidTr="00A40A15">
        <w:trPr>
          <w:trHeight w:val="555"/>
        </w:trPr>
        <w:tc>
          <w:tcPr>
            <w:tcW w:w="8071" w:type="dxa"/>
            <w:shd w:val="clear" w:color="auto" w:fill="EDEDED"/>
            <w:tcMar>
              <w:top w:w="15" w:type="dxa"/>
              <w:left w:w="15" w:type="dxa"/>
              <w:right w:w="15" w:type="dxa"/>
            </w:tcMar>
            <w:vAlign w:val="bottom"/>
          </w:tcPr>
          <w:p w14:paraId="334DD7BD" w14:textId="77777777" w:rsidR="003618B7" w:rsidRPr="00042013" w:rsidRDefault="003618B7" w:rsidP="003618B7">
            <w:pPr>
              <w:spacing w:after="0"/>
              <w:jc w:val="lef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Savivaldybės lėšos, skirtos švietimui  (administracija) savarankiškoms funkcijoms finansuoti, iš jų:</w:t>
            </w:r>
          </w:p>
        </w:tc>
        <w:tc>
          <w:tcPr>
            <w:tcW w:w="1557" w:type="dxa"/>
            <w:shd w:val="clear" w:color="auto" w:fill="EDEDED"/>
            <w:tcMar>
              <w:top w:w="15" w:type="dxa"/>
              <w:left w:w="15" w:type="dxa"/>
              <w:right w:w="15" w:type="dxa"/>
            </w:tcMar>
            <w:vAlign w:val="bottom"/>
          </w:tcPr>
          <w:p w14:paraId="4C5A3E22"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1 755 900,00</w:t>
            </w:r>
          </w:p>
        </w:tc>
      </w:tr>
      <w:tr w:rsidR="00DE3536" w:rsidRPr="00042013" w14:paraId="3C440526" w14:textId="77777777" w:rsidTr="00A40A15">
        <w:trPr>
          <w:trHeight w:val="285"/>
        </w:trPr>
        <w:tc>
          <w:tcPr>
            <w:tcW w:w="8071" w:type="dxa"/>
            <w:tcMar>
              <w:top w:w="15" w:type="dxa"/>
              <w:left w:w="15" w:type="dxa"/>
              <w:right w:w="15" w:type="dxa"/>
            </w:tcMar>
            <w:vAlign w:val="bottom"/>
          </w:tcPr>
          <w:p w14:paraId="6F9E7C0A"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Neformaliojo vaikų švietimas iš SB</w:t>
            </w:r>
          </w:p>
        </w:tc>
        <w:tc>
          <w:tcPr>
            <w:tcW w:w="1557" w:type="dxa"/>
            <w:shd w:val="clear" w:color="auto" w:fill="FFFFFF"/>
            <w:tcMar>
              <w:top w:w="15" w:type="dxa"/>
              <w:left w:w="15" w:type="dxa"/>
              <w:right w:w="15" w:type="dxa"/>
            </w:tcMar>
            <w:vAlign w:val="bottom"/>
          </w:tcPr>
          <w:p w14:paraId="2E0977C1"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500,00</w:t>
            </w:r>
          </w:p>
        </w:tc>
      </w:tr>
      <w:tr w:rsidR="00DE3536" w:rsidRPr="00042013" w14:paraId="160D6BB9" w14:textId="77777777" w:rsidTr="00A40A15">
        <w:trPr>
          <w:trHeight w:val="285"/>
        </w:trPr>
        <w:tc>
          <w:tcPr>
            <w:tcW w:w="8071" w:type="dxa"/>
            <w:tcMar>
              <w:top w:w="15" w:type="dxa"/>
              <w:left w:w="15" w:type="dxa"/>
              <w:right w:w="15" w:type="dxa"/>
            </w:tcMar>
            <w:vAlign w:val="bottom"/>
          </w:tcPr>
          <w:p w14:paraId="18865B13"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Stipendijoms Vilniaus rajono studentams</w:t>
            </w:r>
          </w:p>
        </w:tc>
        <w:tc>
          <w:tcPr>
            <w:tcW w:w="1557" w:type="dxa"/>
            <w:shd w:val="clear" w:color="auto" w:fill="FFFFFF"/>
            <w:tcMar>
              <w:top w:w="15" w:type="dxa"/>
              <w:left w:w="15" w:type="dxa"/>
              <w:right w:w="15" w:type="dxa"/>
            </w:tcMar>
            <w:vAlign w:val="bottom"/>
          </w:tcPr>
          <w:p w14:paraId="75609A53"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111 500,00</w:t>
            </w:r>
          </w:p>
        </w:tc>
      </w:tr>
      <w:tr w:rsidR="00DE3536" w:rsidRPr="00042013" w14:paraId="2A8B68BA" w14:textId="77777777" w:rsidTr="00A40A15">
        <w:trPr>
          <w:trHeight w:val="243"/>
        </w:trPr>
        <w:tc>
          <w:tcPr>
            <w:tcW w:w="8071" w:type="dxa"/>
            <w:tcMar>
              <w:top w:w="15" w:type="dxa"/>
              <w:left w:w="15" w:type="dxa"/>
              <w:right w:w="15" w:type="dxa"/>
            </w:tcMar>
            <w:vAlign w:val="bottom"/>
          </w:tcPr>
          <w:p w14:paraId="1BEA5E91"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Bendrojo ugdymo mokyklų mokinių skatinimas už mokymosi pasiekimus (10)</w:t>
            </w:r>
          </w:p>
        </w:tc>
        <w:tc>
          <w:tcPr>
            <w:tcW w:w="1557" w:type="dxa"/>
            <w:shd w:val="clear" w:color="auto" w:fill="FFFFFF"/>
            <w:tcMar>
              <w:top w:w="15" w:type="dxa"/>
              <w:left w:w="15" w:type="dxa"/>
              <w:right w:w="15" w:type="dxa"/>
            </w:tcMar>
            <w:vAlign w:val="bottom"/>
          </w:tcPr>
          <w:p w14:paraId="093AA9A9"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69 300,00</w:t>
            </w:r>
          </w:p>
        </w:tc>
      </w:tr>
      <w:tr w:rsidR="00DE3536" w:rsidRPr="00042013" w14:paraId="69746670" w14:textId="77777777" w:rsidTr="00A40A15">
        <w:trPr>
          <w:trHeight w:val="316"/>
        </w:trPr>
        <w:tc>
          <w:tcPr>
            <w:tcW w:w="8071" w:type="dxa"/>
            <w:tcMar>
              <w:top w:w="15" w:type="dxa"/>
              <w:left w:w="15" w:type="dxa"/>
              <w:right w:w="15" w:type="dxa"/>
            </w:tcMar>
            <w:vAlign w:val="bottom"/>
          </w:tcPr>
          <w:p w14:paraId="413D611E"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Mėnesinio mokesčio kompensavimas už išlaikymą ir priežiūrą nevalstybinėse įstaigose</w:t>
            </w:r>
          </w:p>
        </w:tc>
        <w:tc>
          <w:tcPr>
            <w:tcW w:w="1557" w:type="dxa"/>
            <w:shd w:val="clear" w:color="auto" w:fill="FFFFFF"/>
            <w:tcMar>
              <w:top w:w="15" w:type="dxa"/>
              <w:left w:w="15" w:type="dxa"/>
              <w:right w:w="15" w:type="dxa"/>
            </w:tcMar>
            <w:vAlign w:val="bottom"/>
          </w:tcPr>
          <w:p w14:paraId="6AC3828E"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20 000,00</w:t>
            </w:r>
          </w:p>
        </w:tc>
      </w:tr>
      <w:tr w:rsidR="00DE3536" w:rsidRPr="00042013" w14:paraId="28893A8A" w14:textId="77777777" w:rsidTr="00A40A15">
        <w:trPr>
          <w:trHeight w:val="600"/>
        </w:trPr>
        <w:tc>
          <w:tcPr>
            <w:tcW w:w="8071" w:type="dxa"/>
            <w:shd w:val="clear" w:color="auto" w:fill="FFFFFF"/>
            <w:tcMar>
              <w:top w:w="15" w:type="dxa"/>
              <w:left w:w="15" w:type="dxa"/>
              <w:right w:w="15" w:type="dxa"/>
            </w:tcMar>
            <w:vAlign w:val="bottom"/>
          </w:tcPr>
          <w:p w14:paraId="318AC343" w14:textId="77777777" w:rsidR="003618B7" w:rsidRPr="00042013" w:rsidRDefault="003618B7" w:rsidP="003618B7">
            <w:pPr>
              <w:spacing w:after="0"/>
              <w:jc w:val="left"/>
              <w:rPr>
                <w:rFonts w:ascii="Times New Roman" w:eastAsia="Times New Roman" w:hAnsi="Times New Roman" w:cs="Times New Roman"/>
                <w:b/>
                <w:bCs/>
                <w:color w:val="000000"/>
                <w:sz w:val="24"/>
                <w:szCs w:val="24"/>
              </w:rPr>
            </w:pPr>
            <w:r w:rsidRPr="00042013">
              <w:rPr>
                <w:rFonts w:ascii="Times New Roman" w:eastAsia="Times New Roman" w:hAnsi="Times New Roman" w:cs="Times New Roman"/>
                <w:b/>
                <w:bCs/>
                <w:color w:val="000000"/>
                <w:sz w:val="24"/>
                <w:szCs w:val="24"/>
              </w:rPr>
              <w:t>Fondas: Mokyklų bendruomenėms skatinti bei mokinių poilsiui organizuoti, iš viso, iš jų:</w:t>
            </w:r>
          </w:p>
        </w:tc>
        <w:tc>
          <w:tcPr>
            <w:tcW w:w="1557" w:type="dxa"/>
            <w:shd w:val="clear" w:color="auto" w:fill="FFFFFF"/>
            <w:tcMar>
              <w:top w:w="15" w:type="dxa"/>
              <w:left w:w="15" w:type="dxa"/>
              <w:right w:w="15" w:type="dxa"/>
            </w:tcMar>
            <w:vAlign w:val="bottom"/>
          </w:tcPr>
          <w:p w14:paraId="33719C62"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136 600,00</w:t>
            </w:r>
          </w:p>
        </w:tc>
      </w:tr>
      <w:tr w:rsidR="00DE3536" w:rsidRPr="00042013" w14:paraId="0B03DC99" w14:textId="77777777" w:rsidTr="00A40A15">
        <w:trPr>
          <w:trHeight w:val="345"/>
        </w:trPr>
        <w:tc>
          <w:tcPr>
            <w:tcW w:w="8071" w:type="dxa"/>
            <w:tcMar>
              <w:top w:w="15" w:type="dxa"/>
              <w:left w:w="15" w:type="dxa"/>
              <w:right w:w="15" w:type="dxa"/>
            </w:tcMar>
            <w:vAlign w:val="bottom"/>
          </w:tcPr>
          <w:p w14:paraId="339778EE" w14:textId="77777777" w:rsidR="003618B7" w:rsidRPr="00042013" w:rsidRDefault="003618B7" w:rsidP="003618B7">
            <w:pPr>
              <w:spacing w:after="0"/>
              <w:jc w:val="left"/>
              <w:rPr>
                <w:rFonts w:ascii="Times New Roman" w:eastAsia="Times New Roman" w:hAnsi="Times New Roman" w:cs="Times New Roman"/>
                <w:i/>
                <w:iCs/>
              </w:rPr>
            </w:pPr>
            <w:r w:rsidRPr="00042013">
              <w:rPr>
                <w:rFonts w:ascii="Times New Roman" w:eastAsia="Times New Roman" w:hAnsi="Times New Roman" w:cs="Times New Roman"/>
                <w:i/>
                <w:iCs/>
              </w:rPr>
              <w:t>Mokyklų bendruomenėms skatinti bei mokinių poilsiui organizuoti (administracija)</w:t>
            </w:r>
          </w:p>
        </w:tc>
        <w:tc>
          <w:tcPr>
            <w:tcW w:w="1557" w:type="dxa"/>
            <w:shd w:val="clear" w:color="auto" w:fill="FFFFFF"/>
            <w:tcMar>
              <w:top w:w="15" w:type="dxa"/>
              <w:left w:w="15" w:type="dxa"/>
              <w:right w:w="15" w:type="dxa"/>
            </w:tcMar>
            <w:vAlign w:val="bottom"/>
          </w:tcPr>
          <w:p w14:paraId="55071029"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98 600,00</w:t>
            </w:r>
          </w:p>
        </w:tc>
      </w:tr>
      <w:tr w:rsidR="00DE3536" w:rsidRPr="00042013" w14:paraId="1DDD1AC9" w14:textId="77777777" w:rsidTr="00A40A15">
        <w:trPr>
          <w:trHeight w:val="555"/>
        </w:trPr>
        <w:tc>
          <w:tcPr>
            <w:tcW w:w="8071" w:type="dxa"/>
            <w:tcMar>
              <w:top w:w="15" w:type="dxa"/>
              <w:left w:w="15" w:type="dxa"/>
              <w:right w:w="15" w:type="dxa"/>
            </w:tcMar>
            <w:vAlign w:val="bottom"/>
          </w:tcPr>
          <w:p w14:paraId="2E329C0B" w14:textId="77777777" w:rsidR="003618B7" w:rsidRPr="00042013" w:rsidRDefault="003618B7" w:rsidP="003618B7">
            <w:pPr>
              <w:spacing w:after="0"/>
              <w:jc w:val="left"/>
              <w:rPr>
                <w:rFonts w:ascii="Times New Roman" w:eastAsia="Times New Roman" w:hAnsi="Times New Roman" w:cs="Times New Roman"/>
                <w:i/>
                <w:iCs/>
              </w:rPr>
            </w:pPr>
            <w:r w:rsidRPr="00042013">
              <w:rPr>
                <w:rFonts w:ascii="Times New Roman" w:eastAsia="Times New Roman" w:hAnsi="Times New Roman" w:cs="Times New Roman"/>
                <w:i/>
                <w:iCs/>
              </w:rPr>
              <w:t>Mokyklų bendruomenėms skatinti bei mokinių poilsiui organizuoti, Švietimo, Kultūros ir Socialinės įstaigos</w:t>
            </w:r>
          </w:p>
        </w:tc>
        <w:tc>
          <w:tcPr>
            <w:tcW w:w="1557" w:type="dxa"/>
            <w:shd w:val="clear" w:color="auto" w:fill="FFFFFF"/>
            <w:tcMar>
              <w:top w:w="15" w:type="dxa"/>
              <w:left w:w="15" w:type="dxa"/>
              <w:right w:w="15" w:type="dxa"/>
            </w:tcMar>
            <w:vAlign w:val="bottom"/>
          </w:tcPr>
          <w:p w14:paraId="66993041"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5 000,00</w:t>
            </w:r>
          </w:p>
        </w:tc>
      </w:tr>
      <w:tr w:rsidR="00DE3536" w:rsidRPr="00042013" w14:paraId="00D5D52F" w14:textId="77777777" w:rsidTr="00A40A15">
        <w:trPr>
          <w:trHeight w:val="285"/>
        </w:trPr>
        <w:tc>
          <w:tcPr>
            <w:tcW w:w="8071" w:type="dxa"/>
            <w:shd w:val="clear" w:color="auto" w:fill="D9D9D9"/>
            <w:tcMar>
              <w:top w:w="15" w:type="dxa"/>
              <w:left w:w="15" w:type="dxa"/>
              <w:right w:w="15" w:type="dxa"/>
            </w:tcMar>
            <w:vAlign w:val="bottom"/>
          </w:tcPr>
          <w:p w14:paraId="46595D72"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lastRenderedPageBreak/>
              <w:t>Kitoms švietimo reikmėms, iš jų:</w:t>
            </w:r>
          </w:p>
        </w:tc>
        <w:tc>
          <w:tcPr>
            <w:tcW w:w="1557" w:type="dxa"/>
            <w:shd w:val="clear" w:color="auto" w:fill="D9D9D9"/>
            <w:tcMar>
              <w:top w:w="15" w:type="dxa"/>
              <w:left w:w="15" w:type="dxa"/>
              <w:right w:w="15" w:type="dxa"/>
            </w:tcMar>
            <w:vAlign w:val="bottom"/>
          </w:tcPr>
          <w:p w14:paraId="6D62C2BE"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60 800,00</w:t>
            </w:r>
          </w:p>
        </w:tc>
      </w:tr>
      <w:tr w:rsidR="00A40A15" w:rsidRPr="00042013" w14:paraId="633189B4" w14:textId="77777777" w:rsidTr="00A40A15">
        <w:trPr>
          <w:trHeight w:val="285"/>
        </w:trPr>
        <w:tc>
          <w:tcPr>
            <w:tcW w:w="8071" w:type="dxa"/>
            <w:tcMar>
              <w:top w:w="15" w:type="dxa"/>
              <w:left w:w="15" w:type="dxa"/>
              <w:right w:w="15" w:type="dxa"/>
            </w:tcMar>
            <w:vAlign w:val="bottom"/>
          </w:tcPr>
          <w:p w14:paraId="26601DC1"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Kitoms švietimo reikmėms</w:t>
            </w:r>
          </w:p>
        </w:tc>
        <w:tc>
          <w:tcPr>
            <w:tcW w:w="1557" w:type="dxa"/>
            <w:tcMar>
              <w:top w:w="15" w:type="dxa"/>
              <w:left w:w="15" w:type="dxa"/>
              <w:right w:w="15" w:type="dxa"/>
            </w:tcMar>
            <w:vAlign w:val="bottom"/>
          </w:tcPr>
          <w:p w14:paraId="50623900"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60 800,00</w:t>
            </w:r>
          </w:p>
        </w:tc>
      </w:tr>
      <w:tr w:rsidR="00DE3536" w:rsidRPr="00042013" w14:paraId="6229BCEE" w14:textId="77777777" w:rsidTr="00A40A15">
        <w:trPr>
          <w:trHeight w:val="285"/>
        </w:trPr>
        <w:tc>
          <w:tcPr>
            <w:tcW w:w="8071" w:type="dxa"/>
            <w:shd w:val="clear" w:color="auto" w:fill="FFFFFF"/>
            <w:tcMar>
              <w:top w:w="15" w:type="dxa"/>
              <w:left w:w="15" w:type="dxa"/>
              <w:right w:w="15" w:type="dxa"/>
            </w:tcMar>
            <w:vAlign w:val="bottom"/>
          </w:tcPr>
          <w:p w14:paraId="7E7CB8AC"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Socialinės-emocinės aplinkos švietimo įstaigose gerinimas</w:t>
            </w:r>
          </w:p>
        </w:tc>
        <w:tc>
          <w:tcPr>
            <w:tcW w:w="1557" w:type="dxa"/>
            <w:shd w:val="clear" w:color="auto" w:fill="FFFFFF"/>
            <w:tcMar>
              <w:top w:w="15" w:type="dxa"/>
              <w:left w:w="15" w:type="dxa"/>
              <w:right w:w="15" w:type="dxa"/>
            </w:tcMar>
            <w:vAlign w:val="bottom"/>
          </w:tcPr>
          <w:p w14:paraId="11C5891C"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0,00</w:t>
            </w:r>
          </w:p>
        </w:tc>
      </w:tr>
      <w:tr w:rsidR="00A40A15" w:rsidRPr="00042013" w14:paraId="61DDB264" w14:textId="77777777" w:rsidTr="00A40A15">
        <w:trPr>
          <w:trHeight w:val="555"/>
        </w:trPr>
        <w:tc>
          <w:tcPr>
            <w:tcW w:w="8071" w:type="dxa"/>
            <w:tcMar>
              <w:top w:w="15" w:type="dxa"/>
              <w:left w:w="15" w:type="dxa"/>
              <w:right w:w="15" w:type="dxa"/>
            </w:tcMar>
            <w:vAlign w:val="bottom"/>
          </w:tcPr>
          <w:p w14:paraId="7641D46B"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Kompensacija už mokinių vežimą (administracija) (Švietimo ir mokslo ministerijai pavaldžios įstaigos)</w:t>
            </w:r>
          </w:p>
        </w:tc>
        <w:tc>
          <w:tcPr>
            <w:tcW w:w="1557" w:type="dxa"/>
            <w:tcMar>
              <w:top w:w="15" w:type="dxa"/>
              <w:left w:w="15" w:type="dxa"/>
              <w:right w:w="15" w:type="dxa"/>
            </w:tcMar>
            <w:vAlign w:val="bottom"/>
          </w:tcPr>
          <w:p w14:paraId="567F0488"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715 000,00</w:t>
            </w:r>
          </w:p>
        </w:tc>
      </w:tr>
      <w:tr w:rsidR="00DE3536" w:rsidRPr="00042013" w14:paraId="5FDD0858" w14:textId="77777777" w:rsidTr="00A40A15">
        <w:trPr>
          <w:trHeight w:val="285"/>
        </w:trPr>
        <w:tc>
          <w:tcPr>
            <w:tcW w:w="8071" w:type="dxa"/>
            <w:tcMar>
              <w:top w:w="15" w:type="dxa"/>
              <w:left w:w="15" w:type="dxa"/>
              <w:right w:w="15" w:type="dxa"/>
            </w:tcMar>
            <w:vAlign w:val="bottom"/>
          </w:tcPr>
          <w:p w14:paraId="11119021" w14:textId="6BFDA0AF"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Kompensacij</w:t>
            </w:r>
            <w:r w:rsidR="00DE3536" w:rsidRPr="00042013">
              <w:rPr>
                <w:rFonts w:ascii="Times New Roman" w:eastAsia="Times New Roman" w:hAnsi="Times New Roman" w:cs="Times New Roman"/>
                <w:color w:val="000000"/>
              </w:rPr>
              <w:t>a</w:t>
            </w:r>
            <w:r w:rsidRPr="00042013">
              <w:rPr>
                <w:rFonts w:ascii="Times New Roman" w:eastAsia="Times New Roman" w:hAnsi="Times New Roman" w:cs="Times New Roman"/>
                <w:color w:val="000000"/>
              </w:rPr>
              <w:t xml:space="preserve"> mokytojų vežim</w:t>
            </w:r>
            <w:r w:rsidR="00DE3536" w:rsidRPr="00042013">
              <w:rPr>
                <w:rFonts w:ascii="Times New Roman" w:eastAsia="Times New Roman" w:hAnsi="Times New Roman" w:cs="Times New Roman"/>
                <w:color w:val="000000"/>
              </w:rPr>
              <w:t>ą</w:t>
            </w:r>
            <w:r w:rsidRPr="00042013">
              <w:rPr>
                <w:rFonts w:ascii="Times New Roman" w:eastAsia="Times New Roman" w:hAnsi="Times New Roman" w:cs="Times New Roman"/>
                <w:color w:val="000000"/>
              </w:rPr>
              <w:t xml:space="preserve"> </w:t>
            </w:r>
          </w:p>
        </w:tc>
        <w:tc>
          <w:tcPr>
            <w:tcW w:w="1557" w:type="dxa"/>
            <w:shd w:val="clear" w:color="auto" w:fill="FFFFFF"/>
            <w:tcMar>
              <w:top w:w="15" w:type="dxa"/>
              <w:left w:w="15" w:type="dxa"/>
              <w:right w:w="15" w:type="dxa"/>
            </w:tcMar>
            <w:vAlign w:val="bottom"/>
          </w:tcPr>
          <w:p w14:paraId="69D307BF"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565 000,00</w:t>
            </w:r>
          </w:p>
        </w:tc>
      </w:tr>
      <w:tr w:rsidR="00DE3536" w:rsidRPr="00042013" w14:paraId="49FEDBE3" w14:textId="77777777" w:rsidTr="00A40A15">
        <w:trPr>
          <w:trHeight w:val="285"/>
        </w:trPr>
        <w:tc>
          <w:tcPr>
            <w:tcW w:w="8071" w:type="dxa"/>
            <w:tcMar>
              <w:top w:w="15" w:type="dxa"/>
              <w:left w:w="15" w:type="dxa"/>
              <w:right w:w="15" w:type="dxa"/>
            </w:tcMar>
            <w:vAlign w:val="bottom"/>
          </w:tcPr>
          <w:p w14:paraId="3D960FA1" w14:textId="5CA937F3"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Peda</w:t>
            </w:r>
            <w:r w:rsidR="00DE3536" w:rsidRPr="00042013">
              <w:rPr>
                <w:rFonts w:ascii="Times New Roman" w:eastAsia="Times New Roman" w:hAnsi="Times New Roman" w:cs="Times New Roman"/>
                <w:color w:val="000000"/>
              </w:rPr>
              <w:t>go</w:t>
            </w:r>
            <w:r w:rsidRPr="00042013">
              <w:rPr>
                <w:rFonts w:ascii="Times New Roman" w:eastAsia="Times New Roman" w:hAnsi="Times New Roman" w:cs="Times New Roman"/>
                <w:color w:val="000000"/>
              </w:rPr>
              <w:t>ginei psichologinei pagalbai išlaikyti</w:t>
            </w:r>
          </w:p>
        </w:tc>
        <w:tc>
          <w:tcPr>
            <w:tcW w:w="1557" w:type="dxa"/>
            <w:shd w:val="clear" w:color="auto" w:fill="FFFFFF"/>
            <w:tcMar>
              <w:top w:w="15" w:type="dxa"/>
              <w:left w:w="15" w:type="dxa"/>
              <w:right w:w="15" w:type="dxa"/>
            </w:tcMar>
            <w:vAlign w:val="bottom"/>
          </w:tcPr>
          <w:p w14:paraId="40E27066"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110 200,00</w:t>
            </w:r>
          </w:p>
        </w:tc>
      </w:tr>
      <w:tr w:rsidR="00DE3536" w:rsidRPr="00042013" w14:paraId="776EDA67" w14:textId="77777777" w:rsidTr="00A40A15">
        <w:trPr>
          <w:trHeight w:val="555"/>
        </w:trPr>
        <w:tc>
          <w:tcPr>
            <w:tcW w:w="8071" w:type="dxa"/>
            <w:shd w:val="clear" w:color="auto" w:fill="EDEDED"/>
            <w:tcMar>
              <w:top w:w="15" w:type="dxa"/>
              <w:left w:w="15" w:type="dxa"/>
              <w:right w:w="15" w:type="dxa"/>
            </w:tcMar>
            <w:vAlign w:val="bottom"/>
          </w:tcPr>
          <w:p w14:paraId="51465D58" w14:textId="77777777" w:rsidR="003618B7" w:rsidRPr="00042013" w:rsidRDefault="003618B7" w:rsidP="003618B7">
            <w:pPr>
              <w:spacing w:after="0"/>
              <w:jc w:val="lef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Savivaldybės lėšos, skirtos švietimo įstaigų savarankiškoms funkcijoms finansuoti, iš jų:</w:t>
            </w:r>
          </w:p>
        </w:tc>
        <w:tc>
          <w:tcPr>
            <w:tcW w:w="1557" w:type="dxa"/>
            <w:shd w:val="clear" w:color="auto" w:fill="EDEDED"/>
            <w:tcMar>
              <w:top w:w="15" w:type="dxa"/>
              <w:left w:w="15" w:type="dxa"/>
              <w:right w:w="15" w:type="dxa"/>
            </w:tcMar>
            <w:vAlign w:val="bottom"/>
          </w:tcPr>
          <w:p w14:paraId="1377D68F"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30 997 587,20</w:t>
            </w:r>
          </w:p>
        </w:tc>
      </w:tr>
      <w:tr w:rsidR="00A40A15" w:rsidRPr="00042013" w14:paraId="2FC5A317" w14:textId="77777777" w:rsidTr="00A40A15">
        <w:trPr>
          <w:trHeight w:val="285"/>
        </w:trPr>
        <w:tc>
          <w:tcPr>
            <w:tcW w:w="8071" w:type="dxa"/>
            <w:tcMar>
              <w:top w:w="15" w:type="dxa"/>
              <w:left w:w="15" w:type="dxa"/>
              <w:right w:w="15" w:type="dxa"/>
            </w:tcMar>
            <w:vAlign w:val="bottom"/>
          </w:tcPr>
          <w:p w14:paraId="72BD92EE"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Savarankiškoms funkcijoms vykdyti</w:t>
            </w:r>
          </w:p>
        </w:tc>
        <w:tc>
          <w:tcPr>
            <w:tcW w:w="1557" w:type="dxa"/>
            <w:tcMar>
              <w:top w:w="15" w:type="dxa"/>
              <w:left w:w="15" w:type="dxa"/>
              <w:right w:w="15" w:type="dxa"/>
            </w:tcMar>
            <w:vAlign w:val="bottom"/>
          </w:tcPr>
          <w:p w14:paraId="6DBABBDB"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29 954 300,00</w:t>
            </w:r>
          </w:p>
        </w:tc>
      </w:tr>
      <w:tr w:rsidR="00A40A15" w:rsidRPr="00042013" w14:paraId="1C95B102" w14:textId="77777777" w:rsidTr="00A40A15">
        <w:trPr>
          <w:trHeight w:val="285"/>
        </w:trPr>
        <w:tc>
          <w:tcPr>
            <w:tcW w:w="8071" w:type="dxa"/>
            <w:tcMar>
              <w:top w:w="15" w:type="dxa"/>
              <w:left w:w="15" w:type="dxa"/>
              <w:right w:w="15" w:type="dxa"/>
            </w:tcMar>
            <w:vAlign w:val="bottom"/>
          </w:tcPr>
          <w:p w14:paraId="4C0E7DCD"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Mokyklų bendruomenėms skatinti bei mokinių poilsiui organizuoti</w:t>
            </w:r>
          </w:p>
        </w:tc>
        <w:tc>
          <w:tcPr>
            <w:tcW w:w="1557" w:type="dxa"/>
            <w:tcMar>
              <w:top w:w="15" w:type="dxa"/>
              <w:left w:w="15" w:type="dxa"/>
              <w:right w:w="15" w:type="dxa"/>
            </w:tcMar>
            <w:vAlign w:val="bottom"/>
          </w:tcPr>
          <w:p w14:paraId="62FCF025"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33 000,00</w:t>
            </w:r>
          </w:p>
        </w:tc>
      </w:tr>
      <w:tr w:rsidR="00A40A15" w:rsidRPr="00042013" w14:paraId="705D5107" w14:textId="77777777" w:rsidTr="00A40A15">
        <w:trPr>
          <w:trHeight w:val="285"/>
        </w:trPr>
        <w:tc>
          <w:tcPr>
            <w:tcW w:w="8071" w:type="dxa"/>
            <w:tcMar>
              <w:top w:w="15" w:type="dxa"/>
              <w:left w:w="15" w:type="dxa"/>
              <w:right w:w="15" w:type="dxa"/>
            </w:tcMar>
            <w:vAlign w:val="bottom"/>
          </w:tcPr>
          <w:p w14:paraId="35B44CFA"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Kompensacija už mokinių vežimą (švietimo įstaigos)</w:t>
            </w:r>
          </w:p>
        </w:tc>
        <w:tc>
          <w:tcPr>
            <w:tcW w:w="1557" w:type="dxa"/>
            <w:tcMar>
              <w:top w:w="15" w:type="dxa"/>
              <w:left w:w="15" w:type="dxa"/>
              <w:right w:w="15" w:type="dxa"/>
            </w:tcMar>
            <w:vAlign w:val="bottom"/>
          </w:tcPr>
          <w:p w14:paraId="60F9F5F3"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676 500,00</w:t>
            </w:r>
          </w:p>
        </w:tc>
      </w:tr>
      <w:tr w:rsidR="00DE3536" w:rsidRPr="00042013" w14:paraId="5221B54C" w14:textId="77777777" w:rsidTr="00A40A15">
        <w:trPr>
          <w:trHeight w:val="285"/>
        </w:trPr>
        <w:tc>
          <w:tcPr>
            <w:tcW w:w="8071" w:type="dxa"/>
            <w:shd w:val="clear" w:color="auto" w:fill="F2F2F2"/>
            <w:tcMar>
              <w:top w:w="15" w:type="dxa"/>
              <w:left w:w="15" w:type="dxa"/>
              <w:right w:w="15" w:type="dxa"/>
            </w:tcMar>
            <w:vAlign w:val="bottom"/>
          </w:tcPr>
          <w:p w14:paraId="46FA6D02" w14:textId="1C443300" w:rsidR="003618B7" w:rsidRPr="00042013" w:rsidRDefault="003618B7" w:rsidP="003618B7">
            <w:pPr>
              <w:spacing w:after="0"/>
              <w:jc w:val="left"/>
              <w:rPr>
                <w:rFonts w:ascii="Times New Roman" w:eastAsia="Times New Roman" w:hAnsi="Times New Roman" w:cs="Times New Roman"/>
                <w:b/>
                <w:bCs/>
                <w:i/>
                <w:iCs/>
                <w:color w:val="000000"/>
              </w:rPr>
            </w:pPr>
            <w:r w:rsidRPr="00042013">
              <w:rPr>
                <w:rFonts w:ascii="Times New Roman" w:eastAsia="Times New Roman" w:hAnsi="Times New Roman" w:cs="Times New Roman"/>
                <w:b/>
                <w:bCs/>
                <w:i/>
                <w:iCs/>
                <w:color w:val="000000"/>
              </w:rPr>
              <w:t>Investiciniai projektai:</w:t>
            </w:r>
          </w:p>
        </w:tc>
        <w:tc>
          <w:tcPr>
            <w:tcW w:w="1557" w:type="dxa"/>
            <w:shd w:val="clear" w:color="auto" w:fill="F2F2F2"/>
            <w:tcMar>
              <w:top w:w="15" w:type="dxa"/>
              <w:left w:w="15" w:type="dxa"/>
              <w:right w:w="15" w:type="dxa"/>
            </w:tcMar>
            <w:vAlign w:val="bottom"/>
          </w:tcPr>
          <w:p w14:paraId="1034BC1F"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312 987,20</w:t>
            </w:r>
          </w:p>
        </w:tc>
      </w:tr>
      <w:tr w:rsidR="00A40A15" w:rsidRPr="00042013" w14:paraId="36315841" w14:textId="77777777" w:rsidTr="00A40A15">
        <w:trPr>
          <w:trHeight w:val="330"/>
        </w:trPr>
        <w:tc>
          <w:tcPr>
            <w:tcW w:w="8071" w:type="dxa"/>
            <w:tcMar>
              <w:top w:w="15" w:type="dxa"/>
              <w:left w:w="15" w:type="dxa"/>
              <w:right w:w="15" w:type="dxa"/>
            </w:tcMar>
            <w:vAlign w:val="bottom"/>
          </w:tcPr>
          <w:p w14:paraId="7234FBC0"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Valčiūnų gimnazijos pastato pilnas atnaujinimas (modernizavimas)</w:t>
            </w:r>
          </w:p>
        </w:tc>
        <w:tc>
          <w:tcPr>
            <w:tcW w:w="1557" w:type="dxa"/>
            <w:tcMar>
              <w:top w:w="15" w:type="dxa"/>
              <w:left w:w="15" w:type="dxa"/>
              <w:right w:w="15" w:type="dxa"/>
            </w:tcMar>
            <w:vAlign w:val="bottom"/>
          </w:tcPr>
          <w:p w14:paraId="75AAD81A"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19 600,00</w:t>
            </w:r>
          </w:p>
        </w:tc>
      </w:tr>
      <w:tr w:rsidR="00DE3536" w:rsidRPr="00042013" w14:paraId="6EEF9B22" w14:textId="77777777" w:rsidTr="00A40A15">
        <w:trPr>
          <w:trHeight w:val="555"/>
        </w:trPr>
        <w:tc>
          <w:tcPr>
            <w:tcW w:w="8071" w:type="dxa"/>
            <w:shd w:val="clear" w:color="auto" w:fill="FFFFFF"/>
            <w:tcMar>
              <w:top w:w="15" w:type="dxa"/>
              <w:left w:w="15" w:type="dxa"/>
              <w:right w:w="15" w:type="dxa"/>
            </w:tcMar>
            <w:vAlign w:val="bottom"/>
          </w:tcPr>
          <w:p w14:paraId="1E13845E"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Sudervės Mariano Zdziechovskio pagrindinės mokyklos mokymosi erdvių modernizavimas</w:t>
            </w:r>
          </w:p>
        </w:tc>
        <w:tc>
          <w:tcPr>
            <w:tcW w:w="1557" w:type="dxa"/>
            <w:tcMar>
              <w:top w:w="15" w:type="dxa"/>
              <w:left w:w="15" w:type="dxa"/>
              <w:right w:w="15" w:type="dxa"/>
            </w:tcMar>
            <w:vAlign w:val="bottom"/>
          </w:tcPr>
          <w:p w14:paraId="6DC9B9F3"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5 000,00</w:t>
            </w:r>
          </w:p>
        </w:tc>
      </w:tr>
      <w:tr w:rsidR="00A40A15" w:rsidRPr="00042013" w14:paraId="1AD38F15" w14:textId="77777777" w:rsidTr="00A40A15">
        <w:trPr>
          <w:trHeight w:val="570"/>
        </w:trPr>
        <w:tc>
          <w:tcPr>
            <w:tcW w:w="8071" w:type="dxa"/>
            <w:tcMar>
              <w:top w:w="15" w:type="dxa"/>
              <w:left w:w="15" w:type="dxa"/>
              <w:right w:w="15" w:type="dxa"/>
            </w:tcMar>
            <w:vAlign w:val="bottom"/>
          </w:tcPr>
          <w:p w14:paraId="791F4AEE" w14:textId="2326A263"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Avižienių gimnazijos Dūkštų pagrindinio ugdymo skyriaus pastato atnaujinimas (modernizavimas)</w:t>
            </w:r>
            <w:r w:rsidR="00DE3536" w:rsidRPr="00042013">
              <w:rPr>
                <w:rFonts w:ascii="Times New Roman" w:eastAsia="Times New Roman" w:hAnsi="Times New Roman" w:cs="Times New Roman"/>
                <w:color w:val="000000"/>
              </w:rPr>
              <w:t>:</w:t>
            </w:r>
            <w:r w:rsidRPr="00042013">
              <w:rPr>
                <w:rFonts w:ascii="Times New Roman" w:eastAsia="Times New Roman" w:hAnsi="Times New Roman" w:cs="Times New Roman"/>
                <w:color w:val="000000"/>
              </w:rPr>
              <w:t xml:space="preserve"> pagrindinis ugdymas</w:t>
            </w:r>
          </w:p>
        </w:tc>
        <w:tc>
          <w:tcPr>
            <w:tcW w:w="1557" w:type="dxa"/>
            <w:tcMar>
              <w:top w:w="15" w:type="dxa"/>
              <w:left w:w="15" w:type="dxa"/>
              <w:right w:w="15" w:type="dxa"/>
            </w:tcMar>
            <w:vAlign w:val="bottom"/>
          </w:tcPr>
          <w:p w14:paraId="408A75BC"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10 000,00</w:t>
            </w:r>
          </w:p>
        </w:tc>
      </w:tr>
      <w:tr w:rsidR="00A40A15" w:rsidRPr="00042013" w14:paraId="01546CC8" w14:textId="77777777" w:rsidTr="00A40A15">
        <w:trPr>
          <w:trHeight w:val="408"/>
        </w:trPr>
        <w:tc>
          <w:tcPr>
            <w:tcW w:w="8071" w:type="dxa"/>
            <w:tcMar>
              <w:top w:w="15" w:type="dxa"/>
              <w:left w:w="15" w:type="dxa"/>
              <w:right w:w="15" w:type="dxa"/>
            </w:tcMar>
            <w:vAlign w:val="bottom"/>
          </w:tcPr>
          <w:p w14:paraId="4124CDAE"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Pagirių gimnazijos Keturiasdešimt Totorių pagrindinio ugdymo skyriaus, Vilniaus r. sav., Pagirių sen., Keturiasdešimt Totorių k., Vytauto g. 31, atnaujinimas (modernizavimas)</w:t>
            </w:r>
          </w:p>
        </w:tc>
        <w:tc>
          <w:tcPr>
            <w:tcW w:w="1557" w:type="dxa"/>
            <w:tcMar>
              <w:top w:w="15" w:type="dxa"/>
              <w:left w:w="15" w:type="dxa"/>
              <w:right w:w="15" w:type="dxa"/>
            </w:tcMar>
            <w:vAlign w:val="bottom"/>
          </w:tcPr>
          <w:p w14:paraId="3BF356C4"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30 300,00</w:t>
            </w:r>
          </w:p>
        </w:tc>
      </w:tr>
      <w:tr w:rsidR="00A40A15" w:rsidRPr="00042013" w14:paraId="380E468A" w14:textId="77777777" w:rsidTr="00A40A15">
        <w:trPr>
          <w:trHeight w:val="260"/>
        </w:trPr>
        <w:tc>
          <w:tcPr>
            <w:tcW w:w="8071" w:type="dxa"/>
            <w:tcMar>
              <w:top w:w="15" w:type="dxa"/>
              <w:left w:w="15" w:type="dxa"/>
              <w:right w:w="15" w:type="dxa"/>
            </w:tcMar>
            <w:vAlign w:val="bottom"/>
          </w:tcPr>
          <w:p w14:paraId="1EDDE463"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Sudervės Mariano Zdziechovskio pagrindinė mokykla (modulinių darželių įrengimas)</w:t>
            </w:r>
          </w:p>
        </w:tc>
        <w:tc>
          <w:tcPr>
            <w:tcW w:w="1557" w:type="dxa"/>
            <w:tcMar>
              <w:top w:w="15" w:type="dxa"/>
              <w:left w:w="15" w:type="dxa"/>
              <w:right w:w="15" w:type="dxa"/>
            </w:tcMar>
            <w:vAlign w:val="bottom"/>
          </w:tcPr>
          <w:p w14:paraId="418F787E"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62 500,00</w:t>
            </w:r>
          </w:p>
        </w:tc>
      </w:tr>
      <w:tr w:rsidR="00A40A15" w:rsidRPr="00042013" w14:paraId="1DCD0F3B" w14:textId="77777777" w:rsidTr="00A40A15">
        <w:trPr>
          <w:trHeight w:val="285"/>
        </w:trPr>
        <w:tc>
          <w:tcPr>
            <w:tcW w:w="8071" w:type="dxa"/>
            <w:tcMar>
              <w:top w:w="15" w:type="dxa"/>
              <w:left w:w="15" w:type="dxa"/>
              <w:right w:w="15" w:type="dxa"/>
            </w:tcMar>
            <w:vAlign w:val="bottom"/>
          </w:tcPr>
          <w:p w14:paraId="16B4E651"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Zujūnų gimnazija (modulinių darželių  nuoma)</w:t>
            </w:r>
          </w:p>
        </w:tc>
        <w:tc>
          <w:tcPr>
            <w:tcW w:w="1557" w:type="dxa"/>
            <w:tcMar>
              <w:top w:w="15" w:type="dxa"/>
              <w:left w:w="15" w:type="dxa"/>
              <w:right w:w="15" w:type="dxa"/>
            </w:tcMar>
            <w:vAlign w:val="bottom"/>
          </w:tcPr>
          <w:p w14:paraId="34F45E29"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50 000,00</w:t>
            </w:r>
          </w:p>
        </w:tc>
      </w:tr>
      <w:tr w:rsidR="00A40A15" w:rsidRPr="00042013" w14:paraId="1447E915" w14:textId="77777777" w:rsidTr="00A40A15">
        <w:trPr>
          <w:trHeight w:val="285"/>
        </w:trPr>
        <w:tc>
          <w:tcPr>
            <w:tcW w:w="8071" w:type="dxa"/>
            <w:tcMar>
              <w:top w:w="15" w:type="dxa"/>
              <w:left w:w="15" w:type="dxa"/>
              <w:right w:w="15" w:type="dxa"/>
            </w:tcMar>
            <w:vAlign w:val="bottom"/>
          </w:tcPr>
          <w:p w14:paraId="5ECE1715"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Avižienių gimnazijos sporto aikštyno įrengimas, priestato statyba</w:t>
            </w:r>
          </w:p>
        </w:tc>
        <w:tc>
          <w:tcPr>
            <w:tcW w:w="1557" w:type="dxa"/>
            <w:tcMar>
              <w:top w:w="15" w:type="dxa"/>
              <w:left w:w="15" w:type="dxa"/>
              <w:right w:w="15" w:type="dxa"/>
            </w:tcMar>
            <w:vAlign w:val="bottom"/>
          </w:tcPr>
          <w:p w14:paraId="235879DD"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7 300,00</w:t>
            </w:r>
          </w:p>
        </w:tc>
      </w:tr>
      <w:tr w:rsidR="00A40A15" w:rsidRPr="00042013" w14:paraId="2C1CF247" w14:textId="77777777" w:rsidTr="00A40A15">
        <w:trPr>
          <w:trHeight w:val="285"/>
        </w:trPr>
        <w:tc>
          <w:tcPr>
            <w:tcW w:w="8071" w:type="dxa"/>
            <w:tcMar>
              <w:top w:w="15" w:type="dxa"/>
              <w:left w:w="15" w:type="dxa"/>
              <w:right w:w="15" w:type="dxa"/>
            </w:tcMar>
            <w:vAlign w:val="bottom"/>
          </w:tcPr>
          <w:p w14:paraId="25C57D48"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Nemėžio šv. Rapolo Kalinausko gimnazijos ugdymo aplinkos plėtra</w:t>
            </w:r>
          </w:p>
        </w:tc>
        <w:tc>
          <w:tcPr>
            <w:tcW w:w="1557" w:type="dxa"/>
            <w:tcMar>
              <w:top w:w="15" w:type="dxa"/>
              <w:left w:w="15" w:type="dxa"/>
              <w:right w:w="15" w:type="dxa"/>
            </w:tcMar>
            <w:vAlign w:val="bottom"/>
          </w:tcPr>
          <w:p w14:paraId="246404E8"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34 400,00</w:t>
            </w:r>
          </w:p>
        </w:tc>
      </w:tr>
      <w:tr w:rsidR="00A40A15" w:rsidRPr="00042013" w14:paraId="52C2A807" w14:textId="77777777" w:rsidTr="00A40A15">
        <w:trPr>
          <w:trHeight w:val="307"/>
        </w:trPr>
        <w:tc>
          <w:tcPr>
            <w:tcW w:w="8071" w:type="dxa"/>
            <w:tcMar>
              <w:top w:w="15" w:type="dxa"/>
              <w:left w:w="15" w:type="dxa"/>
              <w:right w:w="15" w:type="dxa"/>
            </w:tcMar>
            <w:vAlign w:val="bottom"/>
          </w:tcPr>
          <w:p w14:paraId="6D8757E5"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Vaidotų mokyklos-darželio ,,Margaspalvis aitvarėlis" renovacija ir modernizavimas</w:t>
            </w:r>
          </w:p>
        </w:tc>
        <w:tc>
          <w:tcPr>
            <w:tcW w:w="1557" w:type="dxa"/>
            <w:tcMar>
              <w:top w:w="15" w:type="dxa"/>
              <w:left w:w="15" w:type="dxa"/>
              <w:right w:w="15" w:type="dxa"/>
            </w:tcMar>
            <w:vAlign w:val="bottom"/>
          </w:tcPr>
          <w:p w14:paraId="7C43DEAE"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11 200,00</w:t>
            </w:r>
          </w:p>
        </w:tc>
      </w:tr>
      <w:tr w:rsidR="00A40A15" w:rsidRPr="00042013" w14:paraId="50516585" w14:textId="77777777" w:rsidTr="00A40A15">
        <w:trPr>
          <w:trHeight w:val="268"/>
        </w:trPr>
        <w:tc>
          <w:tcPr>
            <w:tcW w:w="8071" w:type="dxa"/>
            <w:tcMar>
              <w:top w:w="15" w:type="dxa"/>
              <w:left w:w="15" w:type="dxa"/>
              <w:right w:w="15" w:type="dxa"/>
            </w:tcMar>
            <w:vAlign w:val="bottom"/>
          </w:tcPr>
          <w:p w14:paraId="10B50743"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Marijampolio Meilės Lukšienės gimnazija (Kitoms švietimo reikmėms)</w:t>
            </w:r>
          </w:p>
        </w:tc>
        <w:tc>
          <w:tcPr>
            <w:tcW w:w="1557" w:type="dxa"/>
            <w:tcMar>
              <w:top w:w="15" w:type="dxa"/>
              <w:left w:w="15" w:type="dxa"/>
              <w:right w:w="15" w:type="dxa"/>
            </w:tcMar>
            <w:vAlign w:val="bottom"/>
          </w:tcPr>
          <w:p w14:paraId="0BE44C57"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0,00</w:t>
            </w:r>
          </w:p>
        </w:tc>
      </w:tr>
      <w:tr w:rsidR="00A40A15" w:rsidRPr="00042013" w14:paraId="012762AC" w14:textId="77777777" w:rsidTr="00A40A15">
        <w:trPr>
          <w:trHeight w:val="555"/>
        </w:trPr>
        <w:tc>
          <w:tcPr>
            <w:tcW w:w="8071" w:type="dxa"/>
            <w:tcMar>
              <w:top w:w="15" w:type="dxa"/>
              <w:left w:w="15" w:type="dxa"/>
              <w:right w:w="15" w:type="dxa"/>
            </w:tcMar>
            <w:vAlign w:val="bottom"/>
          </w:tcPr>
          <w:p w14:paraId="5DB076D5"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Nemenčinės Konstanto Parčevskio gimnazijos modernizavimas su aktų salės ir muzikos mokyklos pastatų statyba</w:t>
            </w:r>
          </w:p>
        </w:tc>
        <w:tc>
          <w:tcPr>
            <w:tcW w:w="1557" w:type="dxa"/>
            <w:tcMar>
              <w:top w:w="15" w:type="dxa"/>
              <w:left w:w="15" w:type="dxa"/>
              <w:right w:w="15" w:type="dxa"/>
            </w:tcMar>
            <w:vAlign w:val="bottom"/>
          </w:tcPr>
          <w:p w14:paraId="55CBA936"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14 300,00</w:t>
            </w:r>
          </w:p>
        </w:tc>
      </w:tr>
      <w:tr w:rsidR="00A40A15" w:rsidRPr="00042013" w14:paraId="6F837066" w14:textId="77777777" w:rsidTr="00A40A15">
        <w:trPr>
          <w:trHeight w:val="285"/>
        </w:trPr>
        <w:tc>
          <w:tcPr>
            <w:tcW w:w="8071" w:type="dxa"/>
            <w:tcMar>
              <w:top w:w="15" w:type="dxa"/>
              <w:left w:w="15" w:type="dxa"/>
              <w:right w:w="15" w:type="dxa"/>
            </w:tcMar>
            <w:vAlign w:val="bottom"/>
          </w:tcPr>
          <w:p w14:paraId="5F012318"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Nemenčinės vaikų lopšelio-darželio modernizavimas</w:t>
            </w:r>
          </w:p>
        </w:tc>
        <w:tc>
          <w:tcPr>
            <w:tcW w:w="1557" w:type="dxa"/>
            <w:tcMar>
              <w:top w:w="15" w:type="dxa"/>
              <w:left w:w="15" w:type="dxa"/>
              <w:right w:w="15" w:type="dxa"/>
            </w:tcMar>
            <w:vAlign w:val="bottom"/>
          </w:tcPr>
          <w:p w14:paraId="49AC3BEB"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68 000,00</w:t>
            </w:r>
          </w:p>
        </w:tc>
      </w:tr>
      <w:tr w:rsidR="00A40A15" w:rsidRPr="00042013" w14:paraId="3C87B1BE" w14:textId="77777777" w:rsidTr="00A40A15">
        <w:trPr>
          <w:trHeight w:val="214"/>
        </w:trPr>
        <w:tc>
          <w:tcPr>
            <w:tcW w:w="8071" w:type="dxa"/>
            <w:tcMar>
              <w:top w:w="15" w:type="dxa"/>
              <w:left w:w="15" w:type="dxa"/>
              <w:right w:w="15" w:type="dxa"/>
            </w:tcMar>
            <w:vAlign w:val="bottom"/>
          </w:tcPr>
          <w:p w14:paraId="207BE494"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Aplinkos teršimo mažinimo priemonės, oro taršos stebėjimų ir matavimo paslaugos</w:t>
            </w:r>
          </w:p>
        </w:tc>
        <w:tc>
          <w:tcPr>
            <w:tcW w:w="1557" w:type="dxa"/>
            <w:tcMar>
              <w:top w:w="15" w:type="dxa"/>
              <w:left w:w="15" w:type="dxa"/>
              <w:right w:w="15" w:type="dxa"/>
            </w:tcMar>
            <w:vAlign w:val="bottom"/>
          </w:tcPr>
          <w:p w14:paraId="4BFCCE6B"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387,20</w:t>
            </w:r>
          </w:p>
        </w:tc>
      </w:tr>
      <w:tr w:rsidR="00A40A15" w:rsidRPr="00042013" w14:paraId="206AE44D" w14:textId="77777777" w:rsidTr="00A40A15">
        <w:trPr>
          <w:trHeight w:val="285"/>
        </w:trPr>
        <w:tc>
          <w:tcPr>
            <w:tcW w:w="8071" w:type="dxa"/>
            <w:tcMar>
              <w:top w:w="15" w:type="dxa"/>
              <w:left w:w="15" w:type="dxa"/>
              <w:right w:w="15" w:type="dxa"/>
            </w:tcMar>
            <w:vAlign w:val="bottom"/>
          </w:tcPr>
          <w:p w14:paraId="3CBA9BD1"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Dalyvaujamojo biudžeto priemonei įgyvendinti SB 1 programa</w:t>
            </w:r>
          </w:p>
        </w:tc>
        <w:tc>
          <w:tcPr>
            <w:tcW w:w="1557" w:type="dxa"/>
            <w:tcMar>
              <w:top w:w="15" w:type="dxa"/>
              <w:left w:w="15" w:type="dxa"/>
              <w:right w:w="15" w:type="dxa"/>
            </w:tcMar>
            <w:vAlign w:val="bottom"/>
          </w:tcPr>
          <w:p w14:paraId="5DF879F0"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20 800,00</w:t>
            </w:r>
          </w:p>
        </w:tc>
      </w:tr>
      <w:tr w:rsidR="00DE3536" w:rsidRPr="00042013" w14:paraId="232C23A8" w14:textId="77777777" w:rsidTr="00A40A15">
        <w:trPr>
          <w:trHeight w:val="225"/>
        </w:trPr>
        <w:tc>
          <w:tcPr>
            <w:tcW w:w="8071" w:type="dxa"/>
            <w:shd w:val="clear" w:color="auto" w:fill="C6E0B4"/>
            <w:tcMar>
              <w:top w:w="15" w:type="dxa"/>
              <w:left w:w="15" w:type="dxa"/>
              <w:right w:w="15" w:type="dxa"/>
            </w:tcMar>
            <w:vAlign w:val="bottom"/>
          </w:tcPr>
          <w:p w14:paraId="3FC517F8" w14:textId="77777777" w:rsidR="003618B7" w:rsidRPr="00042013" w:rsidRDefault="003618B7" w:rsidP="003618B7">
            <w:pPr>
              <w:spacing w:after="0"/>
              <w:jc w:val="lef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Valstybinėms (perduotoms savivaldybėms) funkcijoms finansuoti, iš jų:</w:t>
            </w:r>
          </w:p>
        </w:tc>
        <w:tc>
          <w:tcPr>
            <w:tcW w:w="1557" w:type="dxa"/>
            <w:shd w:val="clear" w:color="auto" w:fill="C6E0B4"/>
            <w:tcMar>
              <w:top w:w="15" w:type="dxa"/>
              <w:left w:w="15" w:type="dxa"/>
              <w:right w:w="15" w:type="dxa"/>
            </w:tcMar>
            <w:vAlign w:val="bottom"/>
          </w:tcPr>
          <w:p w14:paraId="07354F34"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1 709 000,00</w:t>
            </w:r>
          </w:p>
        </w:tc>
      </w:tr>
      <w:tr w:rsidR="00DE3536" w:rsidRPr="00042013" w14:paraId="49884D7B" w14:textId="77777777" w:rsidTr="00A40A15">
        <w:trPr>
          <w:trHeight w:val="285"/>
        </w:trPr>
        <w:tc>
          <w:tcPr>
            <w:tcW w:w="8071" w:type="dxa"/>
            <w:tcMar>
              <w:top w:w="15" w:type="dxa"/>
              <w:left w:w="15" w:type="dxa"/>
              <w:right w:w="15" w:type="dxa"/>
            </w:tcMar>
            <w:vAlign w:val="bottom"/>
          </w:tcPr>
          <w:p w14:paraId="6F60AC7C"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Socialinė parama už įsigytus produktus (nemokamas maitinimas)</w:t>
            </w:r>
          </w:p>
        </w:tc>
        <w:tc>
          <w:tcPr>
            <w:tcW w:w="1557" w:type="dxa"/>
            <w:shd w:val="clear" w:color="auto" w:fill="FFFFFF"/>
            <w:tcMar>
              <w:top w:w="15" w:type="dxa"/>
              <w:left w:w="15" w:type="dxa"/>
              <w:right w:w="15" w:type="dxa"/>
            </w:tcMar>
            <w:vAlign w:val="bottom"/>
          </w:tcPr>
          <w:p w14:paraId="6AC603AF"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1 709 000,00</w:t>
            </w:r>
          </w:p>
        </w:tc>
      </w:tr>
      <w:tr w:rsidR="00DE3536" w:rsidRPr="00042013" w14:paraId="0A1FE876" w14:textId="77777777" w:rsidTr="00A40A15">
        <w:trPr>
          <w:trHeight w:val="285"/>
        </w:trPr>
        <w:tc>
          <w:tcPr>
            <w:tcW w:w="8071" w:type="dxa"/>
            <w:shd w:val="clear" w:color="auto" w:fill="C6E0B4"/>
            <w:tcMar>
              <w:top w:w="15" w:type="dxa"/>
              <w:left w:w="15" w:type="dxa"/>
              <w:right w:w="15" w:type="dxa"/>
            </w:tcMar>
            <w:vAlign w:val="bottom"/>
          </w:tcPr>
          <w:p w14:paraId="0D1139BC" w14:textId="77777777" w:rsidR="003618B7" w:rsidRPr="00042013" w:rsidRDefault="003618B7" w:rsidP="003618B7">
            <w:pPr>
              <w:spacing w:after="0"/>
              <w:jc w:val="lef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Biudžetinių įstaigų pajamos programoms finansuoti, iš jų:</w:t>
            </w:r>
          </w:p>
        </w:tc>
        <w:tc>
          <w:tcPr>
            <w:tcW w:w="1557" w:type="dxa"/>
            <w:shd w:val="clear" w:color="auto" w:fill="C6E0B4"/>
            <w:tcMar>
              <w:top w:w="15" w:type="dxa"/>
              <w:left w:w="15" w:type="dxa"/>
              <w:right w:w="15" w:type="dxa"/>
            </w:tcMar>
            <w:vAlign w:val="bottom"/>
          </w:tcPr>
          <w:p w14:paraId="68E090CD"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1 950 000,00</w:t>
            </w:r>
          </w:p>
        </w:tc>
      </w:tr>
      <w:tr w:rsidR="00DE3536" w:rsidRPr="00042013" w14:paraId="47FCD7CA" w14:textId="77777777" w:rsidTr="00A40A15">
        <w:trPr>
          <w:trHeight w:val="285"/>
        </w:trPr>
        <w:tc>
          <w:tcPr>
            <w:tcW w:w="8071" w:type="dxa"/>
            <w:tcMar>
              <w:top w:w="15" w:type="dxa"/>
              <w:left w:w="15" w:type="dxa"/>
              <w:right w:w="15" w:type="dxa"/>
            </w:tcMar>
            <w:vAlign w:val="bottom"/>
          </w:tcPr>
          <w:p w14:paraId="05259E22"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 xml:space="preserve"> Įnašai už vaikų ugdymą BI6</w:t>
            </w:r>
          </w:p>
        </w:tc>
        <w:tc>
          <w:tcPr>
            <w:tcW w:w="1557" w:type="dxa"/>
            <w:shd w:val="clear" w:color="auto" w:fill="FFFFFF"/>
            <w:tcMar>
              <w:top w:w="15" w:type="dxa"/>
              <w:left w:w="15" w:type="dxa"/>
              <w:right w:w="15" w:type="dxa"/>
            </w:tcMar>
            <w:vAlign w:val="bottom"/>
          </w:tcPr>
          <w:p w14:paraId="0F3038B9"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411 571,87</w:t>
            </w:r>
          </w:p>
        </w:tc>
      </w:tr>
      <w:tr w:rsidR="00DE3536" w:rsidRPr="00042013" w14:paraId="5106AEB9" w14:textId="77777777" w:rsidTr="00A40A15">
        <w:trPr>
          <w:trHeight w:val="285"/>
        </w:trPr>
        <w:tc>
          <w:tcPr>
            <w:tcW w:w="8071" w:type="dxa"/>
            <w:tcMar>
              <w:top w:w="15" w:type="dxa"/>
              <w:left w:w="15" w:type="dxa"/>
              <w:right w:w="15" w:type="dxa"/>
            </w:tcMar>
            <w:vAlign w:val="bottom"/>
          </w:tcPr>
          <w:p w14:paraId="49EF3E45"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 xml:space="preserve"> Įnašai už neformalųjį vaikų švietimą BI5</w:t>
            </w:r>
          </w:p>
        </w:tc>
        <w:tc>
          <w:tcPr>
            <w:tcW w:w="1557" w:type="dxa"/>
            <w:shd w:val="clear" w:color="auto" w:fill="FFFFFF"/>
            <w:tcMar>
              <w:top w:w="15" w:type="dxa"/>
              <w:left w:w="15" w:type="dxa"/>
              <w:right w:w="15" w:type="dxa"/>
            </w:tcMar>
            <w:vAlign w:val="bottom"/>
          </w:tcPr>
          <w:p w14:paraId="7A34A764"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84 300,00</w:t>
            </w:r>
          </w:p>
        </w:tc>
      </w:tr>
      <w:tr w:rsidR="00DE3536" w:rsidRPr="00042013" w14:paraId="3E2D3E9D" w14:textId="77777777" w:rsidTr="00A40A15">
        <w:trPr>
          <w:trHeight w:val="285"/>
        </w:trPr>
        <w:tc>
          <w:tcPr>
            <w:tcW w:w="8071" w:type="dxa"/>
            <w:tcMar>
              <w:top w:w="15" w:type="dxa"/>
              <w:left w:w="15" w:type="dxa"/>
              <w:right w:w="15" w:type="dxa"/>
            </w:tcMar>
            <w:vAlign w:val="bottom"/>
          </w:tcPr>
          <w:p w14:paraId="0869D1BE"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 xml:space="preserve"> Tėvų įnašai už vaikų maitinimą BI7</w:t>
            </w:r>
          </w:p>
        </w:tc>
        <w:tc>
          <w:tcPr>
            <w:tcW w:w="1557" w:type="dxa"/>
            <w:shd w:val="clear" w:color="auto" w:fill="FFFFFF"/>
            <w:tcMar>
              <w:top w:w="15" w:type="dxa"/>
              <w:left w:w="15" w:type="dxa"/>
              <w:right w:w="15" w:type="dxa"/>
            </w:tcMar>
            <w:vAlign w:val="bottom"/>
          </w:tcPr>
          <w:p w14:paraId="5EA01407"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657 000,00</w:t>
            </w:r>
          </w:p>
        </w:tc>
      </w:tr>
      <w:tr w:rsidR="00DE3536" w:rsidRPr="00042013" w14:paraId="576E3643" w14:textId="77777777" w:rsidTr="00A40A15">
        <w:trPr>
          <w:trHeight w:val="285"/>
        </w:trPr>
        <w:tc>
          <w:tcPr>
            <w:tcW w:w="8071" w:type="dxa"/>
            <w:tcMar>
              <w:top w:w="15" w:type="dxa"/>
              <w:left w:w="15" w:type="dxa"/>
              <w:right w:w="15" w:type="dxa"/>
            </w:tcMar>
            <w:vAlign w:val="bottom"/>
          </w:tcPr>
          <w:p w14:paraId="68C7E05A"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 xml:space="preserve"> Įstaigų pajamos programoms finansuoti BI4</w:t>
            </w:r>
          </w:p>
        </w:tc>
        <w:tc>
          <w:tcPr>
            <w:tcW w:w="1557" w:type="dxa"/>
            <w:shd w:val="clear" w:color="auto" w:fill="FFFFFF"/>
            <w:tcMar>
              <w:top w:w="15" w:type="dxa"/>
              <w:left w:w="15" w:type="dxa"/>
              <w:right w:w="15" w:type="dxa"/>
            </w:tcMar>
            <w:vAlign w:val="bottom"/>
          </w:tcPr>
          <w:p w14:paraId="56F6DC4C"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2 303,56</w:t>
            </w:r>
          </w:p>
        </w:tc>
      </w:tr>
      <w:tr w:rsidR="00DE3536" w:rsidRPr="00042013" w14:paraId="5D787585" w14:textId="77777777" w:rsidTr="00A40A15">
        <w:trPr>
          <w:trHeight w:val="285"/>
        </w:trPr>
        <w:tc>
          <w:tcPr>
            <w:tcW w:w="8071" w:type="dxa"/>
            <w:tcMar>
              <w:top w:w="15" w:type="dxa"/>
              <w:left w:w="15" w:type="dxa"/>
              <w:right w:w="15" w:type="dxa"/>
            </w:tcMar>
            <w:vAlign w:val="bottom"/>
          </w:tcPr>
          <w:p w14:paraId="3A247C56"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 xml:space="preserve"> Įnašai už mokamas paslaugas valgyklose BI7M</w:t>
            </w:r>
          </w:p>
        </w:tc>
        <w:tc>
          <w:tcPr>
            <w:tcW w:w="1557" w:type="dxa"/>
            <w:shd w:val="clear" w:color="auto" w:fill="FFFFFF"/>
            <w:tcMar>
              <w:top w:w="15" w:type="dxa"/>
              <w:left w:w="15" w:type="dxa"/>
              <w:right w:w="15" w:type="dxa"/>
            </w:tcMar>
            <w:vAlign w:val="bottom"/>
          </w:tcPr>
          <w:p w14:paraId="24C2BA79"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794 824,57</w:t>
            </w:r>
          </w:p>
        </w:tc>
      </w:tr>
      <w:tr w:rsidR="00DE3536" w:rsidRPr="00042013" w14:paraId="1ADDDEF7" w14:textId="77777777" w:rsidTr="00A40A15">
        <w:trPr>
          <w:trHeight w:val="285"/>
        </w:trPr>
        <w:tc>
          <w:tcPr>
            <w:tcW w:w="8071" w:type="dxa"/>
            <w:shd w:val="clear" w:color="auto" w:fill="C6E0B4"/>
            <w:tcMar>
              <w:top w:w="15" w:type="dxa"/>
              <w:left w:w="15" w:type="dxa"/>
              <w:right w:w="15" w:type="dxa"/>
            </w:tcMar>
            <w:vAlign w:val="bottom"/>
          </w:tcPr>
          <w:p w14:paraId="714146AE" w14:textId="77777777" w:rsidR="003618B7" w:rsidRPr="00042013" w:rsidRDefault="003618B7" w:rsidP="003618B7">
            <w:pPr>
              <w:spacing w:after="0"/>
              <w:jc w:val="left"/>
              <w:rPr>
                <w:rFonts w:ascii="Times New Roman" w:eastAsia="Times New Roman" w:hAnsi="Times New Roman" w:cs="Times New Roman"/>
                <w:b/>
                <w:bCs/>
                <w:i/>
                <w:iCs/>
                <w:color w:val="000000"/>
              </w:rPr>
            </w:pPr>
            <w:r w:rsidRPr="00042013">
              <w:rPr>
                <w:rFonts w:ascii="Times New Roman" w:eastAsia="Times New Roman" w:hAnsi="Times New Roman" w:cs="Times New Roman"/>
                <w:b/>
                <w:bCs/>
                <w:i/>
                <w:iCs/>
                <w:color w:val="000000"/>
              </w:rPr>
              <w:t>Europos Sąjungos lėšos švietimo įstaigose:</w:t>
            </w:r>
          </w:p>
        </w:tc>
        <w:tc>
          <w:tcPr>
            <w:tcW w:w="1557" w:type="dxa"/>
            <w:shd w:val="clear" w:color="auto" w:fill="C6E0B4"/>
            <w:tcMar>
              <w:top w:w="15" w:type="dxa"/>
              <w:left w:w="15" w:type="dxa"/>
              <w:right w:w="15" w:type="dxa"/>
            </w:tcMar>
            <w:vAlign w:val="bottom"/>
          </w:tcPr>
          <w:p w14:paraId="70417978"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275 535,85</w:t>
            </w:r>
          </w:p>
        </w:tc>
      </w:tr>
      <w:tr w:rsidR="00A40A15" w:rsidRPr="00042013" w14:paraId="261A2938" w14:textId="77777777" w:rsidTr="00A40A15">
        <w:trPr>
          <w:trHeight w:val="285"/>
        </w:trPr>
        <w:tc>
          <w:tcPr>
            <w:tcW w:w="8071" w:type="dxa"/>
            <w:tcMar>
              <w:top w:w="15" w:type="dxa"/>
              <w:left w:w="15" w:type="dxa"/>
              <w:right w:w="15" w:type="dxa"/>
            </w:tcMar>
            <w:vAlign w:val="bottom"/>
          </w:tcPr>
          <w:p w14:paraId="4CBF72A3"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Projektui ,,Tūkstantmečio mokykla“ švietimo įstaigos:</w:t>
            </w:r>
          </w:p>
        </w:tc>
        <w:tc>
          <w:tcPr>
            <w:tcW w:w="1557" w:type="dxa"/>
            <w:tcMar>
              <w:top w:w="15" w:type="dxa"/>
              <w:left w:w="15" w:type="dxa"/>
              <w:right w:w="15" w:type="dxa"/>
            </w:tcMar>
            <w:vAlign w:val="bottom"/>
          </w:tcPr>
          <w:p w14:paraId="679DA6F0"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197 007,52</w:t>
            </w:r>
          </w:p>
        </w:tc>
      </w:tr>
      <w:tr w:rsidR="00DE3536" w:rsidRPr="00042013" w14:paraId="243CEA51" w14:textId="77777777" w:rsidTr="00A40A15">
        <w:trPr>
          <w:trHeight w:val="285"/>
        </w:trPr>
        <w:tc>
          <w:tcPr>
            <w:tcW w:w="8071" w:type="dxa"/>
            <w:shd w:val="clear" w:color="auto" w:fill="F2F2F2"/>
            <w:tcMar>
              <w:top w:w="15" w:type="dxa"/>
              <w:left w:w="15" w:type="dxa"/>
              <w:right w:w="15" w:type="dxa"/>
            </w:tcMar>
            <w:vAlign w:val="bottom"/>
          </w:tcPr>
          <w:p w14:paraId="54AC0FA0"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ES lėšos, skirtos karjeros specialistų tinklo vystymui iš viso:</w:t>
            </w:r>
          </w:p>
        </w:tc>
        <w:tc>
          <w:tcPr>
            <w:tcW w:w="1557" w:type="dxa"/>
            <w:shd w:val="clear" w:color="auto" w:fill="F2F2F2"/>
            <w:tcMar>
              <w:top w:w="15" w:type="dxa"/>
              <w:left w:w="15" w:type="dxa"/>
              <w:right w:w="15" w:type="dxa"/>
            </w:tcMar>
            <w:vAlign w:val="bottom"/>
          </w:tcPr>
          <w:p w14:paraId="67E0557F"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8 514,58</w:t>
            </w:r>
          </w:p>
        </w:tc>
      </w:tr>
      <w:tr w:rsidR="00DE3536" w:rsidRPr="00042013" w14:paraId="333ED4F0" w14:textId="77777777" w:rsidTr="00A40A15">
        <w:trPr>
          <w:trHeight w:val="285"/>
        </w:trPr>
        <w:tc>
          <w:tcPr>
            <w:tcW w:w="8071" w:type="dxa"/>
            <w:tcMar>
              <w:top w:w="15" w:type="dxa"/>
              <w:left w:w="15" w:type="dxa"/>
              <w:right w:w="15" w:type="dxa"/>
            </w:tcMar>
            <w:vAlign w:val="bottom"/>
          </w:tcPr>
          <w:p w14:paraId="4FF5DE98"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iš jų karjeros specialistų tinklo vystymui švietimo įstaigose</w:t>
            </w:r>
          </w:p>
        </w:tc>
        <w:tc>
          <w:tcPr>
            <w:tcW w:w="1557" w:type="dxa"/>
            <w:shd w:val="clear" w:color="auto" w:fill="FFFFFF"/>
            <w:tcMar>
              <w:top w:w="15" w:type="dxa"/>
              <w:left w:w="15" w:type="dxa"/>
              <w:right w:w="15" w:type="dxa"/>
            </w:tcMar>
            <w:vAlign w:val="bottom"/>
          </w:tcPr>
          <w:p w14:paraId="26695DC3" w14:textId="77777777" w:rsidR="003618B7" w:rsidRPr="00042013" w:rsidRDefault="003618B7" w:rsidP="003618B7">
            <w:pPr>
              <w:spacing w:after="0"/>
              <w:jc w:val="righ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6 014,58</w:t>
            </w:r>
          </w:p>
        </w:tc>
      </w:tr>
      <w:tr w:rsidR="00DE3536" w:rsidRPr="00042013" w14:paraId="019D43C1" w14:textId="77777777" w:rsidTr="00A40A15">
        <w:trPr>
          <w:trHeight w:val="555"/>
        </w:trPr>
        <w:tc>
          <w:tcPr>
            <w:tcW w:w="8071" w:type="dxa"/>
            <w:shd w:val="clear" w:color="auto" w:fill="F2F2F2"/>
            <w:tcMar>
              <w:top w:w="15" w:type="dxa"/>
              <w:left w:w="15" w:type="dxa"/>
              <w:right w:w="15" w:type="dxa"/>
            </w:tcMar>
            <w:vAlign w:val="bottom"/>
          </w:tcPr>
          <w:p w14:paraId="0C7BBF87"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Ankstyvojo ugdymo užtikrinimas vaikams iš socialinę riziką patiriančių šeimų iš viso, iš jų:</w:t>
            </w:r>
          </w:p>
        </w:tc>
        <w:tc>
          <w:tcPr>
            <w:tcW w:w="1557" w:type="dxa"/>
            <w:shd w:val="clear" w:color="auto" w:fill="F2F2F2"/>
            <w:tcMar>
              <w:top w:w="15" w:type="dxa"/>
              <w:left w:w="15" w:type="dxa"/>
              <w:right w:w="15" w:type="dxa"/>
            </w:tcMar>
            <w:vAlign w:val="bottom"/>
          </w:tcPr>
          <w:p w14:paraId="026F4456"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70 013,75</w:t>
            </w:r>
          </w:p>
        </w:tc>
      </w:tr>
      <w:tr w:rsidR="00DE3536" w:rsidRPr="00042013" w14:paraId="47008D25" w14:textId="77777777" w:rsidTr="00A40A15">
        <w:trPr>
          <w:trHeight w:val="555"/>
        </w:trPr>
        <w:tc>
          <w:tcPr>
            <w:tcW w:w="8071" w:type="dxa"/>
            <w:shd w:val="clear" w:color="auto" w:fill="FFFFFF"/>
            <w:tcMar>
              <w:top w:w="15" w:type="dxa"/>
              <w:left w:w="15" w:type="dxa"/>
              <w:right w:w="15" w:type="dxa"/>
            </w:tcMar>
            <w:vAlign w:val="bottom"/>
          </w:tcPr>
          <w:p w14:paraId="093CF28D"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lastRenderedPageBreak/>
              <w:t>Ankstyvojo ugdymo užtikrinimas vaikams iš socialinę riziką patiriančių šeimų švietimo įstaigose</w:t>
            </w:r>
          </w:p>
        </w:tc>
        <w:tc>
          <w:tcPr>
            <w:tcW w:w="1557" w:type="dxa"/>
            <w:shd w:val="clear" w:color="auto" w:fill="FFFFFF"/>
            <w:tcMar>
              <w:top w:w="15" w:type="dxa"/>
              <w:left w:w="15" w:type="dxa"/>
              <w:right w:w="15" w:type="dxa"/>
            </w:tcMar>
            <w:vAlign w:val="bottom"/>
          </w:tcPr>
          <w:p w14:paraId="0231AE83" w14:textId="77777777" w:rsidR="003618B7" w:rsidRPr="00042013" w:rsidRDefault="003618B7" w:rsidP="003618B7">
            <w:pPr>
              <w:spacing w:after="0"/>
              <w:jc w:val="righ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55 900,00</w:t>
            </w:r>
          </w:p>
        </w:tc>
      </w:tr>
      <w:tr w:rsidR="00DE3536" w:rsidRPr="00042013" w14:paraId="4FD11CF9" w14:textId="77777777" w:rsidTr="00A40A15">
        <w:trPr>
          <w:trHeight w:val="555"/>
        </w:trPr>
        <w:tc>
          <w:tcPr>
            <w:tcW w:w="8071" w:type="dxa"/>
            <w:shd w:val="clear" w:color="auto" w:fill="FFFFFF"/>
            <w:tcMar>
              <w:top w:w="15" w:type="dxa"/>
              <w:left w:w="15" w:type="dxa"/>
              <w:right w:w="15" w:type="dxa"/>
            </w:tcMar>
            <w:vAlign w:val="bottom"/>
          </w:tcPr>
          <w:p w14:paraId="7B33A142" w14:textId="77777777" w:rsidR="003618B7" w:rsidRPr="00042013" w:rsidRDefault="003618B7" w:rsidP="003618B7">
            <w:pPr>
              <w:spacing w:after="0"/>
              <w:jc w:val="lef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Ankstyvojo ugdymo užtikrinimas vaikams iš socialinę riziką patiriančių šeimų (administracija):</w:t>
            </w:r>
          </w:p>
        </w:tc>
        <w:tc>
          <w:tcPr>
            <w:tcW w:w="1557" w:type="dxa"/>
            <w:shd w:val="clear" w:color="auto" w:fill="FFFFFF"/>
            <w:tcMar>
              <w:top w:w="15" w:type="dxa"/>
              <w:left w:w="15" w:type="dxa"/>
              <w:right w:w="15" w:type="dxa"/>
            </w:tcMar>
            <w:vAlign w:val="bottom"/>
          </w:tcPr>
          <w:p w14:paraId="06BE5BB7" w14:textId="77777777" w:rsidR="003618B7" w:rsidRPr="00042013" w:rsidRDefault="003618B7" w:rsidP="003618B7">
            <w:pPr>
              <w:spacing w:after="0"/>
              <w:jc w:val="righ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14 113,75</w:t>
            </w:r>
          </w:p>
        </w:tc>
      </w:tr>
      <w:tr w:rsidR="00DE3536" w:rsidRPr="00042013" w14:paraId="6A565DB8" w14:textId="77777777" w:rsidTr="00A40A15">
        <w:trPr>
          <w:trHeight w:val="285"/>
        </w:trPr>
        <w:tc>
          <w:tcPr>
            <w:tcW w:w="8071" w:type="dxa"/>
            <w:shd w:val="clear" w:color="auto" w:fill="C6E0B4"/>
            <w:tcMar>
              <w:top w:w="15" w:type="dxa"/>
              <w:left w:w="15" w:type="dxa"/>
              <w:right w:w="15" w:type="dxa"/>
            </w:tcMar>
            <w:vAlign w:val="bottom"/>
          </w:tcPr>
          <w:p w14:paraId="24515DB7" w14:textId="77777777" w:rsidR="003618B7" w:rsidRPr="00042013" w:rsidRDefault="003618B7" w:rsidP="003618B7">
            <w:pPr>
              <w:spacing w:after="0"/>
              <w:jc w:val="lef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Kitos dotacijos, iš jų:</w:t>
            </w:r>
          </w:p>
        </w:tc>
        <w:tc>
          <w:tcPr>
            <w:tcW w:w="1557" w:type="dxa"/>
            <w:shd w:val="clear" w:color="auto" w:fill="C6E0B4"/>
            <w:tcMar>
              <w:top w:w="15" w:type="dxa"/>
              <w:left w:w="15" w:type="dxa"/>
              <w:right w:w="15" w:type="dxa"/>
            </w:tcMar>
            <w:vAlign w:val="bottom"/>
          </w:tcPr>
          <w:p w14:paraId="6085067A"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1 650 751,74</w:t>
            </w:r>
          </w:p>
        </w:tc>
      </w:tr>
      <w:tr w:rsidR="00DE3536" w:rsidRPr="00042013" w14:paraId="2B3C891A" w14:textId="77777777" w:rsidTr="00A40A15">
        <w:trPr>
          <w:trHeight w:val="555"/>
        </w:trPr>
        <w:tc>
          <w:tcPr>
            <w:tcW w:w="8071" w:type="dxa"/>
            <w:tcMar>
              <w:top w:w="15" w:type="dxa"/>
              <w:left w:w="15" w:type="dxa"/>
              <w:right w:w="15" w:type="dxa"/>
            </w:tcMar>
            <w:vAlign w:val="bottom"/>
          </w:tcPr>
          <w:p w14:paraId="0E564F29"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 xml:space="preserve">Neformaliojo vaikų švietimo mokyklų veiklos organizavimas ir ugdymo aplinkos gerinimas </w:t>
            </w:r>
          </w:p>
        </w:tc>
        <w:tc>
          <w:tcPr>
            <w:tcW w:w="1557" w:type="dxa"/>
            <w:shd w:val="clear" w:color="auto" w:fill="FFFFFF"/>
            <w:tcMar>
              <w:top w:w="15" w:type="dxa"/>
              <w:left w:w="15" w:type="dxa"/>
              <w:right w:w="15" w:type="dxa"/>
            </w:tcMar>
            <w:vAlign w:val="bottom"/>
          </w:tcPr>
          <w:p w14:paraId="2027A047"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879 400,00</w:t>
            </w:r>
          </w:p>
        </w:tc>
      </w:tr>
      <w:tr w:rsidR="00DE3536" w:rsidRPr="00042013" w14:paraId="065B0836" w14:textId="77777777" w:rsidTr="00A40A15">
        <w:trPr>
          <w:trHeight w:val="285"/>
        </w:trPr>
        <w:tc>
          <w:tcPr>
            <w:tcW w:w="8071" w:type="dxa"/>
            <w:shd w:val="clear" w:color="auto" w:fill="FFFFFF"/>
            <w:tcMar>
              <w:top w:w="15" w:type="dxa"/>
              <w:left w:w="15" w:type="dxa"/>
              <w:right w:w="15" w:type="dxa"/>
            </w:tcMar>
            <w:vAlign w:val="bottom"/>
          </w:tcPr>
          <w:p w14:paraId="4C6484F5"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 xml:space="preserve">Pedagoginių darbuotojų skaičiui optimizuoti </w:t>
            </w:r>
          </w:p>
        </w:tc>
        <w:tc>
          <w:tcPr>
            <w:tcW w:w="1557" w:type="dxa"/>
            <w:shd w:val="clear" w:color="auto" w:fill="FFFFFF"/>
            <w:tcMar>
              <w:top w:w="15" w:type="dxa"/>
              <w:left w:w="15" w:type="dxa"/>
              <w:right w:w="15" w:type="dxa"/>
            </w:tcMar>
            <w:vAlign w:val="bottom"/>
          </w:tcPr>
          <w:p w14:paraId="474D9507"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31 423,00</w:t>
            </w:r>
          </w:p>
        </w:tc>
      </w:tr>
      <w:tr w:rsidR="00DE3536" w:rsidRPr="00042013" w14:paraId="65C662BE" w14:textId="77777777" w:rsidTr="00A40A15">
        <w:trPr>
          <w:trHeight w:val="285"/>
        </w:trPr>
        <w:tc>
          <w:tcPr>
            <w:tcW w:w="8071" w:type="dxa"/>
            <w:shd w:val="clear" w:color="auto" w:fill="FFFFFF"/>
            <w:tcMar>
              <w:top w:w="15" w:type="dxa"/>
              <w:left w:w="15" w:type="dxa"/>
              <w:right w:w="15" w:type="dxa"/>
            </w:tcMar>
            <w:vAlign w:val="bottom"/>
          </w:tcPr>
          <w:p w14:paraId="6D56AAD9"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Pedagoginių darbuotojų išlaikymas</w:t>
            </w:r>
          </w:p>
        </w:tc>
        <w:tc>
          <w:tcPr>
            <w:tcW w:w="1557" w:type="dxa"/>
            <w:shd w:val="clear" w:color="auto" w:fill="FFFFFF"/>
            <w:tcMar>
              <w:top w:w="15" w:type="dxa"/>
              <w:left w:w="15" w:type="dxa"/>
              <w:right w:w="15" w:type="dxa"/>
            </w:tcMar>
            <w:vAlign w:val="bottom"/>
          </w:tcPr>
          <w:p w14:paraId="30E53F9E"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293 000,00</w:t>
            </w:r>
          </w:p>
        </w:tc>
      </w:tr>
      <w:tr w:rsidR="00DE3536" w:rsidRPr="00042013" w14:paraId="7884A283" w14:textId="77777777" w:rsidTr="00A40A15">
        <w:trPr>
          <w:trHeight w:val="840"/>
        </w:trPr>
        <w:tc>
          <w:tcPr>
            <w:tcW w:w="8071" w:type="dxa"/>
            <w:shd w:val="clear" w:color="auto" w:fill="FFFFFF"/>
            <w:tcMar>
              <w:top w:w="15" w:type="dxa"/>
              <w:left w:w="15" w:type="dxa"/>
              <w:right w:w="15" w:type="dxa"/>
            </w:tcMar>
            <w:vAlign w:val="bottom"/>
          </w:tcPr>
          <w:p w14:paraId="06C704C5"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Lėšos, skirtos mokinių, atvykusių į Lietuvos Respubliką iš Ukrainos dėl Rusijos Federacijos karinių veiksmų Ukrainoje, ugdymui ir pavėžėjimui į mokyklą ir atgal, finansuoti (MOKYMUI) 4VB2K26</w:t>
            </w:r>
          </w:p>
        </w:tc>
        <w:tc>
          <w:tcPr>
            <w:tcW w:w="1557" w:type="dxa"/>
            <w:shd w:val="clear" w:color="auto" w:fill="FFFFFF"/>
            <w:tcMar>
              <w:top w:w="15" w:type="dxa"/>
              <w:left w:w="15" w:type="dxa"/>
              <w:right w:w="15" w:type="dxa"/>
            </w:tcMar>
            <w:vAlign w:val="bottom"/>
          </w:tcPr>
          <w:p w14:paraId="1C0EA2B4"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31 460,00</w:t>
            </w:r>
          </w:p>
        </w:tc>
      </w:tr>
      <w:tr w:rsidR="00A40A15" w:rsidRPr="00042013" w14:paraId="0C1DC8A2" w14:textId="77777777" w:rsidTr="00A40A15">
        <w:trPr>
          <w:trHeight w:val="484"/>
        </w:trPr>
        <w:tc>
          <w:tcPr>
            <w:tcW w:w="8071" w:type="dxa"/>
            <w:tcMar>
              <w:top w:w="15" w:type="dxa"/>
              <w:left w:w="15" w:type="dxa"/>
              <w:right w:w="15" w:type="dxa"/>
            </w:tcMar>
            <w:vAlign w:val="bottom"/>
          </w:tcPr>
          <w:p w14:paraId="135B749A"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Ugdymo proceso organizavimas ir ugdymo aplinkos gerinimas gimnazijose (mokinių įvairovei atvirų grupių, klasių sudarymas ir ugdymo organizavimas jose) 4VB2K31</w:t>
            </w:r>
          </w:p>
        </w:tc>
        <w:tc>
          <w:tcPr>
            <w:tcW w:w="1557" w:type="dxa"/>
            <w:tcMar>
              <w:top w:w="15" w:type="dxa"/>
              <w:left w:w="15" w:type="dxa"/>
              <w:right w:w="15" w:type="dxa"/>
            </w:tcMar>
            <w:vAlign w:val="bottom"/>
          </w:tcPr>
          <w:p w14:paraId="3694F8E9"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94 455,00</w:t>
            </w:r>
          </w:p>
        </w:tc>
      </w:tr>
      <w:tr w:rsidR="00DE3536" w:rsidRPr="00042013" w14:paraId="0738644B" w14:textId="77777777" w:rsidTr="00A40A15">
        <w:trPr>
          <w:trHeight w:val="337"/>
        </w:trPr>
        <w:tc>
          <w:tcPr>
            <w:tcW w:w="8071" w:type="dxa"/>
            <w:shd w:val="clear" w:color="auto" w:fill="F2F2F2"/>
            <w:tcMar>
              <w:top w:w="15" w:type="dxa"/>
              <w:left w:w="15" w:type="dxa"/>
              <w:right w:w="15" w:type="dxa"/>
            </w:tcMar>
            <w:vAlign w:val="bottom"/>
          </w:tcPr>
          <w:p w14:paraId="6DA694FD"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Profesiniam orientavimui (4VB2K34 karjeros specialistai ) iš viso, iš jų:</w:t>
            </w:r>
          </w:p>
        </w:tc>
        <w:tc>
          <w:tcPr>
            <w:tcW w:w="1557" w:type="dxa"/>
            <w:shd w:val="clear" w:color="auto" w:fill="F2F2F2"/>
            <w:tcMar>
              <w:top w:w="15" w:type="dxa"/>
              <w:left w:w="15" w:type="dxa"/>
              <w:right w:w="15" w:type="dxa"/>
            </w:tcMar>
            <w:vAlign w:val="bottom"/>
          </w:tcPr>
          <w:p w14:paraId="2AAE9936"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251 000,00</w:t>
            </w:r>
          </w:p>
        </w:tc>
      </w:tr>
      <w:tr w:rsidR="00A40A15" w:rsidRPr="00042013" w14:paraId="11D3676D" w14:textId="77777777" w:rsidTr="00A40A15">
        <w:trPr>
          <w:trHeight w:val="285"/>
        </w:trPr>
        <w:tc>
          <w:tcPr>
            <w:tcW w:w="8071" w:type="dxa"/>
            <w:tcMar>
              <w:top w:w="15" w:type="dxa"/>
              <w:left w:w="15" w:type="dxa"/>
              <w:right w:w="15" w:type="dxa"/>
            </w:tcMar>
            <w:vAlign w:val="bottom"/>
          </w:tcPr>
          <w:p w14:paraId="196C4327" w14:textId="77777777" w:rsidR="003618B7" w:rsidRPr="00042013" w:rsidRDefault="003618B7" w:rsidP="003618B7">
            <w:pPr>
              <w:spacing w:after="0"/>
              <w:jc w:val="left"/>
              <w:rPr>
                <w:rFonts w:ascii="Times New Roman" w:eastAsia="Times New Roman" w:hAnsi="Times New Roman" w:cs="Times New Roman"/>
                <w:i/>
                <w:iCs/>
                <w:color w:val="000000"/>
                <w:sz w:val="20"/>
                <w:szCs w:val="20"/>
              </w:rPr>
            </w:pPr>
            <w:r w:rsidRPr="00042013">
              <w:rPr>
                <w:rFonts w:ascii="Times New Roman" w:eastAsia="Times New Roman" w:hAnsi="Times New Roman" w:cs="Times New Roman"/>
                <w:i/>
                <w:iCs/>
                <w:color w:val="000000"/>
                <w:sz w:val="20"/>
                <w:szCs w:val="20"/>
              </w:rPr>
              <w:t>profesiniam orientavimui (4VB2K34 karjeros specialistai) švietimo įstaigose</w:t>
            </w:r>
          </w:p>
        </w:tc>
        <w:tc>
          <w:tcPr>
            <w:tcW w:w="1557" w:type="dxa"/>
            <w:tcMar>
              <w:top w:w="15" w:type="dxa"/>
              <w:left w:w="15" w:type="dxa"/>
              <w:right w:w="15" w:type="dxa"/>
            </w:tcMar>
            <w:vAlign w:val="bottom"/>
          </w:tcPr>
          <w:p w14:paraId="6958E198" w14:textId="77777777" w:rsidR="003618B7" w:rsidRPr="00042013" w:rsidRDefault="003618B7" w:rsidP="003618B7">
            <w:pPr>
              <w:spacing w:after="0"/>
              <w:jc w:val="righ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150 600,00</w:t>
            </w:r>
          </w:p>
        </w:tc>
      </w:tr>
      <w:tr w:rsidR="00A40A15" w:rsidRPr="00042013" w14:paraId="2769F364" w14:textId="77777777" w:rsidTr="00A40A15">
        <w:trPr>
          <w:trHeight w:val="285"/>
        </w:trPr>
        <w:tc>
          <w:tcPr>
            <w:tcW w:w="8071" w:type="dxa"/>
            <w:tcMar>
              <w:top w:w="15" w:type="dxa"/>
              <w:left w:w="15" w:type="dxa"/>
              <w:right w:w="15" w:type="dxa"/>
            </w:tcMar>
            <w:vAlign w:val="bottom"/>
          </w:tcPr>
          <w:p w14:paraId="763386F4" w14:textId="77777777" w:rsidR="003618B7" w:rsidRPr="00042013" w:rsidRDefault="003618B7" w:rsidP="003618B7">
            <w:pPr>
              <w:spacing w:after="0"/>
              <w:jc w:val="left"/>
              <w:rPr>
                <w:rFonts w:ascii="Times New Roman" w:eastAsia="Times New Roman" w:hAnsi="Times New Roman" w:cs="Times New Roman"/>
                <w:i/>
                <w:iCs/>
                <w:color w:val="000000"/>
                <w:sz w:val="20"/>
                <w:szCs w:val="20"/>
              </w:rPr>
            </w:pPr>
            <w:r w:rsidRPr="00042013">
              <w:rPr>
                <w:rFonts w:ascii="Times New Roman" w:eastAsia="Times New Roman" w:hAnsi="Times New Roman" w:cs="Times New Roman"/>
                <w:i/>
                <w:iCs/>
                <w:color w:val="000000"/>
                <w:sz w:val="20"/>
                <w:szCs w:val="20"/>
              </w:rPr>
              <w:t>profesiniam  orientavimui (4VB2K34 karjeros specialistai) PPT</w:t>
            </w:r>
          </w:p>
        </w:tc>
        <w:tc>
          <w:tcPr>
            <w:tcW w:w="1557" w:type="dxa"/>
            <w:tcMar>
              <w:top w:w="15" w:type="dxa"/>
              <w:left w:w="15" w:type="dxa"/>
              <w:right w:w="15" w:type="dxa"/>
            </w:tcMar>
            <w:vAlign w:val="bottom"/>
          </w:tcPr>
          <w:p w14:paraId="31CD2DFC" w14:textId="77777777" w:rsidR="003618B7" w:rsidRPr="00042013" w:rsidRDefault="003618B7" w:rsidP="003618B7">
            <w:pPr>
              <w:spacing w:after="0"/>
              <w:jc w:val="righ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100 400,00</w:t>
            </w:r>
          </w:p>
        </w:tc>
      </w:tr>
      <w:tr w:rsidR="00DE3536" w:rsidRPr="00042013" w14:paraId="1768DB6D" w14:textId="77777777" w:rsidTr="00A40A15">
        <w:trPr>
          <w:trHeight w:val="555"/>
        </w:trPr>
        <w:tc>
          <w:tcPr>
            <w:tcW w:w="8071" w:type="dxa"/>
            <w:shd w:val="clear" w:color="auto" w:fill="F2F2F2"/>
            <w:tcMar>
              <w:top w:w="15" w:type="dxa"/>
              <w:left w:w="15" w:type="dxa"/>
              <w:right w:w="15" w:type="dxa"/>
            </w:tcMar>
            <w:vAlign w:val="bottom"/>
          </w:tcPr>
          <w:p w14:paraId="26AB0AD0" w14:textId="77777777" w:rsidR="003618B7" w:rsidRPr="00042013" w:rsidRDefault="003618B7" w:rsidP="003618B7">
            <w:pPr>
              <w:spacing w:after="0"/>
              <w:jc w:val="left"/>
              <w:rPr>
                <w:rFonts w:ascii="Times New Roman" w:eastAsia="Times New Roman" w:hAnsi="Times New Roman" w:cs="Times New Roman"/>
                <w:color w:val="000000"/>
              </w:rPr>
            </w:pPr>
            <w:r w:rsidRPr="00042013">
              <w:rPr>
                <w:rFonts w:ascii="Times New Roman" w:eastAsia="Times New Roman" w:hAnsi="Times New Roman" w:cs="Times New Roman"/>
                <w:color w:val="000000"/>
              </w:rPr>
              <w:t>Ankstyvojo ugdymo užtikrinimas vaikams iš socialinę riziką patiriančių šeimų iš viso, iš jų:</w:t>
            </w:r>
          </w:p>
        </w:tc>
        <w:tc>
          <w:tcPr>
            <w:tcW w:w="1557" w:type="dxa"/>
            <w:shd w:val="clear" w:color="auto" w:fill="F2F2F2"/>
            <w:tcMar>
              <w:top w:w="15" w:type="dxa"/>
              <w:left w:w="15" w:type="dxa"/>
              <w:right w:w="15" w:type="dxa"/>
            </w:tcMar>
            <w:vAlign w:val="bottom"/>
          </w:tcPr>
          <w:p w14:paraId="0ACA8BFB"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70 013,74</w:t>
            </w:r>
          </w:p>
        </w:tc>
      </w:tr>
      <w:tr w:rsidR="00DE3536" w:rsidRPr="00042013" w14:paraId="478D81BC" w14:textId="77777777" w:rsidTr="00A40A15">
        <w:trPr>
          <w:trHeight w:val="344"/>
        </w:trPr>
        <w:tc>
          <w:tcPr>
            <w:tcW w:w="8071" w:type="dxa"/>
            <w:shd w:val="clear" w:color="auto" w:fill="FFFFFF"/>
            <w:tcMar>
              <w:top w:w="15" w:type="dxa"/>
              <w:left w:w="15" w:type="dxa"/>
              <w:right w:w="15" w:type="dxa"/>
            </w:tcMar>
            <w:vAlign w:val="bottom"/>
          </w:tcPr>
          <w:p w14:paraId="2CB6A3C4" w14:textId="77777777" w:rsidR="003618B7" w:rsidRPr="00042013" w:rsidRDefault="003618B7" w:rsidP="003618B7">
            <w:pPr>
              <w:spacing w:after="0"/>
              <w:jc w:val="left"/>
              <w:rPr>
                <w:rFonts w:ascii="Times New Roman" w:eastAsia="Times New Roman" w:hAnsi="Times New Roman" w:cs="Times New Roman"/>
                <w:i/>
                <w:iCs/>
                <w:color w:val="000000"/>
                <w:sz w:val="20"/>
                <w:szCs w:val="20"/>
              </w:rPr>
            </w:pPr>
            <w:r w:rsidRPr="00042013">
              <w:rPr>
                <w:rFonts w:ascii="Times New Roman" w:eastAsia="Times New Roman" w:hAnsi="Times New Roman" w:cs="Times New Roman"/>
                <w:i/>
                <w:iCs/>
                <w:color w:val="000000"/>
                <w:sz w:val="20"/>
                <w:szCs w:val="20"/>
              </w:rPr>
              <w:t>Ankstyvojo ugdymo užtikrinimas vaikams iš socialinę riziką patiriančių šeimų švietimo įstaigose</w:t>
            </w:r>
          </w:p>
        </w:tc>
        <w:tc>
          <w:tcPr>
            <w:tcW w:w="1557" w:type="dxa"/>
            <w:tcMar>
              <w:top w:w="15" w:type="dxa"/>
              <w:left w:w="15" w:type="dxa"/>
              <w:right w:w="15" w:type="dxa"/>
            </w:tcMar>
            <w:vAlign w:val="bottom"/>
          </w:tcPr>
          <w:p w14:paraId="75B54E65" w14:textId="77777777" w:rsidR="003618B7" w:rsidRPr="00042013" w:rsidRDefault="003618B7" w:rsidP="003618B7">
            <w:pPr>
              <w:spacing w:after="0"/>
              <w:jc w:val="righ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55 900,00</w:t>
            </w:r>
          </w:p>
        </w:tc>
      </w:tr>
      <w:tr w:rsidR="00DE3536" w:rsidRPr="00042013" w14:paraId="1695E1E5" w14:textId="77777777" w:rsidTr="00A40A15">
        <w:trPr>
          <w:trHeight w:val="406"/>
        </w:trPr>
        <w:tc>
          <w:tcPr>
            <w:tcW w:w="8071" w:type="dxa"/>
            <w:shd w:val="clear" w:color="auto" w:fill="FFFFFF"/>
            <w:tcMar>
              <w:top w:w="15" w:type="dxa"/>
              <w:left w:w="15" w:type="dxa"/>
              <w:right w:w="15" w:type="dxa"/>
            </w:tcMar>
            <w:vAlign w:val="bottom"/>
          </w:tcPr>
          <w:p w14:paraId="1AB6EBAE" w14:textId="77777777" w:rsidR="003618B7" w:rsidRPr="00042013" w:rsidRDefault="003618B7" w:rsidP="003618B7">
            <w:pPr>
              <w:spacing w:after="0"/>
              <w:jc w:val="left"/>
              <w:rPr>
                <w:rFonts w:ascii="Times New Roman" w:eastAsia="Times New Roman" w:hAnsi="Times New Roman" w:cs="Times New Roman"/>
                <w:i/>
                <w:iCs/>
                <w:color w:val="000000"/>
                <w:sz w:val="20"/>
                <w:szCs w:val="20"/>
              </w:rPr>
            </w:pPr>
            <w:r w:rsidRPr="00042013">
              <w:rPr>
                <w:rFonts w:ascii="Times New Roman" w:eastAsia="Times New Roman" w:hAnsi="Times New Roman" w:cs="Times New Roman"/>
                <w:i/>
                <w:iCs/>
                <w:color w:val="000000"/>
                <w:sz w:val="20"/>
                <w:szCs w:val="20"/>
              </w:rPr>
              <w:t>Ankstyvojo ugdymo užtikrinimas vaikams iš socialinę riziką patiriančių šeimų (administracija):</w:t>
            </w:r>
          </w:p>
        </w:tc>
        <w:tc>
          <w:tcPr>
            <w:tcW w:w="1557" w:type="dxa"/>
            <w:tcMar>
              <w:top w:w="15" w:type="dxa"/>
              <w:left w:w="15" w:type="dxa"/>
              <w:right w:w="15" w:type="dxa"/>
            </w:tcMar>
            <w:vAlign w:val="bottom"/>
          </w:tcPr>
          <w:p w14:paraId="767C38A4" w14:textId="77777777" w:rsidR="003618B7" w:rsidRPr="00042013" w:rsidRDefault="003618B7" w:rsidP="003618B7">
            <w:pPr>
              <w:spacing w:after="0"/>
              <w:jc w:val="right"/>
              <w:rPr>
                <w:rFonts w:ascii="Times New Roman" w:eastAsia="Times New Roman" w:hAnsi="Times New Roman" w:cs="Times New Roman"/>
                <w:i/>
                <w:iCs/>
                <w:color w:val="000000"/>
              </w:rPr>
            </w:pPr>
            <w:r w:rsidRPr="00042013">
              <w:rPr>
                <w:rFonts w:ascii="Times New Roman" w:eastAsia="Times New Roman" w:hAnsi="Times New Roman" w:cs="Times New Roman"/>
                <w:i/>
                <w:iCs/>
                <w:color w:val="000000"/>
              </w:rPr>
              <w:t>14 113,74</w:t>
            </w:r>
          </w:p>
        </w:tc>
      </w:tr>
      <w:tr w:rsidR="00A40A15" w:rsidRPr="00042013" w14:paraId="581425A1" w14:textId="77777777" w:rsidTr="00A40A15">
        <w:trPr>
          <w:trHeight w:val="285"/>
        </w:trPr>
        <w:tc>
          <w:tcPr>
            <w:tcW w:w="8071" w:type="dxa"/>
            <w:tcMar>
              <w:top w:w="15" w:type="dxa"/>
              <w:left w:w="15" w:type="dxa"/>
              <w:right w:w="15" w:type="dxa"/>
            </w:tcMar>
            <w:vAlign w:val="bottom"/>
          </w:tcPr>
          <w:p w14:paraId="0F07BA7A" w14:textId="77777777" w:rsidR="003618B7" w:rsidRPr="00042013" w:rsidRDefault="003618B7" w:rsidP="003618B7">
            <w:pPr>
              <w:spacing w:after="0"/>
              <w:jc w:val="right"/>
              <w:rPr>
                <w:rFonts w:ascii="Times New Roman" w:eastAsia="Times New Roman" w:hAnsi="Times New Roman" w:cs="Times New Roman"/>
                <w:color w:val="000000"/>
              </w:rPr>
            </w:pPr>
            <w:r w:rsidRPr="00042013">
              <w:rPr>
                <w:rFonts w:ascii="Times New Roman" w:eastAsia="Times New Roman" w:hAnsi="Times New Roman" w:cs="Times New Roman"/>
                <w:color w:val="000000"/>
              </w:rPr>
              <w:t>Iš viso:</w:t>
            </w:r>
          </w:p>
        </w:tc>
        <w:tc>
          <w:tcPr>
            <w:tcW w:w="1557" w:type="dxa"/>
            <w:tcMar>
              <w:top w:w="15" w:type="dxa"/>
              <w:left w:w="15" w:type="dxa"/>
              <w:right w:w="15" w:type="dxa"/>
            </w:tcMar>
            <w:vAlign w:val="bottom"/>
          </w:tcPr>
          <w:p w14:paraId="36899B36" w14:textId="77777777" w:rsidR="003618B7" w:rsidRPr="00042013" w:rsidRDefault="003618B7" w:rsidP="003618B7">
            <w:pPr>
              <w:spacing w:after="0"/>
              <w:jc w:val="right"/>
              <w:rPr>
                <w:rFonts w:ascii="Times New Roman" w:eastAsia="Times New Roman" w:hAnsi="Times New Roman" w:cs="Times New Roman"/>
                <w:b/>
                <w:bCs/>
                <w:color w:val="000000"/>
              </w:rPr>
            </w:pPr>
            <w:r w:rsidRPr="00042013">
              <w:rPr>
                <w:rFonts w:ascii="Times New Roman" w:eastAsia="Times New Roman" w:hAnsi="Times New Roman" w:cs="Times New Roman"/>
                <w:b/>
                <w:bCs/>
                <w:color w:val="000000"/>
              </w:rPr>
              <w:t>94 037 874,79</w:t>
            </w:r>
          </w:p>
        </w:tc>
      </w:tr>
    </w:tbl>
    <w:p w14:paraId="6F28A8A9" w14:textId="12ADEA4C" w:rsidR="0027419C" w:rsidRPr="00042013" w:rsidRDefault="00D66E89" w:rsidP="00B70589">
      <w:pPr>
        <w:tabs>
          <w:tab w:val="left" w:pos="567"/>
        </w:tabs>
        <w:spacing w:after="0" w:line="240" w:lineRule="auto"/>
        <w:jc w:val="both"/>
        <w:rPr>
          <w:rFonts w:ascii="Times New Roman" w:eastAsia="Times New Roman" w:hAnsi="Times New Roman" w:cs="Times New Roman"/>
          <w:kern w:val="0"/>
          <w:lang w:eastAsia="lt-LT"/>
          <w14:ligatures w14:val="none"/>
        </w:rPr>
      </w:pPr>
      <w:r w:rsidRPr="00042013">
        <w:rPr>
          <w:rFonts w:ascii="Times New Roman" w:eastAsia="Times New Roman" w:hAnsi="Times New Roman" w:cs="Times New Roman"/>
          <w:kern w:val="0"/>
          <w:lang w:eastAsia="lt-LT"/>
          <w14:ligatures w14:val="none"/>
        </w:rPr>
        <w:t xml:space="preserve">Duomenų šaltinis: </w:t>
      </w:r>
      <w:r w:rsidR="008D4F27" w:rsidRPr="00042013">
        <w:rPr>
          <w:rFonts w:ascii="Times New Roman" w:eastAsia="Times New Roman" w:hAnsi="Times New Roman" w:cs="Times New Roman"/>
          <w:kern w:val="0"/>
          <w:lang w:eastAsia="lt-LT"/>
          <w14:ligatures w14:val="none"/>
        </w:rPr>
        <w:t>Vilniaus rajono savivaldybės administracija</w:t>
      </w:r>
    </w:p>
    <w:p w14:paraId="108FF3E2" w14:textId="77777777" w:rsidR="008A4021" w:rsidRPr="00042013" w:rsidRDefault="008A4021" w:rsidP="00B70589">
      <w:pPr>
        <w:tabs>
          <w:tab w:val="left" w:pos="567"/>
        </w:tabs>
        <w:spacing w:after="0" w:line="240" w:lineRule="auto"/>
        <w:jc w:val="both"/>
        <w:rPr>
          <w:rFonts w:ascii="Times New Roman" w:eastAsia="Times New Roman" w:hAnsi="Times New Roman" w:cs="Times New Roman"/>
          <w:kern w:val="0"/>
          <w:lang w:eastAsia="lt-LT"/>
          <w14:ligatures w14:val="none"/>
        </w:rPr>
      </w:pPr>
    </w:p>
    <w:p w14:paraId="7984B17C" w14:textId="77777777" w:rsidR="008A4021" w:rsidRPr="00042013" w:rsidRDefault="008A4021" w:rsidP="00B70589">
      <w:pPr>
        <w:tabs>
          <w:tab w:val="left" w:pos="567"/>
        </w:tabs>
        <w:spacing w:after="0" w:line="240" w:lineRule="auto"/>
        <w:jc w:val="both"/>
        <w:rPr>
          <w:rFonts w:ascii="Times New Roman" w:eastAsia="Times New Roman" w:hAnsi="Times New Roman" w:cs="Times New Roman"/>
          <w:kern w:val="0"/>
          <w:lang w:eastAsia="lt-LT"/>
          <w14:ligatures w14:val="none"/>
        </w:rPr>
      </w:pPr>
    </w:p>
    <w:p w14:paraId="3EE41A94" w14:textId="5E8E8BFD" w:rsidR="00B424BE" w:rsidRPr="005A63F2" w:rsidRDefault="00B424BE" w:rsidP="005A63F2">
      <w:pPr>
        <w:pStyle w:val="Antrat1"/>
        <w:jc w:val="center"/>
        <w:rPr>
          <w:rFonts w:ascii="Times New Roman" w:eastAsia="SimSun" w:hAnsi="Times New Roman"/>
          <w:sz w:val="28"/>
          <w:szCs w:val="28"/>
        </w:rPr>
      </w:pPr>
      <w:bookmarkStart w:id="166" w:name="_Hlk92886237"/>
      <w:bookmarkStart w:id="167" w:name="_Toc239082470"/>
      <w:bookmarkEnd w:id="166"/>
      <w:r w:rsidRPr="005A63F2">
        <w:rPr>
          <w:rFonts w:ascii="Times New Roman" w:eastAsia="SimSun" w:hAnsi="Times New Roman"/>
          <w:sz w:val="28"/>
          <w:szCs w:val="28"/>
        </w:rPr>
        <w:t>2026–2027 MOKSLO METŲ SAVIVALDYBĖS ŠVIETIMO PRIORITETAI</w:t>
      </w:r>
      <w:bookmarkEnd w:id="167"/>
    </w:p>
    <w:p w14:paraId="1BF09817" w14:textId="77777777" w:rsidR="00710642" w:rsidRPr="00042013" w:rsidRDefault="00710642" w:rsidP="00710642">
      <w:pPr>
        <w:spacing w:after="0" w:line="240" w:lineRule="auto"/>
        <w:ind w:firstLine="851"/>
        <w:jc w:val="both"/>
        <w:rPr>
          <w:rFonts w:ascii="Times New Roman" w:hAnsi="Times New Roman" w:cs="Times New Roman"/>
          <w:sz w:val="24"/>
          <w:szCs w:val="24"/>
        </w:rPr>
      </w:pPr>
    </w:p>
    <w:p w14:paraId="3DD28A8F" w14:textId="37767B58" w:rsidR="00710642" w:rsidRPr="00042013" w:rsidRDefault="00710642" w:rsidP="00710642">
      <w:pPr>
        <w:spacing w:after="0" w:line="240" w:lineRule="auto"/>
        <w:ind w:firstLine="851"/>
        <w:jc w:val="both"/>
        <w:rPr>
          <w:rFonts w:ascii="Times New Roman" w:hAnsi="Times New Roman" w:cs="Times New Roman"/>
          <w:sz w:val="24"/>
          <w:szCs w:val="24"/>
        </w:rPr>
      </w:pPr>
      <w:r w:rsidRPr="00042013">
        <w:rPr>
          <w:rFonts w:ascii="Times New Roman" w:hAnsi="Times New Roman" w:cs="Times New Roman"/>
          <w:sz w:val="24"/>
          <w:szCs w:val="24"/>
        </w:rPr>
        <w:t xml:space="preserve">Atsižvelgiant į laikmečio iššūkius ir savivaldybės švietimo veiklos tobulinimo poreikius, 2026–2027 m. m. išskiriamos šios prioritetinės </w:t>
      </w:r>
      <w:r w:rsidR="00AC189E">
        <w:rPr>
          <w:rFonts w:ascii="Times New Roman" w:hAnsi="Times New Roman" w:cs="Times New Roman"/>
          <w:sz w:val="24"/>
          <w:szCs w:val="24"/>
        </w:rPr>
        <w:t xml:space="preserve">švietimo </w:t>
      </w:r>
      <w:r w:rsidRPr="00042013">
        <w:rPr>
          <w:rFonts w:ascii="Times New Roman" w:hAnsi="Times New Roman" w:cs="Times New Roman"/>
          <w:sz w:val="24"/>
          <w:szCs w:val="24"/>
        </w:rPr>
        <w:t>veiklos kryptys:</w:t>
      </w:r>
    </w:p>
    <w:p w14:paraId="626BE6DB" w14:textId="1BF7A16C" w:rsidR="006B0E75" w:rsidRPr="00042013" w:rsidRDefault="006B0E75" w:rsidP="006B0E75">
      <w:pPr>
        <w:spacing w:after="0" w:line="240" w:lineRule="auto"/>
        <w:ind w:firstLine="851"/>
        <w:jc w:val="both"/>
        <w:rPr>
          <w:rFonts w:ascii="Times New Roman" w:hAnsi="Times New Roman" w:cs="Times New Roman"/>
          <w:sz w:val="24"/>
          <w:szCs w:val="24"/>
        </w:rPr>
      </w:pPr>
      <w:r w:rsidRPr="00042013">
        <w:rPr>
          <w:rFonts w:ascii="Times New Roman" w:hAnsi="Times New Roman" w:cs="Times New Roman"/>
          <w:sz w:val="24"/>
          <w:szCs w:val="24"/>
        </w:rPr>
        <w:t>1. Užtikrinti kiekvieno mokinio individualių gebėjimų atpažinimą ir plėtojimą, ypatingą dėmesį skiriant gabių mokinių atpažinimui, ugdymui ir jų potencialo atskleidimui</w:t>
      </w:r>
      <w:r w:rsidR="00AC189E">
        <w:rPr>
          <w:rFonts w:ascii="Times New Roman" w:hAnsi="Times New Roman" w:cs="Times New Roman"/>
          <w:sz w:val="24"/>
          <w:szCs w:val="24"/>
        </w:rPr>
        <w:t>;</w:t>
      </w:r>
    </w:p>
    <w:p w14:paraId="60845951" w14:textId="292E24BC" w:rsidR="006B0E75" w:rsidRPr="00042013" w:rsidRDefault="006B0E75" w:rsidP="006B0E75">
      <w:pPr>
        <w:spacing w:after="0" w:line="240" w:lineRule="auto"/>
        <w:ind w:firstLine="851"/>
        <w:jc w:val="both"/>
        <w:rPr>
          <w:rFonts w:ascii="Times New Roman" w:hAnsi="Times New Roman" w:cs="Times New Roman"/>
          <w:sz w:val="24"/>
          <w:szCs w:val="24"/>
        </w:rPr>
      </w:pPr>
      <w:r w:rsidRPr="00042013">
        <w:rPr>
          <w:rFonts w:ascii="Times New Roman" w:hAnsi="Times New Roman" w:cs="Times New Roman"/>
          <w:sz w:val="24"/>
          <w:szCs w:val="24"/>
        </w:rPr>
        <w:t>2. Stiprinti mokinių mokymosi motyvaciją ir atsakomybę už savo pažangą, taikant refleksijos ir įsivertinimo metodus bei tikslingai naudojant skaitmenines ir dirbtinio intelekto technologijas</w:t>
      </w:r>
      <w:r w:rsidR="00AC189E">
        <w:rPr>
          <w:rFonts w:ascii="Times New Roman" w:hAnsi="Times New Roman" w:cs="Times New Roman"/>
          <w:sz w:val="24"/>
          <w:szCs w:val="24"/>
        </w:rPr>
        <w:t>;</w:t>
      </w:r>
    </w:p>
    <w:p w14:paraId="506358A2" w14:textId="4C6A3EE9" w:rsidR="006B0E75" w:rsidRPr="00042013" w:rsidRDefault="006B0E75" w:rsidP="006B0E75">
      <w:pPr>
        <w:spacing w:after="0" w:line="240" w:lineRule="auto"/>
        <w:ind w:firstLine="851"/>
        <w:jc w:val="both"/>
        <w:rPr>
          <w:rFonts w:ascii="Times New Roman" w:hAnsi="Times New Roman" w:cs="Times New Roman"/>
          <w:sz w:val="24"/>
          <w:szCs w:val="24"/>
        </w:rPr>
      </w:pPr>
      <w:r w:rsidRPr="00042013">
        <w:rPr>
          <w:rFonts w:ascii="Times New Roman" w:hAnsi="Times New Roman" w:cs="Times New Roman"/>
          <w:sz w:val="24"/>
          <w:szCs w:val="24"/>
        </w:rPr>
        <w:t>3. Kurti saugią, palaikančią ir įtraukią aplinką mokykloje, skatinant mokinių, mokytojų ir tėvų partnerystę, užtikrinant visų mokinių dalyvavimą prevencinėse programose ir siekiant geros emocinės savijautos</w:t>
      </w:r>
      <w:r w:rsidR="00AC189E">
        <w:rPr>
          <w:rFonts w:ascii="Times New Roman" w:hAnsi="Times New Roman" w:cs="Times New Roman"/>
          <w:sz w:val="24"/>
          <w:szCs w:val="24"/>
        </w:rPr>
        <w:t>;</w:t>
      </w:r>
    </w:p>
    <w:p w14:paraId="0C5F4B9A" w14:textId="0E4C2163" w:rsidR="00B424BE" w:rsidRDefault="006B0E75" w:rsidP="006B0E75">
      <w:pPr>
        <w:spacing w:after="0" w:line="240" w:lineRule="auto"/>
        <w:ind w:firstLine="851"/>
        <w:jc w:val="both"/>
        <w:rPr>
          <w:rFonts w:ascii="Times New Roman" w:hAnsi="Times New Roman" w:cs="Times New Roman"/>
          <w:sz w:val="24"/>
          <w:szCs w:val="24"/>
        </w:rPr>
      </w:pPr>
      <w:r w:rsidRPr="00042013">
        <w:rPr>
          <w:rFonts w:ascii="Times New Roman" w:hAnsi="Times New Roman" w:cs="Times New Roman"/>
          <w:sz w:val="24"/>
          <w:szCs w:val="24"/>
        </w:rPr>
        <w:t>4. Užtikrinti racionalų namų darbų krūvio planavimą ir laikymąsi, derinant mokinių mokymosi krūvį tarp dalykų ir siekiant išlaikyti mokymosi kokybės, mokinių gerovės bei poilsio pusiausvyrą.</w:t>
      </w:r>
    </w:p>
    <w:p w14:paraId="5403EDF2" w14:textId="77777777" w:rsidR="003D1654" w:rsidRDefault="003D1654" w:rsidP="00B70589">
      <w:pPr>
        <w:spacing w:after="0" w:line="240" w:lineRule="auto"/>
        <w:ind w:firstLine="851"/>
        <w:jc w:val="both"/>
        <w:rPr>
          <w:rFonts w:ascii="Times New Roman" w:hAnsi="Times New Roman" w:cs="Times New Roman"/>
          <w:sz w:val="24"/>
          <w:szCs w:val="24"/>
        </w:rPr>
      </w:pPr>
    </w:p>
    <w:p w14:paraId="1A39C0C2" w14:textId="6D290006" w:rsidR="003D1654" w:rsidRPr="00CC02C8" w:rsidRDefault="003D1654" w:rsidP="003D1654">
      <w:pPr>
        <w:pStyle w:val="prastasiniatinklio"/>
        <w:rPr>
          <w:lang w:val="lt-LT" w:eastAsia="lt-LT"/>
        </w:rPr>
      </w:pPr>
      <w:r>
        <w:rPr>
          <w:lang w:val="lt-LT" w:eastAsia="lt-LT"/>
        </w:rPr>
        <w:tab/>
      </w:r>
    </w:p>
    <w:p w14:paraId="316A569E" w14:textId="19A980F9" w:rsidR="007E0C66" w:rsidRPr="007E0C66" w:rsidRDefault="006B0E75" w:rsidP="00B70589">
      <w:pPr>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 </w:t>
      </w:r>
    </w:p>
    <w:sectPr w:rsidR="007E0C66" w:rsidRPr="007E0C66" w:rsidSect="003707E1">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7E6D" w14:textId="77777777" w:rsidR="00913001" w:rsidRDefault="00913001">
      <w:pPr>
        <w:spacing w:after="0" w:line="240" w:lineRule="auto"/>
      </w:pPr>
      <w:r>
        <w:separator/>
      </w:r>
    </w:p>
  </w:endnote>
  <w:endnote w:type="continuationSeparator" w:id="0">
    <w:p w14:paraId="6C24DAA3" w14:textId="77777777" w:rsidR="00913001" w:rsidRDefault="0091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4952" w14:textId="77777777" w:rsidR="00B746BF" w:rsidRDefault="00397C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2D1BFC9" w14:textId="77777777" w:rsidR="00B746BF" w:rsidRDefault="00B746B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A080" w14:textId="77777777" w:rsidR="00B746BF" w:rsidRDefault="00B746BF">
    <w:pPr>
      <w:pStyle w:val="Porat"/>
      <w:framePr w:wrap="around" w:vAnchor="text" w:hAnchor="margin" w:xAlign="right" w:y="1"/>
      <w:rPr>
        <w:rStyle w:val="Puslapionumeris"/>
      </w:rPr>
    </w:pPr>
  </w:p>
  <w:p w14:paraId="33D33467" w14:textId="77777777" w:rsidR="00B746BF" w:rsidRDefault="00B746B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5D30E" w14:textId="77777777" w:rsidR="00913001" w:rsidRDefault="00913001">
      <w:pPr>
        <w:spacing w:after="0" w:line="240" w:lineRule="auto"/>
      </w:pPr>
      <w:r>
        <w:separator/>
      </w:r>
    </w:p>
  </w:footnote>
  <w:footnote w:type="continuationSeparator" w:id="0">
    <w:p w14:paraId="60319C15" w14:textId="77777777" w:rsidR="00913001" w:rsidRDefault="00913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B3E1" w14:textId="77777777" w:rsidR="00B746BF" w:rsidRDefault="00397C51">
    <w:pPr>
      <w:pStyle w:val="Antrats"/>
      <w:jc w:val="center"/>
    </w:pPr>
    <w:r>
      <w:fldChar w:fldCharType="begin"/>
    </w:r>
    <w:r>
      <w:instrText>PAGE   \* MERGEFORMAT</w:instrText>
    </w:r>
    <w:r>
      <w:fldChar w:fldCharType="separate"/>
    </w:r>
    <w:r>
      <w:rPr>
        <w:noProof/>
      </w:rPr>
      <w:t>60</w:t>
    </w:r>
    <w:r>
      <w:fldChar w:fldCharType="end"/>
    </w:r>
  </w:p>
  <w:p w14:paraId="22919030" w14:textId="77777777" w:rsidR="00B746BF" w:rsidRDefault="00B746B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BBD8" w14:textId="69591011" w:rsidR="008A5BF7" w:rsidRDefault="008A5BF7">
    <w:pPr>
      <w:pStyle w:val="Antrats"/>
      <w:jc w:val="center"/>
    </w:pPr>
  </w:p>
  <w:p w14:paraId="37846DF2" w14:textId="77777777" w:rsidR="00B746BF" w:rsidRDefault="00B746B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207021"/>
      <w:docPartObj>
        <w:docPartGallery w:val="Page Numbers (Top of Page)"/>
        <w:docPartUnique/>
      </w:docPartObj>
    </w:sdtPr>
    <w:sdtContent>
      <w:p w14:paraId="49C87B2F" w14:textId="07A8955F" w:rsidR="002F4C74" w:rsidRDefault="002F4C74">
        <w:pPr>
          <w:pStyle w:val="Antrats"/>
          <w:jc w:val="center"/>
        </w:pPr>
        <w:r>
          <w:fldChar w:fldCharType="begin"/>
        </w:r>
        <w:r>
          <w:instrText>PAGE   \* MERGEFORMAT</w:instrText>
        </w:r>
        <w:r>
          <w:fldChar w:fldCharType="separate"/>
        </w:r>
        <w:r>
          <w:t>2</w:t>
        </w:r>
        <w:r>
          <w:fldChar w:fldCharType="end"/>
        </w:r>
      </w:p>
    </w:sdtContent>
  </w:sdt>
  <w:p w14:paraId="1167E591" w14:textId="3CADEE19" w:rsidR="008D3C8D" w:rsidRDefault="008D3C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59A2"/>
    <w:multiLevelType w:val="hybridMultilevel"/>
    <w:tmpl w:val="55A40984"/>
    <w:lvl w:ilvl="0" w:tplc="0427000F">
      <w:start w:val="1"/>
      <w:numFmt w:val="decimal"/>
      <w:lvlText w:val="%1."/>
      <w:lvlJc w:val="left"/>
      <w:pPr>
        <w:ind w:left="502" w:hanging="360"/>
      </w:pPr>
      <w:rPr>
        <w:rFonts w:ascii="Times New Roman" w:eastAsia="Times New Roman" w:hAnsi="Times New Roman" w:cs="Times New Roman"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12575293"/>
    <w:multiLevelType w:val="hybridMultilevel"/>
    <w:tmpl w:val="FF9CB160"/>
    <w:lvl w:ilvl="0" w:tplc="53FC40D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8436BD2"/>
    <w:multiLevelType w:val="hybridMultilevel"/>
    <w:tmpl w:val="4038F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C7867"/>
    <w:multiLevelType w:val="hybridMultilevel"/>
    <w:tmpl w:val="425898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BBE75E5"/>
    <w:multiLevelType w:val="multilevel"/>
    <w:tmpl w:val="6B4E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E63E4"/>
    <w:multiLevelType w:val="hybridMultilevel"/>
    <w:tmpl w:val="E5A0A9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5B245A0"/>
    <w:multiLevelType w:val="multilevel"/>
    <w:tmpl w:val="638C469C"/>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74F4DC7"/>
    <w:multiLevelType w:val="multilevel"/>
    <w:tmpl w:val="274F4DC7"/>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2B087E0F"/>
    <w:multiLevelType w:val="hybridMultilevel"/>
    <w:tmpl w:val="3F18C4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C602A34"/>
    <w:multiLevelType w:val="hybridMultilevel"/>
    <w:tmpl w:val="FA065EB2"/>
    <w:lvl w:ilvl="0" w:tplc="2230DAD0">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2E5D5EE5"/>
    <w:multiLevelType w:val="hybridMultilevel"/>
    <w:tmpl w:val="84646D1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FFB6702"/>
    <w:multiLevelType w:val="hybridMultilevel"/>
    <w:tmpl w:val="E668AC84"/>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41C73182"/>
    <w:multiLevelType w:val="hybridMultilevel"/>
    <w:tmpl w:val="231C4034"/>
    <w:lvl w:ilvl="0" w:tplc="FFFFFFFF">
      <w:start w:val="1"/>
      <w:numFmt w:val="decimal"/>
      <w:lvlText w:val="2%1."/>
      <w:lvlJc w:val="left"/>
      <w:pPr>
        <w:ind w:left="36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4229649B"/>
    <w:multiLevelType w:val="hybridMultilevel"/>
    <w:tmpl w:val="6C8CD4EC"/>
    <w:lvl w:ilvl="0" w:tplc="4F3417D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45226C95"/>
    <w:multiLevelType w:val="hybridMultilevel"/>
    <w:tmpl w:val="64DE18E0"/>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46BE3170"/>
    <w:multiLevelType w:val="hybridMultilevel"/>
    <w:tmpl w:val="26C8416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AA00E68"/>
    <w:multiLevelType w:val="hybridMultilevel"/>
    <w:tmpl w:val="51F82CDC"/>
    <w:lvl w:ilvl="0" w:tplc="848EC3D4">
      <w:start w:val="1"/>
      <w:numFmt w:val="decimal"/>
      <w:lvlText w:val="%1."/>
      <w:lvlJc w:val="left"/>
      <w:pPr>
        <w:ind w:left="780" w:hanging="360"/>
      </w:pPr>
      <w:rPr>
        <w:rFonts w:hint="default"/>
      </w:rPr>
    </w:lvl>
    <w:lvl w:ilvl="1" w:tplc="04270019">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7" w15:restartNumberingAfterBreak="0">
    <w:nsid w:val="4D2B310C"/>
    <w:multiLevelType w:val="multilevel"/>
    <w:tmpl w:val="4D2B310C"/>
    <w:lvl w:ilvl="0">
      <w:numFmt w:val="bullet"/>
      <w:lvlText w:val="-"/>
      <w:lvlJc w:val="left"/>
      <w:pPr>
        <w:ind w:left="660" w:hanging="360"/>
      </w:pPr>
      <w:rPr>
        <w:rFonts w:ascii="Times New Roman" w:eastAsia="SimSun" w:hAnsi="Times New Roman" w:cs="Times New Roman"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18" w15:restartNumberingAfterBreak="0">
    <w:nsid w:val="50DB24AB"/>
    <w:multiLevelType w:val="multilevel"/>
    <w:tmpl w:val="E95E3B86"/>
    <w:lvl w:ilvl="0">
      <w:start w:val="2"/>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19" w15:restartNumberingAfterBreak="0">
    <w:nsid w:val="5854695C"/>
    <w:multiLevelType w:val="hybridMultilevel"/>
    <w:tmpl w:val="7A98AD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58A04205"/>
    <w:multiLevelType w:val="hybridMultilevel"/>
    <w:tmpl w:val="D2B292EA"/>
    <w:lvl w:ilvl="0" w:tplc="68D08E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5C027ED0"/>
    <w:multiLevelType w:val="multilevel"/>
    <w:tmpl w:val="AF44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CF0370"/>
    <w:multiLevelType w:val="hybridMultilevel"/>
    <w:tmpl w:val="B6B82E2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23" w15:restartNumberingAfterBreak="0">
    <w:nsid w:val="638C469C"/>
    <w:multiLevelType w:val="multilevel"/>
    <w:tmpl w:val="638C469C"/>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6622704C"/>
    <w:multiLevelType w:val="hybridMultilevel"/>
    <w:tmpl w:val="B74ED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583009"/>
    <w:multiLevelType w:val="hybridMultilevel"/>
    <w:tmpl w:val="16AAEED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15:restartNumberingAfterBreak="0">
    <w:nsid w:val="6D6D4634"/>
    <w:multiLevelType w:val="hybridMultilevel"/>
    <w:tmpl w:val="794CCC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E9C2E9E"/>
    <w:multiLevelType w:val="hybridMultilevel"/>
    <w:tmpl w:val="95623F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F5E3CD3"/>
    <w:multiLevelType w:val="multilevel"/>
    <w:tmpl w:val="6F5E3CD3"/>
    <w:lvl w:ilvl="0">
      <w:start w:val="1"/>
      <w:numFmt w:val="bullet"/>
      <w:lvlText w:val="-"/>
      <w:lvlJc w:val="left"/>
      <w:pPr>
        <w:ind w:left="928" w:hanging="360"/>
      </w:pPr>
      <w:rPr>
        <w:rFonts w:ascii="Times New Roman" w:eastAsia="SimSu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9" w15:restartNumberingAfterBreak="0">
    <w:nsid w:val="70CC03D4"/>
    <w:multiLevelType w:val="hybridMultilevel"/>
    <w:tmpl w:val="15EC3BC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3072BCA"/>
    <w:multiLevelType w:val="multilevel"/>
    <w:tmpl w:val="46942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B537F6"/>
    <w:multiLevelType w:val="multilevel"/>
    <w:tmpl w:val="0E86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8D6C67"/>
    <w:multiLevelType w:val="hybridMultilevel"/>
    <w:tmpl w:val="419EB2C0"/>
    <w:lvl w:ilvl="0" w:tplc="1A627596">
      <w:start w:val="1"/>
      <w:numFmt w:val="decimal"/>
      <w:lvlText w:val="%1."/>
      <w:lvlJc w:val="left"/>
      <w:pPr>
        <w:ind w:left="720" w:hanging="360"/>
      </w:pPr>
      <w:rPr>
        <w:rFonts w:ascii="Times New Roman" w:hAnsi="Times New Roman" w:cs="Times New Roman"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19651056">
    <w:abstractNumId w:val="28"/>
    <w:lvlOverride w:ilvl="0">
      <w:startOverride w:val="1"/>
    </w:lvlOverride>
  </w:num>
  <w:num w:numId="2" w16cid:durableId="922374575">
    <w:abstractNumId w:val="7"/>
  </w:num>
  <w:num w:numId="3" w16cid:durableId="1722244852">
    <w:abstractNumId w:val="23"/>
  </w:num>
  <w:num w:numId="4" w16cid:durableId="1951666625">
    <w:abstractNumId w:val="17"/>
  </w:num>
  <w:num w:numId="5" w16cid:durableId="1119373169">
    <w:abstractNumId w:val="16"/>
  </w:num>
  <w:num w:numId="6" w16cid:durableId="1758527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594136">
    <w:abstractNumId w:val="3"/>
  </w:num>
  <w:num w:numId="8" w16cid:durableId="433208556">
    <w:abstractNumId w:val="6"/>
  </w:num>
  <w:num w:numId="9" w16cid:durableId="1930507924">
    <w:abstractNumId w:val="9"/>
  </w:num>
  <w:num w:numId="10" w16cid:durableId="2056463105">
    <w:abstractNumId w:val="11"/>
  </w:num>
  <w:num w:numId="11" w16cid:durableId="473909457">
    <w:abstractNumId w:val="5"/>
  </w:num>
  <w:num w:numId="12" w16cid:durableId="1187446939">
    <w:abstractNumId w:val="8"/>
  </w:num>
  <w:num w:numId="13" w16cid:durableId="2057653996">
    <w:abstractNumId w:val="29"/>
  </w:num>
  <w:num w:numId="14" w16cid:durableId="1766461230">
    <w:abstractNumId w:val="10"/>
  </w:num>
  <w:num w:numId="15" w16cid:durableId="2056657052">
    <w:abstractNumId w:val="21"/>
  </w:num>
  <w:num w:numId="16" w16cid:durableId="1502696271">
    <w:abstractNumId w:val="2"/>
  </w:num>
  <w:num w:numId="17" w16cid:durableId="958607840">
    <w:abstractNumId w:val="26"/>
  </w:num>
  <w:num w:numId="18" w16cid:durableId="82646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798872">
    <w:abstractNumId w:val="13"/>
  </w:num>
  <w:num w:numId="20" w16cid:durableId="1489323553">
    <w:abstractNumId w:val="14"/>
  </w:num>
  <w:num w:numId="21" w16cid:durableId="527454974">
    <w:abstractNumId w:val="1"/>
  </w:num>
  <w:num w:numId="22" w16cid:durableId="575431610">
    <w:abstractNumId w:val="20"/>
  </w:num>
  <w:num w:numId="23" w16cid:durableId="309557611">
    <w:abstractNumId w:val="24"/>
  </w:num>
  <w:num w:numId="24" w16cid:durableId="1136869322">
    <w:abstractNumId w:val="27"/>
  </w:num>
  <w:num w:numId="25" w16cid:durableId="1972712580">
    <w:abstractNumId w:val="30"/>
  </w:num>
  <w:num w:numId="26" w16cid:durableId="2050638936">
    <w:abstractNumId w:val="0"/>
  </w:num>
  <w:num w:numId="27" w16cid:durableId="11423827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48082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8253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2252422">
    <w:abstractNumId w:val="22"/>
  </w:num>
  <w:num w:numId="31" w16cid:durableId="1834952868">
    <w:abstractNumId w:val="4"/>
  </w:num>
  <w:num w:numId="32" w16cid:durableId="1853764208">
    <w:abstractNumId w:val="18"/>
  </w:num>
  <w:num w:numId="33" w16cid:durableId="722025829">
    <w:abstractNumId w:val="31"/>
  </w:num>
  <w:num w:numId="34" w16cid:durableId="6209589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95"/>
    <w:rsid w:val="00000186"/>
    <w:rsid w:val="00001449"/>
    <w:rsid w:val="0000167F"/>
    <w:rsid w:val="00001D78"/>
    <w:rsid w:val="00001EA2"/>
    <w:rsid w:val="000023E7"/>
    <w:rsid w:val="00002474"/>
    <w:rsid w:val="00002836"/>
    <w:rsid w:val="0000291B"/>
    <w:rsid w:val="00003318"/>
    <w:rsid w:val="0000357B"/>
    <w:rsid w:val="000035A9"/>
    <w:rsid w:val="00004BA4"/>
    <w:rsid w:val="000061AB"/>
    <w:rsid w:val="00006803"/>
    <w:rsid w:val="00007AE1"/>
    <w:rsid w:val="00010150"/>
    <w:rsid w:val="00010184"/>
    <w:rsid w:val="00010453"/>
    <w:rsid w:val="00010671"/>
    <w:rsid w:val="00010E49"/>
    <w:rsid w:val="0001115D"/>
    <w:rsid w:val="0001192C"/>
    <w:rsid w:val="000122A4"/>
    <w:rsid w:val="0001238D"/>
    <w:rsid w:val="00012A51"/>
    <w:rsid w:val="0001321A"/>
    <w:rsid w:val="00013639"/>
    <w:rsid w:val="00013AB3"/>
    <w:rsid w:val="00013ADD"/>
    <w:rsid w:val="00013D0F"/>
    <w:rsid w:val="0001427C"/>
    <w:rsid w:val="00014994"/>
    <w:rsid w:val="00014A65"/>
    <w:rsid w:val="00014CD0"/>
    <w:rsid w:val="00014E96"/>
    <w:rsid w:val="00016619"/>
    <w:rsid w:val="000167F9"/>
    <w:rsid w:val="00016900"/>
    <w:rsid w:val="00020489"/>
    <w:rsid w:val="000213FC"/>
    <w:rsid w:val="00021478"/>
    <w:rsid w:val="00021B6C"/>
    <w:rsid w:val="00021C84"/>
    <w:rsid w:val="00021EC3"/>
    <w:rsid w:val="00022020"/>
    <w:rsid w:val="0002211E"/>
    <w:rsid w:val="00022502"/>
    <w:rsid w:val="00023AB6"/>
    <w:rsid w:val="00023F64"/>
    <w:rsid w:val="00024FE6"/>
    <w:rsid w:val="00025993"/>
    <w:rsid w:val="00026D26"/>
    <w:rsid w:val="00027252"/>
    <w:rsid w:val="00027E99"/>
    <w:rsid w:val="00030D6F"/>
    <w:rsid w:val="00030F54"/>
    <w:rsid w:val="00031281"/>
    <w:rsid w:val="000318D3"/>
    <w:rsid w:val="00031AEC"/>
    <w:rsid w:val="00031D57"/>
    <w:rsid w:val="00031E58"/>
    <w:rsid w:val="00031EFE"/>
    <w:rsid w:val="00032068"/>
    <w:rsid w:val="00032750"/>
    <w:rsid w:val="00032C85"/>
    <w:rsid w:val="00032E59"/>
    <w:rsid w:val="00033125"/>
    <w:rsid w:val="000332F9"/>
    <w:rsid w:val="000335CC"/>
    <w:rsid w:val="00034166"/>
    <w:rsid w:val="000354D7"/>
    <w:rsid w:val="00035ABB"/>
    <w:rsid w:val="00035C76"/>
    <w:rsid w:val="00035CFA"/>
    <w:rsid w:val="000360BD"/>
    <w:rsid w:val="00037084"/>
    <w:rsid w:val="000379D7"/>
    <w:rsid w:val="000411B7"/>
    <w:rsid w:val="00042013"/>
    <w:rsid w:val="000429E8"/>
    <w:rsid w:val="00042EC7"/>
    <w:rsid w:val="0004482F"/>
    <w:rsid w:val="000448FB"/>
    <w:rsid w:val="00044CBE"/>
    <w:rsid w:val="0004516A"/>
    <w:rsid w:val="00045BA9"/>
    <w:rsid w:val="00046024"/>
    <w:rsid w:val="00046432"/>
    <w:rsid w:val="00046E9C"/>
    <w:rsid w:val="0004700A"/>
    <w:rsid w:val="00047F5D"/>
    <w:rsid w:val="000508F2"/>
    <w:rsid w:val="000516DA"/>
    <w:rsid w:val="00051C02"/>
    <w:rsid w:val="000526C5"/>
    <w:rsid w:val="000528CE"/>
    <w:rsid w:val="000530F8"/>
    <w:rsid w:val="00054036"/>
    <w:rsid w:val="00054C2D"/>
    <w:rsid w:val="00054D47"/>
    <w:rsid w:val="00054EB8"/>
    <w:rsid w:val="00055347"/>
    <w:rsid w:val="000562C8"/>
    <w:rsid w:val="000565E1"/>
    <w:rsid w:val="0005666E"/>
    <w:rsid w:val="00056742"/>
    <w:rsid w:val="00056B0D"/>
    <w:rsid w:val="00057257"/>
    <w:rsid w:val="000607A3"/>
    <w:rsid w:val="00060CEF"/>
    <w:rsid w:val="00061005"/>
    <w:rsid w:val="00061783"/>
    <w:rsid w:val="0006198B"/>
    <w:rsid w:val="00061A30"/>
    <w:rsid w:val="000625E0"/>
    <w:rsid w:val="0006293E"/>
    <w:rsid w:val="000630B5"/>
    <w:rsid w:val="00063980"/>
    <w:rsid w:val="00063B05"/>
    <w:rsid w:val="00065CDC"/>
    <w:rsid w:val="0006669C"/>
    <w:rsid w:val="00067645"/>
    <w:rsid w:val="00067796"/>
    <w:rsid w:val="00067C46"/>
    <w:rsid w:val="00070139"/>
    <w:rsid w:val="0007031C"/>
    <w:rsid w:val="00070BF1"/>
    <w:rsid w:val="00073145"/>
    <w:rsid w:val="000738B9"/>
    <w:rsid w:val="0007498A"/>
    <w:rsid w:val="00074E0F"/>
    <w:rsid w:val="000759AC"/>
    <w:rsid w:val="00075F6A"/>
    <w:rsid w:val="00076474"/>
    <w:rsid w:val="00077BD4"/>
    <w:rsid w:val="0008024C"/>
    <w:rsid w:val="000809CF"/>
    <w:rsid w:val="00080BC4"/>
    <w:rsid w:val="000813AB"/>
    <w:rsid w:val="0008145B"/>
    <w:rsid w:val="00081FF6"/>
    <w:rsid w:val="00082B79"/>
    <w:rsid w:val="00083600"/>
    <w:rsid w:val="00083BCD"/>
    <w:rsid w:val="000841EC"/>
    <w:rsid w:val="0008427D"/>
    <w:rsid w:val="00084303"/>
    <w:rsid w:val="00085126"/>
    <w:rsid w:val="000854D2"/>
    <w:rsid w:val="00085B2C"/>
    <w:rsid w:val="00085E0E"/>
    <w:rsid w:val="0008621F"/>
    <w:rsid w:val="0008633E"/>
    <w:rsid w:val="00086838"/>
    <w:rsid w:val="00086CF2"/>
    <w:rsid w:val="000875D4"/>
    <w:rsid w:val="0008762C"/>
    <w:rsid w:val="00087910"/>
    <w:rsid w:val="00090023"/>
    <w:rsid w:val="000918E3"/>
    <w:rsid w:val="000923B4"/>
    <w:rsid w:val="000924BB"/>
    <w:rsid w:val="00092688"/>
    <w:rsid w:val="000928CF"/>
    <w:rsid w:val="00092928"/>
    <w:rsid w:val="00092B8B"/>
    <w:rsid w:val="00092E0F"/>
    <w:rsid w:val="000934BD"/>
    <w:rsid w:val="0009391E"/>
    <w:rsid w:val="0009477B"/>
    <w:rsid w:val="00094933"/>
    <w:rsid w:val="00094BD4"/>
    <w:rsid w:val="00094D60"/>
    <w:rsid w:val="00095080"/>
    <w:rsid w:val="000954F7"/>
    <w:rsid w:val="00095E20"/>
    <w:rsid w:val="00096610"/>
    <w:rsid w:val="00096A9C"/>
    <w:rsid w:val="00096A9D"/>
    <w:rsid w:val="00096AD5"/>
    <w:rsid w:val="000970BA"/>
    <w:rsid w:val="00097BCE"/>
    <w:rsid w:val="00097E0E"/>
    <w:rsid w:val="000A08D1"/>
    <w:rsid w:val="000A0E42"/>
    <w:rsid w:val="000A103A"/>
    <w:rsid w:val="000A18BD"/>
    <w:rsid w:val="000A1C77"/>
    <w:rsid w:val="000A2B20"/>
    <w:rsid w:val="000A2D8E"/>
    <w:rsid w:val="000A5CCD"/>
    <w:rsid w:val="000A6107"/>
    <w:rsid w:val="000A6710"/>
    <w:rsid w:val="000A6D9B"/>
    <w:rsid w:val="000A70CA"/>
    <w:rsid w:val="000A70DF"/>
    <w:rsid w:val="000A729D"/>
    <w:rsid w:val="000A792E"/>
    <w:rsid w:val="000A7BF4"/>
    <w:rsid w:val="000B0523"/>
    <w:rsid w:val="000B06BF"/>
    <w:rsid w:val="000B13A1"/>
    <w:rsid w:val="000B14C1"/>
    <w:rsid w:val="000B1581"/>
    <w:rsid w:val="000B2011"/>
    <w:rsid w:val="000B2DC0"/>
    <w:rsid w:val="000B2F42"/>
    <w:rsid w:val="000B3835"/>
    <w:rsid w:val="000B3862"/>
    <w:rsid w:val="000B391C"/>
    <w:rsid w:val="000B3A6A"/>
    <w:rsid w:val="000B43F4"/>
    <w:rsid w:val="000B44B4"/>
    <w:rsid w:val="000B4C9C"/>
    <w:rsid w:val="000B4DC5"/>
    <w:rsid w:val="000B5095"/>
    <w:rsid w:val="000B585B"/>
    <w:rsid w:val="000B59E1"/>
    <w:rsid w:val="000B64C6"/>
    <w:rsid w:val="000B653E"/>
    <w:rsid w:val="000B6805"/>
    <w:rsid w:val="000B6A92"/>
    <w:rsid w:val="000B6C33"/>
    <w:rsid w:val="000B6D78"/>
    <w:rsid w:val="000B6EAF"/>
    <w:rsid w:val="000B70B1"/>
    <w:rsid w:val="000B744C"/>
    <w:rsid w:val="000B7F6B"/>
    <w:rsid w:val="000C002A"/>
    <w:rsid w:val="000C0FD2"/>
    <w:rsid w:val="000C1CD4"/>
    <w:rsid w:val="000C1EED"/>
    <w:rsid w:val="000C248F"/>
    <w:rsid w:val="000C2C95"/>
    <w:rsid w:val="000C3004"/>
    <w:rsid w:val="000C3556"/>
    <w:rsid w:val="000C3741"/>
    <w:rsid w:val="000C385D"/>
    <w:rsid w:val="000C4496"/>
    <w:rsid w:val="000C4CE4"/>
    <w:rsid w:val="000C65CA"/>
    <w:rsid w:val="000C6B2C"/>
    <w:rsid w:val="000C6DF1"/>
    <w:rsid w:val="000C7933"/>
    <w:rsid w:val="000C7DE8"/>
    <w:rsid w:val="000D034F"/>
    <w:rsid w:val="000D235B"/>
    <w:rsid w:val="000D260B"/>
    <w:rsid w:val="000D2962"/>
    <w:rsid w:val="000D2BDE"/>
    <w:rsid w:val="000D3456"/>
    <w:rsid w:val="000D371C"/>
    <w:rsid w:val="000D4154"/>
    <w:rsid w:val="000D45D7"/>
    <w:rsid w:val="000D69CA"/>
    <w:rsid w:val="000D6A96"/>
    <w:rsid w:val="000D7008"/>
    <w:rsid w:val="000D71FC"/>
    <w:rsid w:val="000D7285"/>
    <w:rsid w:val="000D7892"/>
    <w:rsid w:val="000E025B"/>
    <w:rsid w:val="000E0356"/>
    <w:rsid w:val="000E1239"/>
    <w:rsid w:val="000E1B89"/>
    <w:rsid w:val="000E1D25"/>
    <w:rsid w:val="000E2B7F"/>
    <w:rsid w:val="000E2C9C"/>
    <w:rsid w:val="000E3822"/>
    <w:rsid w:val="000E3943"/>
    <w:rsid w:val="000E3C34"/>
    <w:rsid w:val="000E4523"/>
    <w:rsid w:val="000E458D"/>
    <w:rsid w:val="000E511C"/>
    <w:rsid w:val="000E5148"/>
    <w:rsid w:val="000E5262"/>
    <w:rsid w:val="000E5C9F"/>
    <w:rsid w:val="000E5E8C"/>
    <w:rsid w:val="000E5F29"/>
    <w:rsid w:val="000E63AA"/>
    <w:rsid w:val="000E63DB"/>
    <w:rsid w:val="000E6582"/>
    <w:rsid w:val="000E78CF"/>
    <w:rsid w:val="000E7B36"/>
    <w:rsid w:val="000E7BD9"/>
    <w:rsid w:val="000E7F5D"/>
    <w:rsid w:val="000F04A6"/>
    <w:rsid w:val="000F0F17"/>
    <w:rsid w:val="000F140D"/>
    <w:rsid w:val="000F2733"/>
    <w:rsid w:val="000F44E4"/>
    <w:rsid w:val="000F56E3"/>
    <w:rsid w:val="000F5EE5"/>
    <w:rsid w:val="000F61F0"/>
    <w:rsid w:val="000F67AB"/>
    <w:rsid w:val="000F7020"/>
    <w:rsid w:val="000F72D6"/>
    <w:rsid w:val="000F73EA"/>
    <w:rsid w:val="000F7742"/>
    <w:rsid w:val="000F7D00"/>
    <w:rsid w:val="00100B24"/>
    <w:rsid w:val="00100BB4"/>
    <w:rsid w:val="001014BC"/>
    <w:rsid w:val="00101593"/>
    <w:rsid w:val="00102BA6"/>
    <w:rsid w:val="0010342F"/>
    <w:rsid w:val="00103AF7"/>
    <w:rsid w:val="00103B1C"/>
    <w:rsid w:val="00103C41"/>
    <w:rsid w:val="0010414A"/>
    <w:rsid w:val="001046FA"/>
    <w:rsid w:val="0010470F"/>
    <w:rsid w:val="001047B7"/>
    <w:rsid w:val="001048BB"/>
    <w:rsid w:val="001048C2"/>
    <w:rsid w:val="0010521B"/>
    <w:rsid w:val="00105782"/>
    <w:rsid w:val="00105905"/>
    <w:rsid w:val="00105CC9"/>
    <w:rsid w:val="00106517"/>
    <w:rsid w:val="00110095"/>
    <w:rsid w:val="00111F3F"/>
    <w:rsid w:val="00112F45"/>
    <w:rsid w:val="00113A73"/>
    <w:rsid w:val="0011400C"/>
    <w:rsid w:val="001140DC"/>
    <w:rsid w:val="0011536A"/>
    <w:rsid w:val="001153D9"/>
    <w:rsid w:val="001158CE"/>
    <w:rsid w:val="00115E1B"/>
    <w:rsid w:val="001163D8"/>
    <w:rsid w:val="0011764A"/>
    <w:rsid w:val="001178FD"/>
    <w:rsid w:val="00117E52"/>
    <w:rsid w:val="001201B2"/>
    <w:rsid w:val="001211F9"/>
    <w:rsid w:val="0012163B"/>
    <w:rsid w:val="001219B0"/>
    <w:rsid w:val="001219F0"/>
    <w:rsid w:val="00121A33"/>
    <w:rsid w:val="001225A0"/>
    <w:rsid w:val="00122B2E"/>
    <w:rsid w:val="001238A0"/>
    <w:rsid w:val="00123A66"/>
    <w:rsid w:val="00123B4E"/>
    <w:rsid w:val="00124117"/>
    <w:rsid w:val="00124998"/>
    <w:rsid w:val="00124DBA"/>
    <w:rsid w:val="00125291"/>
    <w:rsid w:val="0012561A"/>
    <w:rsid w:val="001256E1"/>
    <w:rsid w:val="0012573D"/>
    <w:rsid w:val="00125B91"/>
    <w:rsid w:val="00125F56"/>
    <w:rsid w:val="00126222"/>
    <w:rsid w:val="00126DE8"/>
    <w:rsid w:val="00126E41"/>
    <w:rsid w:val="00127393"/>
    <w:rsid w:val="0012775D"/>
    <w:rsid w:val="00127E7B"/>
    <w:rsid w:val="001302DE"/>
    <w:rsid w:val="00130F58"/>
    <w:rsid w:val="0013113D"/>
    <w:rsid w:val="001317A2"/>
    <w:rsid w:val="001323D0"/>
    <w:rsid w:val="0013244F"/>
    <w:rsid w:val="001327CC"/>
    <w:rsid w:val="00133488"/>
    <w:rsid w:val="00133891"/>
    <w:rsid w:val="00133999"/>
    <w:rsid w:val="001342B6"/>
    <w:rsid w:val="001346E0"/>
    <w:rsid w:val="00134E0F"/>
    <w:rsid w:val="00135A90"/>
    <w:rsid w:val="00135DBD"/>
    <w:rsid w:val="00135F9A"/>
    <w:rsid w:val="001360F7"/>
    <w:rsid w:val="00136167"/>
    <w:rsid w:val="001361FC"/>
    <w:rsid w:val="00136B00"/>
    <w:rsid w:val="00137B11"/>
    <w:rsid w:val="00137BF5"/>
    <w:rsid w:val="00137E81"/>
    <w:rsid w:val="00137FF2"/>
    <w:rsid w:val="00140E4C"/>
    <w:rsid w:val="00140EE8"/>
    <w:rsid w:val="001415C7"/>
    <w:rsid w:val="00141CE0"/>
    <w:rsid w:val="00142195"/>
    <w:rsid w:val="0014240F"/>
    <w:rsid w:val="00142681"/>
    <w:rsid w:val="00142DCD"/>
    <w:rsid w:val="00145497"/>
    <w:rsid w:val="00145ED5"/>
    <w:rsid w:val="00146116"/>
    <w:rsid w:val="001463EE"/>
    <w:rsid w:val="00146578"/>
    <w:rsid w:val="00146A48"/>
    <w:rsid w:val="0014740D"/>
    <w:rsid w:val="0015084A"/>
    <w:rsid w:val="00150C2C"/>
    <w:rsid w:val="00150E5A"/>
    <w:rsid w:val="00151EAB"/>
    <w:rsid w:val="001534E1"/>
    <w:rsid w:val="00153731"/>
    <w:rsid w:val="0015386B"/>
    <w:rsid w:val="00153871"/>
    <w:rsid w:val="0015387F"/>
    <w:rsid w:val="001538B4"/>
    <w:rsid w:val="00154843"/>
    <w:rsid w:val="00154F7D"/>
    <w:rsid w:val="0015511A"/>
    <w:rsid w:val="00155927"/>
    <w:rsid w:val="00156430"/>
    <w:rsid w:val="00156449"/>
    <w:rsid w:val="001564DC"/>
    <w:rsid w:val="001571F3"/>
    <w:rsid w:val="00160C21"/>
    <w:rsid w:val="00161380"/>
    <w:rsid w:val="001615C4"/>
    <w:rsid w:val="00161C8A"/>
    <w:rsid w:val="001623F7"/>
    <w:rsid w:val="00162F95"/>
    <w:rsid w:val="00163426"/>
    <w:rsid w:val="001634FA"/>
    <w:rsid w:val="001638DA"/>
    <w:rsid w:val="00163B52"/>
    <w:rsid w:val="00163BB2"/>
    <w:rsid w:val="00163F05"/>
    <w:rsid w:val="001643E1"/>
    <w:rsid w:val="0016491F"/>
    <w:rsid w:val="00164A70"/>
    <w:rsid w:val="00164E8C"/>
    <w:rsid w:val="00165B1E"/>
    <w:rsid w:val="00165BAF"/>
    <w:rsid w:val="00166227"/>
    <w:rsid w:val="001662DF"/>
    <w:rsid w:val="00166548"/>
    <w:rsid w:val="001678C8"/>
    <w:rsid w:val="00167FBF"/>
    <w:rsid w:val="0017075A"/>
    <w:rsid w:val="00171162"/>
    <w:rsid w:val="0017156E"/>
    <w:rsid w:val="0017161A"/>
    <w:rsid w:val="00171A20"/>
    <w:rsid w:val="00171CDB"/>
    <w:rsid w:val="00172C46"/>
    <w:rsid w:val="00172CEF"/>
    <w:rsid w:val="0017372E"/>
    <w:rsid w:val="00173C56"/>
    <w:rsid w:val="00173F40"/>
    <w:rsid w:val="001740E5"/>
    <w:rsid w:val="00174899"/>
    <w:rsid w:val="00174C51"/>
    <w:rsid w:val="00174DCD"/>
    <w:rsid w:val="00174E3B"/>
    <w:rsid w:val="001751EA"/>
    <w:rsid w:val="001756D8"/>
    <w:rsid w:val="00175CB6"/>
    <w:rsid w:val="00176999"/>
    <w:rsid w:val="00176CC1"/>
    <w:rsid w:val="00176F65"/>
    <w:rsid w:val="001779EA"/>
    <w:rsid w:val="00177DE7"/>
    <w:rsid w:val="00177FA5"/>
    <w:rsid w:val="001802E4"/>
    <w:rsid w:val="00180431"/>
    <w:rsid w:val="00180A6B"/>
    <w:rsid w:val="00180B9C"/>
    <w:rsid w:val="00181275"/>
    <w:rsid w:val="0018198B"/>
    <w:rsid w:val="00181C50"/>
    <w:rsid w:val="0018236F"/>
    <w:rsid w:val="001835E4"/>
    <w:rsid w:val="001835FD"/>
    <w:rsid w:val="001845F9"/>
    <w:rsid w:val="001853F2"/>
    <w:rsid w:val="001856BC"/>
    <w:rsid w:val="00185746"/>
    <w:rsid w:val="001864CA"/>
    <w:rsid w:val="001868C7"/>
    <w:rsid w:val="00186D2D"/>
    <w:rsid w:val="00186F9E"/>
    <w:rsid w:val="0018736D"/>
    <w:rsid w:val="001873EA"/>
    <w:rsid w:val="001879C5"/>
    <w:rsid w:val="00187A14"/>
    <w:rsid w:val="00190A88"/>
    <w:rsid w:val="00191015"/>
    <w:rsid w:val="00192525"/>
    <w:rsid w:val="00193CFC"/>
    <w:rsid w:val="0019488B"/>
    <w:rsid w:val="00194E68"/>
    <w:rsid w:val="00195486"/>
    <w:rsid w:val="00195D94"/>
    <w:rsid w:val="00196080"/>
    <w:rsid w:val="00196B5C"/>
    <w:rsid w:val="00196EAE"/>
    <w:rsid w:val="00197250"/>
    <w:rsid w:val="0019732F"/>
    <w:rsid w:val="0019755D"/>
    <w:rsid w:val="001977F0"/>
    <w:rsid w:val="00197DB9"/>
    <w:rsid w:val="001A0993"/>
    <w:rsid w:val="001A13FF"/>
    <w:rsid w:val="001A2F96"/>
    <w:rsid w:val="001A36DC"/>
    <w:rsid w:val="001A39F1"/>
    <w:rsid w:val="001A3FD2"/>
    <w:rsid w:val="001A4D3D"/>
    <w:rsid w:val="001A4F3A"/>
    <w:rsid w:val="001A5145"/>
    <w:rsid w:val="001A51A6"/>
    <w:rsid w:val="001A5718"/>
    <w:rsid w:val="001A5751"/>
    <w:rsid w:val="001A5791"/>
    <w:rsid w:val="001A6928"/>
    <w:rsid w:val="001A7033"/>
    <w:rsid w:val="001A7147"/>
    <w:rsid w:val="001A72A7"/>
    <w:rsid w:val="001A7A3F"/>
    <w:rsid w:val="001A7A43"/>
    <w:rsid w:val="001A7B8F"/>
    <w:rsid w:val="001A7E86"/>
    <w:rsid w:val="001B0FA2"/>
    <w:rsid w:val="001B0FD0"/>
    <w:rsid w:val="001B1951"/>
    <w:rsid w:val="001B3678"/>
    <w:rsid w:val="001B4036"/>
    <w:rsid w:val="001B4354"/>
    <w:rsid w:val="001B43D2"/>
    <w:rsid w:val="001B465A"/>
    <w:rsid w:val="001B4B24"/>
    <w:rsid w:val="001B6970"/>
    <w:rsid w:val="001B79D5"/>
    <w:rsid w:val="001B7CD5"/>
    <w:rsid w:val="001C014D"/>
    <w:rsid w:val="001C0415"/>
    <w:rsid w:val="001C191A"/>
    <w:rsid w:val="001C1DAD"/>
    <w:rsid w:val="001C265D"/>
    <w:rsid w:val="001C2A06"/>
    <w:rsid w:val="001C2E06"/>
    <w:rsid w:val="001C3ECD"/>
    <w:rsid w:val="001C4A8E"/>
    <w:rsid w:val="001C4A95"/>
    <w:rsid w:val="001C4DDF"/>
    <w:rsid w:val="001C542B"/>
    <w:rsid w:val="001C611B"/>
    <w:rsid w:val="001D00DB"/>
    <w:rsid w:val="001D064B"/>
    <w:rsid w:val="001D0690"/>
    <w:rsid w:val="001D1BE4"/>
    <w:rsid w:val="001D1E7E"/>
    <w:rsid w:val="001D2163"/>
    <w:rsid w:val="001D21E6"/>
    <w:rsid w:val="001D24B6"/>
    <w:rsid w:val="001D2B49"/>
    <w:rsid w:val="001D3A1D"/>
    <w:rsid w:val="001D3A36"/>
    <w:rsid w:val="001D491B"/>
    <w:rsid w:val="001D57DF"/>
    <w:rsid w:val="001D6816"/>
    <w:rsid w:val="001D7499"/>
    <w:rsid w:val="001E07D8"/>
    <w:rsid w:val="001E0A2F"/>
    <w:rsid w:val="001E1B1D"/>
    <w:rsid w:val="001E22F7"/>
    <w:rsid w:val="001E2A85"/>
    <w:rsid w:val="001E2D1E"/>
    <w:rsid w:val="001E3543"/>
    <w:rsid w:val="001E3578"/>
    <w:rsid w:val="001E45DE"/>
    <w:rsid w:val="001E58C4"/>
    <w:rsid w:val="001E64DC"/>
    <w:rsid w:val="001E6607"/>
    <w:rsid w:val="001E6E6D"/>
    <w:rsid w:val="001E70C6"/>
    <w:rsid w:val="001E75E2"/>
    <w:rsid w:val="001E7D44"/>
    <w:rsid w:val="001E7E8D"/>
    <w:rsid w:val="001F08EF"/>
    <w:rsid w:val="001F09CF"/>
    <w:rsid w:val="001F0C6C"/>
    <w:rsid w:val="001F0E7C"/>
    <w:rsid w:val="001F1E3E"/>
    <w:rsid w:val="001F1F2C"/>
    <w:rsid w:val="001F2541"/>
    <w:rsid w:val="001F25FF"/>
    <w:rsid w:val="001F282A"/>
    <w:rsid w:val="001F2A4F"/>
    <w:rsid w:val="001F2DC4"/>
    <w:rsid w:val="001F37D7"/>
    <w:rsid w:val="001F3BEC"/>
    <w:rsid w:val="001F491C"/>
    <w:rsid w:val="001F4ACD"/>
    <w:rsid w:val="001F52E7"/>
    <w:rsid w:val="001F5D8B"/>
    <w:rsid w:val="001F618D"/>
    <w:rsid w:val="001F6734"/>
    <w:rsid w:val="001F6743"/>
    <w:rsid w:val="001F6B15"/>
    <w:rsid w:val="001F6D10"/>
    <w:rsid w:val="001F70E8"/>
    <w:rsid w:val="001F71D2"/>
    <w:rsid w:val="001F76EE"/>
    <w:rsid w:val="001F782C"/>
    <w:rsid w:val="001F7DFB"/>
    <w:rsid w:val="0020007D"/>
    <w:rsid w:val="0020103A"/>
    <w:rsid w:val="00201783"/>
    <w:rsid w:val="00202381"/>
    <w:rsid w:val="00202A78"/>
    <w:rsid w:val="00202FA8"/>
    <w:rsid w:val="00203022"/>
    <w:rsid w:val="00204248"/>
    <w:rsid w:val="0020487A"/>
    <w:rsid w:val="00204CC2"/>
    <w:rsid w:val="00204F97"/>
    <w:rsid w:val="002051E7"/>
    <w:rsid w:val="002056FF"/>
    <w:rsid w:val="0020578B"/>
    <w:rsid w:val="00205D11"/>
    <w:rsid w:val="00205D72"/>
    <w:rsid w:val="0020669C"/>
    <w:rsid w:val="00206D7D"/>
    <w:rsid w:val="00207309"/>
    <w:rsid w:val="00207376"/>
    <w:rsid w:val="002079E6"/>
    <w:rsid w:val="00210324"/>
    <w:rsid w:val="002104BF"/>
    <w:rsid w:val="0021087B"/>
    <w:rsid w:val="00211957"/>
    <w:rsid w:val="002125BB"/>
    <w:rsid w:val="0021294A"/>
    <w:rsid w:val="00212ADD"/>
    <w:rsid w:val="00213030"/>
    <w:rsid w:val="00213948"/>
    <w:rsid w:val="00214484"/>
    <w:rsid w:val="002149BD"/>
    <w:rsid w:val="0021506D"/>
    <w:rsid w:val="002151EF"/>
    <w:rsid w:val="00216776"/>
    <w:rsid w:val="0021701E"/>
    <w:rsid w:val="00217ECB"/>
    <w:rsid w:val="002216F6"/>
    <w:rsid w:val="002221F3"/>
    <w:rsid w:val="0022249F"/>
    <w:rsid w:val="0022347A"/>
    <w:rsid w:val="00225352"/>
    <w:rsid w:val="00225D85"/>
    <w:rsid w:val="00225E1D"/>
    <w:rsid w:val="00225FAC"/>
    <w:rsid w:val="00226BFF"/>
    <w:rsid w:val="00226EDB"/>
    <w:rsid w:val="00227D85"/>
    <w:rsid w:val="00230DD9"/>
    <w:rsid w:val="00230EB2"/>
    <w:rsid w:val="002318A2"/>
    <w:rsid w:val="0023248B"/>
    <w:rsid w:val="00232953"/>
    <w:rsid w:val="00232FD2"/>
    <w:rsid w:val="00233B21"/>
    <w:rsid w:val="00233E04"/>
    <w:rsid w:val="0023487A"/>
    <w:rsid w:val="00234CD2"/>
    <w:rsid w:val="00234D3E"/>
    <w:rsid w:val="00235A10"/>
    <w:rsid w:val="00236C26"/>
    <w:rsid w:val="00236E1B"/>
    <w:rsid w:val="002370DA"/>
    <w:rsid w:val="0024022C"/>
    <w:rsid w:val="00240483"/>
    <w:rsid w:val="002409FB"/>
    <w:rsid w:val="00241397"/>
    <w:rsid w:val="00241767"/>
    <w:rsid w:val="00241A99"/>
    <w:rsid w:val="00241AFE"/>
    <w:rsid w:val="00241E31"/>
    <w:rsid w:val="00242809"/>
    <w:rsid w:val="0024331C"/>
    <w:rsid w:val="0024380B"/>
    <w:rsid w:val="002447F9"/>
    <w:rsid w:val="00244B8D"/>
    <w:rsid w:val="00246BE4"/>
    <w:rsid w:val="00247AB6"/>
    <w:rsid w:val="00247DE5"/>
    <w:rsid w:val="00250011"/>
    <w:rsid w:val="002509B1"/>
    <w:rsid w:val="00250CFA"/>
    <w:rsid w:val="00251FD9"/>
    <w:rsid w:val="002525B3"/>
    <w:rsid w:val="002529BE"/>
    <w:rsid w:val="00252AEC"/>
    <w:rsid w:val="00252EF7"/>
    <w:rsid w:val="0025319E"/>
    <w:rsid w:val="002543D2"/>
    <w:rsid w:val="00254795"/>
    <w:rsid w:val="00254AA3"/>
    <w:rsid w:val="0025525C"/>
    <w:rsid w:val="00256071"/>
    <w:rsid w:val="0025677B"/>
    <w:rsid w:val="002568AE"/>
    <w:rsid w:val="00256949"/>
    <w:rsid w:val="002572B5"/>
    <w:rsid w:val="002575F5"/>
    <w:rsid w:val="002578D0"/>
    <w:rsid w:val="00257C78"/>
    <w:rsid w:val="0026024D"/>
    <w:rsid w:val="002604AD"/>
    <w:rsid w:val="00260B3E"/>
    <w:rsid w:val="00262441"/>
    <w:rsid w:val="00262757"/>
    <w:rsid w:val="0026340E"/>
    <w:rsid w:val="0026379B"/>
    <w:rsid w:val="00263A90"/>
    <w:rsid w:val="00263EC5"/>
    <w:rsid w:val="00265635"/>
    <w:rsid w:val="00265705"/>
    <w:rsid w:val="00265BB7"/>
    <w:rsid w:val="00266161"/>
    <w:rsid w:val="002666FF"/>
    <w:rsid w:val="00266FFB"/>
    <w:rsid w:val="002677CE"/>
    <w:rsid w:val="002706E4"/>
    <w:rsid w:val="00270935"/>
    <w:rsid w:val="00270957"/>
    <w:rsid w:val="00270A37"/>
    <w:rsid w:val="002712BC"/>
    <w:rsid w:val="00271621"/>
    <w:rsid w:val="00271A43"/>
    <w:rsid w:val="00271F65"/>
    <w:rsid w:val="00272019"/>
    <w:rsid w:val="002725A2"/>
    <w:rsid w:val="0027286E"/>
    <w:rsid w:val="00272B46"/>
    <w:rsid w:val="0027362E"/>
    <w:rsid w:val="00273798"/>
    <w:rsid w:val="00273AE2"/>
    <w:rsid w:val="0027419C"/>
    <w:rsid w:val="00275054"/>
    <w:rsid w:val="0027595F"/>
    <w:rsid w:val="00275B0C"/>
    <w:rsid w:val="00275ED4"/>
    <w:rsid w:val="00276517"/>
    <w:rsid w:val="002766B9"/>
    <w:rsid w:val="00276AC8"/>
    <w:rsid w:val="002770CE"/>
    <w:rsid w:val="00277E8F"/>
    <w:rsid w:val="0028013A"/>
    <w:rsid w:val="002809D4"/>
    <w:rsid w:val="00280BDA"/>
    <w:rsid w:val="002814B2"/>
    <w:rsid w:val="00282071"/>
    <w:rsid w:val="0028291B"/>
    <w:rsid w:val="00282F07"/>
    <w:rsid w:val="00283252"/>
    <w:rsid w:val="002833AC"/>
    <w:rsid w:val="00283CF1"/>
    <w:rsid w:val="00283E2F"/>
    <w:rsid w:val="00284D41"/>
    <w:rsid w:val="00285ED7"/>
    <w:rsid w:val="0028710A"/>
    <w:rsid w:val="00287A40"/>
    <w:rsid w:val="00287E75"/>
    <w:rsid w:val="002906A7"/>
    <w:rsid w:val="002911DA"/>
    <w:rsid w:val="002911E2"/>
    <w:rsid w:val="00291240"/>
    <w:rsid w:val="0029177F"/>
    <w:rsid w:val="00292017"/>
    <w:rsid w:val="002921A9"/>
    <w:rsid w:val="00292710"/>
    <w:rsid w:val="00293AB2"/>
    <w:rsid w:val="002956C1"/>
    <w:rsid w:val="00295A5E"/>
    <w:rsid w:val="00296074"/>
    <w:rsid w:val="00296114"/>
    <w:rsid w:val="00296247"/>
    <w:rsid w:val="00296841"/>
    <w:rsid w:val="00297156"/>
    <w:rsid w:val="00297A74"/>
    <w:rsid w:val="00297B95"/>
    <w:rsid w:val="00297C78"/>
    <w:rsid w:val="002A013A"/>
    <w:rsid w:val="002A08CD"/>
    <w:rsid w:val="002A2309"/>
    <w:rsid w:val="002A30A5"/>
    <w:rsid w:val="002A3A32"/>
    <w:rsid w:val="002A40D4"/>
    <w:rsid w:val="002A4270"/>
    <w:rsid w:val="002A50B0"/>
    <w:rsid w:val="002A543E"/>
    <w:rsid w:val="002A559B"/>
    <w:rsid w:val="002A5C94"/>
    <w:rsid w:val="002A5F84"/>
    <w:rsid w:val="002A6A81"/>
    <w:rsid w:val="002A6CCC"/>
    <w:rsid w:val="002A750A"/>
    <w:rsid w:val="002A7EDE"/>
    <w:rsid w:val="002A7EEB"/>
    <w:rsid w:val="002A7FB6"/>
    <w:rsid w:val="002B0CF8"/>
    <w:rsid w:val="002B105A"/>
    <w:rsid w:val="002B10DD"/>
    <w:rsid w:val="002B16E5"/>
    <w:rsid w:val="002B1A99"/>
    <w:rsid w:val="002B227C"/>
    <w:rsid w:val="002B2338"/>
    <w:rsid w:val="002B2F0A"/>
    <w:rsid w:val="002B3CB4"/>
    <w:rsid w:val="002B578C"/>
    <w:rsid w:val="002B59C5"/>
    <w:rsid w:val="002B5E6C"/>
    <w:rsid w:val="002B5F76"/>
    <w:rsid w:val="002B6A72"/>
    <w:rsid w:val="002B6EA2"/>
    <w:rsid w:val="002B71E9"/>
    <w:rsid w:val="002B73A3"/>
    <w:rsid w:val="002B75F4"/>
    <w:rsid w:val="002C0355"/>
    <w:rsid w:val="002C0528"/>
    <w:rsid w:val="002C0EB0"/>
    <w:rsid w:val="002C0EBA"/>
    <w:rsid w:val="002C11BD"/>
    <w:rsid w:val="002C1268"/>
    <w:rsid w:val="002C2E26"/>
    <w:rsid w:val="002C2E89"/>
    <w:rsid w:val="002C40B1"/>
    <w:rsid w:val="002C42B9"/>
    <w:rsid w:val="002C5006"/>
    <w:rsid w:val="002C5055"/>
    <w:rsid w:val="002C5556"/>
    <w:rsid w:val="002C5764"/>
    <w:rsid w:val="002C6469"/>
    <w:rsid w:val="002C6817"/>
    <w:rsid w:val="002C6952"/>
    <w:rsid w:val="002C7228"/>
    <w:rsid w:val="002C72F3"/>
    <w:rsid w:val="002C745E"/>
    <w:rsid w:val="002C77CA"/>
    <w:rsid w:val="002C7965"/>
    <w:rsid w:val="002C796C"/>
    <w:rsid w:val="002D003F"/>
    <w:rsid w:val="002D0B78"/>
    <w:rsid w:val="002D0E91"/>
    <w:rsid w:val="002D122A"/>
    <w:rsid w:val="002D17F2"/>
    <w:rsid w:val="002D19A4"/>
    <w:rsid w:val="002D1C53"/>
    <w:rsid w:val="002D1E13"/>
    <w:rsid w:val="002D283F"/>
    <w:rsid w:val="002D2C53"/>
    <w:rsid w:val="002D3B1E"/>
    <w:rsid w:val="002D3F0C"/>
    <w:rsid w:val="002D4C76"/>
    <w:rsid w:val="002D507B"/>
    <w:rsid w:val="002D53EF"/>
    <w:rsid w:val="002D61E0"/>
    <w:rsid w:val="002D65F2"/>
    <w:rsid w:val="002D66FA"/>
    <w:rsid w:val="002D6741"/>
    <w:rsid w:val="002D6BD8"/>
    <w:rsid w:val="002D6D82"/>
    <w:rsid w:val="002D6E55"/>
    <w:rsid w:val="002D737A"/>
    <w:rsid w:val="002E0513"/>
    <w:rsid w:val="002E1168"/>
    <w:rsid w:val="002E1E75"/>
    <w:rsid w:val="002E21BC"/>
    <w:rsid w:val="002E21EF"/>
    <w:rsid w:val="002E254B"/>
    <w:rsid w:val="002E2D33"/>
    <w:rsid w:val="002E3403"/>
    <w:rsid w:val="002E4293"/>
    <w:rsid w:val="002E42E0"/>
    <w:rsid w:val="002E47EE"/>
    <w:rsid w:val="002E50D2"/>
    <w:rsid w:val="002E5181"/>
    <w:rsid w:val="002E5C58"/>
    <w:rsid w:val="002E5DF3"/>
    <w:rsid w:val="002E65CA"/>
    <w:rsid w:val="002E6ACD"/>
    <w:rsid w:val="002E6FC9"/>
    <w:rsid w:val="002E72A0"/>
    <w:rsid w:val="002F0209"/>
    <w:rsid w:val="002F041A"/>
    <w:rsid w:val="002F0DD6"/>
    <w:rsid w:val="002F2304"/>
    <w:rsid w:val="002F2336"/>
    <w:rsid w:val="002F2991"/>
    <w:rsid w:val="002F2CF3"/>
    <w:rsid w:val="002F2EE5"/>
    <w:rsid w:val="002F2FB7"/>
    <w:rsid w:val="002F2FF8"/>
    <w:rsid w:val="002F307C"/>
    <w:rsid w:val="002F340B"/>
    <w:rsid w:val="002F344F"/>
    <w:rsid w:val="002F34CA"/>
    <w:rsid w:val="002F3BD8"/>
    <w:rsid w:val="002F4C74"/>
    <w:rsid w:val="002F5277"/>
    <w:rsid w:val="002F527E"/>
    <w:rsid w:val="002F59D7"/>
    <w:rsid w:val="002F6C0A"/>
    <w:rsid w:val="002F6CFB"/>
    <w:rsid w:val="00300230"/>
    <w:rsid w:val="003004F7"/>
    <w:rsid w:val="00301E6D"/>
    <w:rsid w:val="00302682"/>
    <w:rsid w:val="0030396B"/>
    <w:rsid w:val="003060FF"/>
    <w:rsid w:val="00306908"/>
    <w:rsid w:val="00306B12"/>
    <w:rsid w:val="00306CC1"/>
    <w:rsid w:val="00306D10"/>
    <w:rsid w:val="00306D7C"/>
    <w:rsid w:val="003077F0"/>
    <w:rsid w:val="003103CE"/>
    <w:rsid w:val="00310840"/>
    <w:rsid w:val="00310849"/>
    <w:rsid w:val="00310F9F"/>
    <w:rsid w:val="003111E1"/>
    <w:rsid w:val="003115DF"/>
    <w:rsid w:val="00311CCC"/>
    <w:rsid w:val="00311D5E"/>
    <w:rsid w:val="00311EFD"/>
    <w:rsid w:val="00312448"/>
    <w:rsid w:val="00312AB9"/>
    <w:rsid w:val="00312B3E"/>
    <w:rsid w:val="00312ECC"/>
    <w:rsid w:val="003133AF"/>
    <w:rsid w:val="00314468"/>
    <w:rsid w:val="00314F90"/>
    <w:rsid w:val="00315077"/>
    <w:rsid w:val="003161B5"/>
    <w:rsid w:val="00316A00"/>
    <w:rsid w:val="00316A29"/>
    <w:rsid w:val="00316AB9"/>
    <w:rsid w:val="00316D76"/>
    <w:rsid w:val="00317BA7"/>
    <w:rsid w:val="00320290"/>
    <w:rsid w:val="00320B04"/>
    <w:rsid w:val="00320C4E"/>
    <w:rsid w:val="0032174C"/>
    <w:rsid w:val="00321942"/>
    <w:rsid w:val="003247CB"/>
    <w:rsid w:val="00325836"/>
    <w:rsid w:val="00325972"/>
    <w:rsid w:val="00326176"/>
    <w:rsid w:val="00326836"/>
    <w:rsid w:val="00326BF8"/>
    <w:rsid w:val="003270F9"/>
    <w:rsid w:val="00327213"/>
    <w:rsid w:val="00327798"/>
    <w:rsid w:val="00327C8C"/>
    <w:rsid w:val="00330552"/>
    <w:rsid w:val="0033092F"/>
    <w:rsid w:val="00330A07"/>
    <w:rsid w:val="00330E87"/>
    <w:rsid w:val="003313AB"/>
    <w:rsid w:val="00331682"/>
    <w:rsid w:val="00331C61"/>
    <w:rsid w:val="0033263D"/>
    <w:rsid w:val="0033274A"/>
    <w:rsid w:val="003327EB"/>
    <w:rsid w:val="00332BED"/>
    <w:rsid w:val="00332C4B"/>
    <w:rsid w:val="00332C8E"/>
    <w:rsid w:val="00333736"/>
    <w:rsid w:val="00333D35"/>
    <w:rsid w:val="00333DE9"/>
    <w:rsid w:val="00334102"/>
    <w:rsid w:val="00334559"/>
    <w:rsid w:val="003359AA"/>
    <w:rsid w:val="00335C43"/>
    <w:rsid w:val="00336EF0"/>
    <w:rsid w:val="00337077"/>
    <w:rsid w:val="00337550"/>
    <w:rsid w:val="0034020C"/>
    <w:rsid w:val="00340B5C"/>
    <w:rsid w:val="003413DA"/>
    <w:rsid w:val="00341481"/>
    <w:rsid w:val="00342033"/>
    <w:rsid w:val="00342858"/>
    <w:rsid w:val="003438A8"/>
    <w:rsid w:val="0034441E"/>
    <w:rsid w:val="00344BFB"/>
    <w:rsid w:val="003450DB"/>
    <w:rsid w:val="0034529A"/>
    <w:rsid w:val="003458F5"/>
    <w:rsid w:val="00345F50"/>
    <w:rsid w:val="00346141"/>
    <w:rsid w:val="00346236"/>
    <w:rsid w:val="00346EC4"/>
    <w:rsid w:val="00347047"/>
    <w:rsid w:val="00352DDD"/>
    <w:rsid w:val="00352E1B"/>
    <w:rsid w:val="00353729"/>
    <w:rsid w:val="00353B2D"/>
    <w:rsid w:val="00354BC2"/>
    <w:rsid w:val="00354CAA"/>
    <w:rsid w:val="00354CE9"/>
    <w:rsid w:val="00354EA5"/>
    <w:rsid w:val="00354EDA"/>
    <w:rsid w:val="003552C8"/>
    <w:rsid w:val="003554DC"/>
    <w:rsid w:val="00355874"/>
    <w:rsid w:val="00355EAF"/>
    <w:rsid w:val="0035642C"/>
    <w:rsid w:val="00356716"/>
    <w:rsid w:val="00357354"/>
    <w:rsid w:val="00357750"/>
    <w:rsid w:val="00357D61"/>
    <w:rsid w:val="00360548"/>
    <w:rsid w:val="00360AAE"/>
    <w:rsid w:val="00360E2C"/>
    <w:rsid w:val="003618B7"/>
    <w:rsid w:val="00361990"/>
    <w:rsid w:val="00362303"/>
    <w:rsid w:val="0036237D"/>
    <w:rsid w:val="0036262F"/>
    <w:rsid w:val="00362FD5"/>
    <w:rsid w:val="003638D2"/>
    <w:rsid w:val="00363B87"/>
    <w:rsid w:val="00364465"/>
    <w:rsid w:val="00365002"/>
    <w:rsid w:val="003657D7"/>
    <w:rsid w:val="00365977"/>
    <w:rsid w:val="00366839"/>
    <w:rsid w:val="00366C27"/>
    <w:rsid w:val="003672B2"/>
    <w:rsid w:val="0036746E"/>
    <w:rsid w:val="003677C9"/>
    <w:rsid w:val="00367CDC"/>
    <w:rsid w:val="003700C9"/>
    <w:rsid w:val="00370724"/>
    <w:rsid w:val="003707E1"/>
    <w:rsid w:val="00371625"/>
    <w:rsid w:val="00371758"/>
    <w:rsid w:val="00371BF7"/>
    <w:rsid w:val="00371C5E"/>
    <w:rsid w:val="00371DFF"/>
    <w:rsid w:val="00371F08"/>
    <w:rsid w:val="00371F5C"/>
    <w:rsid w:val="00372465"/>
    <w:rsid w:val="003726CF"/>
    <w:rsid w:val="003728BF"/>
    <w:rsid w:val="00372E98"/>
    <w:rsid w:val="003731ED"/>
    <w:rsid w:val="00373A0D"/>
    <w:rsid w:val="00373FC2"/>
    <w:rsid w:val="00373FF6"/>
    <w:rsid w:val="00375396"/>
    <w:rsid w:val="00375986"/>
    <w:rsid w:val="00375AD9"/>
    <w:rsid w:val="00375CDB"/>
    <w:rsid w:val="0037657A"/>
    <w:rsid w:val="00376ACA"/>
    <w:rsid w:val="00376F89"/>
    <w:rsid w:val="0037735A"/>
    <w:rsid w:val="003777FE"/>
    <w:rsid w:val="003778D6"/>
    <w:rsid w:val="003800B8"/>
    <w:rsid w:val="00381022"/>
    <w:rsid w:val="003822B6"/>
    <w:rsid w:val="0038251C"/>
    <w:rsid w:val="003826DC"/>
    <w:rsid w:val="003826EF"/>
    <w:rsid w:val="00382CF7"/>
    <w:rsid w:val="00382D96"/>
    <w:rsid w:val="0038332C"/>
    <w:rsid w:val="003833C6"/>
    <w:rsid w:val="003843F3"/>
    <w:rsid w:val="00384935"/>
    <w:rsid w:val="00384C01"/>
    <w:rsid w:val="00384DEF"/>
    <w:rsid w:val="00384ED5"/>
    <w:rsid w:val="00384F0D"/>
    <w:rsid w:val="0038534B"/>
    <w:rsid w:val="00385890"/>
    <w:rsid w:val="003859C4"/>
    <w:rsid w:val="003861B8"/>
    <w:rsid w:val="003869CA"/>
    <w:rsid w:val="00386A90"/>
    <w:rsid w:val="00387049"/>
    <w:rsid w:val="003879D2"/>
    <w:rsid w:val="00387BFD"/>
    <w:rsid w:val="00387CA5"/>
    <w:rsid w:val="003910F4"/>
    <w:rsid w:val="0039206F"/>
    <w:rsid w:val="00392275"/>
    <w:rsid w:val="00392284"/>
    <w:rsid w:val="00392508"/>
    <w:rsid w:val="0039350F"/>
    <w:rsid w:val="00393C46"/>
    <w:rsid w:val="00393E81"/>
    <w:rsid w:val="003942A7"/>
    <w:rsid w:val="00394408"/>
    <w:rsid w:val="00394E39"/>
    <w:rsid w:val="00394E9A"/>
    <w:rsid w:val="00395695"/>
    <w:rsid w:val="00395B58"/>
    <w:rsid w:val="00395C95"/>
    <w:rsid w:val="003970CB"/>
    <w:rsid w:val="0039755F"/>
    <w:rsid w:val="003977B4"/>
    <w:rsid w:val="00397BD3"/>
    <w:rsid w:val="00397C51"/>
    <w:rsid w:val="003A0C3A"/>
    <w:rsid w:val="003A0C4D"/>
    <w:rsid w:val="003A12DC"/>
    <w:rsid w:val="003A1502"/>
    <w:rsid w:val="003A1CD2"/>
    <w:rsid w:val="003A1CE2"/>
    <w:rsid w:val="003A25F2"/>
    <w:rsid w:val="003A2878"/>
    <w:rsid w:val="003A334D"/>
    <w:rsid w:val="003A3F6C"/>
    <w:rsid w:val="003A440B"/>
    <w:rsid w:val="003A46AE"/>
    <w:rsid w:val="003A50EE"/>
    <w:rsid w:val="003A525E"/>
    <w:rsid w:val="003A5ABB"/>
    <w:rsid w:val="003A660A"/>
    <w:rsid w:val="003A75B0"/>
    <w:rsid w:val="003A797D"/>
    <w:rsid w:val="003A7C6A"/>
    <w:rsid w:val="003A7DA9"/>
    <w:rsid w:val="003B003A"/>
    <w:rsid w:val="003B0746"/>
    <w:rsid w:val="003B0E09"/>
    <w:rsid w:val="003B10A8"/>
    <w:rsid w:val="003B1451"/>
    <w:rsid w:val="003B1A88"/>
    <w:rsid w:val="003B2592"/>
    <w:rsid w:val="003B26F1"/>
    <w:rsid w:val="003B2D8B"/>
    <w:rsid w:val="003B2EDD"/>
    <w:rsid w:val="003B3D20"/>
    <w:rsid w:val="003B3D43"/>
    <w:rsid w:val="003B42A5"/>
    <w:rsid w:val="003B4A4D"/>
    <w:rsid w:val="003B4BB1"/>
    <w:rsid w:val="003B5B00"/>
    <w:rsid w:val="003B6363"/>
    <w:rsid w:val="003B7E0F"/>
    <w:rsid w:val="003C050B"/>
    <w:rsid w:val="003C0A4A"/>
    <w:rsid w:val="003C11D3"/>
    <w:rsid w:val="003C1694"/>
    <w:rsid w:val="003C1DF9"/>
    <w:rsid w:val="003C24EB"/>
    <w:rsid w:val="003C341B"/>
    <w:rsid w:val="003C3F2F"/>
    <w:rsid w:val="003C40F8"/>
    <w:rsid w:val="003C41EE"/>
    <w:rsid w:val="003C44D2"/>
    <w:rsid w:val="003C4A64"/>
    <w:rsid w:val="003C4B6C"/>
    <w:rsid w:val="003C4EC9"/>
    <w:rsid w:val="003C55BF"/>
    <w:rsid w:val="003C6389"/>
    <w:rsid w:val="003C63A1"/>
    <w:rsid w:val="003C781D"/>
    <w:rsid w:val="003C7A4B"/>
    <w:rsid w:val="003C7DFE"/>
    <w:rsid w:val="003C7F3B"/>
    <w:rsid w:val="003D0286"/>
    <w:rsid w:val="003D0D33"/>
    <w:rsid w:val="003D10F2"/>
    <w:rsid w:val="003D11CA"/>
    <w:rsid w:val="003D1376"/>
    <w:rsid w:val="003D1654"/>
    <w:rsid w:val="003D1991"/>
    <w:rsid w:val="003D1DA5"/>
    <w:rsid w:val="003D263F"/>
    <w:rsid w:val="003D2785"/>
    <w:rsid w:val="003D2A5F"/>
    <w:rsid w:val="003D2E39"/>
    <w:rsid w:val="003D32DF"/>
    <w:rsid w:val="003D434A"/>
    <w:rsid w:val="003D4455"/>
    <w:rsid w:val="003D4CC5"/>
    <w:rsid w:val="003D6623"/>
    <w:rsid w:val="003D6E4B"/>
    <w:rsid w:val="003D7F39"/>
    <w:rsid w:val="003E029E"/>
    <w:rsid w:val="003E19C3"/>
    <w:rsid w:val="003E2366"/>
    <w:rsid w:val="003E3A09"/>
    <w:rsid w:val="003E3B91"/>
    <w:rsid w:val="003E4627"/>
    <w:rsid w:val="003E4993"/>
    <w:rsid w:val="003E499F"/>
    <w:rsid w:val="003E4F90"/>
    <w:rsid w:val="003E5477"/>
    <w:rsid w:val="003E56DF"/>
    <w:rsid w:val="003E6486"/>
    <w:rsid w:val="003E68EB"/>
    <w:rsid w:val="003E70F2"/>
    <w:rsid w:val="003E7798"/>
    <w:rsid w:val="003F005D"/>
    <w:rsid w:val="003F0315"/>
    <w:rsid w:val="003F0F44"/>
    <w:rsid w:val="003F1BAB"/>
    <w:rsid w:val="003F295B"/>
    <w:rsid w:val="003F2F5F"/>
    <w:rsid w:val="003F2F96"/>
    <w:rsid w:val="003F370E"/>
    <w:rsid w:val="003F4A6B"/>
    <w:rsid w:val="003F4EDF"/>
    <w:rsid w:val="003F6A8E"/>
    <w:rsid w:val="003F6C80"/>
    <w:rsid w:val="003F6CE9"/>
    <w:rsid w:val="003F74B3"/>
    <w:rsid w:val="003F7876"/>
    <w:rsid w:val="00401081"/>
    <w:rsid w:val="00401474"/>
    <w:rsid w:val="00402610"/>
    <w:rsid w:val="004038AA"/>
    <w:rsid w:val="00404DEE"/>
    <w:rsid w:val="00405543"/>
    <w:rsid w:val="00405834"/>
    <w:rsid w:val="00405902"/>
    <w:rsid w:val="00405BDB"/>
    <w:rsid w:val="00406105"/>
    <w:rsid w:val="00406556"/>
    <w:rsid w:val="00406740"/>
    <w:rsid w:val="00406ABF"/>
    <w:rsid w:val="00406B59"/>
    <w:rsid w:val="00406E91"/>
    <w:rsid w:val="00406E9B"/>
    <w:rsid w:val="004101C2"/>
    <w:rsid w:val="004112EF"/>
    <w:rsid w:val="00411473"/>
    <w:rsid w:val="004117F7"/>
    <w:rsid w:val="00411BCC"/>
    <w:rsid w:val="0041247A"/>
    <w:rsid w:val="00413422"/>
    <w:rsid w:val="0041356D"/>
    <w:rsid w:val="004136C3"/>
    <w:rsid w:val="004146AE"/>
    <w:rsid w:val="00414810"/>
    <w:rsid w:val="00414F56"/>
    <w:rsid w:val="00415B15"/>
    <w:rsid w:val="00415B91"/>
    <w:rsid w:val="004160C0"/>
    <w:rsid w:val="00417888"/>
    <w:rsid w:val="004179ED"/>
    <w:rsid w:val="00420F98"/>
    <w:rsid w:val="00421B5A"/>
    <w:rsid w:val="00423051"/>
    <w:rsid w:val="00423B64"/>
    <w:rsid w:val="00423D96"/>
    <w:rsid w:val="004241C8"/>
    <w:rsid w:val="0042454A"/>
    <w:rsid w:val="00424F35"/>
    <w:rsid w:val="0042548C"/>
    <w:rsid w:val="00426246"/>
    <w:rsid w:val="00426C40"/>
    <w:rsid w:val="00426E0B"/>
    <w:rsid w:val="00427162"/>
    <w:rsid w:val="004271B0"/>
    <w:rsid w:val="004278CD"/>
    <w:rsid w:val="00427CC4"/>
    <w:rsid w:val="00427E98"/>
    <w:rsid w:val="004301A6"/>
    <w:rsid w:val="0043090D"/>
    <w:rsid w:val="00430A47"/>
    <w:rsid w:val="00430F27"/>
    <w:rsid w:val="00430F9A"/>
    <w:rsid w:val="00431357"/>
    <w:rsid w:val="00431C5A"/>
    <w:rsid w:val="00432163"/>
    <w:rsid w:val="004327F3"/>
    <w:rsid w:val="00433140"/>
    <w:rsid w:val="004332AB"/>
    <w:rsid w:val="00433A7E"/>
    <w:rsid w:val="004343CD"/>
    <w:rsid w:val="00434BA3"/>
    <w:rsid w:val="00434D72"/>
    <w:rsid w:val="00435004"/>
    <w:rsid w:val="004351AC"/>
    <w:rsid w:val="004351EE"/>
    <w:rsid w:val="00435937"/>
    <w:rsid w:val="0043605B"/>
    <w:rsid w:val="00436456"/>
    <w:rsid w:val="00436EFF"/>
    <w:rsid w:val="00440226"/>
    <w:rsid w:val="00440236"/>
    <w:rsid w:val="00440713"/>
    <w:rsid w:val="004408AE"/>
    <w:rsid w:val="004410BD"/>
    <w:rsid w:val="0044157A"/>
    <w:rsid w:val="00441872"/>
    <w:rsid w:val="00441D80"/>
    <w:rsid w:val="00442608"/>
    <w:rsid w:val="00444329"/>
    <w:rsid w:val="004448DD"/>
    <w:rsid w:val="00444A20"/>
    <w:rsid w:val="00444C20"/>
    <w:rsid w:val="00445139"/>
    <w:rsid w:val="004458F4"/>
    <w:rsid w:val="00446375"/>
    <w:rsid w:val="004466C8"/>
    <w:rsid w:val="00446B70"/>
    <w:rsid w:val="00446C27"/>
    <w:rsid w:val="00446E3A"/>
    <w:rsid w:val="00446FEE"/>
    <w:rsid w:val="004475D3"/>
    <w:rsid w:val="0044768A"/>
    <w:rsid w:val="00447D70"/>
    <w:rsid w:val="004500CF"/>
    <w:rsid w:val="00451026"/>
    <w:rsid w:val="004536C8"/>
    <w:rsid w:val="00453EFC"/>
    <w:rsid w:val="00454A72"/>
    <w:rsid w:val="00454F94"/>
    <w:rsid w:val="004552AA"/>
    <w:rsid w:val="00455817"/>
    <w:rsid w:val="00455C27"/>
    <w:rsid w:val="00455FF9"/>
    <w:rsid w:val="0045705F"/>
    <w:rsid w:val="004577CB"/>
    <w:rsid w:val="0046017B"/>
    <w:rsid w:val="004602DA"/>
    <w:rsid w:val="00461481"/>
    <w:rsid w:val="0046161A"/>
    <w:rsid w:val="00462044"/>
    <w:rsid w:val="00462955"/>
    <w:rsid w:val="00462AA6"/>
    <w:rsid w:val="00462BD8"/>
    <w:rsid w:val="00462BDE"/>
    <w:rsid w:val="004631EE"/>
    <w:rsid w:val="004640FA"/>
    <w:rsid w:val="00464437"/>
    <w:rsid w:val="00464803"/>
    <w:rsid w:val="004648D4"/>
    <w:rsid w:val="00464B04"/>
    <w:rsid w:val="00464C2D"/>
    <w:rsid w:val="004653B7"/>
    <w:rsid w:val="00465862"/>
    <w:rsid w:val="00465A34"/>
    <w:rsid w:val="00465C61"/>
    <w:rsid w:val="0046632D"/>
    <w:rsid w:val="0046731C"/>
    <w:rsid w:val="0046799B"/>
    <w:rsid w:val="00470A21"/>
    <w:rsid w:val="00471BC6"/>
    <w:rsid w:val="00471CC2"/>
    <w:rsid w:val="00471E19"/>
    <w:rsid w:val="004723BB"/>
    <w:rsid w:val="004723F5"/>
    <w:rsid w:val="00472F1C"/>
    <w:rsid w:val="0047359D"/>
    <w:rsid w:val="00473BBC"/>
    <w:rsid w:val="0047460B"/>
    <w:rsid w:val="00474A49"/>
    <w:rsid w:val="004752A9"/>
    <w:rsid w:val="004752E8"/>
    <w:rsid w:val="0047547E"/>
    <w:rsid w:val="004760FE"/>
    <w:rsid w:val="00477559"/>
    <w:rsid w:val="00480326"/>
    <w:rsid w:val="00481307"/>
    <w:rsid w:val="0048163D"/>
    <w:rsid w:val="00481738"/>
    <w:rsid w:val="004818CD"/>
    <w:rsid w:val="00481C76"/>
    <w:rsid w:val="0048219E"/>
    <w:rsid w:val="004823E5"/>
    <w:rsid w:val="00482C25"/>
    <w:rsid w:val="0048324B"/>
    <w:rsid w:val="004841F3"/>
    <w:rsid w:val="004846F7"/>
    <w:rsid w:val="00485172"/>
    <w:rsid w:val="004855E8"/>
    <w:rsid w:val="00485B45"/>
    <w:rsid w:val="004864DC"/>
    <w:rsid w:val="0048768F"/>
    <w:rsid w:val="004877B6"/>
    <w:rsid w:val="004906AE"/>
    <w:rsid w:val="00490F8C"/>
    <w:rsid w:val="004910CF"/>
    <w:rsid w:val="00491886"/>
    <w:rsid w:val="00491DFC"/>
    <w:rsid w:val="00491F66"/>
    <w:rsid w:val="004922E6"/>
    <w:rsid w:val="004923D5"/>
    <w:rsid w:val="00492ACE"/>
    <w:rsid w:val="00492CBE"/>
    <w:rsid w:val="00493A0F"/>
    <w:rsid w:val="004941C8"/>
    <w:rsid w:val="004950C0"/>
    <w:rsid w:val="00495234"/>
    <w:rsid w:val="00495506"/>
    <w:rsid w:val="00495FEC"/>
    <w:rsid w:val="00496BBE"/>
    <w:rsid w:val="00496C16"/>
    <w:rsid w:val="00497B08"/>
    <w:rsid w:val="00497DD6"/>
    <w:rsid w:val="00497EDC"/>
    <w:rsid w:val="004A0282"/>
    <w:rsid w:val="004A117C"/>
    <w:rsid w:val="004A1581"/>
    <w:rsid w:val="004A1BDF"/>
    <w:rsid w:val="004A1C84"/>
    <w:rsid w:val="004A29EA"/>
    <w:rsid w:val="004A2A85"/>
    <w:rsid w:val="004A34A9"/>
    <w:rsid w:val="004A36A4"/>
    <w:rsid w:val="004A422B"/>
    <w:rsid w:val="004A44AE"/>
    <w:rsid w:val="004A4582"/>
    <w:rsid w:val="004A45AB"/>
    <w:rsid w:val="004A47A7"/>
    <w:rsid w:val="004A50C2"/>
    <w:rsid w:val="004A51B5"/>
    <w:rsid w:val="004A565F"/>
    <w:rsid w:val="004A7F76"/>
    <w:rsid w:val="004B014B"/>
    <w:rsid w:val="004B0F8F"/>
    <w:rsid w:val="004B13F5"/>
    <w:rsid w:val="004B22FA"/>
    <w:rsid w:val="004B2832"/>
    <w:rsid w:val="004B2ADA"/>
    <w:rsid w:val="004B33C3"/>
    <w:rsid w:val="004B39FA"/>
    <w:rsid w:val="004B53E1"/>
    <w:rsid w:val="004B5CC4"/>
    <w:rsid w:val="004B606E"/>
    <w:rsid w:val="004B6743"/>
    <w:rsid w:val="004B698B"/>
    <w:rsid w:val="004B749D"/>
    <w:rsid w:val="004B76A7"/>
    <w:rsid w:val="004B7B6F"/>
    <w:rsid w:val="004B7C0E"/>
    <w:rsid w:val="004B7F56"/>
    <w:rsid w:val="004C0854"/>
    <w:rsid w:val="004C0DA1"/>
    <w:rsid w:val="004C115A"/>
    <w:rsid w:val="004C2833"/>
    <w:rsid w:val="004C3101"/>
    <w:rsid w:val="004C32DC"/>
    <w:rsid w:val="004C50BC"/>
    <w:rsid w:val="004C526C"/>
    <w:rsid w:val="004C52FE"/>
    <w:rsid w:val="004C54E1"/>
    <w:rsid w:val="004C5923"/>
    <w:rsid w:val="004C5EBF"/>
    <w:rsid w:val="004C691A"/>
    <w:rsid w:val="004C6C44"/>
    <w:rsid w:val="004C6C7C"/>
    <w:rsid w:val="004C6C84"/>
    <w:rsid w:val="004C7490"/>
    <w:rsid w:val="004C74AD"/>
    <w:rsid w:val="004C7556"/>
    <w:rsid w:val="004C78C8"/>
    <w:rsid w:val="004D03F2"/>
    <w:rsid w:val="004D050B"/>
    <w:rsid w:val="004D17ED"/>
    <w:rsid w:val="004D1A44"/>
    <w:rsid w:val="004D1A88"/>
    <w:rsid w:val="004D1C50"/>
    <w:rsid w:val="004D22CD"/>
    <w:rsid w:val="004D27EF"/>
    <w:rsid w:val="004D31C3"/>
    <w:rsid w:val="004D3C3E"/>
    <w:rsid w:val="004D3CD9"/>
    <w:rsid w:val="004D4686"/>
    <w:rsid w:val="004D4B7E"/>
    <w:rsid w:val="004D4CD2"/>
    <w:rsid w:val="004D57DB"/>
    <w:rsid w:val="004D59B9"/>
    <w:rsid w:val="004D5E8D"/>
    <w:rsid w:val="004D5F8A"/>
    <w:rsid w:val="004D62C9"/>
    <w:rsid w:val="004D6AE5"/>
    <w:rsid w:val="004D714D"/>
    <w:rsid w:val="004D7BEA"/>
    <w:rsid w:val="004E04ED"/>
    <w:rsid w:val="004E09C4"/>
    <w:rsid w:val="004E0E7D"/>
    <w:rsid w:val="004E12CE"/>
    <w:rsid w:val="004E1336"/>
    <w:rsid w:val="004E13F0"/>
    <w:rsid w:val="004E1F07"/>
    <w:rsid w:val="004E23B7"/>
    <w:rsid w:val="004E2AAE"/>
    <w:rsid w:val="004E2D60"/>
    <w:rsid w:val="004E38DF"/>
    <w:rsid w:val="004E3C89"/>
    <w:rsid w:val="004E590A"/>
    <w:rsid w:val="004E6A8D"/>
    <w:rsid w:val="004E6CCB"/>
    <w:rsid w:val="004E7424"/>
    <w:rsid w:val="004E7A91"/>
    <w:rsid w:val="004E7B55"/>
    <w:rsid w:val="004E7BAA"/>
    <w:rsid w:val="004F0656"/>
    <w:rsid w:val="004F0F12"/>
    <w:rsid w:val="004F143A"/>
    <w:rsid w:val="004F2BBB"/>
    <w:rsid w:val="004F2C45"/>
    <w:rsid w:val="004F2E7C"/>
    <w:rsid w:val="004F4313"/>
    <w:rsid w:val="004F4FBD"/>
    <w:rsid w:val="004F504C"/>
    <w:rsid w:val="004F50C2"/>
    <w:rsid w:val="004F51F7"/>
    <w:rsid w:val="004F56D4"/>
    <w:rsid w:val="004F5A7F"/>
    <w:rsid w:val="004F5F47"/>
    <w:rsid w:val="004F65E8"/>
    <w:rsid w:val="004F732F"/>
    <w:rsid w:val="004F7715"/>
    <w:rsid w:val="004F7CBB"/>
    <w:rsid w:val="004F7F45"/>
    <w:rsid w:val="005004EC"/>
    <w:rsid w:val="005005F1"/>
    <w:rsid w:val="00501020"/>
    <w:rsid w:val="00501070"/>
    <w:rsid w:val="00501B14"/>
    <w:rsid w:val="00501C56"/>
    <w:rsid w:val="00502D9A"/>
    <w:rsid w:val="00503133"/>
    <w:rsid w:val="005034A3"/>
    <w:rsid w:val="005038EE"/>
    <w:rsid w:val="00503BFD"/>
    <w:rsid w:val="00503CEC"/>
    <w:rsid w:val="0050421C"/>
    <w:rsid w:val="00504474"/>
    <w:rsid w:val="0050483C"/>
    <w:rsid w:val="00505233"/>
    <w:rsid w:val="005053C0"/>
    <w:rsid w:val="005054A7"/>
    <w:rsid w:val="0050592D"/>
    <w:rsid w:val="00505E13"/>
    <w:rsid w:val="00505E63"/>
    <w:rsid w:val="00506141"/>
    <w:rsid w:val="005065B8"/>
    <w:rsid w:val="005065D6"/>
    <w:rsid w:val="0050665C"/>
    <w:rsid w:val="00506831"/>
    <w:rsid w:val="00506E13"/>
    <w:rsid w:val="005071FE"/>
    <w:rsid w:val="00507235"/>
    <w:rsid w:val="005072F6"/>
    <w:rsid w:val="0050749E"/>
    <w:rsid w:val="00507537"/>
    <w:rsid w:val="00507B5D"/>
    <w:rsid w:val="005102E6"/>
    <w:rsid w:val="005103E1"/>
    <w:rsid w:val="005108F3"/>
    <w:rsid w:val="00511281"/>
    <w:rsid w:val="00512092"/>
    <w:rsid w:val="00512613"/>
    <w:rsid w:val="00512789"/>
    <w:rsid w:val="00512A7B"/>
    <w:rsid w:val="00512B36"/>
    <w:rsid w:val="00513545"/>
    <w:rsid w:val="00513844"/>
    <w:rsid w:val="0051410C"/>
    <w:rsid w:val="00514568"/>
    <w:rsid w:val="00514746"/>
    <w:rsid w:val="0051474B"/>
    <w:rsid w:val="005148A7"/>
    <w:rsid w:val="0051538F"/>
    <w:rsid w:val="005155B2"/>
    <w:rsid w:val="005155EE"/>
    <w:rsid w:val="005161F4"/>
    <w:rsid w:val="00516200"/>
    <w:rsid w:val="0051638D"/>
    <w:rsid w:val="0051715C"/>
    <w:rsid w:val="005179B0"/>
    <w:rsid w:val="00517F64"/>
    <w:rsid w:val="005202DE"/>
    <w:rsid w:val="0052078C"/>
    <w:rsid w:val="005215B8"/>
    <w:rsid w:val="00521946"/>
    <w:rsid w:val="00521B23"/>
    <w:rsid w:val="00521D7F"/>
    <w:rsid w:val="005226FC"/>
    <w:rsid w:val="00522A7A"/>
    <w:rsid w:val="005235B1"/>
    <w:rsid w:val="005240C7"/>
    <w:rsid w:val="00524191"/>
    <w:rsid w:val="00524A7A"/>
    <w:rsid w:val="00524B65"/>
    <w:rsid w:val="00525669"/>
    <w:rsid w:val="00525D4E"/>
    <w:rsid w:val="005269FD"/>
    <w:rsid w:val="005270B5"/>
    <w:rsid w:val="0053136E"/>
    <w:rsid w:val="0053151D"/>
    <w:rsid w:val="00531932"/>
    <w:rsid w:val="005325DA"/>
    <w:rsid w:val="00532684"/>
    <w:rsid w:val="00533580"/>
    <w:rsid w:val="005338ED"/>
    <w:rsid w:val="00533B92"/>
    <w:rsid w:val="00533C1D"/>
    <w:rsid w:val="005341C8"/>
    <w:rsid w:val="00534682"/>
    <w:rsid w:val="005356B9"/>
    <w:rsid w:val="00535FF8"/>
    <w:rsid w:val="00536327"/>
    <w:rsid w:val="00536673"/>
    <w:rsid w:val="00536BBA"/>
    <w:rsid w:val="00536BE7"/>
    <w:rsid w:val="00536F43"/>
    <w:rsid w:val="00536FDF"/>
    <w:rsid w:val="005378C8"/>
    <w:rsid w:val="0054033A"/>
    <w:rsid w:val="00540935"/>
    <w:rsid w:val="00540AF8"/>
    <w:rsid w:val="00541AC9"/>
    <w:rsid w:val="005420F0"/>
    <w:rsid w:val="00542D9D"/>
    <w:rsid w:val="005435A2"/>
    <w:rsid w:val="005439C6"/>
    <w:rsid w:val="00543C46"/>
    <w:rsid w:val="00544BE9"/>
    <w:rsid w:val="00544FDA"/>
    <w:rsid w:val="005452AB"/>
    <w:rsid w:val="00545320"/>
    <w:rsid w:val="00545637"/>
    <w:rsid w:val="00545F81"/>
    <w:rsid w:val="005462D7"/>
    <w:rsid w:val="005464CB"/>
    <w:rsid w:val="0054664C"/>
    <w:rsid w:val="0054711A"/>
    <w:rsid w:val="005471F9"/>
    <w:rsid w:val="005473C6"/>
    <w:rsid w:val="00547E35"/>
    <w:rsid w:val="00547EAA"/>
    <w:rsid w:val="00550282"/>
    <w:rsid w:val="00550532"/>
    <w:rsid w:val="00550DE4"/>
    <w:rsid w:val="00551AF6"/>
    <w:rsid w:val="00551F2E"/>
    <w:rsid w:val="00552061"/>
    <w:rsid w:val="0055283C"/>
    <w:rsid w:val="00552AC6"/>
    <w:rsid w:val="00553169"/>
    <w:rsid w:val="005531A0"/>
    <w:rsid w:val="00553B3A"/>
    <w:rsid w:val="00554451"/>
    <w:rsid w:val="00554C02"/>
    <w:rsid w:val="00555048"/>
    <w:rsid w:val="0055536F"/>
    <w:rsid w:val="005557EA"/>
    <w:rsid w:val="00556F3D"/>
    <w:rsid w:val="005571D9"/>
    <w:rsid w:val="0055720F"/>
    <w:rsid w:val="0055727C"/>
    <w:rsid w:val="00557EC9"/>
    <w:rsid w:val="005602B2"/>
    <w:rsid w:val="00560A25"/>
    <w:rsid w:val="00560F90"/>
    <w:rsid w:val="00561195"/>
    <w:rsid w:val="0056159A"/>
    <w:rsid w:val="005627F4"/>
    <w:rsid w:val="005632AD"/>
    <w:rsid w:val="00563503"/>
    <w:rsid w:val="00563930"/>
    <w:rsid w:val="00564052"/>
    <w:rsid w:val="005641C3"/>
    <w:rsid w:val="00564426"/>
    <w:rsid w:val="0056546A"/>
    <w:rsid w:val="00565CFD"/>
    <w:rsid w:val="00565FC7"/>
    <w:rsid w:val="00566191"/>
    <w:rsid w:val="00566BCA"/>
    <w:rsid w:val="00566C00"/>
    <w:rsid w:val="00570361"/>
    <w:rsid w:val="00571B27"/>
    <w:rsid w:val="00572513"/>
    <w:rsid w:val="00572C51"/>
    <w:rsid w:val="00573384"/>
    <w:rsid w:val="0057344F"/>
    <w:rsid w:val="00573620"/>
    <w:rsid w:val="00573B71"/>
    <w:rsid w:val="00574F54"/>
    <w:rsid w:val="005752F9"/>
    <w:rsid w:val="00575848"/>
    <w:rsid w:val="00575C15"/>
    <w:rsid w:val="00576552"/>
    <w:rsid w:val="0058093A"/>
    <w:rsid w:val="00580E40"/>
    <w:rsid w:val="005811B7"/>
    <w:rsid w:val="00581244"/>
    <w:rsid w:val="005819CC"/>
    <w:rsid w:val="0058233F"/>
    <w:rsid w:val="005823BD"/>
    <w:rsid w:val="00582E06"/>
    <w:rsid w:val="00583AAC"/>
    <w:rsid w:val="00583D02"/>
    <w:rsid w:val="00584A39"/>
    <w:rsid w:val="00584A98"/>
    <w:rsid w:val="00584D31"/>
    <w:rsid w:val="00584DBA"/>
    <w:rsid w:val="005857DA"/>
    <w:rsid w:val="00585DFA"/>
    <w:rsid w:val="0058707A"/>
    <w:rsid w:val="005872EA"/>
    <w:rsid w:val="00587AEB"/>
    <w:rsid w:val="00587BD4"/>
    <w:rsid w:val="005902D2"/>
    <w:rsid w:val="00591ED0"/>
    <w:rsid w:val="00591F5F"/>
    <w:rsid w:val="005933CF"/>
    <w:rsid w:val="0059360F"/>
    <w:rsid w:val="005939F4"/>
    <w:rsid w:val="00593A1A"/>
    <w:rsid w:val="00593EDD"/>
    <w:rsid w:val="00594368"/>
    <w:rsid w:val="00594B6B"/>
    <w:rsid w:val="00594B9F"/>
    <w:rsid w:val="005951AB"/>
    <w:rsid w:val="005955CB"/>
    <w:rsid w:val="0059565F"/>
    <w:rsid w:val="005967FB"/>
    <w:rsid w:val="00596E8A"/>
    <w:rsid w:val="005A0580"/>
    <w:rsid w:val="005A1066"/>
    <w:rsid w:val="005A1430"/>
    <w:rsid w:val="005A2004"/>
    <w:rsid w:val="005A25C3"/>
    <w:rsid w:val="005A2716"/>
    <w:rsid w:val="005A2772"/>
    <w:rsid w:val="005A27B5"/>
    <w:rsid w:val="005A2E71"/>
    <w:rsid w:val="005A3276"/>
    <w:rsid w:val="005A3973"/>
    <w:rsid w:val="005A4814"/>
    <w:rsid w:val="005A4CBB"/>
    <w:rsid w:val="005A5533"/>
    <w:rsid w:val="005A5F25"/>
    <w:rsid w:val="005A63F2"/>
    <w:rsid w:val="005A68CC"/>
    <w:rsid w:val="005A7BC2"/>
    <w:rsid w:val="005B01BF"/>
    <w:rsid w:val="005B08C9"/>
    <w:rsid w:val="005B08DA"/>
    <w:rsid w:val="005B16F5"/>
    <w:rsid w:val="005B1AAA"/>
    <w:rsid w:val="005B2068"/>
    <w:rsid w:val="005B27D5"/>
    <w:rsid w:val="005B3511"/>
    <w:rsid w:val="005B3B26"/>
    <w:rsid w:val="005B4CDD"/>
    <w:rsid w:val="005B4CF8"/>
    <w:rsid w:val="005B5093"/>
    <w:rsid w:val="005B549A"/>
    <w:rsid w:val="005B5DBE"/>
    <w:rsid w:val="005B68B1"/>
    <w:rsid w:val="005B73BF"/>
    <w:rsid w:val="005B757B"/>
    <w:rsid w:val="005B75E7"/>
    <w:rsid w:val="005C0067"/>
    <w:rsid w:val="005C01F8"/>
    <w:rsid w:val="005C02E0"/>
    <w:rsid w:val="005C036E"/>
    <w:rsid w:val="005C12C8"/>
    <w:rsid w:val="005C2245"/>
    <w:rsid w:val="005C2E56"/>
    <w:rsid w:val="005C3597"/>
    <w:rsid w:val="005C3656"/>
    <w:rsid w:val="005C3919"/>
    <w:rsid w:val="005C4084"/>
    <w:rsid w:val="005C4628"/>
    <w:rsid w:val="005C4E3A"/>
    <w:rsid w:val="005C53DF"/>
    <w:rsid w:val="005C56A4"/>
    <w:rsid w:val="005C6B0A"/>
    <w:rsid w:val="005C7105"/>
    <w:rsid w:val="005C7239"/>
    <w:rsid w:val="005C72BC"/>
    <w:rsid w:val="005C74FF"/>
    <w:rsid w:val="005D021E"/>
    <w:rsid w:val="005D0866"/>
    <w:rsid w:val="005D1435"/>
    <w:rsid w:val="005D19E1"/>
    <w:rsid w:val="005D1CE8"/>
    <w:rsid w:val="005D23EF"/>
    <w:rsid w:val="005D280F"/>
    <w:rsid w:val="005D31E8"/>
    <w:rsid w:val="005D43C8"/>
    <w:rsid w:val="005D4D47"/>
    <w:rsid w:val="005D4ECC"/>
    <w:rsid w:val="005D50D5"/>
    <w:rsid w:val="005D53F8"/>
    <w:rsid w:val="005D54C0"/>
    <w:rsid w:val="005D6168"/>
    <w:rsid w:val="005D67F2"/>
    <w:rsid w:val="005D6E97"/>
    <w:rsid w:val="005D7E76"/>
    <w:rsid w:val="005E03D4"/>
    <w:rsid w:val="005E0ADF"/>
    <w:rsid w:val="005E23FF"/>
    <w:rsid w:val="005E2984"/>
    <w:rsid w:val="005E34E4"/>
    <w:rsid w:val="005E46A0"/>
    <w:rsid w:val="005E4CBC"/>
    <w:rsid w:val="005E6BE9"/>
    <w:rsid w:val="005E73B4"/>
    <w:rsid w:val="005F1229"/>
    <w:rsid w:val="005F2E2E"/>
    <w:rsid w:val="005F2EE0"/>
    <w:rsid w:val="005F308D"/>
    <w:rsid w:val="005F31C3"/>
    <w:rsid w:val="005F34F7"/>
    <w:rsid w:val="005F4834"/>
    <w:rsid w:val="005F4E3B"/>
    <w:rsid w:val="005F52F8"/>
    <w:rsid w:val="005F5D84"/>
    <w:rsid w:val="005F663E"/>
    <w:rsid w:val="005F67F5"/>
    <w:rsid w:val="005F6976"/>
    <w:rsid w:val="005F699A"/>
    <w:rsid w:val="005F6B6E"/>
    <w:rsid w:val="005F7424"/>
    <w:rsid w:val="005F7A86"/>
    <w:rsid w:val="00602C9D"/>
    <w:rsid w:val="00603BE9"/>
    <w:rsid w:val="00603C38"/>
    <w:rsid w:val="00603E11"/>
    <w:rsid w:val="00605206"/>
    <w:rsid w:val="006065D0"/>
    <w:rsid w:val="00606C3C"/>
    <w:rsid w:val="0060745C"/>
    <w:rsid w:val="00610F4E"/>
    <w:rsid w:val="00611CEC"/>
    <w:rsid w:val="006120F1"/>
    <w:rsid w:val="00612962"/>
    <w:rsid w:val="00612F21"/>
    <w:rsid w:val="006131A9"/>
    <w:rsid w:val="00613250"/>
    <w:rsid w:val="0061377A"/>
    <w:rsid w:val="00613A5C"/>
    <w:rsid w:val="0061453B"/>
    <w:rsid w:val="006145C5"/>
    <w:rsid w:val="006146AB"/>
    <w:rsid w:val="006149E4"/>
    <w:rsid w:val="006163E0"/>
    <w:rsid w:val="0061643B"/>
    <w:rsid w:val="006175E5"/>
    <w:rsid w:val="0062022D"/>
    <w:rsid w:val="00620933"/>
    <w:rsid w:val="0062143A"/>
    <w:rsid w:val="006215A1"/>
    <w:rsid w:val="006219F8"/>
    <w:rsid w:val="00622D52"/>
    <w:rsid w:val="00622F8F"/>
    <w:rsid w:val="006233C0"/>
    <w:rsid w:val="00623587"/>
    <w:rsid w:val="006237EA"/>
    <w:rsid w:val="00623FA2"/>
    <w:rsid w:val="006247A1"/>
    <w:rsid w:val="00624C45"/>
    <w:rsid w:val="006255DA"/>
    <w:rsid w:val="0062573F"/>
    <w:rsid w:val="00625A02"/>
    <w:rsid w:val="00626A9F"/>
    <w:rsid w:val="00627E09"/>
    <w:rsid w:val="00630010"/>
    <w:rsid w:val="0063003D"/>
    <w:rsid w:val="0063043D"/>
    <w:rsid w:val="006305AC"/>
    <w:rsid w:val="0063096A"/>
    <w:rsid w:val="00630DEF"/>
    <w:rsid w:val="00631515"/>
    <w:rsid w:val="00631637"/>
    <w:rsid w:val="0063307B"/>
    <w:rsid w:val="006331AF"/>
    <w:rsid w:val="006345F4"/>
    <w:rsid w:val="0063470D"/>
    <w:rsid w:val="0063504B"/>
    <w:rsid w:val="00636640"/>
    <w:rsid w:val="00637372"/>
    <w:rsid w:val="00640259"/>
    <w:rsid w:val="00640B91"/>
    <w:rsid w:val="00640ECF"/>
    <w:rsid w:val="00641316"/>
    <w:rsid w:val="00641724"/>
    <w:rsid w:val="006419B7"/>
    <w:rsid w:val="00642867"/>
    <w:rsid w:val="00642E57"/>
    <w:rsid w:val="0064311D"/>
    <w:rsid w:val="0064362B"/>
    <w:rsid w:val="00643820"/>
    <w:rsid w:val="006438CC"/>
    <w:rsid w:val="006448CB"/>
    <w:rsid w:val="00644918"/>
    <w:rsid w:val="00645231"/>
    <w:rsid w:val="006453A6"/>
    <w:rsid w:val="0064569B"/>
    <w:rsid w:val="00646EB9"/>
    <w:rsid w:val="00647042"/>
    <w:rsid w:val="00647209"/>
    <w:rsid w:val="006472D6"/>
    <w:rsid w:val="006473FF"/>
    <w:rsid w:val="0064759D"/>
    <w:rsid w:val="00647FFB"/>
    <w:rsid w:val="0065008D"/>
    <w:rsid w:val="00650EC1"/>
    <w:rsid w:val="00650ED9"/>
    <w:rsid w:val="006517A7"/>
    <w:rsid w:val="00651A07"/>
    <w:rsid w:val="00651F5C"/>
    <w:rsid w:val="00652182"/>
    <w:rsid w:val="00652E59"/>
    <w:rsid w:val="0065319B"/>
    <w:rsid w:val="00653EC6"/>
    <w:rsid w:val="006541F8"/>
    <w:rsid w:val="006549E6"/>
    <w:rsid w:val="00654D4A"/>
    <w:rsid w:val="00654EAA"/>
    <w:rsid w:val="006551E0"/>
    <w:rsid w:val="00655A9E"/>
    <w:rsid w:val="0065716C"/>
    <w:rsid w:val="006574DF"/>
    <w:rsid w:val="0065768D"/>
    <w:rsid w:val="006607CD"/>
    <w:rsid w:val="006609D4"/>
    <w:rsid w:val="00660C36"/>
    <w:rsid w:val="00660C8C"/>
    <w:rsid w:val="00660CF1"/>
    <w:rsid w:val="00661177"/>
    <w:rsid w:val="00661FE5"/>
    <w:rsid w:val="0066358D"/>
    <w:rsid w:val="00663813"/>
    <w:rsid w:val="00663AF6"/>
    <w:rsid w:val="00664A32"/>
    <w:rsid w:val="00665033"/>
    <w:rsid w:val="00665038"/>
    <w:rsid w:val="00666AD7"/>
    <w:rsid w:val="00666B4A"/>
    <w:rsid w:val="00667925"/>
    <w:rsid w:val="00667D2B"/>
    <w:rsid w:val="00670199"/>
    <w:rsid w:val="006706CD"/>
    <w:rsid w:val="00670C60"/>
    <w:rsid w:val="00670E99"/>
    <w:rsid w:val="00671014"/>
    <w:rsid w:val="00671349"/>
    <w:rsid w:val="00671392"/>
    <w:rsid w:val="00671A1D"/>
    <w:rsid w:val="006725EA"/>
    <w:rsid w:val="0067282C"/>
    <w:rsid w:val="0067307C"/>
    <w:rsid w:val="00673957"/>
    <w:rsid w:val="00673F90"/>
    <w:rsid w:val="0067418A"/>
    <w:rsid w:val="0067420A"/>
    <w:rsid w:val="006746FA"/>
    <w:rsid w:val="00674744"/>
    <w:rsid w:val="0067606A"/>
    <w:rsid w:val="0067650C"/>
    <w:rsid w:val="00676F33"/>
    <w:rsid w:val="006776F7"/>
    <w:rsid w:val="00677BCA"/>
    <w:rsid w:val="0068028D"/>
    <w:rsid w:val="00680A74"/>
    <w:rsid w:val="00680D52"/>
    <w:rsid w:val="00682D0F"/>
    <w:rsid w:val="00683A15"/>
    <w:rsid w:val="0068451A"/>
    <w:rsid w:val="006862B5"/>
    <w:rsid w:val="0068698E"/>
    <w:rsid w:val="00687864"/>
    <w:rsid w:val="00690414"/>
    <w:rsid w:val="006917D7"/>
    <w:rsid w:val="00691B01"/>
    <w:rsid w:val="0069209F"/>
    <w:rsid w:val="006923E6"/>
    <w:rsid w:val="00692D9F"/>
    <w:rsid w:val="00692FBB"/>
    <w:rsid w:val="00693289"/>
    <w:rsid w:val="006932CD"/>
    <w:rsid w:val="0069364B"/>
    <w:rsid w:val="00693DF7"/>
    <w:rsid w:val="006942E4"/>
    <w:rsid w:val="00694EB7"/>
    <w:rsid w:val="006958D8"/>
    <w:rsid w:val="00695C3C"/>
    <w:rsid w:val="00697970"/>
    <w:rsid w:val="006A0605"/>
    <w:rsid w:val="006A0EC0"/>
    <w:rsid w:val="006A0F80"/>
    <w:rsid w:val="006A1098"/>
    <w:rsid w:val="006A1424"/>
    <w:rsid w:val="006A217B"/>
    <w:rsid w:val="006A21DF"/>
    <w:rsid w:val="006A237B"/>
    <w:rsid w:val="006A2608"/>
    <w:rsid w:val="006A3154"/>
    <w:rsid w:val="006A3701"/>
    <w:rsid w:val="006A4E25"/>
    <w:rsid w:val="006A4F95"/>
    <w:rsid w:val="006A5347"/>
    <w:rsid w:val="006A5789"/>
    <w:rsid w:val="006A62AF"/>
    <w:rsid w:val="006A694C"/>
    <w:rsid w:val="006A6E9B"/>
    <w:rsid w:val="006A7219"/>
    <w:rsid w:val="006A74C9"/>
    <w:rsid w:val="006A76D2"/>
    <w:rsid w:val="006A7C9E"/>
    <w:rsid w:val="006B038C"/>
    <w:rsid w:val="006B05FE"/>
    <w:rsid w:val="006B07B5"/>
    <w:rsid w:val="006B0E75"/>
    <w:rsid w:val="006B1167"/>
    <w:rsid w:val="006B1B94"/>
    <w:rsid w:val="006B1F6C"/>
    <w:rsid w:val="006B205B"/>
    <w:rsid w:val="006B348B"/>
    <w:rsid w:val="006B40B6"/>
    <w:rsid w:val="006B46D3"/>
    <w:rsid w:val="006B479D"/>
    <w:rsid w:val="006B47E6"/>
    <w:rsid w:val="006B49C9"/>
    <w:rsid w:val="006B4DA2"/>
    <w:rsid w:val="006B4F70"/>
    <w:rsid w:val="006B5543"/>
    <w:rsid w:val="006B5B51"/>
    <w:rsid w:val="006B602E"/>
    <w:rsid w:val="006C003E"/>
    <w:rsid w:val="006C16F2"/>
    <w:rsid w:val="006C2059"/>
    <w:rsid w:val="006C224A"/>
    <w:rsid w:val="006C280A"/>
    <w:rsid w:val="006C2C37"/>
    <w:rsid w:val="006C37CB"/>
    <w:rsid w:val="006C39B4"/>
    <w:rsid w:val="006C46EC"/>
    <w:rsid w:val="006C4715"/>
    <w:rsid w:val="006C4EF6"/>
    <w:rsid w:val="006C589B"/>
    <w:rsid w:val="006C58BA"/>
    <w:rsid w:val="006C6118"/>
    <w:rsid w:val="006C61F8"/>
    <w:rsid w:val="006C685A"/>
    <w:rsid w:val="006C6A8C"/>
    <w:rsid w:val="006C6B0A"/>
    <w:rsid w:val="006C7268"/>
    <w:rsid w:val="006C7396"/>
    <w:rsid w:val="006C7543"/>
    <w:rsid w:val="006C75A4"/>
    <w:rsid w:val="006C7BB1"/>
    <w:rsid w:val="006D051E"/>
    <w:rsid w:val="006D0549"/>
    <w:rsid w:val="006D0D81"/>
    <w:rsid w:val="006D1B11"/>
    <w:rsid w:val="006D1D9C"/>
    <w:rsid w:val="006D1F0D"/>
    <w:rsid w:val="006D27A0"/>
    <w:rsid w:val="006D2C0F"/>
    <w:rsid w:val="006D3209"/>
    <w:rsid w:val="006D346A"/>
    <w:rsid w:val="006D3831"/>
    <w:rsid w:val="006D3D52"/>
    <w:rsid w:val="006D43B2"/>
    <w:rsid w:val="006D4DEF"/>
    <w:rsid w:val="006D4F66"/>
    <w:rsid w:val="006D51D2"/>
    <w:rsid w:val="006D540A"/>
    <w:rsid w:val="006D5666"/>
    <w:rsid w:val="006D5CF0"/>
    <w:rsid w:val="006D5EE3"/>
    <w:rsid w:val="006D666D"/>
    <w:rsid w:val="006D6F38"/>
    <w:rsid w:val="006D706C"/>
    <w:rsid w:val="006D7CFC"/>
    <w:rsid w:val="006E0908"/>
    <w:rsid w:val="006E18DA"/>
    <w:rsid w:val="006E1B0F"/>
    <w:rsid w:val="006E1C30"/>
    <w:rsid w:val="006E2629"/>
    <w:rsid w:val="006E3DF7"/>
    <w:rsid w:val="006E4131"/>
    <w:rsid w:val="006E45EF"/>
    <w:rsid w:val="006E4649"/>
    <w:rsid w:val="006E5419"/>
    <w:rsid w:val="006E5A07"/>
    <w:rsid w:val="006E5A10"/>
    <w:rsid w:val="006E5EFE"/>
    <w:rsid w:val="006E6111"/>
    <w:rsid w:val="006E6657"/>
    <w:rsid w:val="006E66BA"/>
    <w:rsid w:val="006E6AC4"/>
    <w:rsid w:val="006E6B6A"/>
    <w:rsid w:val="006E7F94"/>
    <w:rsid w:val="006F0510"/>
    <w:rsid w:val="006F0603"/>
    <w:rsid w:val="006F0DE3"/>
    <w:rsid w:val="006F159A"/>
    <w:rsid w:val="006F1927"/>
    <w:rsid w:val="006F29C0"/>
    <w:rsid w:val="006F39B2"/>
    <w:rsid w:val="006F39D3"/>
    <w:rsid w:val="006F4B47"/>
    <w:rsid w:val="006F4C7E"/>
    <w:rsid w:val="006F5227"/>
    <w:rsid w:val="006F5566"/>
    <w:rsid w:val="006F5BC3"/>
    <w:rsid w:val="006F5CD9"/>
    <w:rsid w:val="006F6D09"/>
    <w:rsid w:val="006F7DBC"/>
    <w:rsid w:val="006F7DBE"/>
    <w:rsid w:val="00700F29"/>
    <w:rsid w:val="00701212"/>
    <w:rsid w:val="007016AB"/>
    <w:rsid w:val="00701C1E"/>
    <w:rsid w:val="00702518"/>
    <w:rsid w:val="007033D0"/>
    <w:rsid w:val="0070360D"/>
    <w:rsid w:val="00703735"/>
    <w:rsid w:val="00703885"/>
    <w:rsid w:val="00703D6B"/>
    <w:rsid w:val="007042F8"/>
    <w:rsid w:val="0070444F"/>
    <w:rsid w:val="0070481E"/>
    <w:rsid w:val="00704D02"/>
    <w:rsid w:val="007050C2"/>
    <w:rsid w:val="00705497"/>
    <w:rsid w:val="00706115"/>
    <w:rsid w:val="0070658D"/>
    <w:rsid w:val="007076D5"/>
    <w:rsid w:val="00707C3D"/>
    <w:rsid w:val="00710642"/>
    <w:rsid w:val="0071158B"/>
    <w:rsid w:val="00712AED"/>
    <w:rsid w:val="00712EF3"/>
    <w:rsid w:val="007130A5"/>
    <w:rsid w:val="00713E7E"/>
    <w:rsid w:val="00713FB0"/>
    <w:rsid w:val="007140A1"/>
    <w:rsid w:val="00714721"/>
    <w:rsid w:val="00714B13"/>
    <w:rsid w:val="00714D7F"/>
    <w:rsid w:val="00714F85"/>
    <w:rsid w:val="007150D3"/>
    <w:rsid w:val="0071528B"/>
    <w:rsid w:val="00715615"/>
    <w:rsid w:val="00715715"/>
    <w:rsid w:val="00716676"/>
    <w:rsid w:val="00716A4D"/>
    <w:rsid w:val="00716DE3"/>
    <w:rsid w:val="00716ED4"/>
    <w:rsid w:val="007178DD"/>
    <w:rsid w:val="00717996"/>
    <w:rsid w:val="00720835"/>
    <w:rsid w:val="007209C3"/>
    <w:rsid w:val="00720A3A"/>
    <w:rsid w:val="0072112C"/>
    <w:rsid w:val="00721484"/>
    <w:rsid w:val="00721E87"/>
    <w:rsid w:val="007220F2"/>
    <w:rsid w:val="00722D76"/>
    <w:rsid w:val="00722FA4"/>
    <w:rsid w:val="0072421E"/>
    <w:rsid w:val="0072430F"/>
    <w:rsid w:val="00724997"/>
    <w:rsid w:val="007253E0"/>
    <w:rsid w:val="007258BC"/>
    <w:rsid w:val="007259FB"/>
    <w:rsid w:val="00725B93"/>
    <w:rsid w:val="00725EB6"/>
    <w:rsid w:val="007265F8"/>
    <w:rsid w:val="007266B7"/>
    <w:rsid w:val="007266C1"/>
    <w:rsid w:val="0072705E"/>
    <w:rsid w:val="007272A0"/>
    <w:rsid w:val="00727D81"/>
    <w:rsid w:val="00730052"/>
    <w:rsid w:val="00730FC9"/>
    <w:rsid w:val="00731477"/>
    <w:rsid w:val="0073150A"/>
    <w:rsid w:val="00731AA6"/>
    <w:rsid w:val="00732720"/>
    <w:rsid w:val="00732ACD"/>
    <w:rsid w:val="007333B4"/>
    <w:rsid w:val="00733427"/>
    <w:rsid w:val="00733D6C"/>
    <w:rsid w:val="00735101"/>
    <w:rsid w:val="00735797"/>
    <w:rsid w:val="00735D5B"/>
    <w:rsid w:val="00736088"/>
    <w:rsid w:val="00736340"/>
    <w:rsid w:val="007366FE"/>
    <w:rsid w:val="0073694F"/>
    <w:rsid w:val="00736A83"/>
    <w:rsid w:val="00736C2D"/>
    <w:rsid w:val="0073702A"/>
    <w:rsid w:val="007375AF"/>
    <w:rsid w:val="007377E5"/>
    <w:rsid w:val="007379CC"/>
    <w:rsid w:val="00737BCD"/>
    <w:rsid w:val="00737D61"/>
    <w:rsid w:val="00737E3A"/>
    <w:rsid w:val="007401BA"/>
    <w:rsid w:val="00740272"/>
    <w:rsid w:val="0074047C"/>
    <w:rsid w:val="0074124F"/>
    <w:rsid w:val="00741521"/>
    <w:rsid w:val="00741EC0"/>
    <w:rsid w:val="00741F99"/>
    <w:rsid w:val="0074256B"/>
    <w:rsid w:val="0074259E"/>
    <w:rsid w:val="007443EB"/>
    <w:rsid w:val="007444BA"/>
    <w:rsid w:val="00744AB6"/>
    <w:rsid w:val="00745184"/>
    <w:rsid w:val="00745842"/>
    <w:rsid w:val="00747D0C"/>
    <w:rsid w:val="007522EE"/>
    <w:rsid w:val="007527F2"/>
    <w:rsid w:val="0075285B"/>
    <w:rsid w:val="00752A3F"/>
    <w:rsid w:val="00752AFC"/>
    <w:rsid w:val="00752B8D"/>
    <w:rsid w:val="00752EDC"/>
    <w:rsid w:val="007531AA"/>
    <w:rsid w:val="00753622"/>
    <w:rsid w:val="00754670"/>
    <w:rsid w:val="00755853"/>
    <w:rsid w:val="00755D4B"/>
    <w:rsid w:val="00755E6F"/>
    <w:rsid w:val="00755F3B"/>
    <w:rsid w:val="00756247"/>
    <w:rsid w:val="0075644D"/>
    <w:rsid w:val="00756594"/>
    <w:rsid w:val="00756757"/>
    <w:rsid w:val="00757299"/>
    <w:rsid w:val="007574FA"/>
    <w:rsid w:val="00757A69"/>
    <w:rsid w:val="0076004A"/>
    <w:rsid w:val="007605D7"/>
    <w:rsid w:val="0076064A"/>
    <w:rsid w:val="00760CC3"/>
    <w:rsid w:val="00760F16"/>
    <w:rsid w:val="0076161A"/>
    <w:rsid w:val="00762BCF"/>
    <w:rsid w:val="007637D4"/>
    <w:rsid w:val="00763E3F"/>
    <w:rsid w:val="00764040"/>
    <w:rsid w:val="007645DB"/>
    <w:rsid w:val="00764AF9"/>
    <w:rsid w:val="00765726"/>
    <w:rsid w:val="00766587"/>
    <w:rsid w:val="007665B0"/>
    <w:rsid w:val="0076711F"/>
    <w:rsid w:val="00767A5F"/>
    <w:rsid w:val="00767AEB"/>
    <w:rsid w:val="00767C4B"/>
    <w:rsid w:val="00767CE6"/>
    <w:rsid w:val="00770499"/>
    <w:rsid w:val="00772787"/>
    <w:rsid w:val="00773382"/>
    <w:rsid w:val="007736E4"/>
    <w:rsid w:val="00773BAE"/>
    <w:rsid w:val="00773C26"/>
    <w:rsid w:val="00773E09"/>
    <w:rsid w:val="00774043"/>
    <w:rsid w:val="007741CA"/>
    <w:rsid w:val="00775073"/>
    <w:rsid w:val="007757A1"/>
    <w:rsid w:val="00775F80"/>
    <w:rsid w:val="007766A9"/>
    <w:rsid w:val="007767DF"/>
    <w:rsid w:val="00776BB9"/>
    <w:rsid w:val="0077720F"/>
    <w:rsid w:val="00777795"/>
    <w:rsid w:val="007777B7"/>
    <w:rsid w:val="00777926"/>
    <w:rsid w:val="00777CB2"/>
    <w:rsid w:val="0078009E"/>
    <w:rsid w:val="00780387"/>
    <w:rsid w:val="00781764"/>
    <w:rsid w:val="007818A0"/>
    <w:rsid w:val="00782000"/>
    <w:rsid w:val="00782274"/>
    <w:rsid w:val="00782421"/>
    <w:rsid w:val="00782751"/>
    <w:rsid w:val="007828FF"/>
    <w:rsid w:val="00782B9B"/>
    <w:rsid w:val="007841E3"/>
    <w:rsid w:val="007843FF"/>
    <w:rsid w:val="00784708"/>
    <w:rsid w:val="00784763"/>
    <w:rsid w:val="00784A30"/>
    <w:rsid w:val="0078591F"/>
    <w:rsid w:val="00786256"/>
    <w:rsid w:val="00786372"/>
    <w:rsid w:val="00786573"/>
    <w:rsid w:val="007865C9"/>
    <w:rsid w:val="00786A89"/>
    <w:rsid w:val="00786AAB"/>
    <w:rsid w:val="007874F9"/>
    <w:rsid w:val="00787F0C"/>
    <w:rsid w:val="00787F2C"/>
    <w:rsid w:val="007901FD"/>
    <w:rsid w:val="00790269"/>
    <w:rsid w:val="007902BB"/>
    <w:rsid w:val="007905E2"/>
    <w:rsid w:val="007909AB"/>
    <w:rsid w:val="00790D9B"/>
    <w:rsid w:val="00790EF2"/>
    <w:rsid w:val="00791078"/>
    <w:rsid w:val="007911E6"/>
    <w:rsid w:val="00792889"/>
    <w:rsid w:val="00792C31"/>
    <w:rsid w:val="00794B2E"/>
    <w:rsid w:val="00795864"/>
    <w:rsid w:val="00795F9A"/>
    <w:rsid w:val="00797132"/>
    <w:rsid w:val="00797299"/>
    <w:rsid w:val="007979C6"/>
    <w:rsid w:val="00797D08"/>
    <w:rsid w:val="00797D78"/>
    <w:rsid w:val="007A021A"/>
    <w:rsid w:val="007A03C2"/>
    <w:rsid w:val="007A17B5"/>
    <w:rsid w:val="007A1D39"/>
    <w:rsid w:val="007A2212"/>
    <w:rsid w:val="007A27CA"/>
    <w:rsid w:val="007A2FA4"/>
    <w:rsid w:val="007A3523"/>
    <w:rsid w:val="007A3753"/>
    <w:rsid w:val="007A3D79"/>
    <w:rsid w:val="007A44A6"/>
    <w:rsid w:val="007A4827"/>
    <w:rsid w:val="007A4B70"/>
    <w:rsid w:val="007A5134"/>
    <w:rsid w:val="007A5C18"/>
    <w:rsid w:val="007A7249"/>
    <w:rsid w:val="007A7866"/>
    <w:rsid w:val="007A796B"/>
    <w:rsid w:val="007A7A71"/>
    <w:rsid w:val="007B0CE4"/>
    <w:rsid w:val="007B1273"/>
    <w:rsid w:val="007B1C82"/>
    <w:rsid w:val="007B28ED"/>
    <w:rsid w:val="007B2A67"/>
    <w:rsid w:val="007B2AB5"/>
    <w:rsid w:val="007B3403"/>
    <w:rsid w:val="007B3718"/>
    <w:rsid w:val="007B3D49"/>
    <w:rsid w:val="007B4616"/>
    <w:rsid w:val="007B4777"/>
    <w:rsid w:val="007B5654"/>
    <w:rsid w:val="007B5D8A"/>
    <w:rsid w:val="007B5ED8"/>
    <w:rsid w:val="007B5FEC"/>
    <w:rsid w:val="007B69EB"/>
    <w:rsid w:val="007B6A57"/>
    <w:rsid w:val="007C03D8"/>
    <w:rsid w:val="007C0CCE"/>
    <w:rsid w:val="007C12ED"/>
    <w:rsid w:val="007C1756"/>
    <w:rsid w:val="007C1A43"/>
    <w:rsid w:val="007C1FEF"/>
    <w:rsid w:val="007C23E7"/>
    <w:rsid w:val="007C34BC"/>
    <w:rsid w:val="007C364B"/>
    <w:rsid w:val="007C4478"/>
    <w:rsid w:val="007C55C2"/>
    <w:rsid w:val="007C56D0"/>
    <w:rsid w:val="007C5BAC"/>
    <w:rsid w:val="007C61C6"/>
    <w:rsid w:val="007C6745"/>
    <w:rsid w:val="007C70F9"/>
    <w:rsid w:val="007C7AD1"/>
    <w:rsid w:val="007D03A5"/>
    <w:rsid w:val="007D0A9E"/>
    <w:rsid w:val="007D11E9"/>
    <w:rsid w:val="007D12DA"/>
    <w:rsid w:val="007D1555"/>
    <w:rsid w:val="007D1ACB"/>
    <w:rsid w:val="007D1BFB"/>
    <w:rsid w:val="007D1D41"/>
    <w:rsid w:val="007D2C1C"/>
    <w:rsid w:val="007D3FA3"/>
    <w:rsid w:val="007D4439"/>
    <w:rsid w:val="007D480D"/>
    <w:rsid w:val="007D48EE"/>
    <w:rsid w:val="007D4ADF"/>
    <w:rsid w:val="007D4B79"/>
    <w:rsid w:val="007D5148"/>
    <w:rsid w:val="007D5ED0"/>
    <w:rsid w:val="007D62CD"/>
    <w:rsid w:val="007D6979"/>
    <w:rsid w:val="007D6C24"/>
    <w:rsid w:val="007D7249"/>
    <w:rsid w:val="007E044A"/>
    <w:rsid w:val="007E0818"/>
    <w:rsid w:val="007E0C66"/>
    <w:rsid w:val="007E214D"/>
    <w:rsid w:val="007E44A4"/>
    <w:rsid w:val="007E4709"/>
    <w:rsid w:val="007E47D4"/>
    <w:rsid w:val="007E4BB0"/>
    <w:rsid w:val="007E4D88"/>
    <w:rsid w:val="007E4E03"/>
    <w:rsid w:val="007E4E5F"/>
    <w:rsid w:val="007E4EA4"/>
    <w:rsid w:val="007E5485"/>
    <w:rsid w:val="007E5A25"/>
    <w:rsid w:val="007E5E6C"/>
    <w:rsid w:val="007E6931"/>
    <w:rsid w:val="007E6992"/>
    <w:rsid w:val="007E6A66"/>
    <w:rsid w:val="007E778D"/>
    <w:rsid w:val="007E784E"/>
    <w:rsid w:val="007E7CA9"/>
    <w:rsid w:val="007F0490"/>
    <w:rsid w:val="007F070C"/>
    <w:rsid w:val="007F09A7"/>
    <w:rsid w:val="007F0DA0"/>
    <w:rsid w:val="007F157E"/>
    <w:rsid w:val="007F18CD"/>
    <w:rsid w:val="007F1D1F"/>
    <w:rsid w:val="007F1D2E"/>
    <w:rsid w:val="007F2079"/>
    <w:rsid w:val="007F2A8A"/>
    <w:rsid w:val="007F2B47"/>
    <w:rsid w:val="007F349B"/>
    <w:rsid w:val="007F34AD"/>
    <w:rsid w:val="007F3652"/>
    <w:rsid w:val="007F3A5A"/>
    <w:rsid w:val="007F4227"/>
    <w:rsid w:val="007F4C93"/>
    <w:rsid w:val="007F5057"/>
    <w:rsid w:val="007F5C6E"/>
    <w:rsid w:val="007F6326"/>
    <w:rsid w:val="007F6874"/>
    <w:rsid w:val="007F76D0"/>
    <w:rsid w:val="0080011F"/>
    <w:rsid w:val="008004D0"/>
    <w:rsid w:val="00800BB3"/>
    <w:rsid w:val="00800C64"/>
    <w:rsid w:val="00802A25"/>
    <w:rsid w:val="00802A56"/>
    <w:rsid w:val="008031B9"/>
    <w:rsid w:val="008033A8"/>
    <w:rsid w:val="00803648"/>
    <w:rsid w:val="00804C57"/>
    <w:rsid w:val="008057F4"/>
    <w:rsid w:val="00805D75"/>
    <w:rsid w:val="00805F66"/>
    <w:rsid w:val="008061C8"/>
    <w:rsid w:val="008063CF"/>
    <w:rsid w:val="00806817"/>
    <w:rsid w:val="00806B64"/>
    <w:rsid w:val="00807D23"/>
    <w:rsid w:val="00810166"/>
    <w:rsid w:val="00810A7D"/>
    <w:rsid w:val="00812116"/>
    <w:rsid w:val="008127AD"/>
    <w:rsid w:val="00812FFA"/>
    <w:rsid w:val="00813299"/>
    <w:rsid w:val="00813303"/>
    <w:rsid w:val="00813CA5"/>
    <w:rsid w:val="00813CE3"/>
    <w:rsid w:val="0081413F"/>
    <w:rsid w:val="00814369"/>
    <w:rsid w:val="0081445A"/>
    <w:rsid w:val="00814569"/>
    <w:rsid w:val="0081583C"/>
    <w:rsid w:val="00815C87"/>
    <w:rsid w:val="00816079"/>
    <w:rsid w:val="00816437"/>
    <w:rsid w:val="00816690"/>
    <w:rsid w:val="0081681F"/>
    <w:rsid w:val="00816D25"/>
    <w:rsid w:val="00817A27"/>
    <w:rsid w:val="00817C77"/>
    <w:rsid w:val="00817E5E"/>
    <w:rsid w:val="008211BD"/>
    <w:rsid w:val="0082122A"/>
    <w:rsid w:val="0082129D"/>
    <w:rsid w:val="00821362"/>
    <w:rsid w:val="00821ECF"/>
    <w:rsid w:val="008220D9"/>
    <w:rsid w:val="00822C9C"/>
    <w:rsid w:val="0082356D"/>
    <w:rsid w:val="00823B17"/>
    <w:rsid w:val="00823C8D"/>
    <w:rsid w:val="00824691"/>
    <w:rsid w:val="00824ACD"/>
    <w:rsid w:val="008252BA"/>
    <w:rsid w:val="008255D8"/>
    <w:rsid w:val="00826489"/>
    <w:rsid w:val="008275AC"/>
    <w:rsid w:val="00827819"/>
    <w:rsid w:val="00827981"/>
    <w:rsid w:val="00830D26"/>
    <w:rsid w:val="00831904"/>
    <w:rsid w:val="00831C02"/>
    <w:rsid w:val="00831E5B"/>
    <w:rsid w:val="008333F6"/>
    <w:rsid w:val="008336C3"/>
    <w:rsid w:val="00833A25"/>
    <w:rsid w:val="008348E4"/>
    <w:rsid w:val="00834FC2"/>
    <w:rsid w:val="008352BA"/>
    <w:rsid w:val="008354EE"/>
    <w:rsid w:val="00835664"/>
    <w:rsid w:val="0083574E"/>
    <w:rsid w:val="0083617D"/>
    <w:rsid w:val="0083634E"/>
    <w:rsid w:val="00836BC5"/>
    <w:rsid w:val="00837A09"/>
    <w:rsid w:val="008405EC"/>
    <w:rsid w:val="00840821"/>
    <w:rsid w:val="00840CD3"/>
    <w:rsid w:val="0084113D"/>
    <w:rsid w:val="0084239F"/>
    <w:rsid w:val="00842716"/>
    <w:rsid w:val="00842C7B"/>
    <w:rsid w:val="0084394F"/>
    <w:rsid w:val="00843C2D"/>
    <w:rsid w:val="00845333"/>
    <w:rsid w:val="0084535C"/>
    <w:rsid w:val="0084549F"/>
    <w:rsid w:val="00845C5F"/>
    <w:rsid w:val="00845F34"/>
    <w:rsid w:val="00845FBC"/>
    <w:rsid w:val="0084701B"/>
    <w:rsid w:val="00847A9C"/>
    <w:rsid w:val="00850206"/>
    <w:rsid w:val="008505F5"/>
    <w:rsid w:val="00850D99"/>
    <w:rsid w:val="00850E1C"/>
    <w:rsid w:val="00851455"/>
    <w:rsid w:val="008518F1"/>
    <w:rsid w:val="00851DD6"/>
    <w:rsid w:val="0085234F"/>
    <w:rsid w:val="00852351"/>
    <w:rsid w:val="008523F8"/>
    <w:rsid w:val="00852975"/>
    <w:rsid w:val="00852B52"/>
    <w:rsid w:val="008534B7"/>
    <w:rsid w:val="00853A6E"/>
    <w:rsid w:val="00854232"/>
    <w:rsid w:val="00854AB6"/>
    <w:rsid w:val="00854BF5"/>
    <w:rsid w:val="0085544B"/>
    <w:rsid w:val="0085604C"/>
    <w:rsid w:val="008560C7"/>
    <w:rsid w:val="00856222"/>
    <w:rsid w:val="008562FE"/>
    <w:rsid w:val="00857F13"/>
    <w:rsid w:val="008605D8"/>
    <w:rsid w:val="00861EFA"/>
    <w:rsid w:val="008626F8"/>
    <w:rsid w:val="008628D9"/>
    <w:rsid w:val="00862AED"/>
    <w:rsid w:val="00863B5F"/>
    <w:rsid w:val="00863C48"/>
    <w:rsid w:val="00863E58"/>
    <w:rsid w:val="00864B14"/>
    <w:rsid w:val="008650E2"/>
    <w:rsid w:val="00865183"/>
    <w:rsid w:val="008657FD"/>
    <w:rsid w:val="00865E13"/>
    <w:rsid w:val="00865ECF"/>
    <w:rsid w:val="00866979"/>
    <w:rsid w:val="00866A85"/>
    <w:rsid w:val="00866B9F"/>
    <w:rsid w:val="00866E80"/>
    <w:rsid w:val="00866FFE"/>
    <w:rsid w:val="00867385"/>
    <w:rsid w:val="00870444"/>
    <w:rsid w:val="008713DA"/>
    <w:rsid w:val="00871F78"/>
    <w:rsid w:val="008724CA"/>
    <w:rsid w:val="008728B8"/>
    <w:rsid w:val="0087311B"/>
    <w:rsid w:val="00873429"/>
    <w:rsid w:val="00873BB0"/>
    <w:rsid w:val="00873F56"/>
    <w:rsid w:val="008746E9"/>
    <w:rsid w:val="00874BF3"/>
    <w:rsid w:val="00874CC4"/>
    <w:rsid w:val="008752DB"/>
    <w:rsid w:val="008753ED"/>
    <w:rsid w:val="0087625F"/>
    <w:rsid w:val="00877A50"/>
    <w:rsid w:val="00877B1A"/>
    <w:rsid w:val="00877C10"/>
    <w:rsid w:val="008803D5"/>
    <w:rsid w:val="008811B9"/>
    <w:rsid w:val="00881422"/>
    <w:rsid w:val="008834F8"/>
    <w:rsid w:val="00883B03"/>
    <w:rsid w:val="00884052"/>
    <w:rsid w:val="008844FE"/>
    <w:rsid w:val="008846A1"/>
    <w:rsid w:val="008846C0"/>
    <w:rsid w:val="0088545B"/>
    <w:rsid w:val="0088551D"/>
    <w:rsid w:val="008856B9"/>
    <w:rsid w:val="008859AD"/>
    <w:rsid w:val="008859B5"/>
    <w:rsid w:val="00885CC0"/>
    <w:rsid w:val="00885E35"/>
    <w:rsid w:val="00885E7C"/>
    <w:rsid w:val="00885EDE"/>
    <w:rsid w:val="00887F2D"/>
    <w:rsid w:val="008905EB"/>
    <w:rsid w:val="00890960"/>
    <w:rsid w:val="00890CB7"/>
    <w:rsid w:val="00892F24"/>
    <w:rsid w:val="00893664"/>
    <w:rsid w:val="0089452C"/>
    <w:rsid w:val="00894CF3"/>
    <w:rsid w:val="00895692"/>
    <w:rsid w:val="00896667"/>
    <w:rsid w:val="00896947"/>
    <w:rsid w:val="00896C98"/>
    <w:rsid w:val="00896D86"/>
    <w:rsid w:val="0089733C"/>
    <w:rsid w:val="00897D98"/>
    <w:rsid w:val="008A02B2"/>
    <w:rsid w:val="008A0489"/>
    <w:rsid w:val="008A0768"/>
    <w:rsid w:val="008A08F0"/>
    <w:rsid w:val="008A14E5"/>
    <w:rsid w:val="008A1504"/>
    <w:rsid w:val="008A15BE"/>
    <w:rsid w:val="008A1BAF"/>
    <w:rsid w:val="008A2742"/>
    <w:rsid w:val="008A27FA"/>
    <w:rsid w:val="008A29F5"/>
    <w:rsid w:val="008A2C32"/>
    <w:rsid w:val="008A3C03"/>
    <w:rsid w:val="008A3E6D"/>
    <w:rsid w:val="008A3F2B"/>
    <w:rsid w:val="008A4021"/>
    <w:rsid w:val="008A41A5"/>
    <w:rsid w:val="008A4751"/>
    <w:rsid w:val="008A497F"/>
    <w:rsid w:val="008A51A1"/>
    <w:rsid w:val="008A53E6"/>
    <w:rsid w:val="008A5416"/>
    <w:rsid w:val="008A5BF7"/>
    <w:rsid w:val="008A5C9C"/>
    <w:rsid w:val="008A5CF4"/>
    <w:rsid w:val="008A6F08"/>
    <w:rsid w:val="008A7DDC"/>
    <w:rsid w:val="008B0455"/>
    <w:rsid w:val="008B0C09"/>
    <w:rsid w:val="008B10FA"/>
    <w:rsid w:val="008B114E"/>
    <w:rsid w:val="008B1229"/>
    <w:rsid w:val="008B13A4"/>
    <w:rsid w:val="008B1A4E"/>
    <w:rsid w:val="008B1BC4"/>
    <w:rsid w:val="008B2698"/>
    <w:rsid w:val="008B3253"/>
    <w:rsid w:val="008B339D"/>
    <w:rsid w:val="008B3764"/>
    <w:rsid w:val="008B401D"/>
    <w:rsid w:val="008B419A"/>
    <w:rsid w:val="008B4481"/>
    <w:rsid w:val="008B52DE"/>
    <w:rsid w:val="008B5A3C"/>
    <w:rsid w:val="008B5D0C"/>
    <w:rsid w:val="008B5E51"/>
    <w:rsid w:val="008B6A95"/>
    <w:rsid w:val="008B6D02"/>
    <w:rsid w:val="008B6EB6"/>
    <w:rsid w:val="008B7183"/>
    <w:rsid w:val="008C0BC6"/>
    <w:rsid w:val="008C0F7F"/>
    <w:rsid w:val="008C1522"/>
    <w:rsid w:val="008C1893"/>
    <w:rsid w:val="008C2657"/>
    <w:rsid w:val="008C31BE"/>
    <w:rsid w:val="008C4951"/>
    <w:rsid w:val="008C540C"/>
    <w:rsid w:val="008C61DC"/>
    <w:rsid w:val="008C6398"/>
    <w:rsid w:val="008C7036"/>
    <w:rsid w:val="008C7F99"/>
    <w:rsid w:val="008D002C"/>
    <w:rsid w:val="008D0309"/>
    <w:rsid w:val="008D0391"/>
    <w:rsid w:val="008D06D1"/>
    <w:rsid w:val="008D0DA8"/>
    <w:rsid w:val="008D12E9"/>
    <w:rsid w:val="008D17C9"/>
    <w:rsid w:val="008D214F"/>
    <w:rsid w:val="008D29EB"/>
    <w:rsid w:val="008D2ED8"/>
    <w:rsid w:val="008D2F47"/>
    <w:rsid w:val="008D31E5"/>
    <w:rsid w:val="008D3625"/>
    <w:rsid w:val="008D3C8D"/>
    <w:rsid w:val="008D3F7F"/>
    <w:rsid w:val="008D4F27"/>
    <w:rsid w:val="008D532B"/>
    <w:rsid w:val="008D58A3"/>
    <w:rsid w:val="008D5CD9"/>
    <w:rsid w:val="008D64F5"/>
    <w:rsid w:val="008D6975"/>
    <w:rsid w:val="008D6B22"/>
    <w:rsid w:val="008D7087"/>
    <w:rsid w:val="008D7DA0"/>
    <w:rsid w:val="008D7FF5"/>
    <w:rsid w:val="008E0023"/>
    <w:rsid w:val="008E00E0"/>
    <w:rsid w:val="008E086B"/>
    <w:rsid w:val="008E16D5"/>
    <w:rsid w:val="008E1E99"/>
    <w:rsid w:val="008E2007"/>
    <w:rsid w:val="008E2DF8"/>
    <w:rsid w:val="008E30D3"/>
    <w:rsid w:val="008E38F4"/>
    <w:rsid w:val="008E4806"/>
    <w:rsid w:val="008E4D78"/>
    <w:rsid w:val="008E4F57"/>
    <w:rsid w:val="008E56C2"/>
    <w:rsid w:val="008E5922"/>
    <w:rsid w:val="008E5D32"/>
    <w:rsid w:val="008E5F9D"/>
    <w:rsid w:val="008E6443"/>
    <w:rsid w:val="008E7841"/>
    <w:rsid w:val="008E79CA"/>
    <w:rsid w:val="008E7CD8"/>
    <w:rsid w:val="008E7DC5"/>
    <w:rsid w:val="008F07BC"/>
    <w:rsid w:val="008F0F6E"/>
    <w:rsid w:val="008F16ED"/>
    <w:rsid w:val="008F1B36"/>
    <w:rsid w:val="008F271B"/>
    <w:rsid w:val="008F3CF2"/>
    <w:rsid w:val="008F3DCB"/>
    <w:rsid w:val="008F59CB"/>
    <w:rsid w:val="008F6117"/>
    <w:rsid w:val="008F675F"/>
    <w:rsid w:val="008F6B42"/>
    <w:rsid w:val="008F6C0D"/>
    <w:rsid w:val="008F6F67"/>
    <w:rsid w:val="008F787C"/>
    <w:rsid w:val="008F7CEE"/>
    <w:rsid w:val="009010FE"/>
    <w:rsid w:val="00902DBD"/>
    <w:rsid w:val="00902FD4"/>
    <w:rsid w:val="009033AE"/>
    <w:rsid w:val="00903645"/>
    <w:rsid w:val="0090392B"/>
    <w:rsid w:val="00904C43"/>
    <w:rsid w:val="00904E57"/>
    <w:rsid w:val="00905430"/>
    <w:rsid w:val="00905731"/>
    <w:rsid w:val="00905F03"/>
    <w:rsid w:val="00906BC3"/>
    <w:rsid w:val="009077CE"/>
    <w:rsid w:val="0091070F"/>
    <w:rsid w:val="009109E2"/>
    <w:rsid w:val="00911B8F"/>
    <w:rsid w:val="00911FE3"/>
    <w:rsid w:val="0091209E"/>
    <w:rsid w:val="00912443"/>
    <w:rsid w:val="00912C11"/>
    <w:rsid w:val="00912F76"/>
    <w:rsid w:val="00913001"/>
    <w:rsid w:val="0091304C"/>
    <w:rsid w:val="00913362"/>
    <w:rsid w:val="00913C07"/>
    <w:rsid w:val="009140CA"/>
    <w:rsid w:val="00914210"/>
    <w:rsid w:val="00914912"/>
    <w:rsid w:val="00914AC0"/>
    <w:rsid w:val="00915295"/>
    <w:rsid w:val="00916130"/>
    <w:rsid w:val="009166CD"/>
    <w:rsid w:val="009167A6"/>
    <w:rsid w:val="009167FD"/>
    <w:rsid w:val="00916CDB"/>
    <w:rsid w:val="00920BD9"/>
    <w:rsid w:val="00921636"/>
    <w:rsid w:val="009217F3"/>
    <w:rsid w:val="00922108"/>
    <w:rsid w:val="00922F2E"/>
    <w:rsid w:val="009235E3"/>
    <w:rsid w:val="0092365C"/>
    <w:rsid w:val="00923AE0"/>
    <w:rsid w:val="0092454B"/>
    <w:rsid w:val="00924686"/>
    <w:rsid w:val="0092487E"/>
    <w:rsid w:val="00924BBC"/>
    <w:rsid w:val="009250E9"/>
    <w:rsid w:val="009252C3"/>
    <w:rsid w:val="00925A4B"/>
    <w:rsid w:val="00926FC9"/>
    <w:rsid w:val="009270E1"/>
    <w:rsid w:val="00927F30"/>
    <w:rsid w:val="0093023A"/>
    <w:rsid w:val="009302AC"/>
    <w:rsid w:val="00930317"/>
    <w:rsid w:val="0093112B"/>
    <w:rsid w:val="0093126F"/>
    <w:rsid w:val="00931936"/>
    <w:rsid w:val="00932EEB"/>
    <w:rsid w:val="009331FD"/>
    <w:rsid w:val="00933A39"/>
    <w:rsid w:val="00934246"/>
    <w:rsid w:val="0093467B"/>
    <w:rsid w:val="00934D2F"/>
    <w:rsid w:val="00934E44"/>
    <w:rsid w:val="00935514"/>
    <w:rsid w:val="0093557B"/>
    <w:rsid w:val="0093596A"/>
    <w:rsid w:val="00935C21"/>
    <w:rsid w:val="00936149"/>
    <w:rsid w:val="00936983"/>
    <w:rsid w:val="00936F2C"/>
    <w:rsid w:val="009378C0"/>
    <w:rsid w:val="00940351"/>
    <w:rsid w:val="0094144B"/>
    <w:rsid w:val="009414A7"/>
    <w:rsid w:val="00941554"/>
    <w:rsid w:val="0094192A"/>
    <w:rsid w:val="0094282E"/>
    <w:rsid w:val="009437F6"/>
    <w:rsid w:val="00943D3E"/>
    <w:rsid w:val="009445CE"/>
    <w:rsid w:val="009448FC"/>
    <w:rsid w:val="00944E3C"/>
    <w:rsid w:val="00945A4C"/>
    <w:rsid w:val="00945AC9"/>
    <w:rsid w:val="00946294"/>
    <w:rsid w:val="009474A4"/>
    <w:rsid w:val="00947F0F"/>
    <w:rsid w:val="009503C9"/>
    <w:rsid w:val="00950A86"/>
    <w:rsid w:val="00951268"/>
    <w:rsid w:val="0095211B"/>
    <w:rsid w:val="00952329"/>
    <w:rsid w:val="00952A4D"/>
    <w:rsid w:val="0095340E"/>
    <w:rsid w:val="00953F9F"/>
    <w:rsid w:val="009541ED"/>
    <w:rsid w:val="00954513"/>
    <w:rsid w:val="009545BE"/>
    <w:rsid w:val="0095471F"/>
    <w:rsid w:val="0095484E"/>
    <w:rsid w:val="009567B2"/>
    <w:rsid w:val="0095743E"/>
    <w:rsid w:val="009576FB"/>
    <w:rsid w:val="009577C1"/>
    <w:rsid w:val="0095780F"/>
    <w:rsid w:val="00957D5C"/>
    <w:rsid w:val="00960EDD"/>
    <w:rsid w:val="009619C6"/>
    <w:rsid w:val="00962713"/>
    <w:rsid w:val="0096355B"/>
    <w:rsid w:val="00963A67"/>
    <w:rsid w:val="00964C03"/>
    <w:rsid w:val="0096565A"/>
    <w:rsid w:val="00965885"/>
    <w:rsid w:val="00965A36"/>
    <w:rsid w:val="009666B4"/>
    <w:rsid w:val="00967157"/>
    <w:rsid w:val="0096720B"/>
    <w:rsid w:val="00967AB1"/>
    <w:rsid w:val="00970470"/>
    <w:rsid w:val="00970479"/>
    <w:rsid w:val="009704A9"/>
    <w:rsid w:val="00971399"/>
    <w:rsid w:val="0097141B"/>
    <w:rsid w:val="00971AA6"/>
    <w:rsid w:val="009726EA"/>
    <w:rsid w:val="0097277E"/>
    <w:rsid w:val="00973633"/>
    <w:rsid w:val="00974372"/>
    <w:rsid w:val="00975EBA"/>
    <w:rsid w:val="00976039"/>
    <w:rsid w:val="009761F2"/>
    <w:rsid w:val="00977F54"/>
    <w:rsid w:val="009805BE"/>
    <w:rsid w:val="0098197B"/>
    <w:rsid w:val="009825C5"/>
    <w:rsid w:val="00982620"/>
    <w:rsid w:val="00983179"/>
    <w:rsid w:val="00983321"/>
    <w:rsid w:val="00983491"/>
    <w:rsid w:val="00983F9D"/>
    <w:rsid w:val="009850DB"/>
    <w:rsid w:val="009859D7"/>
    <w:rsid w:val="00986404"/>
    <w:rsid w:val="00986667"/>
    <w:rsid w:val="00987518"/>
    <w:rsid w:val="009878D5"/>
    <w:rsid w:val="009902BA"/>
    <w:rsid w:val="009908D3"/>
    <w:rsid w:val="00990DE8"/>
    <w:rsid w:val="00990F7E"/>
    <w:rsid w:val="00990FF5"/>
    <w:rsid w:val="0099101B"/>
    <w:rsid w:val="0099196B"/>
    <w:rsid w:val="0099220F"/>
    <w:rsid w:val="00992426"/>
    <w:rsid w:val="00993735"/>
    <w:rsid w:val="009940BF"/>
    <w:rsid w:val="00994A85"/>
    <w:rsid w:val="00995CFC"/>
    <w:rsid w:val="009968E8"/>
    <w:rsid w:val="00996C3F"/>
    <w:rsid w:val="009975B0"/>
    <w:rsid w:val="009977B0"/>
    <w:rsid w:val="009A057B"/>
    <w:rsid w:val="009A0A78"/>
    <w:rsid w:val="009A0FB9"/>
    <w:rsid w:val="009A1040"/>
    <w:rsid w:val="009A1BC3"/>
    <w:rsid w:val="009A1F97"/>
    <w:rsid w:val="009A23ED"/>
    <w:rsid w:val="009A2646"/>
    <w:rsid w:val="009A2D31"/>
    <w:rsid w:val="009A3087"/>
    <w:rsid w:val="009A30B9"/>
    <w:rsid w:val="009A378D"/>
    <w:rsid w:val="009A3843"/>
    <w:rsid w:val="009A45D5"/>
    <w:rsid w:val="009A4DDB"/>
    <w:rsid w:val="009A4DFA"/>
    <w:rsid w:val="009A5071"/>
    <w:rsid w:val="009A5694"/>
    <w:rsid w:val="009A5728"/>
    <w:rsid w:val="009A6351"/>
    <w:rsid w:val="009A7386"/>
    <w:rsid w:val="009A7BCF"/>
    <w:rsid w:val="009A7E70"/>
    <w:rsid w:val="009A7E93"/>
    <w:rsid w:val="009A7EA5"/>
    <w:rsid w:val="009B041F"/>
    <w:rsid w:val="009B0547"/>
    <w:rsid w:val="009B0F4A"/>
    <w:rsid w:val="009B114D"/>
    <w:rsid w:val="009B1F8F"/>
    <w:rsid w:val="009B2147"/>
    <w:rsid w:val="009B2ADC"/>
    <w:rsid w:val="009B2AE2"/>
    <w:rsid w:val="009B320D"/>
    <w:rsid w:val="009B3A72"/>
    <w:rsid w:val="009B4758"/>
    <w:rsid w:val="009B4839"/>
    <w:rsid w:val="009B487B"/>
    <w:rsid w:val="009B4A4C"/>
    <w:rsid w:val="009B4E29"/>
    <w:rsid w:val="009B5613"/>
    <w:rsid w:val="009B57E4"/>
    <w:rsid w:val="009B5D66"/>
    <w:rsid w:val="009B67E7"/>
    <w:rsid w:val="009B6DCD"/>
    <w:rsid w:val="009B7503"/>
    <w:rsid w:val="009B77F8"/>
    <w:rsid w:val="009B797C"/>
    <w:rsid w:val="009B7998"/>
    <w:rsid w:val="009B7A9A"/>
    <w:rsid w:val="009B7D21"/>
    <w:rsid w:val="009B7E51"/>
    <w:rsid w:val="009B7E7D"/>
    <w:rsid w:val="009C0352"/>
    <w:rsid w:val="009C037B"/>
    <w:rsid w:val="009C06B9"/>
    <w:rsid w:val="009C06E7"/>
    <w:rsid w:val="009C0859"/>
    <w:rsid w:val="009C09AC"/>
    <w:rsid w:val="009C1E04"/>
    <w:rsid w:val="009C22A3"/>
    <w:rsid w:val="009C2743"/>
    <w:rsid w:val="009C3192"/>
    <w:rsid w:val="009C3603"/>
    <w:rsid w:val="009C3CC7"/>
    <w:rsid w:val="009C45B5"/>
    <w:rsid w:val="009C46ED"/>
    <w:rsid w:val="009C5487"/>
    <w:rsid w:val="009C549C"/>
    <w:rsid w:val="009C5799"/>
    <w:rsid w:val="009C603B"/>
    <w:rsid w:val="009C6078"/>
    <w:rsid w:val="009C66D7"/>
    <w:rsid w:val="009C6E03"/>
    <w:rsid w:val="009C7254"/>
    <w:rsid w:val="009C72A0"/>
    <w:rsid w:val="009C7474"/>
    <w:rsid w:val="009D0361"/>
    <w:rsid w:val="009D0C6E"/>
    <w:rsid w:val="009D0F1E"/>
    <w:rsid w:val="009D1FAC"/>
    <w:rsid w:val="009D2007"/>
    <w:rsid w:val="009D272A"/>
    <w:rsid w:val="009D2755"/>
    <w:rsid w:val="009D27B5"/>
    <w:rsid w:val="009D2E3E"/>
    <w:rsid w:val="009D3280"/>
    <w:rsid w:val="009D34BA"/>
    <w:rsid w:val="009D382A"/>
    <w:rsid w:val="009D3F8B"/>
    <w:rsid w:val="009D42BD"/>
    <w:rsid w:val="009D450E"/>
    <w:rsid w:val="009D4E1E"/>
    <w:rsid w:val="009D59FF"/>
    <w:rsid w:val="009D5AE3"/>
    <w:rsid w:val="009D5E0F"/>
    <w:rsid w:val="009D5FFB"/>
    <w:rsid w:val="009D6B04"/>
    <w:rsid w:val="009D7408"/>
    <w:rsid w:val="009E01A9"/>
    <w:rsid w:val="009E0288"/>
    <w:rsid w:val="009E0702"/>
    <w:rsid w:val="009E1DDC"/>
    <w:rsid w:val="009E22BF"/>
    <w:rsid w:val="009E253D"/>
    <w:rsid w:val="009E31D6"/>
    <w:rsid w:val="009E3403"/>
    <w:rsid w:val="009E3B57"/>
    <w:rsid w:val="009E3B7C"/>
    <w:rsid w:val="009E3C3E"/>
    <w:rsid w:val="009E4112"/>
    <w:rsid w:val="009E414F"/>
    <w:rsid w:val="009E4CB8"/>
    <w:rsid w:val="009E536E"/>
    <w:rsid w:val="009E5A48"/>
    <w:rsid w:val="009E5B3A"/>
    <w:rsid w:val="009E61BB"/>
    <w:rsid w:val="009E6378"/>
    <w:rsid w:val="009E6467"/>
    <w:rsid w:val="009E6702"/>
    <w:rsid w:val="009E6799"/>
    <w:rsid w:val="009E6C4D"/>
    <w:rsid w:val="009E6DC9"/>
    <w:rsid w:val="009E79CC"/>
    <w:rsid w:val="009E7CB5"/>
    <w:rsid w:val="009E7FB1"/>
    <w:rsid w:val="009F0004"/>
    <w:rsid w:val="009F03CE"/>
    <w:rsid w:val="009F045D"/>
    <w:rsid w:val="009F0632"/>
    <w:rsid w:val="009F0722"/>
    <w:rsid w:val="009F07AD"/>
    <w:rsid w:val="009F1DC0"/>
    <w:rsid w:val="009F22C7"/>
    <w:rsid w:val="009F2C96"/>
    <w:rsid w:val="009F2DAC"/>
    <w:rsid w:val="009F3B5E"/>
    <w:rsid w:val="009F3D1E"/>
    <w:rsid w:val="009F3F5B"/>
    <w:rsid w:val="009F410B"/>
    <w:rsid w:val="009F4152"/>
    <w:rsid w:val="009F4636"/>
    <w:rsid w:val="009F517E"/>
    <w:rsid w:val="009F582B"/>
    <w:rsid w:val="009F5EFD"/>
    <w:rsid w:val="009F6182"/>
    <w:rsid w:val="009F66D2"/>
    <w:rsid w:val="009F6F30"/>
    <w:rsid w:val="009F6F8A"/>
    <w:rsid w:val="009F721F"/>
    <w:rsid w:val="009F75EF"/>
    <w:rsid w:val="00A001D9"/>
    <w:rsid w:val="00A003AA"/>
    <w:rsid w:val="00A004A4"/>
    <w:rsid w:val="00A00A61"/>
    <w:rsid w:val="00A00A62"/>
    <w:rsid w:val="00A01C72"/>
    <w:rsid w:val="00A031D5"/>
    <w:rsid w:val="00A03299"/>
    <w:rsid w:val="00A034D6"/>
    <w:rsid w:val="00A038ED"/>
    <w:rsid w:val="00A043E2"/>
    <w:rsid w:val="00A0484F"/>
    <w:rsid w:val="00A05C75"/>
    <w:rsid w:val="00A06F3B"/>
    <w:rsid w:val="00A07403"/>
    <w:rsid w:val="00A07B5B"/>
    <w:rsid w:val="00A108D2"/>
    <w:rsid w:val="00A10BBD"/>
    <w:rsid w:val="00A11B9C"/>
    <w:rsid w:val="00A11C0E"/>
    <w:rsid w:val="00A11F21"/>
    <w:rsid w:val="00A1216F"/>
    <w:rsid w:val="00A12348"/>
    <w:rsid w:val="00A12525"/>
    <w:rsid w:val="00A129E7"/>
    <w:rsid w:val="00A12F74"/>
    <w:rsid w:val="00A141B3"/>
    <w:rsid w:val="00A148E6"/>
    <w:rsid w:val="00A14ABB"/>
    <w:rsid w:val="00A14AE5"/>
    <w:rsid w:val="00A152A7"/>
    <w:rsid w:val="00A15ABA"/>
    <w:rsid w:val="00A15FCA"/>
    <w:rsid w:val="00A16894"/>
    <w:rsid w:val="00A16A96"/>
    <w:rsid w:val="00A16FCC"/>
    <w:rsid w:val="00A16FD6"/>
    <w:rsid w:val="00A175A3"/>
    <w:rsid w:val="00A20347"/>
    <w:rsid w:val="00A203D4"/>
    <w:rsid w:val="00A2077F"/>
    <w:rsid w:val="00A20ADA"/>
    <w:rsid w:val="00A20DA6"/>
    <w:rsid w:val="00A20FDC"/>
    <w:rsid w:val="00A21A9D"/>
    <w:rsid w:val="00A21BF7"/>
    <w:rsid w:val="00A22015"/>
    <w:rsid w:val="00A22515"/>
    <w:rsid w:val="00A226D6"/>
    <w:rsid w:val="00A22EA0"/>
    <w:rsid w:val="00A237D3"/>
    <w:rsid w:val="00A23BC3"/>
    <w:rsid w:val="00A24886"/>
    <w:rsid w:val="00A24F54"/>
    <w:rsid w:val="00A24FBF"/>
    <w:rsid w:val="00A25006"/>
    <w:rsid w:val="00A25221"/>
    <w:rsid w:val="00A253ED"/>
    <w:rsid w:val="00A2707F"/>
    <w:rsid w:val="00A27ADD"/>
    <w:rsid w:val="00A30198"/>
    <w:rsid w:val="00A305C9"/>
    <w:rsid w:val="00A310B2"/>
    <w:rsid w:val="00A313D0"/>
    <w:rsid w:val="00A315EA"/>
    <w:rsid w:val="00A31E91"/>
    <w:rsid w:val="00A31FD3"/>
    <w:rsid w:val="00A325C2"/>
    <w:rsid w:val="00A32658"/>
    <w:rsid w:val="00A32799"/>
    <w:rsid w:val="00A32F76"/>
    <w:rsid w:val="00A33030"/>
    <w:rsid w:val="00A330CE"/>
    <w:rsid w:val="00A338CA"/>
    <w:rsid w:val="00A3567C"/>
    <w:rsid w:val="00A36BB7"/>
    <w:rsid w:val="00A37660"/>
    <w:rsid w:val="00A37868"/>
    <w:rsid w:val="00A37EBC"/>
    <w:rsid w:val="00A408F2"/>
    <w:rsid w:val="00A40A15"/>
    <w:rsid w:val="00A4141F"/>
    <w:rsid w:val="00A41643"/>
    <w:rsid w:val="00A417E7"/>
    <w:rsid w:val="00A41A6D"/>
    <w:rsid w:val="00A41C54"/>
    <w:rsid w:val="00A41CAE"/>
    <w:rsid w:val="00A42002"/>
    <w:rsid w:val="00A42B62"/>
    <w:rsid w:val="00A42FAE"/>
    <w:rsid w:val="00A4367E"/>
    <w:rsid w:val="00A43B95"/>
    <w:rsid w:val="00A43B9F"/>
    <w:rsid w:val="00A443F8"/>
    <w:rsid w:val="00A44BAB"/>
    <w:rsid w:val="00A44D6D"/>
    <w:rsid w:val="00A44EE9"/>
    <w:rsid w:val="00A4545E"/>
    <w:rsid w:val="00A467AA"/>
    <w:rsid w:val="00A47510"/>
    <w:rsid w:val="00A512A0"/>
    <w:rsid w:val="00A52CCE"/>
    <w:rsid w:val="00A530F6"/>
    <w:rsid w:val="00A54BFE"/>
    <w:rsid w:val="00A55031"/>
    <w:rsid w:val="00A5544B"/>
    <w:rsid w:val="00A5739D"/>
    <w:rsid w:val="00A579A3"/>
    <w:rsid w:val="00A6023D"/>
    <w:rsid w:val="00A6028A"/>
    <w:rsid w:val="00A6077F"/>
    <w:rsid w:val="00A612F6"/>
    <w:rsid w:val="00A628BD"/>
    <w:rsid w:val="00A62AA9"/>
    <w:rsid w:val="00A62C83"/>
    <w:rsid w:val="00A633F2"/>
    <w:rsid w:val="00A6381E"/>
    <w:rsid w:val="00A63F25"/>
    <w:rsid w:val="00A63F69"/>
    <w:rsid w:val="00A63F8B"/>
    <w:rsid w:val="00A645CC"/>
    <w:rsid w:val="00A65694"/>
    <w:rsid w:val="00A66069"/>
    <w:rsid w:val="00A661B0"/>
    <w:rsid w:val="00A662C7"/>
    <w:rsid w:val="00A66807"/>
    <w:rsid w:val="00A673C6"/>
    <w:rsid w:val="00A67624"/>
    <w:rsid w:val="00A67832"/>
    <w:rsid w:val="00A70A89"/>
    <w:rsid w:val="00A70F5A"/>
    <w:rsid w:val="00A710D6"/>
    <w:rsid w:val="00A7123A"/>
    <w:rsid w:val="00A713DF"/>
    <w:rsid w:val="00A71FD7"/>
    <w:rsid w:val="00A72032"/>
    <w:rsid w:val="00A72A6D"/>
    <w:rsid w:val="00A72CD8"/>
    <w:rsid w:val="00A74CB0"/>
    <w:rsid w:val="00A74FCB"/>
    <w:rsid w:val="00A751F5"/>
    <w:rsid w:val="00A75C9F"/>
    <w:rsid w:val="00A77C53"/>
    <w:rsid w:val="00A809C4"/>
    <w:rsid w:val="00A81D36"/>
    <w:rsid w:val="00A81E8F"/>
    <w:rsid w:val="00A81EF1"/>
    <w:rsid w:val="00A824F4"/>
    <w:rsid w:val="00A82E42"/>
    <w:rsid w:val="00A837B5"/>
    <w:rsid w:val="00A83EB7"/>
    <w:rsid w:val="00A84066"/>
    <w:rsid w:val="00A847EE"/>
    <w:rsid w:val="00A851A8"/>
    <w:rsid w:val="00A853CD"/>
    <w:rsid w:val="00A85B73"/>
    <w:rsid w:val="00A85E82"/>
    <w:rsid w:val="00A864F1"/>
    <w:rsid w:val="00A86BAA"/>
    <w:rsid w:val="00A86C48"/>
    <w:rsid w:val="00A86CE1"/>
    <w:rsid w:val="00A871F1"/>
    <w:rsid w:val="00A87722"/>
    <w:rsid w:val="00A87BAB"/>
    <w:rsid w:val="00A87D4F"/>
    <w:rsid w:val="00A90B56"/>
    <w:rsid w:val="00A90DB3"/>
    <w:rsid w:val="00A9116C"/>
    <w:rsid w:val="00A915B1"/>
    <w:rsid w:val="00A9161E"/>
    <w:rsid w:val="00A92583"/>
    <w:rsid w:val="00A928D8"/>
    <w:rsid w:val="00A92F3A"/>
    <w:rsid w:val="00A936E2"/>
    <w:rsid w:val="00A938A8"/>
    <w:rsid w:val="00A9433B"/>
    <w:rsid w:val="00A943BE"/>
    <w:rsid w:val="00A94BBD"/>
    <w:rsid w:val="00A94EA2"/>
    <w:rsid w:val="00A95765"/>
    <w:rsid w:val="00A95FFA"/>
    <w:rsid w:val="00A963F3"/>
    <w:rsid w:val="00A9655F"/>
    <w:rsid w:val="00A971B1"/>
    <w:rsid w:val="00A97690"/>
    <w:rsid w:val="00A97F21"/>
    <w:rsid w:val="00AA06B3"/>
    <w:rsid w:val="00AA1132"/>
    <w:rsid w:val="00AA1256"/>
    <w:rsid w:val="00AA1568"/>
    <w:rsid w:val="00AA16A7"/>
    <w:rsid w:val="00AA1A53"/>
    <w:rsid w:val="00AA1AF0"/>
    <w:rsid w:val="00AA1D77"/>
    <w:rsid w:val="00AA2553"/>
    <w:rsid w:val="00AA33DD"/>
    <w:rsid w:val="00AA3F8E"/>
    <w:rsid w:val="00AA424B"/>
    <w:rsid w:val="00AA45A2"/>
    <w:rsid w:val="00AA4701"/>
    <w:rsid w:val="00AA4979"/>
    <w:rsid w:val="00AA632D"/>
    <w:rsid w:val="00AA6F02"/>
    <w:rsid w:val="00AA7698"/>
    <w:rsid w:val="00AB0E33"/>
    <w:rsid w:val="00AB1343"/>
    <w:rsid w:val="00AB19DD"/>
    <w:rsid w:val="00AB201C"/>
    <w:rsid w:val="00AB2932"/>
    <w:rsid w:val="00AB2D65"/>
    <w:rsid w:val="00AB2E53"/>
    <w:rsid w:val="00AB2F5B"/>
    <w:rsid w:val="00AB3373"/>
    <w:rsid w:val="00AB3643"/>
    <w:rsid w:val="00AB43E0"/>
    <w:rsid w:val="00AB4605"/>
    <w:rsid w:val="00AB4845"/>
    <w:rsid w:val="00AB486A"/>
    <w:rsid w:val="00AB48C5"/>
    <w:rsid w:val="00AB4B7E"/>
    <w:rsid w:val="00AB5923"/>
    <w:rsid w:val="00AB5D53"/>
    <w:rsid w:val="00AB5F0B"/>
    <w:rsid w:val="00AB670E"/>
    <w:rsid w:val="00AB69B6"/>
    <w:rsid w:val="00AB7124"/>
    <w:rsid w:val="00AB76A8"/>
    <w:rsid w:val="00AC02CF"/>
    <w:rsid w:val="00AC0953"/>
    <w:rsid w:val="00AC0D0D"/>
    <w:rsid w:val="00AC0E65"/>
    <w:rsid w:val="00AC0EDC"/>
    <w:rsid w:val="00AC189E"/>
    <w:rsid w:val="00AC18B3"/>
    <w:rsid w:val="00AC27C6"/>
    <w:rsid w:val="00AC4EEE"/>
    <w:rsid w:val="00AC52FA"/>
    <w:rsid w:val="00AC5AA9"/>
    <w:rsid w:val="00AC6093"/>
    <w:rsid w:val="00AC6264"/>
    <w:rsid w:val="00AC718C"/>
    <w:rsid w:val="00AC7357"/>
    <w:rsid w:val="00AC7DA2"/>
    <w:rsid w:val="00AC7F1D"/>
    <w:rsid w:val="00AC7F64"/>
    <w:rsid w:val="00AD0241"/>
    <w:rsid w:val="00AD02D1"/>
    <w:rsid w:val="00AD2464"/>
    <w:rsid w:val="00AD24A9"/>
    <w:rsid w:val="00AD2844"/>
    <w:rsid w:val="00AD2F41"/>
    <w:rsid w:val="00AD32DE"/>
    <w:rsid w:val="00AD330A"/>
    <w:rsid w:val="00AD334C"/>
    <w:rsid w:val="00AD3993"/>
    <w:rsid w:val="00AD3D76"/>
    <w:rsid w:val="00AD4A56"/>
    <w:rsid w:val="00AD4C69"/>
    <w:rsid w:val="00AD4D7E"/>
    <w:rsid w:val="00AD516A"/>
    <w:rsid w:val="00AD5185"/>
    <w:rsid w:val="00AD6F84"/>
    <w:rsid w:val="00AD758C"/>
    <w:rsid w:val="00AD7DEE"/>
    <w:rsid w:val="00AE02DC"/>
    <w:rsid w:val="00AE0D27"/>
    <w:rsid w:val="00AE1010"/>
    <w:rsid w:val="00AE105E"/>
    <w:rsid w:val="00AE147B"/>
    <w:rsid w:val="00AE18CB"/>
    <w:rsid w:val="00AE1A39"/>
    <w:rsid w:val="00AE1CDA"/>
    <w:rsid w:val="00AE2992"/>
    <w:rsid w:val="00AE2C3E"/>
    <w:rsid w:val="00AE2D2A"/>
    <w:rsid w:val="00AE300F"/>
    <w:rsid w:val="00AE377F"/>
    <w:rsid w:val="00AE37C8"/>
    <w:rsid w:val="00AE3D62"/>
    <w:rsid w:val="00AE5719"/>
    <w:rsid w:val="00AE6673"/>
    <w:rsid w:val="00AE67BD"/>
    <w:rsid w:val="00AE6839"/>
    <w:rsid w:val="00AE6990"/>
    <w:rsid w:val="00AE69C8"/>
    <w:rsid w:val="00AE6B9E"/>
    <w:rsid w:val="00AE73FC"/>
    <w:rsid w:val="00AE7CD4"/>
    <w:rsid w:val="00AF1398"/>
    <w:rsid w:val="00AF1776"/>
    <w:rsid w:val="00AF1D3D"/>
    <w:rsid w:val="00AF2345"/>
    <w:rsid w:val="00AF28E1"/>
    <w:rsid w:val="00AF31DD"/>
    <w:rsid w:val="00AF3201"/>
    <w:rsid w:val="00AF4148"/>
    <w:rsid w:val="00AF50BE"/>
    <w:rsid w:val="00AF555F"/>
    <w:rsid w:val="00AF5672"/>
    <w:rsid w:val="00AF67AA"/>
    <w:rsid w:val="00AF752E"/>
    <w:rsid w:val="00AF7682"/>
    <w:rsid w:val="00AF7CF8"/>
    <w:rsid w:val="00B0079D"/>
    <w:rsid w:val="00B00DD9"/>
    <w:rsid w:val="00B01192"/>
    <w:rsid w:val="00B015C5"/>
    <w:rsid w:val="00B01E56"/>
    <w:rsid w:val="00B023A7"/>
    <w:rsid w:val="00B0263D"/>
    <w:rsid w:val="00B0315D"/>
    <w:rsid w:val="00B03838"/>
    <w:rsid w:val="00B045D2"/>
    <w:rsid w:val="00B053C4"/>
    <w:rsid w:val="00B05F8F"/>
    <w:rsid w:val="00B06238"/>
    <w:rsid w:val="00B065A0"/>
    <w:rsid w:val="00B06789"/>
    <w:rsid w:val="00B06FE2"/>
    <w:rsid w:val="00B07D80"/>
    <w:rsid w:val="00B07E40"/>
    <w:rsid w:val="00B10480"/>
    <w:rsid w:val="00B10610"/>
    <w:rsid w:val="00B11318"/>
    <w:rsid w:val="00B115B1"/>
    <w:rsid w:val="00B11D10"/>
    <w:rsid w:val="00B12D03"/>
    <w:rsid w:val="00B13408"/>
    <w:rsid w:val="00B13BF2"/>
    <w:rsid w:val="00B140AE"/>
    <w:rsid w:val="00B141A0"/>
    <w:rsid w:val="00B143AD"/>
    <w:rsid w:val="00B14421"/>
    <w:rsid w:val="00B148E2"/>
    <w:rsid w:val="00B15670"/>
    <w:rsid w:val="00B16037"/>
    <w:rsid w:val="00B1606B"/>
    <w:rsid w:val="00B160C7"/>
    <w:rsid w:val="00B16172"/>
    <w:rsid w:val="00B169DE"/>
    <w:rsid w:val="00B16B09"/>
    <w:rsid w:val="00B17554"/>
    <w:rsid w:val="00B21834"/>
    <w:rsid w:val="00B218BE"/>
    <w:rsid w:val="00B218CC"/>
    <w:rsid w:val="00B222F6"/>
    <w:rsid w:val="00B223AE"/>
    <w:rsid w:val="00B22A7D"/>
    <w:rsid w:val="00B22CE8"/>
    <w:rsid w:val="00B238A6"/>
    <w:rsid w:val="00B23C9E"/>
    <w:rsid w:val="00B24813"/>
    <w:rsid w:val="00B24A0F"/>
    <w:rsid w:val="00B24D48"/>
    <w:rsid w:val="00B250BC"/>
    <w:rsid w:val="00B25117"/>
    <w:rsid w:val="00B27241"/>
    <w:rsid w:val="00B276AE"/>
    <w:rsid w:val="00B2774A"/>
    <w:rsid w:val="00B303E9"/>
    <w:rsid w:val="00B3062F"/>
    <w:rsid w:val="00B31247"/>
    <w:rsid w:val="00B3233D"/>
    <w:rsid w:val="00B32E97"/>
    <w:rsid w:val="00B32F1A"/>
    <w:rsid w:val="00B3319E"/>
    <w:rsid w:val="00B34B5D"/>
    <w:rsid w:val="00B362DA"/>
    <w:rsid w:val="00B36F2C"/>
    <w:rsid w:val="00B37398"/>
    <w:rsid w:val="00B379D7"/>
    <w:rsid w:val="00B37C6D"/>
    <w:rsid w:val="00B42099"/>
    <w:rsid w:val="00B4231E"/>
    <w:rsid w:val="00B42483"/>
    <w:rsid w:val="00B424BE"/>
    <w:rsid w:val="00B4339E"/>
    <w:rsid w:val="00B43502"/>
    <w:rsid w:val="00B43769"/>
    <w:rsid w:val="00B43A79"/>
    <w:rsid w:val="00B444C2"/>
    <w:rsid w:val="00B4487B"/>
    <w:rsid w:val="00B448D8"/>
    <w:rsid w:val="00B4541C"/>
    <w:rsid w:val="00B4651B"/>
    <w:rsid w:val="00B46608"/>
    <w:rsid w:val="00B469EC"/>
    <w:rsid w:val="00B475A2"/>
    <w:rsid w:val="00B47666"/>
    <w:rsid w:val="00B50685"/>
    <w:rsid w:val="00B50E65"/>
    <w:rsid w:val="00B52464"/>
    <w:rsid w:val="00B529F3"/>
    <w:rsid w:val="00B52CDF"/>
    <w:rsid w:val="00B5318E"/>
    <w:rsid w:val="00B537BA"/>
    <w:rsid w:val="00B53C92"/>
    <w:rsid w:val="00B54019"/>
    <w:rsid w:val="00B552AA"/>
    <w:rsid w:val="00B555A1"/>
    <w:rsid w:val="00B55660"/>
    <w:rsid w:val="00B55C8A"/>
    <w:rsid w:val="00B56A88"/>
    <w:rsid w:val="00B56AEF"/>
    <w:rsid w:val="00B56E18"/>
    <w:rsid w:val="00B57248"/>
    <w:rsid w:val="00B57DBD"/>
    <w:rsid w:val="00B60701"/>
    <w:rsid w:val="00B608FB"/>
    <w:rsid w:val="00B60EB0"/>
    <w:rsid w:val="00B618A8"/>
    <w:rsid w:val="00B61ED8"/>
    <w:rsid w:val="00B62317"/>
    <w:rsid w:val="00B626D3"/>
    <w:rsid w:val="00B6326C"/>
    <w:rsid w:val="00B63688"/>
    <w:rsid w:val="00B6389B"/>
    <w:rsid w:val="00B63A8D"/>
    <w:rsid w:val="00B63E14"/>
    <w:rsid w:val="00B63FC9"/>
    <w:rsid w:val="00B6466B"/>
    <w:rsid w:val="00B66349"/>
    <w:rsid w:val="00B6636B"/>
    <w:rsid w:val="00B66D35"/>
    <w:rsid w:val="00B6706E"/>
    <w:rsid w:val="00B675C6"/>
    <w:rsid w:val="00B67C8D"/>
    <w:rsid w:val="00B7011D"/>
    <w:rsid w:val="00B70589"/>
    <w:rsid w:val="00B7063F"/>
    <w:rsid w:val="00B716A6"/>
    <w:rsid w:val="00B717F8"/>
    <w:rsid w:val="00B7257B"/>
    <w:rsid w:val="00B725FD"/>
    <w:rsid w:val="00B72BF1"/>
    <w:rsid w:val="00B72FE4"/>
    <w:rsid w:val="00B7327F"/>
    <w:rsid w:val="00B737C7"/>
    <w:rsid w:val="00B73A54"/>
    <w:rsid w:val="00B74127"/>
    <w:rsid w:val="00B746BF"/>
    <w:rsid w:val="00B74D23"/>
    <w:rsid w:val="00B74F94"/>
    <w:rsid w:val="00B75052"/>
    <w:rsid w:val="00B76204"/>
    <w:rsid w:val="00B7627A"/>
    <w:rsid w:val="00B763CB"/>
    <w:rsid w:val="00B769AB"/>
    <w:rsid w:val="00B76E7A"/>
    <w:rsid w:val="00B77478"/>
    <w:rsid w:val="00B77B21"/>
    <w:rsid w:val="00B8196C"/>
    <w:rsid w:val="00B8231B"/>
    <w:rsid w:val="00B82550"/>
    <w:rsid w:val="00B82791"/>
    <w:rsid w:val="00B82A8B"/>
    <w:rsid w:val="00B82AA2"/>
    <w:rsid w:val="00B83BFC"/>
    <w:rsid w:val="00B83F5B"/>
    <w:rsid w:val="00B845F8"/>
    <w:rsid w:val="00B84A38"/>
    <w:rsid w:val="00B84C02"/>
    <w:rsid w:val="00B84DD2"/>
    <w:rsid w:val="00B850E1"/>
    <w:rsid w:val="00B853E2"/>
    <w:rsid w:val="00B85878"/>
    <w:rsid w:val="00B85BB5"/>
    <w:rsid w:val="00B85CD2"/>
    <w:rsid w:val="00B86287"/>
    <w:rsid w:val="00B86BCD"/>
    <w:rsid w:val="00B87005"/>
    <w:rsid w:val="00B871D5"/>
    <w:rsid w:val="00B871EA"/>
    <w:rsid w:val="00B875BF"/>
    <w:rsid w:val="00B87C26"/>
    <w:rsid w:val="00B90188"/>
    <w:rsid w:val="00B904D5"/>
    <w:rsid w:val="00B9085A"/>
    <w:rsid w:val="00B90F8F"/>
    <w:rsid w:val="00B914EB"/>
    <w:rsid w:val="00B91629"/>
    <w:rsid w:val="00B91AA1"/>
    <w:rsid w:val="00B92171"/>
    <w:rsid w:val="00B9249D"/>
    <w:rsid w:val="00B925E3"/>
    <w:rsid w:val="00B92635"/>
    <w:rsid w:val="00B92AC9"/>
    <w:rsid w:val="00B93763"/>
    <w:rsid w:val="00B93816"/>
    <w:rsid w:val="00B938FF"/>
    <w:rsid w:val="00B93A93"/>
    <w:rsid w:val="00B93B00"/>
    <w:rsid w:val="00B93F02"/>
    <w:rsid w:val="00B93F26"/>
    <w:rsid w:val="00B94C32"/>
    <w:rsid w:val="00B94DB8"/>
    <w:rsid w:val="00B959C7"/>
    <w:rsid w:val="00B95C15"/>
    <w:rsid w:val="00B9604C"/>
    <w:rsid w:val="00B96052"/>
    <w:rsid w:val="00B9630C"/>
    <w:rsid w:val="00B96794"/>
    <w:rsid w:val="00B96CBB"/>
    <w:rsid w:val="00B96D79"/>
    <w:rsid w:val="00B971A8"/>
    <w:rsid w:val="00B97330"/>
    <w:rsid w:val="00B97849"/>
    <w:rsid w:val="00BA00F7"/>
    <w:rsid w:val="00BA063E"/>
    <w:rsid w:val="00BA1095"/>
    <w:rsid w:val="00BA1112"/>
    <w:rsid w:val="00BA16DC"/>
    <w:rsid w:val="00BA1739"/>
    <w:rsid w:val="00BA1CB4"/>
    <w:rsid w:val="00BA1D0D"/>
    <w:rsid w:val="00BA1DBA"/>
    <w:rsid w:val="00BA2501"/>
    <w:rsid w:val="00BA25C9"/>
    <w:rsid w:val="00BA2B09"/>
    <w:rsid w:val="00BA2C72"/>
    <w:rsid w:val="00BA3249"/>
    <w:rsid w:val="00BA3C43"/>
    <w:rsid w:val="00BA4BA9"/>
    <w:rsid w:val="00BA5396"/>
    <w:rsid w:val="00BA5890"/>
    <w:rsid w:val="00BA5A24"/>
    <w:rsid w:val="00BA5BE6"/>
    <w:rsid w:val="00BA6223"/>
    <w:rsid w:val="00BA68A5"/>
    <w:rsid w:val="00BA6D74"/>
    <w:rsid w:val="00BA6DEC"/>
    <w:rsid w:val="00BA76F3"/>
    <w:rsid w:val="00BA79AF"/>
    <w:rsid w:val="00BB0964"/>
    <w:rsid w:val="00BB0972"/>
    <w:rsid w:val="00BB0AFE"/>
    <w:rsid w:val="00BB2EAC"/>
    <w:rsid w:val="00BB55AD"/>
    <w:rsid w:val="00BB5C3E"/>
    <w:rsid w:val="00BB62CC"/>
    <w:rsid w:val="00BB6D8D"/>
    <w:rsid w:val="00BB7265"/>
    <w:rsid w:val="00BB737B"/>
    <w:rsid w:val="00BB74A9"/>
    <w:rsid w:val="00BC09BB"/>
    <w:rsid w:val="00BC0D12"/>
    <w:rsid w:val="00BC1AC9"/>
    <w:rsid w:val="00BC1DA4"/>
    <w:rsid w:val="00BC1E45"/>
    <w:rsid w:val="00BC1FD8"/>
    <w:rsid w:val="00BC2C95"/>
    <w:rsid w:val="00BC2E86"/>
    <w:rsid w:val="00BC335B"/>
    <w:rsid w:val="00BC3478"/>
    <w:rsid w:val="00BC39E3"/>
    <w:rsid w:val="00BC45B5"/>
    <w:rsid w:val="00BC4BAD"/>
    <w:rsid w:val="00BC4F1F"/>
    <w:rsid w:val="00BC5701"/>
    <w:rsid w:val="00BC7376"/>
    <w:rsid w:val="00BD0AFB"/>
    <w:rsid w:val="00BD0E1C"/>
    <w:rsid w:val="00BD1208"/>
    <w:rsid w:val="00BD1A9D"/>
    <w:rsid w:val="00BD21FD"/>
    <w:rsid w:val="00BD224D"/>
    <w:rsid w:val="00BD2C1D"/>
    <w:rsid w:val="00BD2F65"/>
    <w:rsid w:val="00BD3108"/>
    <w:rsid w:val="00BD32A3"/>
    <w:rsid w:val="00BD3736"/>
    <w:rsid w:val="00BD414B"/>
    <w:rsid w:val="00BD4D7F"/>
    <w:rsid w:val="00BD4D94"/>
    <w:rsid w:val="00BD564B"/>
    <w:rsid w:val="00BD590E"/>
    <w:rsid w:val="00BD6112"/>
    <w:rsid w:val="00BD6256"/>
    <w:rsid w:val="00BD650B"/>
    <w:rsid w:val="00BD671E"/>
    <w:rsid w:val="00BD6A47"/>
    <w:rsid w:val="00BD6B2E"/>
    <w:rsid w:val="00BD70B5"/>
    <w:rsid w:val="00BD71A3"/>
    <w:rsid w:val="00BD77C2"/>
    <w:rsid w:val="00BD7E1F"/>
    <w:rsid w:val="00BD7F52"/>
    <w:rsid w:val="00BE08D8"/>
    <w:rsid w:val="00BE0D7F"/>
    <w:rsid w:val="00BE1F29"/>
    <w:rsid w:val="00BE206B"/>
    <w:rsid w:val="00BE2156"/>
    <w:rsid w:val="00BE2BBC"/>
    <w:rsid w:val="00BE396D"/>
    <w:rsid w:val="00BE3DB9"/>
    <w:rsid w:val="00BE3FC5"/>
    <w:rsid w:val="00BE4180"/>
    <w:rsid w:val="00BE43B9"/>
    <w:rsid w:val="00BE4D8B"/>
    <w:rsid w:val="00BE5457"/>
    <w:rsid w:val="00BE6112"/>
    <w:rsid w:val="00BE6169"/>
    <w:rsid w:val="00BE6FEC"/>
    <w:rsid w:val="00BE770C"/>
    <w:rsid w:val="00BE7721"/>
    <w:rsid w:val="00BE7C4E"/>
    <w:rsid w:val="00BF057A"/>
    <w:rsid w:val="00BF07FE"/>
    <w:rsid w:val="00BF0AA1"/>
    <w:rsid w:val="00BF0E47"/>
    <w:rsid w:val="00BF127A"/>
    <w:rsid w:val="00BF12B3"/>
    <w:rsid w:val="00BF1777"/>
    <w:rsid w:val="00BF1AE8"/>
    <w:rsid w:val="00BF1D64"/>
    <w:rsid w:val="00BF3342"/>
    <w:rsid w:val="00BF3E25"/>
    <w:rsid w:val="00BF4D64"/>
    <w:rsid w:val="00BF575B"/>
    <w:rsid w:val="00BF67B8"/>
    <w:rsid w:val="00BF7382"/>
    <w:rsid w:val="00BF7CD2"/>
    <w:rsid w:val="00C01263"/>
    <w:rsid w:val="00C0148A"/>
    <w:rsid w:val="00C02594"/>
    <w:rsid w:val="00C025C0"/>
    <w:rsid w:val="00C02922"/>
    <w:rsid w:val="00C03343"/>
    <w:rsid w:val="00C03B69"/>
    <w:rsid w:val="00C045EC"/>
    <w:rsid w:val="00C04C2A"/>
    <w:rsid w:val="00C05A25"/>
    <w:rsid w:val="00C05C12"/>
    <w:rsid w:val="00C061EE"/>
    <w:rsid w:val="00C06419"/>
    <w:rsid w:val="00C065E5"/>
    <w:rsid w:val="00C07457"/>
    <w:rsid w:val="00C1029B"/>
    <w:rsid w:val="00C10714"/>
    <w:rsid w:val="00C10991"/>
    <w:rsid w:val="00C10BD7"/>
    <w:rsid w:val="00C11450"/>
    <w:rsid w:val="00C115DA"/>
    <w:rsid w:val="00C11788"/>
    <w:rsid w:val="00C120F9"/>
    <w:rsid w:val="00C12175"/>
    <w:rsid w:val="00C1268B"/>
    <w:rsid w:val="00C1280A"/>
    <w:rsid w:val="00C12E53"/>
    <w:rsid w:val="00C1336A"/>
    <w:rsid w:val="00C13AF1"/>
    <w:rsid w:val="00C13E18"/>
    <w:rsid w:val="00C14173"/>
    <w:rsid w:val="00C1459E"/>
    <w:rsid w:val="00C14A7C"/>
    <w:rsid w:val="00C15843"/>
    <w:rsid w:val="00C164E6"/>
    <w:rsid w:val="00C16764"/>
    <w:rsid w:val="00C168F8"/>
    <w:rsid w:val="00C171DB"/>
    <w:rsid w:val="00C17835"/>
    <w:rsid w:val="00C17901"/>
    <w:rsid w:val="00C17C03"/>
    <w:rsid w:val="00C17CDC"/>
    <w:rsid w:val="00C17FF7"/>
    <w:rsid w:val="00C209AA"/>
    <w:rsid w:val="00C20D38"/>
    <w:rsid w:val="00C21B54"/>
    <w:rsid w:val="00C21D7F"/>
    <w:rsid w:val="00C2214B"/>
    <w:rsid w:val="00C224E3"/>
    <w:rsid w:val="00C23335"/>
    <w:rsid w:val="00C234F6"/>
    <w:rsid w:val="00C2355F"/>
    <w:rsid w:val="00C23641"/>
    <w:rsid w:val="00C23C3F"/>
    <w:rsid w:val="00C244DD"/>
    <w:rsid w:val="00C2487C"/>
    <w:rsid w:val="00C24F4E"/>
    <w:rsid w:val="00C25272"/>
    <w:rsid w:val="00C25A09"/>
    <w:rsid w:val="00C267A5"/>
    <w:rsid w:val="00C269EE"/>
    <w:rsid w:val="00C26E4D"/>
    <w:rsid w:val="00C27348"/>
    <w:rsid w:val="00C27958"/>
    <w:rsid w:val="00C31465"/>
    <w:rsid w:val="00C314CE"/>
    <w:rsid w:val="00C31706"/>
    <w:rsid w:val="00C3197A"/>
    <w:rsid w:val="00C32324"/>
    <w:rsid w:val="00C32584"/>
    <w:rsid w:val="00C329A3"/>
    <w:rsid w:val="00C32D83"/>
    <w:rsid w:val="00C32E1F"/>
    <w:rsid w:val="00C32F82"/>
    <w:rsid w:val="00C33C11"/>
    <w:rsid w:val="00C3426C"/>
    <w:rsid w:val="00C34915"/>
    <w:rsid w:val="00C34A97"/>
    <w:rsid w:val="00C34BCB"/>
    <w:rsid w:val="00C35085"/>
    <w:rsid w:val="00C35290"/>
    <w:rsid w:val="00C355F6"/>
    <w:rsid w:val="00C3756A"/>
    <w:rsid w:val="00C375EC"/>
    <w:rsid w:val="00C37BDE"/>
    <w:rsid w:val="00C37D6E"/>
    <w:rsid w:val="00C410A9"/>
    <w:rsid w:val="00C411A0"/>
    <w:rsid w:val="00C4197B"/>
    <w:rsid w:val="00C4328F"/>
    <w:rsid w:val="00C43A2C"/>
    <w:rsid w:val="00C43E2F"/>
    <w:rsid w:val="00C43E93"/>
    <w:rsid w:val="00C44CEB"/>
    <w:rsid w:val="00C4500E"/>
    <w:rsid w:val="00C45016"/>
    <w:rsid w:val="00C45092"/>
    <w:rsid w:val="00C46AE2"/>
    <w:rsid w:val="00C4752E"/>
    <w:rsid w:val="00C479C2"/>
    <w:rsid w:val="00C47B23"/>
    <w:rsid w:val="00C47B4F"/>
    <w:rsid w:val="00C47EE2"/>
    <w:rsid w:val="00C503C5"/>
    <w:rsid w:val="00C5043F"/>
    <w:rsid w:val="00C50EF3"/>
    <w:rsid w:val="00C5150E"/>
    <w:rsid w:val="00C518EE"/>
    <w:rsid w:val="00C527B5"/>
    <w:rsid w:val="00C52BDA"/>
    <w:rsid w:val="00C55994"/>
    <w:rsid w:val="00C56BEC"/>
    <w:rsid w:val="00C570AB"/>
    <w:rsid w:val="00C572C1"/>
    <w:rsid w:val="00C6022F"/>
    <w:rsid w:val="00C602C6"/>
    <w:rsid w:val="00C6071B"/>
    <w:rsid w:val="00C60F72"/>
    <w:rsid w:val="00C62179"/>
    <w:rsid w:val="00C62354"/>
    <w:rsid w:val="00C62B43"/>
    <w:rsid w:val="00C6377C"/>
    <w:rsid w:val="00C638FD"/>
    <w:rsid w:val="00C63E4E"/>
    <w:rsid w:val="00C64059"/>
    <w:rsid w:val="00C648FF"/>
    <w:rsid w:val="00C649C9"/>
    <w:rsid w:val="00C65720"/>
    <w:rsid w:val="00C65941"/>
    <w:rsid w:val="00C663DC"/>
    <w:rsid w:val="00C668D6"/>
    <w:rsid w:val="00C674C8"/>
    <w:rsid w:val="00C67DC4"/>
    <w:rsid w:val="00C67E4F"/>
    <w:rsid w:val="00C7025A"/>
    <w:rsid w:val="00C70398"/>
    <w:rsid w:val="00C7058A"/>
    <w:rsid w:val="00C7107E"/>
    <w:rsid w:val="00C711A4"/>
    <w:rsid w:val="00C7163D"/>
    <w:rsid w:val="00C720B4"/>
    <w:rsid w:val="00C72346"/>
    <w:rsid w:val="00C728FA"/>
    <w:rsid w:val="00C7292A"/>
    <w:rsid w:val="00C7358B"/>
    <w:rsid w:val="00C741E3"/>
    <w:rsid w:val="00C7432D"/>
    <w:rsid w:val="00C745A7"/>
    <w:rsid w:val="00C7460E"/>
    <w:rsid w:val="00C749D7"/>
    <w:rsid w:val="00C74ACD"/>
    <w:rsid w:val="00C751FD"/>
    <w:rsid w:val="00C75A1D"/>
    <w:rsid w:val="00C75D45"/>
    <w:rsid w:val="00C76A1E"/>
    <w:rsid w:val="00C7702D"/>
    <w:rsid w:val="00C7722E"/>
    <w:rsid w:val="00C773F3"/>
    <w:rsid w:val="00C77776"/>
    <w:rsid w:val="00C77EF3"/>
    <w:rsid w:val="00C80686"/>
    <w:rsid w:val="00C80A28"/>
    <w:rsid w:val="00C80E84"/>
    <w:rsid w:val="00C80FD0"/>
    <w:rsid w:val="00C81B59"/>
    <w:rsid w:val="00C82337"/>
    <w:rsid w:val="00C8253E"/>
    <w:rsid w:val="00C826A7"/>
    <w:rsid w:val="00C83193"/>
    <w:rsid w:val="00C839DE"/>
    <w:rsid w:val="00C85434"/>
    <w:rsid w:val="00C856F1"/>
    <w:rsid w:val="00C85CDA"/>
    <w:rsid w:val="00C85EA0"/>
    <w:rsid w:val="00C860D7"/>
    <w:rsid w:val="00C86A72"/>
    <w:rsid w:val="00C86CC5"/>
    <w:rsid w:val="00C86F4F"/>
    <w:rsid w:val="00C87838"/>
    <w:rsid w:val="00C87D12"/>
    <w:rsid w:val="00C87FE4"/>
    <w:rsid w:val="00C901F0"/>
    <w:rsid w:val="00C90834"/>
    <w:rsid w:val="00C909DC"/>
    <w:rsid w:val="00C90C42"/>
    <w:rsid w:val="00C9135E"/>
    <w:rsid w:val="00C915B9"/>
    <w:rsid w:val="00C918A8"/>
    <w:rsid w:val="00C91CD3"/>
    <w:rsid w:val="00C91E24"/>
    <w:rsid w:val="00C920BD"/>
    <w:rsid w:val="00C922A3"/>
    <w:rsid w:val="00C9265A"/>
    <w:rsid w:val="00C92856"/>
    <w:rsid w:val="00C94417"/>
    <w:rsid w:val="00C94A7E"/>
    <w:rsid w:val="00C94D08"/>
    <w:rsid w:val="00C94D32"/>
    <w:rsid w:val="00C958C1"/>
    <w:rsid w:val="00C96807"/>
    <w:rsid w:val="00C96BEC"/>
    <w:rsid w:val="00CA286F"/>
    <w:rsid w:val="00CA2CF5"/>
    <w:rsid w:val="00CA374F"/>
    <w:rsid w:val="00CA4432"/>
    <w:rsid w:val="00CA584D"/>
    <w:rsid w:val="00CA5D43"/>
    <w:rsid w:val="00CA64DB"/>
    <w:rsid w:val="00CA66AE"/>
    <w:rsid w:val="00CA6F19"/>
    <w:rsid w:val="00CA74D3"/>
    <w:rsid w:val="00CA78CF"/>
    <w:rsid w:val="00CA79B9"/>
    <w:rsid w:val="00CA7ACA"/>
    <w:rsid w:val="00CA7E15"/>
    <w:rsid w:val="00CB0682"/>
    <w:rsid w:val="00CB3C42"/>
    <w:rsid w:val="00CB46BF"/>
    <w:rsid w:val="00CB4973"/>
    <w:rsid w:val="00CB51E2"/>
    <w:rsid w:val="00CB59A7"/>
    <w:rsid w:val="00CB6181"/>
    <w:rsid w:val="00CB7EED"/>
    <w:rsid w:val="00CC02C3"/>
    <w:rsid w:val="00CC02C8"/>
    <w:rsid w:val="00CC0A6E"/>
    <w:rsid w:val="00CC0B7B"/>
    <w:rsid w:val="00CC16BD"/>
    <w:rsid w:val="00CC1ACC"/>
    <w:rsid w:val="00CC22BD"/>
    <w:rsid w:val="00CC329C"/>
    <w:rsid w:val="00CC355F"/>
    <w:rsid w:val="00CC3C69"/>
    <w:rsid w:val="00CC4346"/>
    <w:rsid w:val="00CC4612"/>
    <w:rsid w:val="00CC46F5"/>
    <w:rsid w:val="00CC4B36"/>
    <w:rsid w:val="00CC4D58"/>
    <w:rsid w:val="00CC5204"/>
    <w:rsid w:val="00CC5E3F"/>
    <w:rsid w:val="00CC62D7"/>
    <w:rsid w:val="00CC68B2"/>
    <w:rsid w:val="00CC690D"/>
    <w:rsid w:val="00CC788B"/>
    <w:rsid w:val="00CC792A"/>
    <w:rsid w:val="00CC796B"/>
    <w:rsid w:val="00CD0849"/>
    <w:rsid w:val="00CD0C3F"/>
    <w:rsid w:val="00CD101A"/>
    <w:rsid w:val="00CD1236"/>
    <w:rsid w:val="00CD1380"/>
    <w:rsid w:val="00CD1645"/>
    <w:rsid w:val="00CD1893"/>
    <w:rsid w:val="00CD1D6A"/>
    <w:rsid w:val="00CD2206"/>
    <w:rsid w:val="00CD23B2"/>
    <w:rsid w:val="00CD3391"/>
    <w:rsid w:val="00CD39F7"/>
    <w:rsid w:val="00CD3E5B"/>
    <w:rsid w:val="00CD422A"/>
    <w:rsid w:val="00CD4888"/>
    <w:rsid w:val="00CD4EB3"/>
    <w:rsid w:val="00CD500D"/>
    <w:rsid w:val="00CD5204"/>
    <w:rsid w:val="00CD6286"/>
    <w:rsid w:val="00CD6F04"/>
    <w:rsid w:val="00CD712F"/>
    <w:rsid w:val="00CE00D8"/>
    <w:rsid w:val="00CE03BE"/>
    <w:rsid w:val="00CE044E"/>
    <w:rsid w:val="00CE05FE"/>
    <w:rsid w:val="00CE08C9"/>
    <w:rsid w:val="00CE1568"/>
    <w:rsid w:val="00CE1A64"/>
    <w:rsid w:val="00CE2191"/>
    <w:rsid w:val="00CE2392"/>
    <w:rsid w:val="00CE3860"/>
    <w:rsid w:val="00CE38F4"/>
    <w:rsid w:val="00CE3B57"/>
    <w:rsid w:val="00CE420C"/>
    <w:rsid w:val="00CE42CE"/>
    <w:rsid w:val="00CE4375"/>
    <w:rsid w:val="00CE4420"/>
    <w:rsid w:val="00CE44EC"/>
    <w:rsid w:val="00CE602E"/>
    <w:rsid w:val="00CE63C7"/>
    <w:rsid w:val="00CE6B87"/>
    <w:rsid w:val="00CE6DD4"/>
    <w:rsid w:val="00CE73C3"/>
    <w:rsid w:val="00CE7A53"/>
    <w:rsid w:val="00CE7E2D"/>
    <w:rsid w:val="00CF01A3"/>
    <w:rsid w:val="00CF08ED"/>
    <w:rsid w:val="00CF092C"/>
    <w:rsid w:val="00CF1DDB"/>
    <w:rsid w:val="00CF2343"/>
    <w:rsid w:val="00CF2363"/>
    <w:rsid w:val="00CF2571"/>
    <w:rsid w:val="00CF2658"/>
    <w:rsid w:val="00CF316A"/>
    <w:rsid w:val="00CF360C"/>
    <w:rsid w:val="00CF36CF"/>
    <w:rsid w:val="00CF3B5A"/>
    <w:rsid w:val="00CF3CAE"/>
    <w:rsid w:val="00CF404E"/>
    <w:rsid w:val="00CF48C9"/>
    <w:rsid w:val="00CF4AB2"/>
    <w:rsid w:val="00CF4F33"/>
    <w:rsid w:val="00CF5658"/>
    <w:rsid w:val="00CF5CF9"/>
    <w:rsid w:val="00CF7F3E"/>
    <w:rsid w:val="00D00A4D"/>
    <w:rsid w:val="00D016DD"/>
    <w:rsid w:val="00D01912"/>
    <w:rsid w:val="00D01F25"/>
    <w:rsid w:val="00D0201F"/>
    <w:rsid w:val="00D03428"/>
    <w:rsid w:val="00D03C47"/>
    <w:rsid w:val="00D03FB5"/>
    <w:rsid w:val="00D04532"/>
    <w:rsid w:val="00D04561"/>
    <w:rsid w:val="00D04A58"/>
    <w:rsid w:val="00D04E03"/>
    <w:rsid w:val="00D05143"/>
    <w:rsid w:val="00D05473"/>
    <w:rsid w:val="00D0555F"/>
    <w:rsid w:val="00D0578E"/>
    <w:rsid w:val="00D05B46"/>
    <w:rsid w:val="00D05BE7"/>
    <w:rsid w:val="00D05C2E"/>
    <w:rsid w:val="00D05D44"/>
    <w:rsid w:val="00D061DF"/>
    <w:rsid w:val="00D07860"/>
    <w:rsid w:val="00D078E1"/>
    <w:rsid w:val="00D10024"/>
    <w:rsid w:val="00D101AF"/>
    <w:rsid w:val="00D115D3"/>
    <w:rsid w:val="00D116C2"/>
    <w:rsid w:val="00D117A4"/>
    <w:rsid w:val="00D138DB"/>
    <w:rsid w:val="00D1445D"/>
    <w:rsid w:val="00D14472"/>
    <w:rsid w:val="00D14495"/>
    <w:rsid w:val="00D146C1"/>
    <w:rsid w:val="00D146CF"/>
    <w:rsid w:val="00D14BCB"/>
    <w:rsid w:val="00D164D5"/>
    <w:rsid w:val="00D16C72"/>
    <w:rsid w:val="00D16D1B"/>
    <w:rsid w:val="00D16DD2"/>
    <w:rsid w:val="00D200CA"/>
    <w:rsid w:val="00D206CD"/>
    <w:rsid w:val="00D2071D"/>
    <w:rsid w:val="00D20A9B"/>
    <w:rsid w:val="00D215CA"/>
    <w:rsid w:val="00D21915"/>
    <w:rsid w:val="00D2287F"/>
    <w:rsid w:val="00D22B28"/>
    <w:rsid w:val="00D22F99"/>
    <w:rsid w:val="00D235A1"/>
    <w:rsid w:val="00D24032"/>
    <w:rsid w:val="00D24073"/>
    <w:rsid w:val="00D241D9"/>
    <w:rsid w:val="00D254E2"/>
    <w:rsid w:val="00D260D2"/>
    <w:rsid w:val="00D2780B"/>
    <w:rsid w:val="00D30A42"/>
    <w:rsid w:val="00D30C3F"/>
    <w:rsid w:val="00D31923"/>
    <w:rsid w:val="00D31CCA"/>
    <w:rsid w:val="00D31E4C"/>
    <w:rsid w:val="00D31E84"/>
    <w:rsid w:val="00D3207D"/>
    <w:rsid w:val="00D32C3F"/>
    <w:rsid w:val="00D32C6D"/>
    <w:rsid w:val="00D32DCE"/>
    <w:rsid w:val="00D33B49"/>
    <w:rsid w:val="00D33C3D"/>
    <w:rsid w:val="00D34C4F"/>
    <w:rsid w:val="00D35230"/>
    <w:rsid w:val="00D3559B"/>
    <w:rsid w:val="00D35F6A"/>
    <w:rsid w:val="00D36019"/>
    <w:rsid w:val="00D36A51"/>
    <w:rsid w:val="00D36A8C"/>
    <w:rsid w:val="00D36B14"/>
    <w:rsid w:val="00D36B5C"/>
    <w:rsid w:val="00D3768B"/>
    <w:rsid w:val="00D37BE1"/>
    <w:rsid w:val="00D40075"/>
    <w:rsid w:val="00D400A1"/>
    <w:rsid w:val="00D40309"/>
    <w:rsid w:val="00D40414"/>
    <w:rsid w:val="00D4057C"/>
    <w:rsid w:val="00D40C3F"/>
    <w:rsid w:val="00D416CA"/>
    <w:rsid w:val="00D41C78"/>
    <w:rsid w:val="00D41F24"/>
    <w:rsid w:val="00D42313"/>
    <w:rsid w:val="00D426F7"/>
    <w:rsid w:val="00D42A53"/>
    <w:rsid w:val="00D42C59"/>
    <w:rsid w:val="00D4319D"/>
    <w:rsid w:val="00D434AD"/>
    <w:rsid w:val="00D43EAF"/>
    <w:rsid w:val="00D44122"/>
    <w:rsid w:val="00D442A3"/>
    <w:rsid w:val="00D44849"/>
    <w:rsid w:val="00D44A3A"/>
    <w:rsid w:val="00D45022"/>
    <w:rsid w:val="00D463C6"/>
    <w:rsid w:val="00D47E9B"/>
    <w:rsid w:val="00D47FC6"/>
    <w:rsid w:val="00D5024F"/>
    <w:rsid w:val="00D51005"/>
    <w:rsid w:val="00D54796"/>
    <w:rsid w:val="00D55798"/>
    <w:rsid w:val="00D55BFA"/>
    <w:rsid w:val="00D56CDD"/>
    <w:rsid w:val="00D572A6"/>
    <w:rsid w:val="00D574C0"/>
    <w:rsid w:val="00D57996"/>
    <w:rsid w:val="00D57C72"/>
    <w:rsid w:val="00D57D1A"/>
    <w:rsid w:val="00D6035D"/>
    <w:rsid w:val="00D608FB"/>
    <w:rsid w:val="00D60A77"/>
    <w:rsid w:val="00D6132C"/>
    <w:rsid w:val="00D61374"/>
    <w:rsid w:val="00D61CF7"/>
    <w:rsid w:val="00D61D1A"/>
    <w:rsid w:val="00D61DAB"/>
    <w:rsid w:val="00D61E8C"/>
    <w:rsid w:val="00D61F35"/>
    <w:rsid w:val="00D62A41"/>
    <w:rsid w:val="00D62ABA"/>
    <w:rsid w:val="00D62D51"/>
    <w:rsid w:val="00D62F1B"/>
    <w:rsid w:val="00D630C7"/>
    <w:rsid w:val="00D63390"/>
    <w:rsid w:val="00D63941"/>
    <w:rsid w:val="00D63995"/>
    <w:rsid w:val="00D654F8"/>
    <w:rsid w:val="00D65A4D"/>
    <w:rsid w:val="00D65CD5"/>
    <w:rsid w:val="00D662A6"/>
    <w:rsid w:val="00D66B98"/>
    <w:rsid w:val="00D66E89"/>
    <w:rsid w:val="00D6764F"/>
    <w:rsid w:val="00D67E73"/>
    <w:rsid w:val="00D70590"/>
    <w:rsid w:val="00D7067F"/>
    <w:rsid w:val="00D709AF"/>
    <w:rsid w:val="00D70A4D"/>
    <w:rsid w:val="00D70BE9"/>
    <w:rsid w:val="00D70DD3"/>
    <w:rsid w:val="00D71309"/>
    <w:rsid w:val="00D714DA"/>
    <w:rsid w:val="00D715C7"/>
    <w:rsid w:val="00D72028"/>
    <w:rsid w:val="00D7286D"/>
    <w:rsid w:val="00D72B55"/>
    <w:rsid w:val="00D72BCE"/>
    <w:rsid w:val="00D74371"/>
    <w:rsid w:val="00D74C2F"/>
    <w:rsid w:val="00D74D87"/>
    <w:rsid w:val="00D74E30"/>
    <w:rsid w:val="00D75334"/>
    <w:rsid w:val="00D75899"/>
    <w:rsid w:val="00D76A65"/>
    <w:rsid w:val="00D77425"/>
    <w:rsid w:val="00D777C1"/>
    <w:rsid w:val="00D8038F"/>
    <w:rsid w:val="00D80D67"/>
    <w:rsid w:val="00D80F3D"/>
    <w:rsid w:val="00D81C2D"/>
    <w:rsid w:val="00D82DB8"/>
    <w:rsid w:val="00D830F1"/>
    <w:rsid w:val="00D83690"/>
    <w:rsid w:val="00D8369E"/>
    <w:rsid w:val="00D83BFE"/>
    <w:rsid w:val="00D83DEA"/>
    <w:rsid w:val="00D84845"/>
    <w:rsid w:val="00D84928"/>
    <w:rsid w:val="00D85AEB"/>
    <w:rsid w:val="00D85D64"/>
    <w:rsid w:val="00D87226"/>
    <w:rsid w:val="00D87AF0"/>
    <w:rsid w:val="00D87DA9"/>
    <w:rsid w:val="00D91010"/>
    <w:rsid w:val="00D91280"/>
    <w:rsid w:val="00D916E6"/>
    <w:rsid w:val="00D9190A"/>
    <w:rsid w:val="00D91BF5"/>
    <w:rsid w:val="00D92394"/>
    <w:rsid w:val="00D92D76"/>
    <w:rsid w:val="00D930B1"/>
    <w:rsid w:val="00D930D4"/>
    <w:rsid w:val="00D930D8"/>
    <w:rsid w:val="00D93830"/>
    <w:rsid w:val="00D93999"/>
    <w:rsid w:val="00D94369"/>
    <w:rsid w:val="00D945BA"/>
    <w:rsid w:val="00D94BC4"/>
    <w:rsid w:val="00D94DC4"/>
    <w:rsid w:val="00D95013"/>
    <w:rsid w:val="00D9548F"/>
    <w:rsid w:val="00D95493"/>
    <w:rsid w:val="00D960AE"/>
    <w:rsid w:val="00D9786D"/>
    <w:rsid w:val="00D97E85"/>
    <w:rsid w:val="00DA0135"/>
    <w:rsid w:val="00DA070C"/>
    <w:rsid w:val="00DA13B3"/>
    <w:rsid w:val="00DA17A7"/>
    <w:rsid w:val="00DA18CB"/>
    <w:rsid w:val="00DA22DF"/>
    <w:rsid w:val="00DA2CA9"/>
    <w:rsid w:val="00DA2E9F"/>
    <w:rsid w:val="00DA3186"/>
    <w:rsid w:val="00DA36FC"/>
    <w:rsid w:val="00DA3789"/>
    <w:rsid w:val="00DA40A9"/>
    <w:rsid w:val="00DA42DB"/>
    <w:rsid w:val="00DA45E5"/>
    <w:rsid w:val="00DA52F0"/>
    <w:rsid w:val="00DA578A"/>
    <w:rsid w:val="00DA5807"/>
    <w:rsid w:val="00DA5C8D"/>
    <w:rsid w:val="00DA60F8"/>
    <w:rsid w:val="00DA62CD"/>
    <w:rsid w:val="00DA6B56"/>
    <w:rsid w:val="00DA6B88"/>
    <w:rsid w:val="00DA6BE2"/>
    <w:rsid w:val="00DA6CF9"/>
    <w:rsid w:val="00DA6D7D"/>
    <w:rsid w:val="00DA72E4"/>
    <w:rsid w:val="00DA7A15"/>
    <w:rsid w:val="00DB0189"/>
    <w:rsid w:val="00DB018F"/>
    <w:rsid w:val="00DB0B5E"/>
    <w:rsid w:val="00DB10B5"/>
    <w:rsid w:val="00DB112E"/>
    <w:rsid w:val="00DB12C6"/>
    <w:rsid w:val="00DB1AA8"/>
    <w:rsid w:val="00DB1FB1"/>
    <w:rsid w:val="00DB2129"/>
    <w:rsid w:val="00DB22BE"/>
    <w:rsid w:val="00DB2B11"/>
    <w:rsid w:val="00DB3B88"/>
    <w:rsid w:val="00DB3B8B"/>
    <w:rsid w:val="00DB3EFA"/>
    <w:rsid w:val="00DB4697"/>
    <w:rsid w:val="00DB5A75"/>
    <w:rsid w:val="00DB5BC5"/>
    <w:rsid w:val="00DB7112"/>
    <w:rsid w:val="00DB7758"/>
    <w:rsid w:val="00DC018F"/>
    <w:rsid w:val="00DC1E41"/>
    <w:rsid w:val="00DC20DE"/>
    <w:rsid w:val="00DC28CB"/>
    <w:rsid w:val="00DC28DD"/>
    <w:rsid w:val="00DC2A77"/>
    <w:rsid w:val="00DC2E97"/>
    <w:rsid w:val="00DC31D4"/>
    <w:rsid w:val="00DC3CEB"/>
    <w:rsid w:val="00DC4DD4"/>
    <w:rsid w:val="00DC5DAF"/>
    <w:rsid w:val="00DC5FC2"/>
    <w:rsid w:val="00DC6E1A"/>
    <w:rsid w:val="00DC7632"/>
    <w:rsid w:val="00DC7AD9"/>
    <w:rsid w:val="00DD0EF1"/>
    <w:rsid w:val="00DD1A50"/>
    <w:rsid w:val="00DD2E53"/>
    <w:rsid w:val="00DD33AE"/>
    <w:rsid w:val="00DD3B66"/>
    <w:rsid w:val="00DD3FAA"/>
    <w:rsid w:val="00DD44D8"/>
    <w:rsid w:val="00DD478F"/>
    <w:rsid w:val="00DD47DE"/>
    <w:rsid w:val="00DD4E62"/>
    <w:rsid w:val="00DD4FB1"/>
    <w:rsid w:val="00DD52AC"/>
    <w:rsid w:val="00DD5526"/>
    <w:rsid w:val="00DD57AB"/>
    <w:rsid w:val="00DD58FA"/>
    <w:rsid w:val="00DD5CF5"/>
    <w:rsid w:val="00DD6209"/>
    <w:rsid w:val="00DD6CF4"/>
    <w:rsid w:val="00DD723C"/>
    <w:rsid w:val="00DD723F"/>
    <w:rsid w:val="00DD7507"/>
    <w:rsid w:val="00DD79B5"/>
    <w:rsid w:val="00DD7FCE"/>
    <w:rsid w:val="00DE0C23"/>
    <w:rsid w:val="00DE108F"/>
    <w:rsid w:val="00DE152A"/>
    <w:rsid w:val="00DE1A28"/>
    <w:rsid w:val="00DE1B99"/>
    <w:rsid w:val="00DE2AB7"/>
    <w:rsid w:val="00DE2BD4"/>
    <w:rsid w:val="00DE2C0B"/>
    <w:rsid w:val="00DE2D9B"/>
    <w:rsid w:val="00DE3536"/>
    <w:rsid w:val="00DE42FE"/>
    <w:rsid w:val="00DE452E"/>
    <w:rsid w:val="00DE5439"/>
    <w:rsid w:val="00DE54FC"/>
    <w:rsid w:val="00DE5DA1"/>
    <w:rsid w:val="00DE63F9"/>
    <w:rsid w:val="00DE72A2"/>
    <w:rsid w:val="00DF0359"/>
    <w:rsid w:val="00DF0B3F"/>
    <w:rsid w:val="00DF0C6E"/>
    <w:rsid w:val="00DF148A"/>
    <w:rsid w:val="00DF1517"/>
    <w:rsid w:val="00DF17F0"/>
    <w:rsid w:val="00DF1885"/>
    <w:rsid w:val="00DF1A10"/>
    <w:rsid w:val="00DF1F6C"/>
    <w:rsid w:val="00DF2747"/>
    <w:rsid w:val="00DF2C1A"/>
    <w:rsid w:val="00DF3468"/>
    <w:rsid w:val="00DF36E8"/>
    <w:rsid w:val="00DF3873"/>
    <w:rsid w:val="00DF3F7D"/>
    <w:rsid w:val="00DF485E"/>
    <w:rsid w:val="00DF4A62"/>
    <w:rsid w:val="00DF5629"/>
    <w:rsid w:val="00DF56C3"/>
    <w:rsid w:val="00DF5C78"/>
    <w:rsid w:val="00DF5CA0"/>
    <w:rsid w:val="00DF5CA5"/>
    <w:rsid w:val="00DF615B"/>
    <w:rsid w:val="00DF71E4"/>
    <w:rsid w:val="00DF731D"/>
    <w:rsid w:val="00DF74C0"/>
    <w:rsid w:val="00DF7889"/>
    <w:rsid w:val="00E00233"/>
    <w:rsid w:val="00E006AA"/>
    <w:rsid w:val="00E00F9A"/>
    <w:rsid w:val="00E0141D"/>
    <w:rsid w:val="00E017D0"/>
    <w:rsid w:val="00E018B4"/>
    <w:rsid w:val="00E02000"/>
    <w:rsid w:val="00E021F8"/>
    <w:rsid w:val="00E03BD9"/>
    <w:rsid w:val="00E04914"/>
    <w:rsid w:val="00E0498F"/>
    <w:rsid w:val="00E051C0"/>
    <w:rsid w:val="00E05A67"/>
    <w:rsid w:val="00E05BCF"/>
    <w:rsid w:val="00E0642E"/>
    <w:rsid w:val="00E06E2D"/>
    <w:rsid w:val="00E06EC4"/>
    <w:rsid w:val="00E07124"/>
    <w:rsid w:val="00E07148"/>
    <w:rsid w:val="00E07ED4"/>
    <w:rsid w:val="00E07F25"/>
    <w:rsid w:val="00E10F96"/>
    <w:rsid w:val="00E11225"/>
    <w:rsid w:val="00E11BB0"/>
    <w:rsid w:val="00E11CDE"/>
    <w:rsid w:val="00E11F70"/>
    <w:rsid w:val="00E12262"/>
    <w:rsid w:val="00E12DD7"/>
    <w:rsid w:val="00E13118"/>
    <w:rsid w:val="00E13299"/>
    <w:rsid w:val="00E13E31"/>
    <w:rsid w:val="00E146B3"/>
    <w:rsid w:val="00E14B9F"/>
    <w:rsid w:val="00E1545E"/>
    <w:rsid w:val="00E1665A"/>
    <w:rsid w:val="00E17E33"/>
    <w:rsid w:val="00E21C43"/>
    <w:rsid w:val="00E21F93"/>
    <w:rsid w:val="00E2234C"/>
    <w:rsid w:val="00E2295E"/>
    <w:rsid w:val="00E22B28"/>
    <w:rsid w:val="00E22D2F"/>
    <w:rsid w:val="00E22E92"/>
    <w:rsid w:val="00E23058"/>
    <w:rsid w:val="00E23405"/>
    <w:rsid w:val="00E2357B"/>
    <w:rsid w:val="00E23950"/>
    <w:rsid w:val="00E23A0E"/>
    <w:rsid w:val="00E24E97"/>
    <w:rsid w:val="00E25930"/>
    <w:rsid w:val="00E25CF7"/>
    <w:rsid w:val="00E26072"/>
    <w:rsid w:val="00E26167"/>
    <w:rsid w:val="00E262FF"/>
    <w:rsid w:val="00E26A6E"/>
    <w:rsid w:val="00E26CF4"/>
    <w:rsid w:val="00E27E0B"/>
    <w:rsid w:val="00E301AA"/>
    <w:rsid w:val="00E3079A"/>
    <w:rsid w:val="00E30C88"/>
    <w:rsid w:val="00E31058"/>
    <w:rsid w:val="00E31158"/>
    <w:rsid w:val="00E315B5"/>
    <w:rsid w:val="00E31AA7"/>
    <w:rsid w:val="00E32005"/>
    <w:rsid w:val="00E32F40"/>
    <w:rsid w:val="00E330F0"/>
    <w:rsid w:val="00E33297"/>
    <w:rsid w:val="00E333A4"/>
    <w:rsid w:val="00E3405E"/>
    <w:rsid w:val="00E347D8"/>
    <w:rsid w:val="00E34DC7"/>
    <w:rsid w:val="00E355D0"/>
    <w:rsid w:val="00E35635"/>
    <w:rsid w:val="00E35FBE"/>
    <w:rsid w:val="00E3662B"/>
    <w:rsid w:val="00E366BB"/>
    <w:rsid w:val="00E36A08"/>
    <w:rsid w:val="00E36C83"/>
    <w:rsid w:val="00E37705"/>
    <w:rsid w:val="00E37D4F"/>
    <w:rsid w:val="00E401B7"/>
    <w:rsid w:val="00E4064D"/>
    <w:rsid w:val="00E40DA7"/>
    <w:rsid w:val="00E410BB"/>
    <w:rsid w:val="00E41742"/>
    <w:rsid w:val="00E41D93"/>
    <w:rsid w:val="00E42250"/>
    <w:rsid w:val="00E423A8"/>
    <w:rsid w:val="00E425E6"/>
    <w:rsid w:val="00E42DC1"/>
    <w:rsid w:val="00E43A21"/>
    <w:rsid w:val="00E43F55"/>
    <w:rsid w:val="00E43F95"/>
    <w:rsid w:val="00E4459D"/>
    <w:rsid w:val="00E447BF"/>
    <w:rsid w:val="00E44871"/>
    <w:rsid w:val="00E4569A"/>
    <w:rsid w:val="00E46060"/>
    <w:rsid w:val="00E46813"/>
    <w:rsid w:val="00E46914"/>
    <w:rsid w:val="00E4697A"/>
    <w:rsid w:val="00E47B67"/>
    <w:rsid w:val="00E51451"/>
    <w:rsid w:val="00E514B0"/>
    <w:rsid w:val="00E53448"/>
    <w:rsid w:val="00E53A34"/>
    <w:rsid w:val="00E55188"/>
    <w:rsid w:val="00E564BA"/>
    <w:rsid w:val="00E565A7"/>
    <w:rsid w:val="00E5714B"/>
    <w:rsid w:val="00E57346"/>
    <w:rsid w:val="00E578F5"/>
    <w:rsid w:val="00E603E3"/>
    <w:rsid w:val="00E60B2C"/>
    <w:rsid w:val="00E612D9"/>
    <w:rsid w:val="00E61636"/>
    <w:rsid w:val="00E616F2"/>
    <w:rsid w:val="00E6182E"/>
    <w:rsid w:val="00E61A2D"/>
    <w:rsid w:val="00E61FCB"/>
    <w:rsid w:val="00E622C8"/>
    <w:rsid w:val="00E6263C"/>
    <w:rsid w:val="00E62FD1"/>
    <w:rsid w:val="00E635E4"/>
    <w:rsid w:val="00E63A2F"/>
    <w:rsid w:val="00E644D5"/>
    <w:rsid w:val="00E65232"/>
    <w:rsid w:val="00E65BD7"/>
    <w:rsid w:val="00E6644A"/>
    <w:rsid w:val="00E67666"/>
    <w:rsid w:val="00E701B7"/>
    <w:rsid w:val="00E7048A"/>
    <w:rsid w:val="00E708A7"/>
    <w:rsid w:val="00E70E7B"/>
    <w:rsid w:val="00E718DC"/>
    <w:rsid w:val="00E71E7F"/>
    <w:rsid w:val="00E72588"/>
    <w:rsid w:val="00E72996"/>
    <w:rsid w:val="00E72A49"/>
    <w:rsid w:val="00E72AD0"/>
    <w:rsid w:val="00E7315E"/>
    <w:rsid w:val="00E73A1D"/>
    <w:rsid w:val="00E73C3E"/>
    <w:rsid w:val="00E740A4"/>
    <w:rsid w:val="00E7502E"/>
    <w:rsid w:val="00E751A8"/>
    <w:rsid w:val="00E751D2"/>
    <w:rsid w:val="00E75774"/>
    <w:rsid w:val="00E757CC"/>
    <w:rsid w:val="00E76573"/>
    <w:rsid w:val="00E76A71"/>
    <w:rsid w:val="00E76CE2"/>
    <w:rsid w:val="00E76F9E"/>
    <w:rsid w:val="00E77FB0"/>
    <w:rsid w:val="00E800B6"/>
    <w:rsid w:val="00E801FE"/>
    <w:rsid w:val="00E80281"/>
    <w:rsid w:val="00E8111D"/>
    <w:rsid w:val="00E8154B"/>
    <w:rsid w:val="00E815E1"/>
    <w:rsid w:val="00E819FA"/>
    <w:rsid w:val="00E82C10"/>
    <w:rsid w:val="00E82C45"/>
    <w:rsid w:val="00E82D47"/>
    <w:rsid w:val="00E83092"/>
    <w:rsid w:val="00E831F1"/>
    <w:rsid w:val="00E83574"/>
    <w:rsid w:val="00E840A2"/>
    <w:rsid w:val="00E86102"/>
    <w:rsid w:val="00E864D8"/>
    <w:rsid w:val="00E8690D"/>
    <w:rsid w:val="00E86B8A"/>
    <w:rsid w:val="00E87CB3"/>
    <w:rsid w:val="00E901BD"/>
    <w:rsid w:val="00E903F3"/>
    <w:rsid w:val="00E9117C"/>
    <w:rsid w:val="00E92384"/>
    <w:rsid w:val="00E93160"/>
    <w:rsid w:val="00E933D0"/>
    <w:rsid w:val="00E933D2"/>
    <w:rsid w:val="00E9393A"/>
    <w:rsid w:val="00E93D1E"/>
    <w:rsid w:val="00E942A4"/>
    <w:rsid w:val="00E9459C"/>
    <w:rsid w:val="00E94DA5"/>
    <w:rsid w:val="00E94FDC"/>
    <w:rsid w:val="00E956A4"/>
    <w:rsid w:val="00E956AC"/>
    <w:rsid w:val="00E95BDB"/>
    <w:rsid w:val="00EA01CA"/>
    <w:rsid w:val="00EA0BC0"/>
    <w:rsid w:val="00EA0D2C"/>
    <w:rsid w:val="00EA10EE"/>
    <w:rsid w:val="00EA1309"/>
    <w:rsid w:val="00EA177A"/>
    <w:rsid w:val="00EA2807"/>
    <w:rsid w:val="00EA29AC"/>
    <w:rsid w:val="00EA2E75"/>
    <w:rsid w:val="00EA3EA7"/>
    <w:rsid w:val="00EA4480"/>
    <w:rsid w:val="00EA46DA"/>
    <w:rsid w:val="00EA4EEB"/>
    <w:rsid w:val="00EA50B1"/>
    <w:rsid w:val="00EA512F"/>
    <w:rsid w:val="00EA551E"/>
    <w:rsid w:val="00EA570B"/>
    <w:rsid w:val="00EA5A6F"/>
    <w:rsid w:val="00EA5F97"/>
    <w:rsid w:val="00EA63C1"/>
    <w:rsid w:val="00EA69DC"/>
    <w:rsid w:val="00EA6D04"/>
    <w:rsid w:val="00EA6D44"/>
    <w:rsid w:val="00EA7839"/>
    <w:rsid w:val="00EB0D6B"/>
    <w:rsid w:val="00EB0E34"/>
    <w:rsid w:val="00EB14E5"/>
    <w:rsid w:val="00EB1719"/>
    <w:rsid w:val="00EB1821"/>
    <w:rsid w:val="00EB1EB4"/>
    <w:rsid w:val="00EB22B8"/>
    <w:rsid w:val="00EB2C0D"/>
    <w:rsid w:val="00EB3169"/>
    <w:rsid w:val="00EB322A"/>
    <w:rsid w:val="00EB3240"/>
    <w:rsid w:val="00EB3245"/>
    <w:rsid w:val="00EB3E7A"/>
    <w:rsid w:val="00EB40E5"/>
    <w:rsid w:val="00EB4A9B"/>
    <w:rsid w:val="00EB4B8D"/>
    <w:rsid w:val="00EB4D3D"/>
    <w:rsid w:val="00EB55DD"/>
    <w:rsid w:val="00EB58BB"/>
    <w:rsid w:val="00EB58EC"/>
    <w:rsid w:val="00EB64C7"/>
    <w:rsid w:val="00EB6965"/>
    <w:rsid w:val="00EB6FED"/>
    <w:rsid w:val="00EB7582"/>
    <w:rsid w:val="00EB75F5"/>
    <w:rsid w:val="00EB7A53"/>
    <w:rsid w:val="00EB7D0E"/>
    <w:rsid w:val="00EC0131"/>
    <w:rsid w:val="00EC01F7"/>
    <w:rsid w:val="00EC0786"/>
    <w:rsid w:val="00EC096D"/>
    <w:rsid w:val="00EC09B9"/>
    <w:rsid w:val="00EC0D03"/>
    <w:rsid w:val="00EC23B5"/>
    <w:rsid w:val="00EC253F"/>
    <w:rsid w:val="00EC2C1F"/>
    <w:rsid w:val="00EC3B1B"/>
    <w:rsid w:val="00EC3F2C"/>
    <w:rsid w:val="00EC3F94"/>
    <w:rsid w:val="00EC4776"/>
    <w:rsid w:val="00EC5228"/>
    <w:rsid w:val="00EC5946"/>
    <w:rsid w:val="00EC5F72"/>
    <w:rsid w:val="00EC627C"/>
    <w:rsid w:val="00EC6D75"/>
    <w:rsid w:val="00EC71D1"/>
    <w:rsid w:val="00EC763C"/>
    <w:rsid w:val="00ED03B1"/>
    <w:rsid w:val="00ED0930"/>
    <w:rsid w:val="00ED0AC0"/>
    <w:rsid w:val="00ED17E0"/>
    <w:rsid w:val="00ED1FE0"/>
    <w:rsid w:val="00ED3548"/>
    <w:rsid w:val="00ED376E"/>
    <w:rsid w:val="00ED3D9F"/>
    <w:rsid w:val="00ED3F33"/>
    <w:rsid w:val="00ED400F"/>
    <w:rsid w:val="00ED4097"/>
    <w:rsid w:val="00ED48A0"/>
    <w:rsid w:val="00ED4ECC"/>
    <w:rsid w:val="00ED508E"/>
    <w:rsid w:val="00ED54B9"/>
    <w:rsid w:val="00ED55DF"/>
    <w:rsid w:val="00ED579C"/>
    <w:rsid w:val="00ED57B6"/>
    <w:rsid w:val="00ED57B9"/>
    <w:rsid w:val="00ED5E6B"/>
    <w:rsid w:val="00ED627A"/>
    <w:rsid w:val="00ED66FB"/>
    <w:rsid w:val="00ED70EB"/>
    <w:rsid w:val="00ED7B34"/>
    <w:rsid w:val="00ED7BA1"/>
    <w:rsid w:val="00EE0B6B"/>
    <w:rsid w:val="00EE10A5"/>
    <w:rsid w:val="00EE19A3"/>
    <w:rsid w:val="00EE1A6F"/>
    <w:rsid w:val="00EE1C87"/>
    <w:rsid w:val="00EE294D"/>
    <w:rsid w:val="00EE3354"/>
    <w:rsid w:val="00EE33B7"/>
    <w:rsid w:val="00EE3534"/>
    <w:rsid w:val="00EE369B"/>
    <w:rsid w:val="00EE3896"/>
    <w:rsid w:val="00EE39F9"/>
    <w:rsid w:val="00EE3C51"/>
    <w:rsid w:val="00EE4418"/>
    <w:rsid w:val="00EE4449"/>
    <w:rsid w:val="00EE4683"/>
    <w:rsid w:val="00EE5889"/>
    <w:rsid w:val="00EE5A02"/>
    <w:rsid w:val="00EE6026"/>
    <w:rsid w:val="00EE641E"/>
    <w:rsid w:val="00EE6550"/>
    <w:rsid w:val="00EE718B"/>
    <w:rsid w:val="00EE7FFB"/>
    <w:rsid w:val="00EF0019"/>
    <w:rsid w:val="00EF0204"/>
    <w:rsid w:val="00EF05A0"/>
    <w:rsid w:val="00EF06B8"/>
    <w:rsid w:val="00EF116B"/>
    <w:rsid w:val="00EF1644"/>
    <w:rsid w:val="00EF1751"/>
    <w:rsid w:val="00EF1AF9"/>
    <w:rsid w:val="00EF29BF"/>
    <w:rsid w:val="00EF2EB5"/>
    <w:rsid w:val="00EF303B"/>
    <w:rsid w:val="00EF336E"/>
    <w:rsid w:val="00EF3634"/>
    <w:rsid w:val="00EF4188"/>
    <w:rsid w:val="00EF5193"/>
    <w:rsid w:val="00EF59AE"/>
    <w:rsid w:val="00EF5BBE"/>
    <w:rsid w:val="00EF5F17"/>
    <w:rsid w:val="00EF685E"/>
    <w:rsid w:val="00EF6DB8"/>
    <w:rsid w:val="00EF6E22"/>
    <w:rsid w:val="00EF6F57"/>
    <w:rsid w:val="00EF7314"/>
    <w:rsid w:val="00EF75C8"/>
    <w:rsid w:val="00EF75E8"/>
    <w:rsid w:val="00EF761F"/>
    <w:rsid w:val="00EF7811"/>
    <w:rsid w:val="00F00318"/>
    <w:rsid w:val="00F00592"/>
    <w:rsid w:val="00F011E8"/>
    <w:rsid w:val="00F0229F"/>
    <w:rsid w:val="00F027B3"/>
    <w:rsid w:val="00F0289F"/>
    <w:rsid w:val="00F028BC"/>
    <w:rsid w:val="00F02ACB"/>
    <w:rsid w:val="00F02C3E"/>
    <w:rsid w:val="00F02EAE"/>
    <w:rsid w:val="00F04136"/>
    <w:rsid w:val="00F05394"/>
    <w:rsid w:val="00F05421"/>
    <w:rsid w:val="00F05F8C"/>
    <w:rsid w:val="00F06089"/>
    <w:rsid w:val="00F0713F"/>
    <w:rsid w:val="00F07C8D"/>
    <w:rsid w:val="00F10AFD"/>
    <w:rsid w:val="00F10F70"/>
    <w:rsid w:val="00F10FB9"/>
    <w:rsid w:val="00F117DC"/>
    <w:rsid w:val="00F11D19"/>
    <w:rsid w:val="00F12211"/>
    <w:rsid w:val="00F12603"/>
    <w:rsid w:val="00F12BCE"/>
    <w:rsid w:val="00F13729"/>
    <w:rsid w:val="00F13B38"/>
    <w:rsid w:val="00F13D0C"/>
    <w:rsid w:val="00F14083"/>
    <w:rsid w:val="00F141B7"/>
    <w:rsid w:val="00F143F7"/>
    <w:rsid w:val="00F14E0D"/>
    <w:rsid w:val="00F153C6"/>
    <w:rsid w:val="00F15875"/>
    <w:rsid w:val="00F158AB"/>
    <w:rsid w:val="00F15B68"/>
    <w:rsid w:val="00F16694"/>
    <w:rsid w:val="00F1726B"/>
    <w:rsid w:val="00F20222"/>
    <w:rsid w:val="00F20513"/>
    <w:rsid w:val="00F2063D"/>
    <w:rsid w:val="00F20A15"/>
    <w:rsid w:val="00F20D06"/>
    <w:rsid w:val="00F212CA"/>
    <w:rsid w:val="00F21320"/>
    <w:rsid w:val="00F21424"/>
    <w:rsid w:val="00F2191B"/>
    <w:rsid w:val="00F22312"/>
    <w:rsid w:val="00F22493"/>
    <w:rsid w:val="00F224CA"/>
    <w:rsid w:val="00F226E1"/>
    <w:rsid w:val="00F22C51"/>
    <w:rsid w:val="00F22CC5"/>
    <w:rsid w:val="00F23101"/>
    <w:rsid w:val="00F23112"/>
    <w:rsid w:val="00F2344E"/>
    <w:rsid w:val="00F23793"/>
    <w:rsid w:val="00F2381F"/>
    <w:rsid w:val="00F23BEC"/>
    <w:rsid w:val="00F23E2F"/>
    <w:rsid w:val="00F240AF"/>
    <w:rsid w:val="00F2490A"/>
    <w:rsid w:val="00F25B2A"/>
    <w:rsid w:val="00F26045"/>
    <w:rsid w:val="00F26944"/>
    <w:rsid w:val="00F27465"/>
    <w:rsid w:val="00F278B4"/>
    <w:rsid w:val="00F278E0"/>
    <w:rsid w:val="00F323D6"/>
    <w:rsid w:val="00F3292C"/>
    <w:rsid w:val="00F33312"/>
    <w:rsid w:val="00F33435"/>
    <w:rsid w:val="00F33588"/>
    <w:rsid w:val="00F33CD8"/>
    <w:rsid w:val="00F34019"/>
    <w:rsid w:val="00F3488B"/>
    <w:rsid w:val="00F35480"/>
    <w:rsid w:val="00F3650A"/>
    <w:rsid w:val="00F3661B"/>
    <w:rsid w:val="00F375CF"/>
    <w:rsid w:val="00F377A9"/>
    <w:rsid w:val="00F37942"/>
    <w:rsid w:val="00F37E40"/>
    <w:rsid w:val="00F4020B"/>
    <w:rsid w:val="00F402E7"/>
    <w:rsid w:val="00F406EA"/>
    <w:rsid w:val="00F40EDA"/>
    <w:rsid w:val="00F41387"/>
    <w:rsid w:val="00F414D3"/>
    <w:rsid w:val="00F41646"/>
    <w:rsid w:val="00F41AF2"/>
    <w:rsid w:val="00F4263F"/>
    <w:rsid w:val="00F42D31"/>
    <w:rsid w:val="00F42EB1"/>
    <w:rsid w:val="00F43590"/>
    <w:rsid w:val="00F43C69"/>
    <w:rsid w:val="00F441A7"/>
    <w:rsid w:val="00F44F6F"/>
    <w:rsid w:val="00F4578E"/>
    <w:rsid w:val="00F4634C"/>
    <w:rsid w:val="00F463BA"/>
    <w:rsid w:val="00F46B92"/>
    <w:rsid w:val="00F4715D"/>
    <w:rsid w:val="00F47375"/>
    <w:rsid w:val="00F47853"/>
    <w:rsid w:val="00F47A62"/>
    <w:rsid w:val="00F47DD2"/>
    <w:rsid w:val="00F501A1"/>
    <w:rsid w:val="00F50576"/>
    <w:rsid w:val="00F50DE2"/>
    <w:rsid w:val="00F51164"/>
    <w:rsid w:val="00F51326"/>
    <w:rsid w:val="00F51BF0"/>
    <w:rsid w:val="00F52604"/>
    <w:rsid w:val="00F5290F"/>
    <w:rsid w:val="00F54DC8"/>
    <w:rsid w:val="00F55A20"/>
    <w:rsid w:val="00F55C9E"/>
    <w:rsid w:val="00F56375"/>
    <w:rsid w:val="00F5675F"/>
    <w:rsid w:val="00F56D4A"/>
    <w:rsid w:val="00F56DF7"/>
    <w:rsid w:val="00F571CE"/>
    <w:rsid w:val="00F57D07"/>
    <w:rsid w:val="00F61398"/>
    <w:rsid w:val="00F621E5"/>
    <w:rsid w:val="00F62323"/>
    <w:rsid w:val="00F63E36"/>
    <w:rsid w:val="00F63F0B"/>
    <w:rsid w:val="00F64FF3"/>
    <w:rsid w:val="00F656E5"/>
    <w:rsid w:val="00F65B34"/>
    <w:rsid w:val="00F65E55"/>
    <w:rsid w:val="00F66615"/>
    <w:rsid w:val="00F66A4E"/>
    <w:rsid w:val="00F66E4E"/>
    <w:rsid w:val="00F676DD"/>
    <w:rsid w:val="00F6793F"/>
    <w:rsid w:val="00F679BA"/>
    <w:rsid w:val="00F70E29"/>
    <w:rsid w:val="00F70F22"/>
    <w:rsid w:val="00F710D0"/>
    <w:rsid w:val="00F7115E"/>
    <w:rsid w:val="00F711BE"/>
    <w:rsid w:val="00F71721"/>
    <w:rsid w:val="00F71A40"/>
    <w:rsid w:val="00F71A6D"/>
    <w:rsid w:val="00F7238F"/>
    <w:rsid w:val="00F72F26"/>
    <w:rsid w:val="00F73CA6"/>
    <w:rsid w:val="00F74114"/>
    <w:rsid w:val="00F74149"/>
    <w:rsid w:val="00F744D5"/>
    <w:rsid w:val="00F7481F"/>
    <w:rsid w:val="00F748B7"/>
    <w:rsid w:val="00F74A1D"/>
    <w:rsid w:val="00F74BDB"/>
    <w:rsid w:val="00F74E65"/>
    <w:rsid w:val="00F74F70"/>
    <w:rsid w:val="00F75008"/>
    <w:rsid w:val="00F75183"/>
    <w:rsid w:val="00F7553D"/>
    <w:rsid w:val="00F7598E"/>
    <w:rsid w:val="00F7639C"/>
    <w:rsid w:val="00F768DB"/>
    <w:rsid w:val="00F76BB2"/>
    <w:rsid w:val="00F771CF"/>
    <w:rsid w:val="00F77B67"/>
    <w:rsid w:val="00F77BAB"/>
    <w:rsid w:val="00F77DFC"/>
    <w:rsid w:val="00F81745"/>
    <w:rsid w:val="00F81E36"/>
    <w:rsid w:val="00F82CAE"/>
    <w:rsid w:val="00F82DEE"/>
    <w:rsid w:val="00F82EFD"/>
    <w:rsid w:val="00F83344"/>
    <w:rsid w:val="00F83B17"/>
    <w:rsid w:val="00F8402B"/>
    <w:rsid w:val="00F8425C"/>
    <w:rsid w:val="00F842A5"/>
    <w:rsid w:val="00F84D97"/>
    <w:rsid w:val="00F8557C"/>
    <w:rsid w:val="00F85A3E"/>
    <w:rsid w:val="00F86ED1"/>
    <w:rsid w:val="00F871B3"/>
    <w:rsid w:val="00F875A1"/>
    <w:rsid w:val="00F875D0"/>
    <w:rsid w:val="00F87729"/>
    <w:rsid w:val="00F87C45"/>
    <w:rsid w:val="00F87CAC"/>
    <w:rsid w:val="00F87D04"/>
    <w:rsid w:val="00F87F35"/>
    <w:rsid w:val="00F90BEE"/>
    <w:rsid w:val="00F91DEC"/>
    <w:rsid w:val="00F9286A"/>
    <w:rsid w:val="00F92E10"/>
    <w:rsid w:val="00F93DBD"/>
    <w:rsid w:val="00F9407F"/>
    <w:rsid w:val="00F94629"/>
    <w:rsid w:val="00F946D3"/>
    <w:rsid w:val="00F95BDB"/>
    <w:rsid w:val="00F95BF1"/>
    <w:rsid w:val="00F96756"/>
    <w:rsid w:val="00F96C62"/>
    <w:rsid w:val="00F974EC"/>
    <w:rsid w:val="00F97900"/>
    <w:rsid w:val="00FA0343"/>
    <w:rsid w:val="00FA03FA"/>
    <w:rsid w:val="00FA06EB"/>
    <w:rsid w:val="00FA0772"/>
    <w:rsid w:val="00FA113D"/>
    <w:rsid w:val="00FA1DD2"/>
    <w:rsid w:val="00FA2813"/>
    <w:rsid w:val="00FA2979"/>
    <w:rsid w:val="00FA3586"/>
    <w:rsid w:val="00FA3F57"/>
    <w:rsid w:val="00FA3FC9"/>
    <w:rsid w:val="00FA406F"/>
    <w:rsid w:val="00FA418B"/>
    <w:rsid w:val="00FA5133"/>
    <w:rsid w:val="00FA5456"/>
    <w:rsid w:val="00FA5507"/>
    <w:rsid w:val="00FA5663"/>
    <w:rsid w:val="00FA5762"/>
    <w:rsid w:val="00FA6309"/>
    <w:rsid w:val="00FA694A"/>
    <w:rsid w:val="00FA6F57"/>
    <w:rsid w:val="00FA7561"/>
    <w:rsid w:val="00FA7B2C"/>
    <w:rsid w:val="00FB00B3"/>
    <w:rsid w:val="00FB0F45"/>
    <w:rsid w:val="00FB175C"/>
    <w:rsid w:val="00FB1D61"/>
    <w:rsid w:val="00FB1F7A"/>
    <w:rsid w:val="00FB1F8D"/>
    <w:rsid w:val="00FB26A7"/>
    <w:rsid w:val="00FB2A0A"/>
    <w:rsid w:val="00FB350B"/>
    <w:rsid w:val="00FB3EE4"/>
    <w:rsid w:val="00FB416C"/>
    <w:rsid w:val="00FB4328"/>
    <w:rsid w:val="00FB4389"/>
    <w:rsid w:val="00FB43B7"/>
    <w:rsid w:val="00FB49E7"/>
    <w:rsid w:val="00FB4B70"/>
    <w:rsid w:val="00FB55D0"/>
    <w:rsid w:val="00FB5825"/>
    <w:rsid w:val="00FB58CF"/>
    <w:rsid w:val="00FB58F1"/>
    <w:rsid w:val="00FB65C9"/>
    <w:rsid w:val="00FB67C5"/>
    <w:rsid w:val="00FB70C5"/>
    <w:rsid w:val="00FC0702"/>
    <w:rsid w:val="00FC0CF3"/>
    <w:rsid w:val="00FC218C"/>
    <w:rsid w:val="00FC231D"/>
    <w:rsid w:val="00FC282E"/>
    <w:rsid w:val="00FC3899"/>
    <w:rsid w:val="00FC425F"/>
    <w:rsid w:val="00FC4748"/>
    <w:rsid w:val="00FC4A69"/>
    <w:rsid w:val="00FC52F6"/>
    <w:rsid w:val="00FC5A46"/>
    <w:rsid w:val="00FC5D50"/>
    <w:rsid w:val="00FC684A"/>
    <w:rsid w:val="00FC78AD"/>
    <w:rsid w:val="00FC7E00"/>
    <w:rsid w:val="00FD0B12"/>
    <w:rsid w:val="00FD0F14"/>
    <w:rsid w:val="00FD1194"/>
    <w:rsid w:val="00FD14F7"/>
    <w:rsid w:val="00FD2320"/>
    <w:rsid w:val="00FD246B"/>
    <w:rsid w:val="00FD2B67"/>
    <w:rsid w:val="00FD408F"/>
    <w:rsid w:val="00FD45CB"/>
    <w:rsid w:val="00FD5823"/>
    <w:rsid w:val="00FD5C9C"/>
    <w:rsid w:val="00FD6068"/>
    <w:rsid w:val="00FD61BB"/>
    <w:rsid w:val="00FD6F19"/>
    <w:rsid w:val="00FD7C9A"/>
    <w:rsid w:val="00FE0299"/>
    <w:rsid w:val="00FE0457"/>
    <w:rsid w:val="00FE0692"/>
    <w:rsid w:val="00FE084E"/>
    <w:rsid w:val="00FE09B9"/>
    <w:rsid w:val="00FE0B32"/>
    <w:rsid w:val="00FE0C13"/>
    <w:rsid w:val="00FE0CF9"/>
    <w:rsid w:val="00FE0E01"/>
    <w:rsid w:val="00FE25B6"/>
    <w:rsid w:val="00FE2929"/>
    <w:rsid w:val="00FE2EE8"/>
    <w:rsid w:val="00FE2FF4"/>
    <w:rsid w:val="00FE334E"/>
    <w:rsid w:val="00FE337D"/>
    <w:rsid w:val="00FE33A1"/>
    <w:rsid w:val="00FE3442"/>
    <w:rsid w:val="00FE34F0"/>
    <w:rsid w:val="00FE3528"/>
    <w:rsid w:val="00FE3A0C"/>
    <w:rsid w:val="00FE4173"/>
    <w:rsid w:val="00FE47A9"/>
    <w:rsid w:val="00FE483F"/>
    <w:rsid w:val="00FE5498"/>
    <w:rsid w:val="00FE6E6A"/>
    <w:rsid w:val="00FE7603"/>
    <w:rsid w:val="00FE7764"/>
    <w:rsid w:val="00FF04E3"/>
    <w:rsid w:val="00FF0697"/>
    <w:rsid w:val="00FF09A0"/>
    <w:rsid w:val="00FF1172"/>
    <w:rsid w:val="00FF3170"/>
    <w:rsid w:val="00FF3185"/>
    <w:rsid w:val="00FF3415"/>
    <w:rsid w:val="00FF46F5"/>
    <w:rsid w:val="00FF4782"/>
    <w:rsid w:val="00FF4978"/>
    <w:rsid w:val="00FF50EE"/>
    <w:rsid w:val="00FF5127"/>
    <w:rsid w:val="00FF55CE"/>
    <w:rsid w:val="00FF5CE2"/>
    <w:rsid w:val="00FF5D52"/>
    <w:rsid w:val="00FF6040"/>
    <w:rsid w:val="00FF7102"/>
    <w:rsid w:val="00FF737B"/>
    <w:rsid w:val="00FF7E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E73C8"/>
  <w15:chartTrackingRefBased/>
  <w15:docId w15:val="{FADFED17-F98C-4F1B-92E2-DBA24AD2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2AD0"/>
    <w:pPr>
      <w:spacing w:after="160" w:line="259" w:lineRule="auto"/>
    </w:pPr>
  </w:style>
  <w:style w:type="paragraph" w:styleId="Antrat1">
    <w:name w:val="heading 1"/>
    <w:basedOn w:val="prastasis"/>
    <w:next w:val="prastasis"/>
    <w:link w:val="Antrat1Diagrama"/>
    <w:qFormat/>
    <w:rsid w:val="00F00592"/>
    <w:pPr>
      <w:keepNext/>
      <w:spacing w:before="240" w:after="60"/>
      <w:jc w:val="left"/>
      <w:outlineLvl w:val="0"/>
    </w:pPr>
    <w:rPr>
      <w:rFonts w:ascii="Cambria" w:eastAsia="Times New Roman" w:hAnsi="Cambria" w:cs="Times New Roman"/>
      <w:b/>
      <w:bCs/>
      <w:kern w:val="32"/>
      <w:sz w:val="32"/>
      <w:szCs w:val="32"/>
      <w:lang w:eastAsia="zh-CN"/>
      <w14:ligatures w14:val="none"/>
    </w:rPr>
  </w:style>
  <w:style w:type="paragraph" w:styleId="Antrat2">
    <w:name w:val="heading 2"/>
    <w:basedOn w:val="prastasis"/>
    <w:next w:val="prastasis"/>
    <w:link w:val="Antrat2Diagrama"/>
    <w:qFormat/>
    <w:rsid w:val="00F00592"/>
    <w:pPr>
      <w:keepNext/>
      <w:jc w:val="both"/>
      <w:outlineLvl w:val="1"/>
    </w:pPr>
    <w:rPr>
      <w:rFonts w:ascii="Times New Roman" w:eastAsia="Times New Roman" w:hAnsi="Times New Roman" w:cs="Times New Roman"/>
      <w:b/>
      <w:kern w:val="0"/>
      <w:sz w:val="24"/>
      <w:szCs w:val="24"/>
      <w14:ligatures w14:val="none"/>
    </w:rPr>
  </w:style>
  <w:style w:type="paragraph" w:styleId="Antrat3">
    <w:name w:val="heading 3"/>
    <w:basedOn w:val="prastasis"/>
    <w:next w:val="prastasis"/>
    <w:link w:val="Antrat3Diagrama"/>
    <w:uiPriority w:val="9"/>
    <w:semiHidden/>
    <w:unhideWhenUsed/>
    <w:qFormat/>
    <w:rsid w:val="00F00592"/>
    <w:pPr>
      <w:keepNext/>
      <w:keepLines/>
      <w:spacing w:before="40" w:after="0"/>
      <w:outlineLvl w:val="2"/>
    </w:pPr>
    <w:rPr>
      <w:rFonts w:ascii="Cambria" w:eastAsia="SimSun" w:hAnsi="Cambria" w:cs="Times New Roman"/>
      <w:b/>
      <w:bCs/>
      <w:color w:val="1CADE4"/>
      <w:sz w:val="24"/>
      <w:szCs w:val="24"/>
      <w:lang w:val="pl-PL" w:eastAsia="zh-CN"/>
    </w:rPr>
  </w:style>
  <w:style w:type="paragraph" w:styleId="Antrat4">
    <w:name w:val="heading 4"/>
    <w:basedOn w:val="prastasis"/>
    <w:next w:val="prastasis"/>
    <w:link w:val="Antrat4Diagrama"/>
    <w:qFormat/>
    <w:rsid w:val="00F00592"/>
    <w:pPr>
      <w:keepNext/>
      <w:spacing w:before="240" w:after="60"/>
      <w:jc w:val="left"/>
      <w:outlineLvl w:val="3"/>
    </w:pPr>
    <w:rPr>
      <w:rFonts w:ascii="Calibri" w:eastAsia="Times New Roman" w:hAnsi="Calibri" w:cs="Times New Roman"/>
      <w:b/>
      <w:bCs/>
      <w:kern w:val="0"/>
      <w:sz w:val="28"/>
      <w:szCs w:val="28"/>
      <w:lang w:eastAsia="zh-CN"/>
      <w14:ligatures w14:val="none"/>
    </w:rPr>
  </w:style>
  <w:style w:type="paragraph" w:styleId="Antrat7">
    <w:name w:val="heading 7"/>
    <w:basedOn w:val="prastasis"/>
    <w:next w:val="prastasis"/>
    <w:link w:val="Antrat7Diagrama"/>
    <w:qFormat/>
    <w:rsid w:val="00F00592"/>
    <w:pPr>
      <w:spacing w:before="240" w:after="60"/>
      <w:jc w:val="left"/>
      <w:outlineLvl w:val="6"/>
    </w:pPr>
    <w:rPr>
      <w:rFonts w:ascii="Calibri" w:eastAsia="Times New Roman" w:hAnsi="Calibri" w:cs="Times New Roman"/>
      <w:kern w:val="0"/>
      <w:sz w:val="24"/>
      <w:szCs w:val="24"/>
      <w:lang w:eastAsia="zh-CN"/>
      <w14:ligatures w14:val="none"/>
    </w:rPr>
  </w:style>
  <w:style w:type="paragraph" w:styleId="Antrat8">
    <w:name w:val="heading 8"/>
    <w:basedOn w:val="prastasis"/>
    <w:next w:val="prastasis"/>
    <w:link w:val="Antrat8Diagrama"/>
    <w:qFormat/>
    <w:rsid w:val="00F00592"/>
    <w:pPr>
      <w:spacing w:before="240" w:after="60"/>
      <w:jc w:val="left"/>
      <w:outlineLvl w:val="7"/>
    </w:pPr>
    <w:rPr>
      <w:rFonts w:ascii="Times New Roman" w:eastAsia="Times New Roman" w:hAnsi="Times New Roman" w:cs="Times New Roman"/>
      <w:i/>
      <w:iCs/>
      <w:color w:val="000000"/>
      <w:kern w:val="0"/>
      <w:sz w:val="24"/>
      <w:szCs w:val="24"/>
      <w:lang w:eastAsia="pl-PL"/>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00592"/>
    <w:rPr>
      <w:rFonts w:ascii="Cambria" w:eastAsia="Times New Roman" w:hAnsi="Cambria" w:cs="Times New Roman"/>
      <w:b/>
      <w:bCs/>
      <w:kern w:val="32"/>
      <w:sz w:val="32"/>
      <w:szCs w:val="32"/>
      <w:lang w:eastAsia="zh-CN"/>
      <w14:ligatures w14:val="none"/>
    </w:rPr>
  </w:style>
  <w:style w:type="character" w:customStyle="1" w:styleId="Antrat2Diagrama">
    <w:name w:val="Antraštė 2 Diagrama"/>
    <w:basedOn w:val="Numatytasispastraiposriftas"/>
    <w:link w:val="Antrat2"/>
    <w:qFormat/>
    <w:rsid w:val="00F00592"/>
    <w:rPr>
      <w:rFonts w:ascii="Times New Roman" w:eastAsia="Times New Roman" w:hAnsi="Times New Roman" w:cs="Times New Roman"/>
      <w:b/>
      <w:kern w:val="0"/>
      <w:sz w:val="24"/>
      <w:szCs w:val="24"/>
      <w14:ligatures w14:val="none"/>
    </w:rPr>
  </w:style>
  <w:style w:type="character" w:customStyle="1" w:styleId="Antrat3Diagrama">
    <w:name w:val="Antraštė 3 Diagrama"/>
    <w:basedOn w:val="Numatytasispastraiposriftas"/>
    <w:link w:val="Antrat3"/>
    <w:uiPriority w:val="9"/>
    <w:semiHidden/>
    <w:qFormat/>
    <w:rsid w:val="00F00592"/>
    <w:rPr>
      <w:rFonts w:ascii="Cambria" w:eastAsia="SimSun" w:hAnsi="Cambria" w:cs="Times New Roman"/>
      <w:b/>
      <w:bCs/>
      <w:color w:val="1CADE4"/>
      <w:sz w:val="24"/>
      <w:szCs w:val="24"/>
      <w:lang w:val="pl-PL" w:eastAsia="zh-CN"/>
    </w:rPr>
  </w:style>
  <w:style w:type="character" w:customStyle="1" w:styleId="Antrat4Diagrama">
    <w:name w:val="Antraštė 4 Diagrama"/>
    <w:basedOn w:val="Numatytasispastraiposriftas"/>
    <w:link w:val="Antrat4"/>
    <w:qFormat/>
    <w:rsid w:val="00F00592"/>
    <w:rPr>
      <w:rFonts w:ascii="Calibri" w:eastAsia="Times New Roman" w:hAnsi="Calibri" w:cs="Times New Roman"/>
      <w:b/>
      <w:bCs/>
      <w:kern w:val="0"/>
      <w:sz w:val="28"/>
      <w:szCs w:val="28"/>
      <w:lang w:eastAsia="zh-CN"/>
      <w14:ligatures w14:val="none"/>
    </w:rPr>
  </w:style>
  <w:style w:type="character" w:customStyle="1" w:styleId="Antrat7Diagrama">
    <w:name w:val="Antraštė 7 Diagrama"/>
    <w:basedOn w:val="Numatytasispastraiposriftas"/>
    <w:link w:val="Antrat7"/>
    <w:qFormat/>
    <w:rsid w:val="00F00592"/>
    <w:rPr>
      <w:rFonts w:ascii="Calibri" w:eastAsia="Times New Roman" w:hAnsi="Calibri" w:cs="Times New Roman"/>
      <w:kern w:val="0"/>
      <w:sz w:val="24"/>
      <w:szCs w:val="24"/>
      <w:lang w:eastAsia="zh-CN"/>
      <w14:ligatures w14:val="none"/>
    </w:rPr>
  </w:style>
  <w:style w:type="character" w:customStyle="1" w:styleId="Antrat8Diagrama">
    <w:name w:val="Antraštė 8 Diagrama"/>
    <w:basedOn w:val="Numatytasispastraiposriftas"/>
    <w:link w:val="Antrat8"/>
    <w:rsid w:val="00F00592"/>
    <w:rPr>
      <w:rFonts w:ascii="Times New Roman" w:eastAsia="Times New Roman" w:hAnsi="Times New Roman" w:cs="Times New Roman"/>
      <w:i/>
      <w:iCs/>
      <w:color w:val="000000"/>
      <w:kern w:val="0"/>
      <w:sz w:val="24"/>
      <w:szCs w:val="24"/>
      <w:lang w:eastAsia="pl-PL"/>
      <w14:ligatures w14:val="none"/>
    </w:rPr>
  </w:style>
  <w:style w:type="paragraph" w:customStyle="1" w:styleId="Antrat31">
    <w:name w:val="Antraštė 31"/>
    <w:basedOn w:val="prastasis"/>
    <w:next w:val="prastasis"/>
    <w:uiPriority w:val="9"/>
    <w:semiHidden/>
    <w:unhideWhenUsed/>
    <w:qFormat/>
    <w:rsid w:val="00F00592"/>
    <w:pPr>
      <w:keepNext/>
      <w:keepLines/>
      <w:spacing w:before="200"/>
      <w:jc w:val="left"/>
      <w:outlineLvl w:val="2"/>
    </w:pPr>
    <w:rPr>
      <w:rFonts w:ascii="Cambria" w:eastAsia="SimSun" w:hAnsi="Cambria" w:cs="Times New Roman"/>
      <w:b/>
      <w:bCs/>
      <w:color w:val="1CADE4"/>
      <w:kern w:val="0"/>
      <w:sz w:val="24"/>
      <w:szCs w:val="24"/>
      <w:lang w:eastAsia="zh-CN"/>
      <w14:ligatures w14:val="none"/>
    </w:rPr>
  </w:style>
  <w:style w:type="numbering" w:customStyle="1" w:styleId="Sraonra1">
    <w:name w:val="Sąrašo nėra1"/>
    <w:next w:val="Sraonra"/>
    <w:uiPriority w:val="99"/>
    <w:semiHidden/>
    <w:unhideWhenUsed/>
    <w:rsid w:val="00F00592"/>
  </w:style>
  <w:style w:type="paragraph" w:styleId="Debesliotekstas">
    <w:name w:val="Balloon Text"/>
    <w:basedOn w:val="prastasis"/>
    <w:link w:val="DebesliotekstasDiagrama"/>
    <w:uiPriority w:val="99"/>
    <w:semiHidden/>
    <w:unhideWhenUsed/>
    <w:rsid w:val="00F00592"/>
    <w:pPr>
      <w:jc w:val="left"/>
    </w:pPr>
    <w:rPr>
      <w:rFonts w:ascii="Tahoma" w:eastAsia="SimSun" w:hAnsi="Tahoma" w:cs="Tahoma"/>
      <w:kern w:val="0"/>
      <w:sz w:val="16"/>
      <w:szCs w:val="16"/>
      <w:lang w:eastAsia="zh-CN"/>
      <w14:ligatures w14:val="none"/>
    </w:rPr>
  </w:style>
  <w:style w:type="character" w:customStyle="1" w:styleId="DebesliotekstasDiagrama">
    <w:name w:val="Debesėlio tekstas Diagrama"/>
    <w:basedOn w:val="Numatytasispastraiposriftas"/>
    <w:link w:val="Debesliotekstas"/>
    <w:uiPriority w:val="99"/>
    <w:semiHidden/>
    <w:rsid w:val="00F00592"/>
    <w:rPr>
      <w:rFonts w:ascii="Tahoma" w:eastAsia="SimSun" w:hAnsi="Tahoma" w:cs="Tahoma"/>
      <w:kern w:val="0"/>
      <w:sz w:val="16"/>
      <w:szCs w:val="16"/>
      <w:lang w:eastAsia="zh-CN"/>
      <w14:ligatures w14:val="none"/>
    </w:rPr>
  </w:style>
  <w:style w:type="paragraph" w:styleId="Pagrindinistekstas">
    <w:name w:val="Body Text"/>
    <w:basedOn w:val="prastasis"/>
    <w:link w:val="PagrindinistekstasDiagrama"/>
    <w:rsid w:val="00F00592"/>
    <w:pPr>
      <w:spacing w:after="120"/>
      <w:jc w:val="left"/>
    </w:pPr>
    <w:rPr>
      <w:rFonts w:ascii="Times New Roman" w:eastAsia="SimSun" w:hAnsi="Times New Roman" w:cs="Times New Roman"/>
      <w:kern w:val="0"/>
      <w:sz w:val="24"/>
      <w:szCs w:val="24"/>
      <w:lang w:eastAsia="zh-CN"/>
      <w14:ligatures w14:val="none"/>
    </w:rPr>
  </w:style>
  <w:style w:type="character" w:customStyle="1" w:styleId="PagrindinistekstasDiagrama">
    <w:name w:val="Pagrindinis tekstas Diagrama"/>
    <w:basedOn w:val="Numatytasispastraiposriftas"/>
    <w:link w:val="Pagrindinistekstas"/>
    <w:rsid w:val="00F00592"/>
    <w:rPr>
      <w:rFonts w:ascii="Times New Roman" w:eastAsia="SimSun" w:hAnsi="Times New Roman" w:cs="Times New Roman"/>
      <w:kern w:val="0"/>
      <w:sz w:val="24"/>
      <w:szCs w:val="24"/>
      <w:lang w:eastAsia="zh-CN"/>
      <w14:ligatures w14:val="none"/>
    </w:rPr>
  </w:style>
  <w:style w:type="paragraph" w:styleId="Pagrindiniotekstotrauka">
    <w:name w:val="Body Text Indent"/>
    <w:basedOn w:val="prastasis"/>
    <w:link w:val="PagrindiniotekstotraukaDiagrama"/>
    <w:qFormat/>
    <w:rsid w:val="00F00592"/>
    <w:pPr>
      <w:spacing w:after="120"/>
      <w:ind w:left="283"/>
      <w:jc w:val="left"/>
    </w:pPr>
    <w:rPr>
      <w:rFonts w:ascii="Times New Roman" w:eastAsia="Times New Roman" w:hAnsi="Times New Roman" w:cs="Times New Roman"/>
      <w:color w:val="000000"/>
      <w:kern w:val="0"/>
      <w:sz w:val="28"/>
      <w:szCs w:val="28"/>
      <w:lang w:eastAsia="pl-PL"/>
      <w14:ligatures w14:val="none"/>
    </w:rPr>
  </w:style>
  <w:style w:type="character" w:customStyle="1" w:styleId="PagrindiniotekstotraukaDiagrama">
    <w:name w:val="Pagrindinio teksto įtrauka Diagrama"/>
    <w:basedOn w:val="Numatytasispastraiposriftas"/>
    <w:link w:val="Pagrindiniotekstotrauka"/>
    <w:rsid w:val="00F00592"/>
    <w:rPr>
      <w:rFonts w:ascii="Times New Roman" w:eastAsia="Times New Roman" w:hAnsi="Times New Roman" w:cs="Times New Roman"/>
      <w:color w:val="000000"/>
      <w:kern w:val="0"/>
      <w:sz w:val="28"/>
      <w:szCs w:val="28"/>
      <w:lang w:eastAsia="pl-PL"/>
      <w14:ligatures w14:val="none"/>
    </w:rPr>
  </w:style>
  <w:style w:type="paragraph" w:styleId="Pagrindiniotekstotrauka2">
    <w:name w:val="Body Text Indent 2"/>
    <w:basedOn w:val="prastasis"/>
    <w:link w:val="Pagrindiniotekstotrauka2Diagrama"/>
    <w:qFormat/>
    <w:rsid w:val="00F00592"/>
    <w:pPr>
      <w:spacing w:after="120" w:line="480" w:lineRule="auto"/>
      <w:ind w:left="283"/>
      <w:jc w:val="left"/>
    </w:pPr>
    <w:rPr>
      <w:rFonts w:ascii="Times New Roman" w:eastAsia="Times New Roman" w:hAnsi="Times New Roman" w:cs="Times New Roman"/>
      <w:color w:val="000000"/>
      <w:kern w:val="0"/>
      <w:sz w:val="28"/>
      <w:szCs w:val="28"/>
      <w:lang w:eastAsia="pl-PL"/>
      <w14:ligatures w14:val="none"/>
    </w:rPr>
  </w:style>
  <w:style w:type="character" w:customStyle="1" w:styleId="Pagrindiniotekstotrauka2Diagrama">
    <w:name w:val="Pagrindinio teksto įtrauka 2 Diagrama"/>
    <w:basedOn w:val="Numatytasispastraiposriftas"/>
    <w:link w:val="Pagrindiniotekstotrauka2"/>
    <w:rsid w:val="00F00592"/>
    <w:rPr>
      <w:rFonts w:ascii="Times New Roman" w:eastAsia="Times New Roman" w:hAnsi="Times New Roman" w:cs="Times New Roman"/>
      <w:color w:val="000000"/>
      <w:kern w:val="0"/>
      <w:sz w:val="28"/>
      <w:szCs w:val="28"/>
      <w:lang w:eastAsia="pl-PL"/>
      <w14:ligatures w14:val="none"/>
    </w:rPr>
  </w:style>
  <w:style w:type="paragraph" w:styleId="Pagrindiniotekstotrauka3">
    <w:name w:val="Body Text Indent 3"/>
    <w:basedOn w:val="prastasis"/>
    <w:link w:val="Pagrindiniotekstotrauka3Diagrama"/>
    <w:rsid w:val="00F00592"/>
    <w:pPr>
      <w:spacing w:after="120"/>
      <w:ind w:left="283"/>
      <w:jc w:val="left"/>
    </w:pPr>
    <w:rPr>
      <w:rFonts w:ascii="Times New Roman" w:eastAsia="Times New Roman" w:hAnsi="Times New Roman" w:cs="Times New Roman"/>
      <w:color w:val="000000"/>
      <w:kern w:val="0"/>
      <w:sz w:val="16"/>
      <w:szCs w:val="16"/>
      <w:lang w:eastAsia="pl-PL"/>
      <w14:ligatures w14:val="none"/>
    </w:rPr>
  </w:style>
  <w:style w:type="character" w:customStyle="1" w:styleId="Pagrindiniotekstotrauka3Diagrama">
    <w:name w:val="Pagrindinio teksto įtrauka 3 Diagrama"/>
    <w:basedOn w:val="Numatytasispastraiposriftas"/>
    <w:link w:val="Pagrindiniotekstotrauka3"/>
    <w:qFormat/>
    <w:rsid w:val="00F00592"/>
    <w:rPr>
      <w:rFonts w:ascii="Times New Roman" w:eastAsia="Times New Roman" w:hAnsi="Times New Roman" w:cs="Times New Roman"/>
      <w:color w:val="000000"/>
      <w:kern w:val="0"/>
      <w:sz w:val="16"/>
      <w:szCs w:val="16"/>
      <w:lang w:eastAsia="pl-PL"/>
      <w14:ligatures w14:val="none"/>
    </w:rPr>
  </w:style>
  <w:style w:type="paragraph" w:styleId="Dokumentostruktra">
    <w:name w:val="Document Map"/>
    <w:basedOn w:val="prastasis"/>
    <w:link w:val="DokumentostruktraDiagrama"/>
    <w:semiHidden/>
    <w:unhideWhenUsed/>
    <w:qFormat/>
    <w:rsid w:val="00F00592"/>
    <w:pPr>
      <w:jc w:val="left"/>
    </w:pPr>
    <w:rPr>
      <w:rFonts w:ascii="Tahoma" w:eastAsia="SimSun" w:hAnsi="Tahoma" w:cs="Tahoma"/>
      <w:kern w:val="0"/>
      <w:sz w:val="16"/>
      <w:szCs w:val="16"/>
      <w:lang w:eastAsia="zh-CN"/>
      <w14:ligatures w14:val="none"/>
    </w:rPr>
  </w:style>
  <w:style w:type="character" w:customStyle="1" w:styleId="DokumentostruktraDiagrama">
    <w:name w:val="Dokumento struktūra Diagrama"/>
    <w:basedOn w:val="Numatytasispastraiposriftas"/>
    <w:link w:val="Dokumentostruktra"/>
    <w:semiHidden/>
    <w:qFormat/>
    <w:rsid w:val="00F00592"/>
    <w:rPr>
      <w:rFonts w:ascii="Tahoma" w:eastAsia="SimSun" w:hAnsi="Tahoma" w:cs="Tahoma"/>
      <w:kern w:val="0"/>
      <w:sz w:val="16"/>
      <w:szCs w:val="16"/>
      <w:lang w:eastAsia="zh-CN"/>
      <w14:ligatures w14:val="none"/>
    </w:rPr>
  </w:style>
  <w:style w:type="paragraph" w:styleId="Dokumentoinaostekstas">
    <w:name w:val="endnote text"/>
    <w:basedOn w:val="prastasis"/>
    <w:link w:val="DokumentoinaostekstasDiagrama"/>
    <w:uiPriority w:val="99"/>
    <w:semiHidden/>
    <w:unhideWhenUsed/>
    <w:qFormat/>
    <w:rsid w:val="00F00592"/>
    <w:pPr>
      <w:jc w:val="left"/>
    </w:pPr>
    <w:rPr>
      <w:rFonts w:ascii="Times New Roman" w:eastAsia="SimSun" w:hAnsi="Times New Roman" w:cs="Times New Roman"/>
      <w:kern w:val="0"/>
      <w:sz w:val="20"/>
      <w:szCs w:val="20"/>
      <w:lang w:eastAsia="zh-CN"/>
      <w14:ligatures w14:val="none"/>
    </w:rPr>
  </w:style>
  <w:style w:type="character" w:customStyle="1" w:styleId="DokumentoinaostekstasDiagrama">
    <w:name w:val="Dokumento išnašos tekstas Diagrama"/>
    <w:basedOn w:val="Numatytasispastraiposriftas"/>
    <w:link w:val="Dokumentoinaostekstas"/>
    <w:uiPriority w:val="99"/>
    <w:semiHidden/>
    <w:qFormat/>
    <w:rsid w:val="00F00592"/>
    <w:rPr>
      <w:rFonts w:ascii="Times New Roman" w:eastAsia="SimSun" w:hAnsi="Times New Roman" w:cs="Times New Roman"/>
      <w:kern w:val="0"/>
      <w:sz w:val="20"/>
      <w:szCs w:val="20"/>
      <w:lang w:eastAsia="zh-CN"/>
      <w14:ligatures w14:val="none"/>
    </w:rPr>
  </w:style>
  <w:style w:type="paragraph" w:styleId="Porat">
    <w:name w:val="footer"/>
    <w:basedOn w:val="prastasis"/>
    <w:link w:val="PoratDiagrama"/>
    <w:uiPriority w:val="99"/>
    <w:qFormat/>
    <w:rsid w:val="00F00592"/>
    <w:pPr>
      <w:tabs>
        <w:tab w:val="center" w:pos="4819"/>
        <w:tab w:val="right" w:pos="9638"/>
      </w:tabs>
      <w:jc w:val="left"/>
    </w:pPr>
    <w:rPr>
      <w:rFonts w:ascii="Times New Roman" w:eastAsia="SimSun" w:hAnsi="Times New Roman" w:cs="Times New Roman"/>
      <w:kern w:val="0"/>
      <w:sz w:val="24"/>
      <w:szCs w:val="24"/>
      <w:lang w:eastAsia="zh-CN"/>
      <w14:ligatures w14:val="none"/>
    </w:rPr>
  </w:style>
  <w:style w:type="character" w:customStyle="1" w:styleId="PoratDiagrama">
    <w:name w:val="Poraštė Diagrama"/>
    <w:basedOn w:val="Numatytasispastraiposriftas"/>
    <w:link w:val="Porat"/>
    <w:uiPriority w:val="99"/>
    <w:qFormat/>
    <w:rsid w:val="00F00592"/>
    <w:rPr>
      <w:rFonts w:ascii="Times New Roman" w:eastAsia="SimSun" w:hAnsi="Times New Roman" w:cs="Times New Roman"/>
      <w:kern w:val="0"/>
      <w:sz w:val="24"/>
      <w:szCs w:val="24"/>
      <w:lang w:eastAsia="zh-CN"/>
      <w14:ligatures w14:val="none"/>
    </w:rPr>
  </w:style>
  <w:style w:type="paragraph" w:styleId="Antrats">
    <w:name w:val="header"/>
    <w:basedOn w:val="prastasis"/>
    <w:link w:val="AntratsDiagrama"/>
    <w:uiPriority w:val="99"/>
    <w:unhideWhenUsed/>
    <w:rsid w:val="00F00592"/>
    <w:pPr>
      <w:tabs>
        <w:tab w:val="center" w:pos="4986"/>
        <w:tab w:val="right" w:pos="9972"/>
      </w:tabs>
      <w:jc w:val="left"/>
    </w:pPr>
    <w:rPr>
      <w:rFonts w:ascii="Times New Roman" w:eastAsia="SimSun" w:hAnsi="Times New Roman" w:cs="Times New Roman"/>
      <w:kern w:val="0"/>
      <w:sz w:val="24"/>
      <w:szCs w:val="24"/>
      <w:lang w:eastAsia="zh-CN"/>
      <w14:ligatures w14:val="none"/>
    </w:rPr>
  </w:style>
  <w:style w:type="character" w:customStyle="1" w:styleId="AntratsDiagrama">
    <w:name w:val="Antraštės Diagrama"/>
    <w:basedOn w:val="Numatytasispastraiposriftas"/>
    <w:link w:val="Antrats"/>
    <w:uiPriority w:val="99"/>
    <w:qFormat/>
    <w:rsid w:val="00F00592"/>
    <w:rPr>
      <w:rFonts w:ascii="Times New Roman" w:eastAsia="SimSun" w:hAnsi="Times New Roman" w:cs="Times New Roman"/>
      <w:kern w:val="0"/>
      <w:sz w:val="24"/>
      <w:szCs w:val="24"/>
      <w:lang w:eastAsia="zh-CN"/>
      <w14:ligatures w14:val="none"/>
    </w:rPr>
  </w:style>
  <w:style w:type="paragraph" w:styleId="prastasiniatinklio">
    <w:name w:val="Normal (Web)"/>
    <w:basedOn w:val="prastasis"/>
    <w:uiPriority w:val="99"/>
    <w:rsid w:val="00F00592"/>
    <w:pPr>
      <w:spacing w:before="240" w:after="240"/>
      <w:jc w:val="left"/>
    </w:pPr>
    <w:rPr>
      <w:rFonts w:ascii="Times New Roman" w:eastAsia="Times New Roman" w:hAnsi="Times New Roman" w:cs="Times New Roman"/>
      <w:kern w:val="0"/>
      <w:sz w:val="24"/>
      <w:szCs w:val="24"/>
      <w:lang w:val="en-US"/>
      <w14:ligatures w14:val="none"/>
    </w:rPr>
  </w:style>
  <w:style w:type="character" w:styleId="Emfaz">
    <w:name w:val="Emphasis"/>
    <w:uiPriority w:val="20"/>
    <w:qFormat/>
    <w:rsid w:val="00F00592"/>
    <w:rPr>
      <w:i/>
      <w:iCs/>
    </w:rPr>
  </w:style>
  <w:style w:type="character" w:styleId="Dokumentoinaosnumeris">
    <w:name w:val="endnote reference"/>
    <w:uiPriority w:val="99"/>
    <w:semiHidden/>
    <w:unhideWhenUsed/>
    <w:rsid w:val="00F00592"/>
    <w:rPr>
      <w:vertAlign w:val="superscript"/>
    </w:rPr>
  </w:style>
  <w:style w:type="character" w:styleId="Hipersaitas">
    <w:name w:val="Hyperlink"/>
    <w:uiPriority w:val="99"/>
    <w:qFormat/>
    <w:rsid w:val="00F00592"/>
    <w:rPr>
      <w:color w:val="0000FF"/>
      <w:u w:val="single"/>
    </w:rPr>
  </w:style>
  <w:style w:type="character" w:styleId="Puslapionumeris">
    <w:name w:val="page number"/>
    <w:basedOn w:val="Numatytasispastraiposriftas"/>
    <w:qFormat/>
    <w:rsid w:val="00F00592"/>
  </w:style>
  <w:style w:type="character" w:styleId="Grietas">
    <w:name w:val="Strong"/>
    <w:uiPriority w:val="22"/>
    <w:qFormat/>
    <w:rsid w:val="00F00592"/>
    <w:rPr>
      <w:b/>
      <w:bCs/>
    </w:rPr>
  </w:style>
  <w:style w:type="table" w:styleId="Lentelstinklelis">
    <w:name w:val="Table Grid"/>
    <w:basedOn w:val="prastojilentel"/>
    <w:uiPriority w:val="59"/>
    <w:qFormat/>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vidutinissraas3parykinimas">
    <w:name w:val="Medium List 2 Accent 3"/>
    <w:basedOn w:val="prastojilentel"/>
    <w:uiPriority w:val="66"/>
    <w:rsid w:val="00F00592"/>
    <w:pPr>
      <w:spacing w:after="200" w:line="276" w:lineRule="auto"/>
      <w:jc w:val="left"/>
    </w:pPr>
    <w:rPr>
      <w:rFonts w:ascii="Calibri Light" w:eastAsia="Times New Roman" w:hAnsi="Calibri Light" w:cs="Times New Roman"/>
      <w:color w:val="000000"/>
      <w:kern w:val="0"/>
      <w:sz w:val="20"/>
      <w:szCs w:val="20"/>
      <w:lang w:eastAsia="lt-LT"/>
      <w14:ligatures w14:val="none"/>
    </w:rPr>
    <w:tblPr>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paragraph" w:customStyle="1" w:styleId="ListParagraph1">
    <w:name w:val="List Paragraph1"/>
    <w:basedOn w:val="prastasis"/>
    <w:uiPriority w:val="34"/>
    <w:qFormat/>
    <w:rsid w:val="00F00592"/>
    <w:pPr>
      <w:ind w:left="720"/>
      <w:contextualSpacing/>
      <w:jc w:val="left"/>
    </w:pPr>
    <w:rPr>
      <w:rFonts w:ascii="Times New Roman" w:eastAsia="Times New Roman" w:hAnsi="Times New Roman" w:cs="Times New Roman"/>
      <w:kern w:val="0"/>
      <w:sz w:val="24"/>
      <w:szCs w:val="24"/>
      <w:lang w:val="en-US"/>
      <w14:ligatures w14:val="none"/>
    </w:rPr>
  </w:style>
  <w:style w:type="character" w:customStyle="1" w:styleId="apple-style-span">
    <w:name w:val="apple-style-span"/>
    <w:basedOn w:val="Numatytasispastraiposriftas"/>
    <w:qFormat/>
    <w:rsid w:val="00F00592"/>
  </w:style>
  <w:style w:type="paragraph" w:styleId="Betarp">
    <w:name w:val="No Spacing"/>
    <w:link w:val="BetarpDiagrama"/>
    <w:uiPriority w:val="1"/>
    <w:qFormat/>
    <w:rsid w:val="00F00592"/>
    <w:pPr>
      <w:spacing w:after="160" w:line="259" w:lineRule="auto"/>
      <w:jc w:val="left"/>
    </w:pPr>
    <w:rPr>
      <w:rFonts w:ascii="Calibri" w:eastAsia="Calibri" w:hAnsi="Calibri" w:cs="Times New Roman"/>
      <w:kern w:val="0"/>
      <w14:ligatures w14:val="none"/>
    </w:rPr>
  </w:style>
  <w:style w:type="paragraph" w:customStyle="1" w:styleId="ListParagraph2">
    <w:name w:val="List Paragraph2"/>
    <w:basedOn w:val="prastasis"/>
    <w:rsid w:val="00F00592"/>
    <w:pPr>
      <w:spacing w:after="200" w:line="276" w:lineRule="auto"/>
      <w:ind w:left="720"/>
      <w:jc w:val="left"/>
    </w:pPr>
    <w:rPr>
      <w:rFonts w:ascii="Calibri" w:eastAsia="Times New Roman" w:hAnsi="Calibri" w:cs="Times New Roman"/>
      <w:kern w:val="0"/>
      <w14:ligatures w14:val="none"/>
    </w:rPr>
  </w:style>
  <w:style w:type="table" w:customStyle="1" w:styleId="Lentelstinklelis1">
    <w:name w:val="Lentelės tinklelis1"/>
    <w:basedOn w:val="prastojilentel"/>
    <w:uiPriority w:val="59"/>
    <w:qFormat/>
    <w:rsid w:val="00F00592"/>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prastojilentel"/>
    <w:uiPriority w:val="49"/>
    <w:qFormat/>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3-Accent31">
    <w:name w:val="Grid Table 3 - Accent 31"/>
    <w:basedOn w:val="prastojilentel"/>
    <w:uiPriority w:val="48"/>
    <w:qFormat/>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PlainTable11">
    <w:name w:val="Plain Table 11"/>
    <w:basedOn w:val="prastojilentel"/>
    <w:uiPriority w:val="41"/>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prastojilentel"/>
    <w:uiPriority w:val="42"/>
    <w:qFormat/>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prastojilentel"/>
    <w:uiPriority w:val="45"/>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1">
    <w:name w:val="Grid Table 1 Light - Accent 31"/>
    <w:basedOn w:val="prastojilentel"/>
    <w:uiPriority w:val="46"/>
    <w:qFormat/>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1">
    <w:name w:val="Grid Table 1 Light1"/>
    <w:basedOn w:val="prastojilentel"/>
    <w:uiPriority w:val="46"/>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2-Accent31">
    <w:name w:val="Grid Table 2 - Accent 31"/>
    <w:basedOn w:val="prastojilentel"/>
    <w:uiPriority w:val="47"/>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31">
    <w:name w:val="Plain Table 31"/>
    <w:basedOn w:val="prastojilentel"/>
    <w:uiPriority w:val="43"/>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prastojilentel"/>
    <w:uiPriority w:val="40"/>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inklelis2">
    <w:name w:val="Lentelės tinklelis2"/>
    <w:basedOn w:val="prastojilentel"/>
    <w:uiPriority w:val="39"/>
    <w:qFormat/>
    <w:rsid w:val="00F00592"/>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prastojilentel"/>
    <w:uiPriority w:val="59"/>
    <w:qFormat/>
    <w:rsid w:val="00F00592"/>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59"/>
    <w:qFormat/>
    <w:rsid w:val="00F00592"/>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F00592"/>
  </w:style>
  <w:style w:type="paragraph" w:styleId="Sraopastraipa">
    <w:name w:val="List Paragraph"/>
    <w:basedOn w:val="prastasis"/>
    <w:uiPriority w:val="34"/>
    <w:qFormat/>
    <w:rsid w:val="00F00592"/>
    <w:pPr>
      <w:spacing w:after="200" w:line="276" w:lineRule="auto"/>
      <w:ind w:left="720"/>
      <w:contextualSpacing/>
      <w:jc w:val="left"/>
    </w:pPr>
    <w:rPr>
      <w:rFonts w:ascii="Calibri" w:eastAsia="Calibri" w:hAnsi="Calibri" w:cs="Times New Roman"/>
      <w:kern w:val="0"/>
      <w14:ligatures w14:val="none"/>
    </w:rPr>
  </w:style>
  <w:style w:type="paragraph" w:customStyle="1" w:styleId="m-6624165156398296455gmail-msolistparagraph">
    <w:name w:val="m_-6624165156398296455gmail-msolistparagraph"/>
    <w:basedOn w:val="prastasis"/>
    <w:rsid w:val="00F00592"/>
    <w:pPr>
      <w:spacing w:before="100" w:beforeAutospacing="1" w:after="100" w:afterAutospacing="1"/>
      <w:jc w:val="left"/>
    </w:pPr>
    <w:rPr>
      <w:rFonts w:ascii="Times New Roman" w:eastAsia="Calibri" w:hAnsi="Times New Roman" w:cs="Times New Roman"/>
      <w:kern w:val="0"/>
      <w:sz w:val="24"/>
      <w:szCs w:val="24"/>
      <w:lang w:eastAsia="lt-LT"/>
      <w14:ligatures w14:val="none"/>
    </w:rPr>
  </w:style>
  <w:style w:type="table" w:customStyle="1" w:styleId="Lentelstinklelis4">
    <w:name w:val="Lentelės tinklelis4"/>
    <w:basedOn w:val="prastojilentel"/>
    <w:uiPriority w:val="59"/>
    <w:qFormat/>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uiPriority w:val="59"/>
    <w:qFormat/>
    <w:rsid w:val="00F00592"/>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prastasis"/>
    <w:qFormat/>
    <w:rsid w:val="00F00592"/>
    <w:pPr>
      <w:spacing w:before="100" w:beforeAutospacing="1" w:after="100" w:afterAutospacing="1"/>
      <w:jc w:val="left"/>
    </w:pPr>
    <w:rPr>
      <w:rFonts w:ascii="Times New Roman" w:eastAsia="Calibri" w:hAnsi="Times New Roman" w:cs="Times New Roman"/>
      <w:kern w:val="0"/>
      <w:sz w:val="24"/>
      <w:szCs w:val="24"/>
      <w:lang w:eastAsia="lt-LT"/>
      <w14:ligatures w14:val="none"/>
    </w:rPr>
  </w:style>
  <w:style w:type="character" w:customStyle="1" w:styleId="acopre">
    <w:name w:val="acopre"/>
    <w:basedOn w:val="Numatytasispastraiposriftas"/>
    <w:rsid w:val="00F00592"/>
  </w:style>
  <w:style w:type="character" w:customStyle="1" w:styleId="Neapdorotaspaminjimas1">
    <w:name w:val="Neapdorotas paminėjimas1"/>
    <w:basedOn w:val="Numatytasispastraiposriftas"/>
    <w:uiPriority w:val="99"/>
    <w:semiHidden/>
    <w:unhideWhenUsed/>
    <w:rsid w:val="00F00592"/>
    <w:rPr>
      <w:color w:val="605E5C"/>
      <w:shd w:val="clear" w:color="auto" w:fill="E1DFDD"/>
    </w:rPr>
  </w:style>
  <w:style w:type="paragraph" w:customStyle="1" w:styleId="prastasis1">
    <w:name w:val="Įprastasis1"/>
    <w:rsid w:val="00F00592"/>
    <w:pPr>
      <w:widowControl w:val="0"/>
      <w:jc w:val="left"/>
    </w:pPr>
    <w:rPr>
      <w:rFonts w:ascii="Times New Roman" w:eastAsia="Times New Roman" w:hAnsi="Times New Roman" w:cs="Times New Roman"/>
      <w:kern w:val="0"/>
      <w:lang w:eastAsia="ru-RU" w:bidi="th-TH"/>
      <w14:ligatures w14:val="none"/>
    </w:rPr>
  </w:style>
  <w:style w:type="character" w:styleId="Komentaronuoroda">
    <w:name w:val="annotation reference"/>
    <w:basedOn w:val="Numatytasispastraiposriftas"/>
    <w:uiPriority w:val="99"/>
    <w:semiHidden/>
    <w:unhideWhenUsed/>
    <w:rsid w:val="00F00592"/>
    <w:rPr>
      <w:sz w:val="16"/>
      <w:szCs w:val="16"/>
    </w:rPr>
  </w:style>
  <w:style w:type="character" w:customStyle="1" w:styleId="Perirtashipersaitas1">
    <w:name w:val="Peržiūrėtas hipersaitas1"/>
    <w:basedOn w:val="Numatytasispastraiposriftas"/>
    <w:uiPriority w:val="99"/>
    <w:semiHidden/>
    <w:unhideWhenUsed/>
    <w:rsid w:val="00F00592"/>
    <w:rPr>
      <w:color w:val="B26B02"/>
      <w:u w:val="single"/>
    </w:rPr>
  </w:style>
  <w:style w:type="paragraph" w:customStyle="1" w:styleId="Turinioantrat1">
    <w:name w:val="Turinio antraštė1"/>
    <w:basedOn w:val="Antrat1"/>
    <w:next w:val="prastasis"/>
    <w:uiPriority w:val="39"/>
    <w:unhideWhenUsed/>
    <w:qFormat/>
    <w:rsid w:val="00F00592"/>
    <w:pPr>
      <w:keepLines/>
      <w:spacing w:after="0"/>
      <w:outlineLvl w:val="9"/>
    </w:pPr>
    <w:rPr>
      <w:rFonts w:eastAsia="SimSun"/>
      <w:b w:val="0"/>
      <w:bCs w:val="0"/>
      <w:color w:val="1481AB"/>
      <w:kern w:val="0"/>
      <w:lang w:eastAsia="lt-LT"/>
    </w:rPr>
  </w:style>
  <w:style w:type="paragraph" w:styleId="Turinys1">
    <w:name w:val="toc 1"/>
    <w:basedOn w:val="prastasis"/>
    <w:next w:val="prastasis"/>
    <w:autoRedefine/>
    <w:uiPriority w:val="39"/>
    <w:unhideWhenUsed/>
    <w:rsid w:val="00F00592"/>
    <w:pPr>
      <w:spacing w:after="100"/>
      <w:jc w:val="left"/>
    </w:pPr>
    <w:rPr>
      <w:rFonts w:ascii="Times New Roman" w:eastAsia="SimSun" w:hAnsi="Times New Roman" w:cs="Times New Roman"/>
      <w:kern w:val="0"/>
      <w:sz w:val="24"/>
      <w:szCs w:val="24"/>
      <w:lang w:eastAsia="zh-CN"/>
      <w14:ligatures w14:val="none"/>
    </w:rPr>
  </w:style>
  <w:style w:type="paragraph" w:styleId="Turinys3">
    <w:name w:val="toc 3"/>
    <w:basedOn w:val="prastasis"/>
    <w:next w:val="prastasis"/>
    <w:autoRedefine/>
    <w:uiPriority w:val="39"/>
    <w:unhideWhenUsed/>
    <w:rsid w:val="00F00592"/>
    <w:pPr>
      <w:spacing w:after="100"/>
      <w:ind w:left="480"/>
      <w:jc w:val="left"/>
    </w:pPr>
    <w:rPr>
      <w:rFonts w:ascii="Times New Roman" w:eastAsia="SimSun" w:hAnsi="Times New Roman" w:cs="Times New Roman"/>
      <w:kern w:val="0"/>
      <w:sz w:val="24"/>
      <w:szCs w:val="24"/>
      <w:lang w:eastAsia="zh-CN"/>
      <w14:ligatures w14:val="none"/>
    </w:rPr>
  </w:style>
  <w:style w:type="paragraph" w:customStyle="1" w:styleId="Turinys21">
    <w:name w:val="Turinys 21"/>
    <w:basedOn w:val="prastasis"/>
    <w:next w:val="prastasis"/>
    <w:autoRedefine/>
    <w:uiPriority w:val="39"/>
    <w:unhideWhenUsed/>
    <w:rsid w:val="00F00592"/>
    <w:pPr>
      <w:spacing w:after="100"/>
      <w:ind w:left="220"/>
      <w:jc w:val="left"/>
    </w:pPr>
    <w:rPr>
      <w:rFonts w:eastAsia="SimSun"/>
      <w:kern w:val="0"/>
      <w:lang w:eastAsia="lt-LT"/>
      <w14:ligatures w14:val="none"/>
    </w:rPr>
  </w:style>
  <w:style w:type="paragraph" w:customStyle="1" w:styleId="Turinys41">
    <w:name w:val="Turinys 41"/>
    <w:basedOn w:val="prastasis"/>
    <w:next w:val="prastasis"/>
    <w:autoRedefine/>
    <w:uiPriority w:val="39"/>
    <w:unhideWhenUsed/>
    <w:rsid w:val="00F00592"/>
    <w:pPr>
      <w:spacing w:after="100"/>
      <w:ind w:left="660"/>
      <w:jc w:val="left"/>
    </w:pPr>
    <w:rPr>
      <w:rFonts w:eastAsia="SimSun"/>
      <w:kern w:val="0"/>
      <w:lang w:eastAsia="lt-LT"/>
      <w14:ligatures w14:val="none"/>
    </w:rPr>
  </w:style>
  <w:style w:type="paragraph" w:customStyle="1" w:styleId="Turinys51">
    <w:name w:val="Turinys 51"/>
    <w:basedOn w:val="prastasis"/>
    <w:next w:val="prastasis"/>
    <w:autoRedefine/>
    <w:uiPriority w:val="39"/>
    <w:unhideWhenUsed/>
    <w:rsid w:val="00F00592"/>
    <w:pPr>
      <w:spacing w:after="100"/>
      <w:ind w:left="880"/>
      <w:jc w:val="left"/>
    </w:pPr>
    <w:rPr>
      <w:rFonts w:eastAsia="SimSun"/>
      <w:kern w:val="0"/>
      <w:lang w:eastAsia="lt-LT"/>
      <w14:ligatures w14:val="none"/>
    </w:rPr>
  </w:style>
  <w:style w:type="paragraph" w:customStyle="1" w:styleId="Turinys61">
    <w:name w:val="Turinys 61"/>
    <w:basedOn w:val="prastasis"/>
    <w:next w:val="prastasis"/>
    <w:autoRedefine/>
    <w:uiPriority w:val="39"/>
    <w:unhideWhenUsed/>
    <w:rsid w:val="00F00592"/>
    <w:pPr>
      <w:spacing w:after="100"/>
      <w:ind w:left="1100"/>
      <w:jc w:val="left"/>
    </w:pPr>
    <w:rPr>
      <w:rFonts w:eastAsia="SimSun"/>
      <w:kern w:val="0"/>
      <w:lang w:eastAsia="lt-LT"/>
      <w14:ligatures w14:val="none"/>
    </w:rPr>
  </w:style>
  <w:style w:type="paragraph" w:customStyle="1" w:styleId="Turinys71">
    <w:name w:val="Turinys 71"/>
    <w:basedOn w:val="prastasis"/>
    <w:next w:val="prastasis"/>
    <w:autoRedefine/>
    <w:uiPriority w:val="39"/>
    <w:unhideWhenUsed/>
    <w:rsid w:val="00F00592"/>
    <w:pPr>
      <w:spacing w:after="100"/>
      <w:ind w:left="1320"/>
      <w:jc w:val="left"/>
    </w:pPr>
    <w:rPr>
      <w:rFonts w:eastAsia="SimSun"/>
      <w:kern w:val="0"/>
      <w:lang w:eastAsia="lt-LT"/>
      <w14:ligatures w14:val="none"/>
    </w:rPr>
  </w:style>
  <w:style w:type="paragraph" w:customStyle="1" w:styleId="Turinys81">
    <w:name w:val="Turinys 81"/>
    <w:basedOn w:val="prastasis"/>
    <w:next w:val="prastasis"/>
    <w:autoRedefine/>
    <w:uiPriority w:val="39"/>
    <w:unhideWhenUsed/>
    <w:rsid w:val="00F00592"/>
    <w:pPr>
      <w:spacing w:after="100"/>
      <w:ind w:left="1540"/>
      <w:jc w:val="left"/>
    </w:pPr>
    <w:rPr>
      <w:rFonts w:eastAsia="SimSun"/>
      <w:kern w:val="0"/>
      <w:lang w:eastAsia="lt-LT"/>
      <w14:ligatures w14:val="none"/>
    </w:rPr>
  </w:style>
  <w:style w:type="paragraph" w:customStyle="1" w:styleId="Turinys91">
    <w:name w:val="Turinys 91"/>
    <w:basedOn w:val="prastasis"/>
    <w:next w:val="prastasis"/>
    <w:autoRedefine/>
    <w:uiPriority w:val="39"/>
    <w:unhideWhenUsed/>
    <w:rsid w:val="00F00592"/>
    <w:pPr>
      <w:spacing w:after="100"/>
      <w:ind w:left="1760"/>
      <w:jc w:val="left"/>
    </w:pPr>
    <w:rPr>
      <w:rFonts w:eastAsia="SimSun"/>
      <w:kern w:val="0"/>
      <w:lang w:eastAsia="lt-LT"/>
      <w14:ligatures w14:val="none"/>
    </w:rPr>
  </w:style>
  <w:style w:type="character" w:customStyle="1" w:styleId="Neapdorotaspaminjimas2">
    <w:name w:val="Neapdorotas paminėjimas2"/>
    <w:basedOn w:val="Numatytasispastraiposriftas"/>
    <w:uiPriority w:val="99"/>
    <w:semiHidden/>
    <w:unhideWhenUsed/>
    <w:rsid w:val="00F00592"/>
    <w:rPr>
      <w:color w:val="605E5C"/>
      <w:shd w:val="clear" w:color="auto" w:fill="E1DFDD"/>
    </w:rPr>
  </w:style>
  <w:style w:type="character" w:customStyle="1" w:styleId="contentpasted0">
    <w:name w:val="contentpasted0"/>
    <w:basedOn w:val="Numatytasispastraiposriftas"/>
    <w:rsid w:val="00F00592"/>
  </w:style>
  <w:style w:type="character" w:styleId="Neapdorotaspaminjimas">
    <w:name w:val="Unresolved Mention"/>
    <w:basedOn w:val="Numatytasispastraiposriftas"/>
    <w:uiPriority w:val="99"/>
    <w:semiHidden/>
    <w:unhideWhenUsed/>
    <w:rsid w:val="00F00592"/>
    <w:rPr>
      <w:color w:val="605E5C"/>
      <w:shd w:val="clear" w:color="auto" w:fill="E1DFDD"/>
    </w:rPr>
  </w:style>
  <w:style w:type="paragraph" w:customStyle="1" w:styleId="Antrat10">
    <w:name w:val="Antraštė1"/>
    <w:basedOn w:val="prastasis"/>
    <w:next w:val="prastasis"/>
    <w:uiPriority w:val="35"/>
    <w:unhideWhenUsed/>
    <w:qFormat/>
    <w:rsid w:val="00F00592"/>
    <w:pPr>
      <w:spacing w:after="200" w:line="240" w:lineRule="auto"/>
      <w:jc w:val="left"/>
    </w:pPr>
    <w:rPr>
      <w:rFonts w:ascii="Times New Roman" w:eastAsia="SimSun" w:hAnsi="Times New Roman" w:cs="Times New Roman"/>
      <w:i/>
      <w:iCs/>
      <w:color w:val="335B74"/>
      <w:kern w:val="0"/>
      <w:sz w:val="18"/>
      <w:szCs w:val="18"/>
      <w:lang w:eastAsia="zh-CN"/>
      <w14:ligatures w14:val="none"/>
    </w:rPr>
  </w:style>
  <w:style w:type="paragraph" w:styleId="Komentarotekstas">
    <w:name w:val="annotation text"/>
    <w:basedOn w:val="prastasis"/>
    <w:link w:val="KomentarotekstasDiagrama"/>
    <w:uiPriority w:val="99"/>
    <w:semiHidden/>
    <w:unhideWhenUsed/>
    <w:rsid w:val="00F00592"/>
    <w:pPr>
      <w:spacing w:line="240" w:lineRule="auto"/>
      <w:jc w:val="left"/>
    </w:pPr>
    <w:rPr>
      <w:rFonts w:ascii="Times New Roman" w:eastAsia="SimSun" w:hAnsi="Times New Roman" w:cs="Times New Roman"/>
      <w:kern w:val="0"/>
      <w:sz w:val="20"/>
      <w:szCs w:val="20"/>
      <w:lang w:eastAsia="zh-CN"/>
      <w14:ligatures w14:val="none"/>
    </w:rPr>
  </w:style>
  <w:style w:type="character" w:customStyle="1" w:styleId="KomentarotekstasDiagrama">
    <w:name w:val="Komentaro tekstas Diagrama"/>
    <w:basedOn w:val="Numatytasispastraiposriftas"/>
    <w:link w:val="Komentarotekstas"/>
    <w:uiPriority w:val="99"/>
    <w:semiHidden/>
    <w:rsid w:val="00F00592"/>
    <w:rPr>
      <w:rFonts w:ascii="Times New Roman" w:eastAsia="SimSun" w:hAnsi="Times New Roman" w:cs="Times New Roman"/>
      <w:kern w:val="0"/>
      <w:sz w:val="20"/>
      <w:szCs w:val="20"/>
      <w:lang w:eastAsia="zh-CN"/>
      <w14:ligatures w14:val="none"/>
    </w:rPr>
  </w:style>
  <w:style w:type="character" w:customStyle="1" w:styleId="Antrat3Diagrama1">
    <w:name w:val="Antraštė 3 Diagrama1"/>
    <w:basedOn w:val="Numatytasispastraiposriftas"/>
    <w:uiPriority w:val="9"/>
    <w:semiHidden/>
    <w:rsid w:val="00F00592"/>
    <w:rPr>
      <w:rFonts w:asciiTheme="majorHAnsi" w:eastAsiaTheme="majorEastAsia" w:hAnsiTheme="majorHAnsi" w:cstheme="majorBidi"/>
      <w:color w:val="1F3763" w:themeColor="accent1" w:themeShade="7F"/>
      <w:sz w:val="24"/>
      <w:szCs w:val="24"/>
    </w:rPr>
  </w:style>
  <w:style w:type="character" w:styleId="Perirtashipersaitas">
    <w:name w:val="FollowedHyperlink"/>
    <w:basedOn w:val="Numatytasispastraiposriftas"/>
    <w:uiPriority w:val="99"/>
    <w:semiHidden/>
    <w:unhideWhenUsed/>
    <w:rsid w:val="00F00592"/>
    <w:rPr>
      <w:color w:val="954F72" w:themeColor="followedHyperlink"/>
      <w:u w:val="single"/>
    </w:rPr>
  </w:style>
  <w:style w:type="table" w:customStyle="1" w:styleId="Lentelstinklelis6">
    <w:name w:val="Lentelės tinklelis6"/>
    <w:basedOn w:val="prastojilentel"/>
    <w:next w:val="Lentelstinklelis"/>
    <w:uiPriority w:val="39"/>
    <w:rsid w:val="00A928D8"/>
    <w:pPr>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F73CA6"/>
    <w:pPr>
      <w:spacing w:before="100" w:beforeAutospacing="1" w:after="100" w:afterAutospacing="1" w:line="240" w:lineRule="auto"/>
      <w:jc w:val="left"/>
    </w:pPr>
    <w:rPr>
      <w:rFonts w:ascii="Times New Roman" w:eastAsia="Times New Roman" w:hAnsi="Times New Roman" w:cs="Times New Roman"/>
      <w:kern w:val="0"/>
      <w:sz w:val="24"/>
      <w:szCs w:val="24"/>
      <w:lang w:eastAsia="lt-LT"/>
      <w14:ligatures w14:val="none"/>
    </w:rPr>
  </w:style>
  <w:style w:type="character" w:customStyle="1" w:styleId="BetarpDiagrama">
    <w:name w:val="Be tarpų Diagrama"/>
    <w:basedOn w:val="Numatytasispastraiposriftas"/>
    <w:link w:val="Betarp"/>
    <w:uiPriority w:val="1"/>
    <w:rsid w:val="00AE67BD"/>
    <w:rPr>
      <w:rFonts w:ascii="Calibri" w:eastAsia="Calibri" w:hAnsi="Calibri" w:cs="Times New Roman"/>
      <w:kern w:val="0"/>
      <w14:ligatures w14:val="none"/>
    </w:rPr>
  </w:style>
  <w:style w:type="paragraph" w:styleId="Pavadinimas">
    <w:name w:val="Title"/>
    <w:basedOn w:val="prastasis"/>
    <w:next w:val="prastasis"/>
    <w:link w:val="PavadinimasDiagrama"/>
    <w:uiPriority w:val="10"/>
    <w:qFormat/>
    <w:rsid w:val="0061377A"/>
    <w:pPr>
      <w:spacing w:after="0" w:line="216" w:lineRule="auto"/>
      <w:contextualSpacing/>
      <w:jc w:val="left"/>
    </w:pPr>
    <w:rPr>
      <w:rFonts w:asciiTheme="majorHAnsi" w:eastAsiaTheme="majorEastAsia" w:hAnsiTheme="majorHAnsi" w:cstheme="majorBidi"/>
      <w:color w:val="404040" w:themeColor="text1" w:themeTint="BF"/>
      <w:spacing w:val="-10"/>
      <w:kern w:val="28"/>
      <w:sz w:val="56"/>
      <w:szCs w:val="56"/>
      <w:lang w:eastAsia="lt-LT"/>
      <w14:ligatures w14:val="none"/>
    </w:rPr>
  </w:style>
  <w:style w:type="character" w:customStyle="1" w:styleId="PavadinimasDiagrama">
    <w:name w:val="Pavadinimas Diagrama"/>
    <w:basedOn w:val="Numatytasispastraiposriftas"/>
    <w:link w:val="Pavadinimas"/>
    <w:uiPriority w:val="10"/>
    <w:rsid w:val="0061377A"/>
    <w:rPr>
      <w:rFonts w:asciiTheme="majorHAnsi" w:eastAsiaTheme="majorEastAsia" w:hAnsiTheme="majorHAnsi" w:cstheme="majorBidi"/>
      <w:color w:val="404040" w:themeColor="text1" w:themeTint="BF"/>
      <w:spacing w:val="-10"/>
      <w:kern w:val="28"/>
      <w:sz w:val="56"/>
      <w:szCs w:val="56"/>
      <w:lang w:eastAsia="lt-LT"/>
      <w14:ligatures w14:val="none"/>
    </w:rPr>
  </w:style>
  <w:style w:type="paragraph" w:styleId="Paantrat">
    <w:name w:val="Subtitle"/>
    <w:basedOn w:val="prastasis"/>
    <w:next w:val="prastasis"/>
    <w:link w:val="PaantratDiagrama"/>
    <w:uiPriority w:val="11"/>
    <w:qFormat/>
    <w:rsid w:val="0061377A"/>
    <w:pPr>
      <w:numPr>
        <w:ilvl w:val="1"/>
      </w:numPr>
      <w:jc w:val="left"/>
    </w:pPr>
    <w:rPr>
      <w:rFonts w:eastAsiaTheme="minorEastAsia" w:cs="Times New Roman"/>
      <w:color w:val="5A5A5A" w:themeColor="text1" w:themeTint="A5"/>
      <w:spacing w:val="15"/>
      <w:kern w:val="0"/>
      <w:lang w:eastAsia="lt-LT"/>
      <w14:ligatures w14:val="none"/>
    </w:rPr>
  </w:style>
  <w:style w:type="character" w:customStyle="1" w:styleId="PaantratDiagrama">
    <w:name w:val="Paantraštė Diagrama"/>
    <w:basedOn w:val="Numatytasispastraiposriftas"/>
    <w:link w:val="Paantrat"/>
    <w:uiPriority w:val="11"/>
    <w:rsid w:val="0061377A"/>
    <w:rPr>
      <w:rFonts w:eastAsiaTheme="minorEastAsia" w:cs="Times New Roman"/>
      <w:color w:val="5A5A5A" w:themeColor="text1" w:themeTint="A5"/>
      <w:spacing w:val="15"/>
      <w:kern w:val="0"/>
      <w:lang w:eastAsia="lt-LT"/>
      <w14:ligatures w14:val="none"/>
    </w:rPr>
  </w:style>
  <w:style w:type="paragraph" w:styleId="Turinioantrat">
    <w:name w:val="TOC Heading"/>
    <w:basedOn w:val="Antrat1"/>
    <w:next w:val="prastasis"/>
    <w:uiPriority w:val="39"/>
    <w:unhideWhenUsed/>
    <w:qFormat/>
    <w:rsid w:val="0061377A"/>
    <w:pPr>
      <w:keepLines/>
      <w:spacing w:after="0"/>
      <w:outlineLvl w:val="9"/>
    </w:pPr>
    <w:rPr>
      <w:rFonts w:asciiTheme="majorHAnsi" w:eastAsiaTheme="majorEastAsia" w:hAnsiTheme="majorHAnsi" w:cstheme="majorBidi"/>
      <w:b w:val="0"/>
      <w:bCs w:val="0"/>
      <w:color w:val="2F5496" w:themeColor="accent1" w:themeShade="BF"/>
      <w:kern w:val="0"/>
      <w:lang w:eastAsia="lt-LT"/>
    </w:rPr>
  </w:style>
  <w:style w:type="paragraph" w:styleId="Turinys2">
    <w:name w:val="toc 2"/>
    <w:basedOn w:val="prastasis"/>
    <w:next w:val="prastasis"/>
    <w:autoRedefine/>
    <w:uiPriority w:val="39"/>
    <w:unhideWhenUsed/>
    <w:rsid w:val="0061377A"/>
    <w:pPr>
      <w:spacing w:after="100"/>
      <w:ind w:left="220"/>
      <w:jc w:val="left"/>
    </w:pPr>
    <w:rPr>
      <w:rFonts w:eastAsiaTheme="minorEastAsia"/>
      <w:lang w:eastAsia="lt-LT"/>
    </w:rPr>
  </w:style>
  <w:style w:type="paragraph" w:styleId="Turinys4">
    <w:name w:val="toc 4"/>
    <w:basedOn w:val="prastasis"/>
    <w:next w:val="prastasis"/>
    <w:autoRedefine/>
    <w:uiPriority w:val="39"/>
    <w:unhideWhenUsed/>
    <w:rsid w:val="0061377A"/>
    <w:pPr>
      <w:spacing w:after="100"/>
      <w:ind w:left="660"/>
      <w:jc w:val="left"/>
    </w:pPr>
    <w:rPr>
      <w:rFonts w:eastAsiaTheme="minorEastAsia"/>
      <w:lang w:eastAsia="lt-LT"/>
    </w:rPr>
  </w:style>
  <w:style w:type="paragraph" w:styleId="Turinys5">
    <w:name w:val="toc 5"/>
    <w:basedOn w:val="prastasis"/>
    <w:next w:val="prastasis"/>
    <w:autoRedefine/>
    <w:uiPriority w:val="39"/>
    <w:unhideWhenUsed/>
    <w:rsid w:val="0061377A"/>
    <w:pPr>
      <w:spacing w:after="100"/>
      <w:ind w:left="880"/>
      <w:jc w:val="left"/>
    </w:pPr>
    <w:rPr>
      <w:rFonts w:eastAsiaTheme="minorEastAsia"/>
      <w:lang w:eastAsia="lt-LT"/>
    </w:rPr>
  </w:style>
  <w:style w:type="paragraph" w:styleId="Turinys6">
    <w:name w:val="toc 6"/>
    <w:basedOn w:val="prastasis"/>
    <w:next w:val="prastasis"/>
    <w:autoRedefine/>
    <w:uiPriority w:val="39"/>
    <w:unhideWhenUsed/>
    <w:rsid w:val="0061377A"/>
    <w:pPr>
      <w:spacing w:after="100"/>
      <w:ind w:left="1100"/>
      <w:jc w:val="left"/>
    </w:pPr>
    <w:rPr>
      <w:rFonts w:eastAsiaTheme="minorEastAsia"/>
      <w:lang w:eastAsia="lt-LT"/>
    </w:rPr>
  </w:style>
  <w:style w:type="paragraph" w:styleId="Turinys7">
    <w:name w:val="toc 7"/>
    <w:basedOn w:val="prastasis"/>
    <w:next w:val="prastasis"/>
    <w:autoRedefine/>
    <w:uiPriority w:val="39"/>
    <w:unhideWhenUsed/>
    <w:rsid w:val="0061377A"/>
    <w:pPr>
      <w:spacing w:after="100"/>
      <w:ind w:left="1320"/>
      <w:jc w:val="left"/>
    </w:pPr>
    <w:rPr>
      <w:rFonts w:eastAsiaTheme="minorEastAsia"/>
      <w:lang w:eastAsia="lt-LT"/>
    </w:rPr>
  </w:style>
  <w:style w:type="paragraph" w:styleId="Turinys8">
    <w:name w:val="toc 8"/>
    <w:basedOn w:val="prastasis"/>
    <w:next w:val="prastasis"/>
    <w:autoRedefine/>
    <w:uiPriority w:val="39"/>
    <w:unhideWhenUsed/>
    <w:rsid w:val="0061377A"/>
    <w:pPr>
      <w:spacing w:after="100"/>
      <w:ind w:left="1540"/>
      <w:jc w:val="left"/>
    </w:pPr>
    <w:rPr>
      <w:rFonts w:eastAsiaTheme="minorEastAsia"/>
      <w:lang w:eastAsia="lt-LT"/>
    </w:rPr>
  </w:style>
  <w:style w:type="paragraph" w:styleId="Turinys9">
    <w:name w:val="toc 9"/>
    <w:basedOn w:val="prastasis"/>
    <w:next w:val="prastasis"/>
    <w:autoRedefine/>
    <w:uiPriority w:val="39"/>
    <w:unhideWhenUsed/>
    <w:rsid w:val="0061377A"/>
    <w:pPr>
      <w:spacing w:after="100"/>
      <w:ind w:left="1760"/>
      <w:jc w:val="left"/>
    </w:pPr>
    <w:rPr>
      <w:rFonts w:eastAsiaTheme="minorEastAsia"/>
      <w:lang w:eastAsia="lt-LT"/>
    </w:rPr>
  </w:style>
  <w:style w:type="paragraph" w:customStyle="1" w:styleId="Default">
    <w:name w:val="Default"/>
    <w:rsid w:val="006A217B"/>
    <w:pPr>
      <w:autoSpaceDE w:val="0"/>
      <w:autoSpaceDN w:val="0"/>
      <w:adjustRightInd w:val="0"/>
      <w:jc w:val="left"/>
    </w:pPr>
    <w:rPr>
      <w:rFonts w:ascii="Times New Roman" w:hAnsi="Times New Roman" w:cs="Times New Roman"/>
      <w:color w:val="000000"/>
      <w:kern w:val="0"/>
      <w:sz w:val="24"/>
      <w:szCs w:val="24"/>
      <w14:ligatures w14:val="none"/>
    </w:rPr>
  </w:style>
  <w:style w:type="character" w:customStyle="1" w:styleId="normaltextrun">
    <w:name w:val="normaltextrun"/>
    <w:basedOn w:val="Numatytasispastraiposriftas"/>
    <w:rsid w:val="00B93763"/>
  </w:style>
  <w:style w:type="character" w:customStyle="1" w:styleId="eop">
    <w:name w:val="eop"/>
    <w:basedOn w:val="Numatytasispastraiposriftas"/>
    <w:rsid w:val="00B93763"/>
  </w:style>
  <w:style w:type="table" w:customStyle="1" w:styleId="Lentelstinklelis7">
    <w:name w:val="Lentelės tinklelis7"/>
    <w:basedOn w:val="prastojilentel"/>
    <w:next w:val="Lentelstinklelis"/>
    <w:uiPriority w:val="39"/>
    <w:rsid w:val="00A713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39"/>
    <w:rsid w:val="004A117C"/>
    <w:pPr>
      <w:jc w:val="left"/>
    </w:pPr>
    <w:rPr>
      <w:rFonts w:ascii="Aptos" w:eastAsia="Aptos" w:hAnsi="Apto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F71721"/>
    <w:pPr>
      <w:spacing w:before="100" w:beforeAutospacing="1" w:after="100" w:afterAutospacing="1" w:line="240" w:lineRule="auto"/>
      <w:jc w:val="left"/>
    </w:pPr>
    <w:rPr>
      <w:rFonts w:ascii="Times New Roman" w:eastAsia="Times New Roman" w:hAnsi="Times New Roman" w:cs="Times New Roman"/>
      <w:kern w:val="0"/>
      <w:sz w:val="24"/>
      <w:szCs w:val="24"/>
      <w:lang w:eastAsia="lt-LT"/>
      <w14:ligatures w14:val="none"/>
    </w:rPr>
  </w:style>
  <w:style w:type="table" w:customStyle="1" w:styleId="Lentelstinklelis8">
    <w:name w:val="Lentelės tinklelis8"/>
    <w:basedOn w:val="prastojilentel"/>
    <w:next w:val="Lentelstinklelis"/>
    <w:uiPriority w:val="39"/>
    <w:rsid w:val="002D65F2"/>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BE4D8B"/>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gcmg">
    <w:name w:val="a_gcmg"/>
    <w:basedOn w:val="Numatytasispastraiposriftas"/>
    <w:rsid w:val="00A03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0374">
      <w:bodyDiv w:val="1"/>
      <w:marLeft w:val="0"/>
      <w:marRight w:val="0"/>
      <w:marTop w:val="0"/>
      <w:marBottom w:val="0"/>
      <w:divBdr>
        <w:top w:val="none" w:sz="0" w:space="0" w:color="auto"/>
        <w:left w:val="none" w:sz="0" w:space="0" w:color="auto"/>
        <w:bottom w:val="none" w:sz="0" w:space="0" w:color="auto"/>
        <w:right w:val="none" w:sz="0" w:space="0" w:color="auto"/>
      </w:divBdr>
    </w:div>
    <w:div w:id="125898376">
      <w:bodyDiv w:val="1"/>
      <w:marLeft w:val="0"/>
      <w:marRight w:val="0"/>
      <w:marTop w:val="0"/>
      <w:marBottom w:val="0"/>
      <w:divBdr>
        <w:top w:val="none" w:sz="0" w:space="0" w:color="auto"/>
        <w:left w:val="none" w:sz="0" w:space="0" w:color="auto"/>
        <w:bottom w:val="none" w:sz="0" w:space="0" w:color="auto"/>
        <w:right w:val="none" w:sz="0" w:space="0" w:color="auto"/>
      </w:divBdr>
    </w:div>
    <w:div w:id="128401870">
      <w:bodyDiv w:val="1"/>
      <w:marLeft w:val="0"/>
      <w:marRight w:val="0"/>
      <w:marTop w:val="0"/>
      <w:marBottom w:val="0"/>
      <w:divBdr>
        <w:top w:val="none" w:sz="0" w:space="0" w:color="auto"/>
        <w:left w:val="none" w:sz="0" w:space="0" w:color="auto"/>
        <w:bottom w:val="none" w:sz="0" w:space="0" w:color="auto"/>
        <w:right w:val="none" w:sz="0" w:space="0" w:color="auto"/>
      </w:divBdr>
    </w:div>
    <w:div w:id="162479389">
      <w:bodyDiv w:val="1"/>
      <w:marLeft w:val="0"/>
      <w:marRight w:val="0"/>
      <w:marTop w:val="0"/>
      <w:marBottom w:val="0"/>
      <w:divBdr>
        <w:top w:val="none" w:sz="0" w:space="0" w:color="auto"/>
        <w:left w:val="none" w:sz="0" w:space="0" w:color="auto"/>
        <w:bottom w:val="none" w:sz="0" w:space="0" w:color="auto"/>
        <w:right w:val="none" w:sz="0" w:space="0" w:color="auto"/>
      </w:divBdr>
    </w:div>
    <w:div w:id="325013129">
      <w:bodyDiv w:val="1"/>
      <w:marLeft w:val="0"/>
      <w:marRight w:val="0"/>
      <w:marTop w:val="0"/>
      <w:marBottom w:val="0"/>
      <w:divBdr>
        <w:top w:val="none" w:sz="0" w:space="0" w:color="auto"/>
        <w:left w:val="none" w:sz="0" w:space="0" w:color="auto"/>
        <w:bottom w:val="none" w:sz="0" w:space="0" w:color="auto"/>
        <w:right w:val="none" w:sz="0" w:space="0" w:color="auto"/>
      </w:divBdr>
    </w:div>
    <w:div w:id="336544312">
      <w:bodyDiv w:val="1"/>
      <w:marLeft w:val="0"/>
      <w:marRight w:val="0"/>
      <w:marTop w:val="0"/>
      <w:marBottom w:val="0"/>
      <w:divBdr>
        <w:top w:val="none" w:sz="0" w:space="0" w:color="auto"/>
        <w:left w:val="none" w:sz="0" w:space="0" w:color="auto"/>
        <w:bottom w:val="none" w:sz="0" w:space="0" w:color="auto"/>
        <w:right w:val="none" w:sz="0" w:space="0" w:color="auto"/>
      </w:divBdr>
    </w:div>
    <w:div w:id="343022410">
      <w:bodyDiv w:val="1"/>
      <w:marLeft w:val="0"/>
      <w:marRight w:val="0"/>
      <w:marTop w:val="0"/>
      <w:marBottom w:val="0"/>
      <w:divBdr>
        <w:top w:val="none" w:sz="0" w:space="0" w:color="auto"/>
        <w:left w:val="none" w:sz="0" w:space="0" w:color="auto"/>
        <w:bottom w:val="none" w:sz="0" w:space="0" w:color="auto"/>
        <w:right w:val="none" w:sz="0" w:space="0" w:color="auto"/>
      </w:divBdr>
    </w:div>
    <w:div w:id="361706400">
      <w:bodyDiv w:val="1"/>
      <w:marLeft w:val="0"/>
      <w:marRight w:val="0"/>
      <w:marTop w:val="0"/>
      <w:marBottom w:val="0"/>
      <w:divBdr>
        <w:top w:val="none" w:sz="0" w:space="0" w:color="auto"/>
        <w:left w:val="none" w:sz="0" w:space="0" w:color="auto"/>
        <w:bottom w:val="none" w:sz="0" w:space="0" w:color="auto"/>
        <w:right w:val="none" w:sz="0" w:space="0" w:color="auto"/>
      </w:divBdr>
    </w:div>
    <w:div w:id="393700182">
      <w:bodyDiv w:val="1"/>
      <w:marLeft w:val="0"/>
      <w:marRight w:val="0"/>
      <w:marTop w:val="0"/>
      <w:marBottom w:val="0"/>
      <w:divBdr>
        <w:top w:val="none" w:sz="0" w:space="0" w:color="auto"/>
        <w:left w:val="none" w:sz="0" w:space="0" w:color="auto"/>
        <w:bottom w:val="none" w:sz="0" w:space="0" w:color="auto"/>
        <w:right w:val="none" w:sz="0" w:space="0" w:color="auto"/>
      </w:divBdr>
    </w:div>
    <w:div w:id="404376333">
      <w:bodyDiv w:val="1"/>
      <w:marLeft w:val="0"/>
      <w:marRight w:val="0"/>
      <w:marTop w:val="0"/>
      <w:marBottom w:val="0"/>
      <w:divBdr>
        <w:top w:val="none" w:sz="0" w:space="0" w:color="auto"/>
        <w:left w:val="none" w:sz="0" w:space="0" w:color="auto"/>
        <w:bottom w:val="none" w:sz="0" w:space="0" w:color="auto"/>
        <w:right w:val="none" w:sz="0" w:space="0" w:color="auto"/>
      </w:divBdr>
    </w:div>
    <w:div w:id="404913489">
      <w:bodyDiv w:val="1"/>
      <w:marLeft w:val="0"/>
      <w:marRight w:val="0"/>
      <w:marTop w:val="0"/>
      <w:marBottom w:val="0"/>
      <w:divBdr>
        <w:top w:val="none" w:sz="0" w:space="0" w:color="auto"/>
        <w:left w:val="none" w:sz="0" w:space="0" w:color="auto"/>
        <w:bottom w:val="none" w:sz="0" w:space="0" w:color="auto"/>
        <w:right w:val="none" w:sz="0" w:space="0" w:color="auto"/>
      </w:divBdr>
    </w:div>
    <w:div w:id="459616953">
      <w:bodyDiv w:val="1"/>
      <w:marLeft w:val="0"/>
      <w:marRight w:val="0"/>
      <w:marTop w:val="0"/>
      <w:marBottom w:val="0"/>
      <w:divBdr>
        <w:top w:val="none" w:sz="0" w:space="0" w:color="auto"/>
        <w:left w:val="none" w:sz="0" w:space="0" w:color="auto"/>
        <w:bottom w:val="none" w:sz="0" w:space="0" w:color="auto"/>
        <w:right w:val="none" w:sz="0" w:space="0" w:color="auto"/>
      </w:divBdr>
      <w:divsChild>
        <w:div w:id="36979814">
          <w:marLeft w:val="0"/>
          <w:marRight w:val="0"/>
          <w:marTop w:val="0"/>
          <w:marBottom w:val="0"/>
          <w:divBdr>
            <w:top w:val="none" w:sz="0" w:space="0" w:color="auto"/>
            <w:left w:val="none" w:sz="0" w:space="0" w:color="auto"/>
            <w:bottom w:val="none" w:sz="0" w:space="0" w:color="auto"/>
            <w:right w:val="none" w:sz="0" w:space="0" w:color="auto"/>
          </w:divBdr>
          <w:divsChild>
            <w:div w:id="1578634888">
              <w:marLeft w:val="0"/>
              <w:marRight w:val="0"/>
              <w:marTop w:val="0"/>
              <w:marBottom w:val="0"/>
              <w:divBdr>
                <w:top w:val="none" w:sz="0" w:space="0" w:color="auto"/>
                <w:left w:val="none" w:sz="0" w:space="0" w:color="auto"/>
                <w:bottom w:val="none" w:sz="0" w:space="0" w:color="auto"/>
                <w:right w:val="none" w:sz="0" w:space="0" w:color="auto"/>
              </w:divBdr>
            </w:div>
          </w:divsChild>
        </w:div>
        <w:div w:id="77600135">
          <w:marLeft w:val="0"/>
          <w:marRight w:val="0"/>
          <w:marTop w:val="0"/>
          <w:marBottom w:val="0"/>
          <w:divBdr>
            <w:top w:val="none" w:sz="0" w:space="0" w:color="auto"/>
            <w:left w:val="none" w:sz="0" w:space="0" w:color="auto"/>
            <w:bottom w:val="none" w:sz="0" w:space="0" w:color="auto"/>
            <w:right w:val="none" w:sz="0" w:space="0" w:color="auto"/>
          </w:divBdr>
          <w:divsChild>
            <w:div w:id="1764761859">
              <w:marLeft w:val="0"/>
              <w:marRight w:val="0"/>
              <w:marTop w:val="0"/>
              <w:marBottom w:val="0"/>
              <w:divBdr>
                <w:top w:val="none" w:sz="0" w:space="0" w:color="auto"/>
                <w:left w:val="none" w:sz="0" w:space="0" w:color="auto"/>
                <w:bottom w:val="none" w:sz="0" w:space="0" w:color="auto"/>
                <w:right w:val="none" w:sz="0" w:space="0" w:color="auto"/>
              </w:divBdr>
            </w:div>
          </w:divsChild>
        </w:div>
        <w:div w:id="365565474">
          <w:marLeft w:val="0"/>
          <w:marRight w:val="0"/>
          <w:marTop w:val="0"/>
          <w:marBottom w:val="0"/>
          <w:divBdr>
            <w:top w:val="none" w:sz="0" w:space="0" w:color="auto"/>
            <w:left w:val="none" w:sz="0" w:space="0" w:color="auto"/>
            <w:bottom w:val="none" w:sz="0" w:space="0" w:color="auto"/>
            <w:right w:val="none" w:sz="0" w:space="0" w:color="auto"/>
          </w:divBdr>
          <w:divsChild>
            <w:div w:id="1722438809">
              <w:marLeft w:val="0"/>
              <w:marRight w:val="0"/>
              <w:marTop w:val="0"/>
              <w:marBottom w:val="0"/>
              <w:divBdr>
                <w:top w:val="none" w:sz="0" w:space="0" w:color="auto"/>
                <w:left w:val="none" w:sz="0" w:space="0" w:color="auto"/>
                <w:bottom w:val="none" w:sz="0" w:space="0" w:color="auto"/>
                <w:right w:val="none" w:sz="0" w:space="0" w:color="auto"/>
              </w:divBdr>
            </w:div>
          </w:divsChild>
        </w:div>
        <w:div w:id="370883332">
          <w:marLeft w:val="0"/>
          <w:marRight w:val="0"/>
          <w:marTop w:val="0"/>
          <w:marBottom w:val="0"/>
          <w:divBdr>
            <w:top w:val="none" w:sz="0" w:space="0" w:color="auto"/>
            <w:left w:val="none" w:sz="0" w:space="0" w:color="auto"/>
            <w:bottom w:val="none" w:sz="0" w:space="0" w:color="auto"/>
            <w:right w:val="none" w:sz="0" w:space="0" w:color="auto"/>
          </w:divBdr>
          <w:divsChild>
            <w:div w:id="1409156564">
              <w:marLeft w:val="0"/>
              <w:marRight w:val="0"/>
              <w:marTop w:val="0"/>
              <w:marBottom w:val="0"/>
              <w:divBdr>
                <w:top w:val="none" w:sz="0" w:space="0" w:color="auto"/>
                <w:left w:val="none" w:sz="0" w:space="0" w:color="auto"/>
                <w:bottom w:val="none" w:sz="0" w:space="0" w:color="auto"/>
                <w:right w:val="none" w:sz="0" w:space="0" w:color="auto"/>
              </w:divBdr>
            </w:div>
          </w:divsChild>
        </w:div>
        <w:div w:id="425269584">
          <w:marLeft w:val="0"/>
          <w:marRight w:val="0"/>
          <w:marTop w:val="0"/>
          <w:marBottom w:val="0"/>
          <w:divBdr>
            <w:top w:val="none" w:sz="0" w:space="0" w:color="auto"/>
            <w:left w:val="none" w:sz="0" w:space="0" w:color="auto"/>
            <w:bottom w:val="none" w:sz="0" w:space="0" w:color="auto"/>
            <w:right w:val="none" w:sz="0" w:space="0" w:color="auto"/>
          </w:divBdr>
          <w:divsChild>
            <w:div w:id="795686056">
              <w:marLeft w:val="0"/>
              <w:marRight w:val="0"/>
              <w:marTop w:val="0"/>
              <w:marBottom w:val="0"/>
              <w:divBdr>
                <w:top w:val="none" w:sz="0" w:space="0" w:color="auto"/>
                <w:left w:val="none" w:sz="0" w:space="0" w:color="auto"/>
                <w:bottom w:val="none" w:sz="0" w:space="0" w:color="auto"/>
                <w:right w:val="none" w:sz="0" w:space="0" w:color="auto"/>
              </w:divBdr>
            </w:div>
          </w:divsChild>
        </w:div>
        <w:div w:id="543098351">
          <w:marLeft w:val="0"/>
          <w:marRight w:val="0"/>
          <w:marTop w:val="0"/>
          <w:marBottom w:val="0"/>
          <w:divBdr>
            <w:top w:val="none" w:sz="0" w:space="0" w:color="auto"/>
            <w:left w:val="none" w:sz="0" w:space="0" w:color="auto"/>
            <w:bottom w:val="none" w:sz="0" w:space="0" w:color="auto"/>
            <w:right w:val="none" w:sz="0" w:space="0" w:color="auto"/>
          </w:divBdr>
          <w:divsChild>
            <w:div w:id="634718019">
              <w:marLeft w:val="0"/>
              <w:marRight w:val="0"/>
              <w:marTop w:val="0"/>
              <w:marBottom w:val="0"/>
              <w:divBdr>
                <w:top w:val="none" w:sz="0" w:space="0" w:color="auto"/>
                <w:left w:val="none" w:sz="0" w:space="0" w:color="auto"/>
                <w:bottom w:val="none" w:sz="0" w:space="0" w:color="auto"/>
                <w:right w:val="none" w:sz="0" w:space="0" w:color="auto"/>
              </w:divBdr>
            </w:div>
          </w:divsChild>
        </w:div>
        <w:div w:id="641152272">
          <w:marLeft w:val="0"/>
          <w:marRight w:val="0"/>
          <w:marTop w:val="0"/>
          <w:marBottom w:val="0"/>
          <w:divBdr>
            <w:top w:val="none" w:sz="0" w:space="0" w:color="auto"/>
            <w:left w:val="none" w:sz="0" w:space="0" w:color="auto"/>
            <w:bottom w:val="none" w:sz="0" w:space="0" w:color="auto"/>
            <w:right w:val="none" w:sz="0" w:space="0" w:color="auto"/>
          </w:divBdr>
          <w:divsChild>
            <w:div w:id="843521010">
              <w:marLeft w:val="0"/>
              <w:marRight w:val="0"/>
              <w:marTop w:val="0"/>
              <w:marBottom w:val="0"/>
              <w:divBdr>
                <w:top w:val="none" w:sz="0" w:space="0" w:color="auto"/>
                <w:left w:val="none" w:sz="0" w:space="0" w:color="auto"/>
                <w:bottom w:val="none" w:sz="0" w:space="0" w:color="auto"/>
                <w:right w:val="none" w:sz="0" w:space="0" w:color="auto"/>
              </w:divBdr>
            </w:div>
          </w:divsChild>
        </w:div>
        <w:div w:id="647787070">
          <w:marLeft w:val="0"/>
          <w:marRight w:val="0"/>
          <w:marTop w:val="0"/>
          <w:marBottom w:val="0"/>
          <w:divBdr>
            <w:top w:val="none" w:sz="0" w:space="0" w:color="auto"/>
            <w:left w:val="none" w:sz="0" w:space="0" w:color="auto"/>
            <w:bottom w:val="none" w:sz="0" w:space="0" w:color="auto"/>
            <w:right w:val="none" w:sz="0" w:space="0" w:color="auto"/>
          </w:divBdr>
          <w:divsChild>
            <w:div w:id="1761369913">
              <w:marLeft w:val="0"/>
              <w:marRight w:val="0"/>
              <w:marTop w:val="0"/>
              <w:marBottom w:val="0"/>
              <w:divBdr>
                <w:top w:val="none" w:sz="0" w:space="0" w:color="auto"/>
                <w:left w:val="none" w:sz="0" w:space="0" w:color="auto"/>
                <w:bottom w:val="none" w:sz="0" w:space="0" w:color="auto"/>
                <w:right w:val="none" w:sz="0" w:space="0" w:color="auto"/>
              </w:divBdr>
            </w:div>
          </w:divsChild>
        </w:div>
        <w:div w:id="728957956">
          <w:marLeft w:val="0"/>
          <w:marRight w:val="0"/>
          <w:marTop w:val="0"/>
          <w:marBottom w:val="0"/>
          <w:divBdr>
            <w:top w:val="none" w:sz="0" w:space="0" w:color="auto"/>
            <w:left w:val="none" w:sz="0" w:space="0" w:color="auto"/>
            <w:bottom w:val="none" w:sz="0" w:space="0" w:color="auto"/>
            <w:right w:val="none" w:sz="0" w:space="0" w:color="auto"/>
          </w:divBdr>
          <w:divsChild>
            <w:div w:id="738748174">
              <w:marLeft w:val="0"/>
              <w:marRight w:val="0"/>
              <w:marTop w:val="0"/>
              <w:marBottom w:val="0"/>
              <w:divBdr>
                <w:top w:val="none" w:sz="0" w:space="0" w:color="auto"/>
                <w:left w:val="none" w:sz="0" w:space="0" w:color="auto"/>
                <w:bottom w:val="none" w:sz="0" w:space="0" w:color="auto"/>
                <w:right w:val="none" w:sz="0" w:space="0" w:color="auto"/>
              </w:divBdr>
            </w:div>
          </w:divsChild>
        </w:div>
        <w:div w:id="746616098">
          <w:marLeft w:val="0"/>
          <w:marRight w:val="0"/>
          <w:marTop w:val="0"/>
          <w:marBottom w:val="0"/>
          <w:divBdr>
            <w:top w:val="none" w:sz="0" w:space="0" w:color="auto"/>
            <w:left w:val="none" w:sz="0" w:space="0" w:color="auto"/>
            <w:bottom w:val="none" w:sz="0" w:space="0" w:color="auto"/>
            <w:right w:val="none" w:sz="0" w:space="0" w:color="auto"/>
          </w:divBdr>
          <w:divsChild>
            <w:div w:id="365717169">
              <w:marLeft w:val="0"/>
              <w:marRight w:val="0"/>
              <w:marTop w:val="0"/>
              <w:marBottom w:val="0"/>
              <w:divBdr>
                <w:top w:val="none" w:sz="0" w:space="0" w:color="auto"/>
                <w:left w:val="none" w:sz="0" w:space="0" w:color="auto"/>
                <w:bottom w:val="none" w:sz="0" w:space="0" w:color="auto"/>
                <w:right w:val="none" w:sz="0" w:space="0" w:color="auto"/>
              </w:divBdr>
            </w:div>
          </w:divsChild>
        </w:div>
        <w:div w:id="748581337">
          <w:marLeft w:val="0"/>
          <w:marRight w:val="0"/>
          <w:marTop w:val="0"/>
          <w:marBottom w:val="0"/>
          <w:divBdr>
            <w:top w:val="none" w:sz="0" w:space="0" w:color="auto"/>
            <w:left w:val="none" w:sz="0" w:space="0" w:color="auto"/>
            <w:bottom w:val="none" w:sz="0" w:space="0" w:color="auto"/>
            <w:right w:val="none" w:sz="0" w:space="0" w:color="auto"/>
          </w:divBdr>
          <w:divsChild>
            <w:div w:id="462383226">
              <w:marLeft w:val="0"/>
              <w:marRight w:val="0"/>
              <w:marTop w:val="0"/>
              <w:marBottom w:val="0"/>
              <w:divBdr>
                <w:top w:val="none" w:sz="0" w:space="0" w:color="auto"/>
                <w:left w:val="none" w:sz="0" w:space="0" w:color="auto"/>
                <w:bottom w:val="none" w:sz="0" w:space="0" w:color="auto"/>
                <w:right w:val="none" w:sz="0" w:space="0" w:color="auto"/>
              </w:divBdr>
            </w:div>
          </w:divsChild>
        </w:div>
        <w:div w:id="961574829">
          <w:marLeft w:val="0"/>
          <w:marRight w:val="0"/>
          <w:marTop w:val="0"/>
          <w:marBottom w:val="0"/>
          <w:divBdr>
            <w:top w:val="none" w:sz="0" w:space="0" w:color="auto"/>
            <w:left w:val="none" w:sz="0" w:space="0" w:color="auto"/>
            <w:bottom w:val="none" w:sz="0" w:space="0" w:color="auto"/>
            <w:right w:val="none" w:sz="0" w:space="0" w:color="auto"/>
          </w:divBdr>
          <w:divsChild>
            <w:div w:id="1682469814">
              <w:marLeft w:val="0"/>
              <w:marRight w:val="0"/>
              <w:marTop w:val="0"/>
              <w:marBottom w:val="0"/>
              <w:divBdr>
                <w:top w:val="none" w:sz="0" w:space="0" w:color="auto"/>
                <w:left w:val="none" w:sz="0" w:space="0" w:color="auto"/>
                <w:bottom w:val="none" w:sz="0" w:space="0" w:color="auto"/>
                <w:right w:val="none" w:sz="0" w:space="0" w:color="auto"/>
              </w:divBdr>
            </w:div>
          </w:divsChild>
        </w:div>
        <w:div w:id="997732355">
          <w:marLeft w:val="0"/>
          <w:marRight w:val="0"/>
          <w:marTop w:val="0"/>
          <w:marBottom w:val="0"/>
          <w:divBdr>
            <w:top w:val="none" w:sz="0" w:space="0" w:color="auto"/>
            <w:left w:val="none" w:sz="0" w:space="0" w:color="auto"/>
            <w:bottom w:val="none" w:sz="0" w:space="0" w:color="auto"/>
            <w:right w:val="none" w:sz="0" w:space="0" w:color="auto"/>
          </w:divBdr>
          <w:divsChild>
            <w:div w:id="1552382479">
              <w:marLeft w:val="0"/>
              <w:marRight w:val="0"/>
              <w:marTop w:val="0"/>
              <w:marBottom w:val="0"/>
              <w:divBdr>
                <w:top w:val="none" w:sz="0" w:space="0" w:color="auto"/>
                <w:left w:val="none" w:sz="0" w:space="0" w:color="auto"/>
                <w:bottom w:val="none" w:sz="0" w:space="0" w:color="auto"/>
                <w:right w:val="none" w:sz="0" w:space="0" w:color="auto"/>
              </w:divBdr>
            </w:div>
          </w:divsChild>
        </w:div>
        <w:div w:id="999307731">
          <w:marLeft w:val="0"/>
          <w:marRight w:val="0"/>
          <w:marTop w:val="0"/>
          <w:marBottom w:val="0"/>
          <w:divBdr>
            <w:top w:val="none" w:sz="0" w:space="0" w:color="auto"/>
            <w:left w:val="none" w:sz="0" w:space="0" w:color="auto"/>
            <w:bottom w:val="none" w:sz="0" w:space="0" w:color="auto"/>
            <w:right w:val="none" w:sz="0" w:space="0" w:color="auto"/>
          </w:divBdr>
          <w:divsChild>
            <w:div w:id="1334258079">
              <w:marLeft w:val="0"/>
              <w:marRight w:val="0"/>
              <w:marTop w:val="0"/>
              <w:marBottom w:val="0"/>
              <w:divBdr>
                <w:top w:val="none" w:sz="0" w:space="0" w:color="auto"/>
                <w:left w:val="none" w:sz="0" w:space="0" w:color="auto"/>
                <w:bottom w:val="none" w:sz="0" w:space="0" w:color="auto"/>
                <w:right w:val="none" w:sz="0" w:space="0" w:color="auto"/>
              </w:divBdr>
            </w:div>
          </w:divsChild>
        </w:div>
        <w:div w:id="1140221251">
          <w:marLeft w:val="0"/>
          <w:marRight w:val="0"/>
          <w:marTop w:val="0"/>
          <w:marBottom w:val="0"/>
          <w:divBdr>
            <w:top w:val="none" w:sz="0" w:space="0" w:color="auto"/>
            <w:left w:val="none" w:sz="0" w:space="0" w:color="auto"/>
            <w:bottom w:val="none" w:sz="0" w:space="0" w:color="auto"/>
            <w:right w:val="none" w:sz="0" w:space="0" w:color="auto"/>
          </w:divBdr>
          <w:divsChild>
            <w:div w:id="1404716762">
              <w:marLeft w:val="0"/>
              <w:marRight w:val="0"/>
              <w:marTop w:val="0"/>
              <w:marBottom w:val="0"/>
              <w:divBdr>
                <w:top w:val="none" w:sz="0" w:space="0" w:color="auto"/>
                <w:left w:val="none" w:sz="0" w:space="0" w:color="auto"/>
                <w:bottom w:val="none" w:sz="0" w:space="0" w:color="auto"/>
                <w:right w:val="none" w:sz="0" w:space="0" w:color="auto"/>
              </w:divBdr>
            </w:div>
          </w:divsChild>
        </w:div>
        <w:div w:id="1469979853">
          <w:marLeft w:val="0"/>
          <w:marRight w:val="0"/>
          <w:marTop w:val="0"/>
          <w:marBottom w:val="0"/>
          <w:divBdr>
            <w:top w:val="none" w:sz="0" w:space="0" w:color="auto"/>
            <w:left w:val="none" w:sz="0" w:space="0" w:color="auto"/>
            <w:bottom w:val="none" w:sz="0" w:space="0" w:color="auto"/>
            <w:right w:val="none" w:sz="0" w:space="0" w:color="auto"/>
          </w:divBdr>
          <w:divsChild>
            <w:div w:id="633950229">
              <w:marLeft w:val="0"/>
              <w:marRight w:val="0"/>
              <w:marTop w:val="0"/>
              <w:marBottom w:val="0"/>
              <w:divBdr>
                <w:top w:val="none" w:sz="0" w:space="0" w:color="auto"/>
                <w:left w:val="none" w:sz="0" w:space="0" w:color="auto"/>
                <w:bottom w:val="none" w:sz="0" w:space="0" w:color="auto"/>
                <w:right w:val="none" w:sz="0" w:space="0" w:color="auto"/>
              </w:divBdr>
            </w:div>
          </w:divsChild>
        </w:div>
        <w:div w:id="1599286501">
          <w:marLeft w:val="0"/>
          <w:marRight w:val="0"/>
          <w:marTop w:val="0"/>
          <w:marBottom w:val="0"/>
          <w:divBdr>
            <w:top w:val="none" w:sz="0" w:space="0" w:color="auto"/>
            <w:left w:val="none" w:sz="0" w:space="0" w:color="auto"/>
            <w:bottom w:val="none" w:sz="0" w:space="0" w:color="auto"/>
            <w:right w:val="none" w:sz="0" w:space="0" w:color="auto"/>
          </w:divBdr>
          <w:divsChild>
            <w:div w:id="1712917897">
              <w:marLeft w:val="0"/>
              <w:marRight w:val="0"/>
              <w:marTop w:val="0"/>
              <w:marBottom w:val="0"/>
              <w:divBdr>
                <w:top w:val="none" w:sz="0" w:space="0" w:color="auto"/>
                <w:left w:val="none" w:sz="0" w:space="0" w:color="auto"/>
                <w:bottom w:val="none" w:sz="0" w:space="0" w:color="auto"/>
                <w:right w:val="none" w:sz="0" w:space="0" w:color="auto"/>
              </w:divBdr>
            </w:div>
          </w:divsChild>
        </w:div>
        <w:div w:id="1721053656">
          <w:marLeft w:val="0"/>
          <w:marRight w:val="0"/>
          <w:marTop w:val="0"/>
          <w:marBottom w:val="0"/>
          <w:divBdr>
            <w:top w:val="none" w:sz="0" w:space="0" w:color="auto"/>
            <w:left w:val="none" w:sz="0" w:space="0" w:color="auto"/>
            <w:bottom w:val="none" w:sz="0" w:space="0" w:color="auto"/>
            <w:right w:val="none" w:sz="0" w:space="0" w:color="auto"/>
          </w:divBdr>
          <w:divsChild>
            <w:div w:id="1399092498">
              <w:marLeft w:val="0"/>
              <w:marRight w:val="0"/>
              <w:marTop w:val="0"/>
              <w:marBottom w:val="0"/>
              <w:divBdr>
                <w:top w:val="none" w:sz="0" w:space="0" w:color="auto"/>
                <w:left w:val="none" w:sz="0" w:space="0" w:color="auto"/>
                <w:bottom w:val="none" w:sz="0" w:space="0" w:color="auto"/>
                <w:right w:val="none" w:sz="0" w:space="0" w:color="auto"/>
              </w:divBdr>
            </w:div>
          </w:divsChild>
        </w:div>
        <w:div w:id="1892693566">
          <w:marLeft w:val="0"/>
          <w:marRight w:val="0"/>
          <w:marTop w:val="0"/>
          <w:marBottom w:val="0"/>
          <w:divBdr>
            <w:top w:val="none" w:sz="0" w:space="0" w:color="auto"/>
            <w:left w:val="none" w:sz="0" w:space="0" w:color="auto"/>
            <w:bottom w:val="none" w:sz="0" w:space="0" w:color="auto"/>
            <w:right w:val="none" w:sz="0" w:space="0" w:color="auto"/>
          </w:divBdr>
          <w:divsChild>
            <w:div w:id="2009169908">
              <w:marLeft w:val="0"/>
              <w:marRight w:val="0"/>
              <w:marTop w:val="0"/>
              <w:marBottom w:val="0"/>
              <w:divBdr>
                <w:top w:val="none" w:sz="0" w:space="0" w:color="auto"/>
                <w:left w:val="none" w:sz="0" w:space="0" w:color="auto"/>
                <w:bottom w:val="none" w:sz="0" w:space="0" w:color="auto"/>
                <w:right w:val="none" w:sz="0" w:space="0" w:color="auto"/>
              </w:divBdr>
            </w:div>
          </w:divsChild>
        </w:div>
        <w:div w:id="1898281741">
          <w:marLeft w:val="0"/>
          <w:marRight w:val="0"/>
          <w:marTop w:val="0"/>
          <w:marBottom w:val="0"/>
          <w:divBdr>
            <w:top w:val="none" w:sz="0" w:space="0" w:color="auto"/>
            <w:left w:val="none" w:sz="0" w:space="0" w:color="auto"/>
            <w:bottom w:val="none" w:sz="0" w:space="0" w:color="auto"/>
            <w:right w:val="none" w:sz="0" w:space="0" w:color="auto"/>
          </w:divBdr>
          <w:divsChild>
            <w:div w:id="1379861657">
              <w:marLeft w:val="0"/>
              <w:marRight w:val="0"/>
              <w:marTop w:val="0"/>
              <w:marBottom w:val="0"/>
              <w:divBdr>
                <w:top w:val="none" w:sz="0" w:space="0" w:color="auto"/>
                <w:left w:val="none" w:sz="0" w:space="0" w:color="auto"/>
                <w:bottom w:val="none" w:sz="0" w:space="0" w:color="auto"/>
                <w:right w:val="none" w:sz="0" w:space="0" w:color="auto"/>
              </w:divBdr>
            </w:div>
          </w:divsChild>
        </w:div>
        <w:div w:id="1977250146">
          <w:marLeft w:val="0"/>
          <w:marRight w:val="0"/>
          <w:marTop w:val="0"/>
          <w:marBottom w:val="0"/>
          <w:divBdr>
            <w:top w:val="none" w:sz="0" w:space="0" w:color="auto"/>
            <w:left w:val="none" w:sz="0" w:space="0" w:color="auto"/>
            <w:bottom w:val="none" w:sz="0" w:space="0" w:color="auto"/>
            <w:right w:val="none" w:sz="0" w:space="0" w:color="auto"/>
          </w:divBdr>
          <w:divsChild>
            <w:div w:id="1355840974">
              <w:marLeft w:val="0"/>
              <w:marRight w:val="0"/>
              <w:marTop w:val="0"/>
              <w:marBottom w:val="0"/>
              <w:divBdr>
                <w:top w:val="none" w:sz="0" w:space="0" w:color="auto"/>
                <w:left w:val="none" w:sz="0" w:space="0" w:color="auto"/>
                <w:bottom w:val="none" w:sz="0" w:space="0" w:color="auto"/>
                <w:right w:val="none" w:sz="0" w:space="0" w:color="auto"/>
              </w:divBdr>
            </w:div>
          </w:divsChild>
        </w:div>
        <w:div w:id="1985430158">
          <w:marLeft w:val="0"/>
          <w:marRight w:val="0"/>
          <w:marTop w:val="0"/>
          <w:marBottom w:val="0"/>
          <w:divBdr>
            <w:top w:val="none" w:sz="0" w:space="0" w:color="auto"/>
            <w:left w:val="none" w:sz="0" w:space="0" w:color="auto"/>
            <w:bottom w:val="none" w:sz="0" w:space="0" w:color="auto"/>
            <w:right w:val="none" w:sz="0" w:space="0" w:color="auto"/>
          </w:divBdr>
          <w:divsChild>
            <w:div w:id="1612007339">
              <w:marLeft w:val="0"/>
              <w:marRight w:val="0"/>
              <w:marTop w:val="0"/>
              <w:marBottom w:val="0"/>
              <w:divBdr>
                <w:top w:val="none" w:sz="0" w:space="0" w:color="auto"/>
                <w:left w:val="none" w:sz="0" w:space="0" w:color="auto"/>
                <w:bottom w:val="none" w:sz="0" w:space="0" w:color="auto"/>
                <w:right w:val="none" w:sz="0" w:space="0" w:color="auto"/>
              </w:divBdr>
            </w:div>
          </w:divsChild>
        </w:div>
        <w:div w:id="2000499156">
          <w:marLeft w:val="0"/>
          <w:marRight w:val="0"/>
          <w:marTop w:val="0"/>
          <w:marBottom w:val="0"/>
          <w:divBdr>
            <w:top w:val="none" w:sz="0" w:space="0" w:color="auto"/>
            <w:left w:val="none" w:sz="0" w:space="0" w:color="auto"/>
            <w:bottom w:val="none" w:sz="0" w:space="0" w:color="auto"/>
            <w:right w:val="none" w:sz="0" w:space="0" w:color="auto"/>
          </w:divBdr>
          <w:divsChild>
            <w:div w:id="1568029436">
              <w:marLeft w:val="0"/>
              <w:marRight w:val="0"/>
              <w:marTop w:val="0"/>
              <w:marBottom w:val="0"/>
              <w:divBdr>
                <w:top w:val="none" w:sz="0" w:space="0" w:color="auto"/>
                <w:left w:val="none" w:sz="0" w:space="0" w:color="auto"/>
                <w:bottom w:val="none" w:sz="0" w:space="0" w:color="auto"/>
                <w:right w:val="none" w:sz="0" w:space="0" w:color="auto"/>
              </w:divBdr>
            </w:div>
          </w:divsChild>
        </w:div>
        <w:div w:id="2022582687">
          <w:marLeft w:val="0"/>
          <w:marRight w:val="0"/>
          <w:marTop w:val="0"/>
          <w:marBottom w:val="0"/>
          <w:divBdr>
            <w:top w:val="none" w:sz="0" w:space="0" w:color="auto"/>
            <w:left w:val="none" w:sz="0" w:space="0" w:color="auto"/>
            <w:bottom w:val="none" w:sz="0" w:space="0" w:color="auto"/>
            <w:right w:val="none" w:sz="0" w:space="0" w:color="auto"/>
          </w:divBdr>
          <w:divsChild>
            <w:div w:id="2002346768">
              <w:marLeft w:val="0"/>
              <w:marRight w:val="0"/>
              <w:marTop w:val="0"/>
              <w:marBottom w:val="0"/>
              <w:divBdr>
                <w:top w:val="none" w:sz="0" w:space="0" w:color="auto"/>
                <w:left w:val="none" w:sz="0" w:space="0" w:color="auto"/>
                <w:bottom w:val="none" w:sz="0" w:space="0" w:color="auto"/>
                <w:right w:val="none" w:sz="0" w:space="0" w:color="auto"/>
              </w:divBdr>
            </w:div>
          </w:divsChild>
        </w:div>
        <w:div w:id="2073848662">
          <w:marLeft w:val="0"/>
          <w:marRight w:val="0"/>
          <w:marTop w:val="0"/>
          <w:marBottom w:val="0"/>
          <w:divBdr>
            <w:top w:val="none" w:sz="0" w:space="0" w:color="auto"/>
            <w:left w:val="none" w:sz="0" w:space="0" w:color="auto"/>
            <w:bottom w:val="none" w:sz="0" w:space="0" w:color="auto"/>
            <w:right w:val="none" w:sz="0" w:space="0" w:color="auto"/>
          </w:divBdr>
          <w:divsChild>
            <w:div w:id="140007607">
              <w:marLeft w:val="0"/>
              <w:marRight w:val="0"/>
              <w:marTop w:val="0"/>
              <w:marBottom w:val="0"/>
              <w:divBdr>
                <w:top w:val="none" w:sz="0" w:space="0" w:color="auto"/>
                <w:left w:val="none" w:sz="0" w:space="0" w:color="auto"/>
                <w:bottom w:val="none" w:sz="0" w:space="0" w:color="auto"/>
                <w:right w:val="none" w:sz="0" w:space="0" w:color="auto"/>
              </w:divBdr>
            </w:div>
          </w:divsChild>
        </w:div>
        <w:div w:id="2113470740">
          <w:marLeft w:val="0"/>
          <w:marRight w:val="0"/>
          <w:marTop w:val="0"/>
          <w:marBottom w:val="0"/>
          <w:divBdr>
            <w:top w:val="none" w:sz="0" w:space="0" w:color="auto"/>
            <w:left w:val="none" w:sz="0" w:space="0" w:color="auto"/>
            <w:bottom w:val="none" w:sz="0" w:space="0" w:color="auto"/>
            <w:right w:val="none" w:sz="0" w:space="0" w:color="auto"/>
          </w:divBdr>
          <w:divsChild>
            <w:div w:id="199926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861332">
      <w:bodyDiv w:val="1"/>
      <w:marLeft w:val="0"/>
      <w:marRight w:val="0"/>
      <w:marTop w:val="0"/>
      <w:marBottom w:val="0"/>
      <w:divBdr>
        <w:top w:val="none" w:sz="0" w:space="0" w:color="auto"/>
        <w:left w:val="none" w:sz="0" w:space="0" w:color="auto"/>
        <w:bottom w:val="none" w:sz="0" w:space="0" w:color="auto"/>
        <w:right w:val="none" w:sz="0" w:space="0" w:color="auto"/>
      </w:divBdr>
    </w:div>
    <w:div w:id="500436339">
      <w:bodyDiv w:val="1"/>
      <w:marLeft w:val="0"/>
      <w:marRight w:val="0"/>
      <w:marTop w:val="0"/>
      <w:marBottom w:val="0"/>
      <w:divBdr>
        <w:top w:val="none" w:sz="0" w:space="0" w:color="auto"/>
        <w:left w:val="none" w:sz="0" w:space="0" w:color="auto"/>
        <w:bottom w:val="none" w:sz="0" w:space="0" w:color="auto"/>
        <w:right w:val="none" w:sz="0" w:space="0" w:color="auto"/>
      </w:divBdr>
    </w:div>
    <w:div w:id="507255438">
      <w:bodyDiv w:val="1"/>
      <w:marLeft w:val="0"/>
      <w:marRight w:val="0"/>
      <w:marTop w:val="0"/>
      <w:marBottom w:val="0"/>
      <w:divBdr>
        <w:top w:val="none" w:sz="0" w:space="0" w:color="auto"/>
        <w:left w:val="none" w:sz="0" w:space="0" w:color="auto"/>
        <w:bottom w:val="none" w:sz="0" w:space="0" w:color="auto"/>
        <w:right w:val="none" w:sz="0" w:space="0" w:color="auto"/>
      </w:divBdr>
    </w:div>
    <w:div w:id="543717489">
      <w:bodyDiv w:val="1"/>
      <w:marLeft w:val="0"/>
      <w:marRight w:val="0"/>
      <w:marTop w:val="0"/>
      <w:marBottom w:val="0"/>
      <w:divBdr>
        <w:top w:val="none" w:sz="0" w:space="0" w:color="auto"/>
        <w:left w:val="none" w:sz="0" w:space="0" w:color="auto"/>
        <w:bottom w:val="none" w:sz="0" w:space="0" w:color="auto"/>
        <w:right w:val="none" w:sz="0" w:space="0" w:color="auto"/>
      </w:divBdr>
    </w:div>
    <w:div w:id="555356494">
      <w:bodyDiv w:val="1"/>
      <w:marLeft w:val="0"/>
      <w:marRight w:val="0"/>
      <w:marTop w:val="0"/>
      <w:marBottom w:val="0"/>
      <w:divBdr>
        <w:top w:val="none" w:sz="0" w:space="0" w:color="auto"/>
        <w:left w:val="none" w:sz="0" w:space="0" w:color="auto"/>
        <w:bottom w:val="none" w:sz="0" w:space="0" w:color="auto"/>
        <w:right w:val="none" w:sz="0" w:space="0" w:color="auto"/>
      </w:divBdr>
    </w:div>
    <w:div w:id="575553318">
      <w:bodyDiv w:val="1"/>
      <w:marLeft w:val="0"/>
      <w:marRight w:val="0"/>
      <w:marTop w:val="0"/>
      <w:marBottom w:val="0"/>
      <w:divBdr>
        <w:top w:val="none" w:sz="0" w:space="0" w:color="auto"/>
        <w:left w:val="none" w:sz="0" w:space="0" w:color="auto"/>
        <w:bottom w:val="none" w:sz="0" w:space="0" w:color="auto"/>
        <w:right w:val="none" w:sz="0" w:space="0" w:color="auto"/>
      </w:divBdr>
    </w:div>
    <w:div w:id="614484528">
      <w:bodyDiv w:val="1"/>
      <w:marLeft w:val="0"/>
      <w:marRight w:val="0"/>
      <w:marTop w:val="0"/>
      <w:marBottom w:val="0"/>
      <w:divBdr>
        <w:top w:val="none" w:sz="0" w:space="0" w:color="auto"/>
        <w:left w:val="none" w:sz="0" w:space="0" w:color="auto"/>
        <w:bottom w:val="none" w:sz="0" w:space="0" w:color="auto"/>
        <w:right w:val="none" w:sz="0" w:space="0" w:color="auto"/>
      </w:divBdr>
    </w:div>
    <w:div w:id="617176265">
      <w:bodyDiv w:val="1"/>
      <w:marLeft w:val="0"/>
      <w:marRight w:val="0"/>
      <w:marTop w:val="0"/>
      <w:marBottom w:val="0"/>
      <w:divBdr>
        <w:top w:val="none" w:sz="0" w:space="0" w:color="auto"/>
        <w:left w:val="none" w:sz="0" w:space="0" w:color="auto"/>
        <w:bottom w:val="none" w:sz="0" w:space="0" w:color="auto"/>
        <w:right w:val="none" w:sz="0" w:space="0" w:color="auto"/>
      </w:divBdr>
    </w:div>
    <w:div w:id="634531802">
      <w:bodyDiv w:val="1"/>
      <w:marLeft w:val="0"/>
      <w:marRight w:val="0"/>
      <w:marTop w:val="0"/>
      <w:marBottom w:val="0"/>
      <w:divBdr>
        <w:top w:val="none" w:sz="0" w:space="0" w:color="auto"/>
        <w:left w:val="none" w:sz="0" w:space="0" w:color="auto"/>
        <w:bottom w:val="none" w:sz="0" w:space="0" w:color="auto"/>
        <w:right w:val="none" w:sz="0" w:space="0" w:color="auto"/>
      </w:divBdr>
    </w:div>
    <w:div w:id="673076219">
      <w:bodyDiv w:val="1"/>
      <w:marLeft w:val="0"/>
      <w:marRight w:val="0"/>
      <w:marTop w:val="0"/>
      <w:marBottom w:val="0"/>
      <w:divBdr>
        <w:top w:val="none" w:sz="0" w:space="0" w:color="auto"/>
        <w:left w:val="none" w:sz="0" w:space="0" w:color="auto"/>
        <w:bottom w:val="none" w:sz="0" w:space="0" w:color="auto"/>
        <w:right w:val="none" w:sz="0" w:space="0" w:color="auto"/>
      </w:divBdr>
    </w:div>
    <w:div w:id="741175553">
      <w:bodyDiv w:val="1"/>
      <w:marLeft w:val="0"/>
      <w:marRight w:val="0"/>
      <w:marTop w:val="0"/>
      <w:marBottom w:val="0"/>
      <w:divBdr>
        <w:top w:val="none" w:sz="0" w:space="0" w:color="auto"/>
        <w:left w:val="none" w:sz="0" w:space="0" w:color="auto"/>
        <w:bottom w:val="none" w:sz="0" w:space="0" w:color="auto"/>
        <w:right w:val="none" w:sz="0" w:space="0" w:color="auto"/>
      </w:divBdr>
    </w:div>
    <w:div w:id="752552841">
      <w:bodyDiv w:val="1"/>
      <w:marLeft w:val="0"/>
      <w:marRight w:val="0"/>
      <w:marTop w:val="0"/>
      <w:marBottom w:val="0"/>
      <w:divBdr>
        <w:top w:val="none" w:sz="0" w:space="0" w:color="auto"/>
        <w:left w:val="none" w:sz="0" w:space="0" w:color="auto"/>
        <w:bottom w:val="none" w:sz="0" w:space="0" w:color="auto"/>
        <w:right w:val="none" w:sz="0" w:space="0" w:color="auto"/>
      </w:divBdr>
    </w:div>
    <w:div w:id="753168739">
      <w:bodyDiv w:val="1"/>
      <w:marLeft w:val="0"/>
      <w:marRight w:val="0"/>
      <w:marTop w:val="0"/>
      <w:marBottom w:val="0"/>
      <w:divBdr>
        <w:top w:val="none" w:sz="0" w:space="0" w:color="auto"/>
        <w:left w:val="none" w:sz="0" w:space="0" w:color="auto"/>
        <w:bottom w:val="none" w:sz="0" w:space="0" w:color="auto"/>
        <w:right w:val="none" w:sz="0" w:space="0" w:color="auto"/>
      </w:divBdr>
    </w:div>
    <w:div w:id="789056467">
      <w:bodyDiv w:val="1"/>
      <w:marLeft w:val="0"/>
      <w:marRight w:val="0"/>
      <w:marTop w:val="0"/>
      <w:marBottom w:val="0"/>
      <w:divBdr>
        <w:top w:val="none" w:sz="0" w:space="0" w:color="auto"/>
        <w:left w:val="none" w:sz="0" w:space="0" w:color="auto"/>
        <w:bottom w:val="none" w:sz="0" w:space="0" w:color="auto"/>
        <w:right w:val="none" w:sz="0" w:space="0" w:color="auto"/>
      </w:divBdr>
      <w:divsChild>
        <w:div w:id="933513606">
          <w:marLeft w:val="0"/>
          <w:marRight w:val="0"/>
          <w:marTop w:val="0"/>
          <w:marBottom w:val="0"/>
          <w:divBdr>
            <w:top w:val="none" w:sz="0" w:space="0" w:color="auto"/>
            <w:left w:val="none" w:sz="0" w:space="0" w:color="auto"/>
            <w:bottom w:val="none" w:sz="0" w:space="0" w:color="auto"/>
            <w:right w:val="none" w:sz="0" w:space="0" w:color="auto"/>
          </w:divBdr>
        </w:div>
      </w:divsChild>
    </w:div>
    <w:div w:id="806506714">
      <w:bodyDiv w:val="1"/>
      <w:marLeft w:val="0"/>
      <w:marRight w:val="0"/>
      <w:marTop w:val="0"/>
      <w:marBottom w:val="0"/>
      <w:divBdr>
        <w:top w:val="none" w:sz="0" w:space="0" w:color="auto"/>
        <w:left w:val="none" w:sz="0" w:space="0" w:color="auto"/>
        <w:bottom w:val="none" w:sz="0" w:space="0" w:color="auto"/>
        <w:right w:val="none" w:sz="0" w:space="0" w:color="auto"/>
      </w:divBdr>
    </w:div>
    <w:div w:id="838933756">
      <w:bodyDiv w:val="1"/>
      <w:marLeft w:val="0"/>
      <w:marRight w:val="0"/>
      <w:marTop w:val="0"/>
      <w:marBottom w:val="0"/>
      <w:divBdr>
        <w:top w:val="none" w:sz="0" w:space="0" w:color="auto"/>
        <w:left w:val="none" w:sz="0" w:space="0" w:color="auto"/>
        <w:bottom w:val="none" w:sz="0" w:space="0" w:color="auto"/>
        <w:right w:val="none" w:sz="0" w:space="0" w:color="auto"/>
      </w:divBdr>
    </w:div>
    <w:div w:id="870455441">
      <w:bodyDiv w:val="1"/>
      <w:marLeft w:val="0"/>
      <w:marRight w:val="0"/>
      <w:marTop w:val="0"/>
      <w:marBottom w:val="0"/>
      <w:divBdr>
        <w:top w:val="none" w:sz="0" w:space="0" w:color="auto"/>
        <w:left w:val="none" w:sz="0" w:space="0" w:color="auto"/>
        <w:bottom w:val="none" w:sz="0" w:space="0" w:color="auto"/>
        <w:right w:val="none" w:sz="0" w:space="0" w:color="auto"/>
      </w:divBdr>
    </w:div>
    <w:div w:id="916205541">
      <w:bodyDiv w:val="1"/>
      <w:marLeft w:val="0"/>
      <w:marRight w:val="0"/>
      <w:marTop w:val="0"/>
      <w:marBottom w:val="0"/>
      <w:divBdr>
        <w:top w:val="none" w:sz="0" w:space="0" w:color="auto"/>
        <w:left w:val="none" w:sz="0" w:space="0" w:color="auto"/>
        <w:bottom w:val="none" w:sz="0" w:space="0" w:color="auto"/>
        <w:right w:val="none" w:sz="0" w:space="0" w:color="auto"/>
      </w:divBdr>
    </w:div>
    <w:div w:id="934754148">
      <w:bodyDiv w:val="1"/>
      <w:marLeft w:val="0"/>
      <w:marRight w:val="0"/>
      <w:marTop w:val="0"/>
      <w:marBottom w:val="0"/>
      <w:divBdr>
        <w:top w:val="none" w:sz="0" w:space="0" w:color="auto"/>
        <w:left w:val="none" w:sz="0" w:space="0" w:color="auto"/>
        <w:bottom w:val="none" w:sz="0" w:space="0" w:color="auto"/>
        <w:right w:val="none" w:sz="0" w:space="0" w:color="auto"/>
      </w:divBdr>
    </w:div>
    <w:div w:id="948896618">
      <w:bodyDiv w:val="1"/>
      <w:marLeft w:val="0"/>
      <w:marRight w:val="0"/>
      <w:marTop w:val="0"/>
      <w:marBottom w:val="0"/>
      <w:divBdr>
        <w:top w:val="none" w:sz="0" w:space="0" w:color="auto"/>
        <w:left w:val="none" w:sz="0" w:space="0" w:color="auto"/>
        <w:bottom w:val="none" w:sz="0" w:space="0" w:color="auto"/>
        <w:right w:val="none" w:sz="0" w:space="0" w:color="auto"/>
      </w:divBdr>
    </w:div>
    <w:div w:id="952781273">
      <w:bodyDiv w:val="1"/>
      <w:marLeft w:val="0"/>
      <w:marRight w:val="0"/>
      <w:marTop w:val="0"/>
      <w:marBottom w:val="0"/>
      <w:divBdr>
        <w:top w:val="none" w:sz="0" w:space="0" w:color="auto"/>
        <w:left w:val="none" w:sz="0" w:space="0" w:color="auto"/>
        <w:bottom w:val="none" w:sz="0" w:space="0" w:color="auto"/>
        <w:right w:val="none" w:sz="0" w:space="0" w:color="auto"/>
      </w:divBdr>
    </w:div>
    <w:div w:id="966663645">
      <w:bodyDiv w:val="1"/>
      <w:marLeft w:val="0"/>
      <w:marRight w:val="0"/>
      <w:marTop w:val="0"/>
      <w:marBottom w:val="0"/>
      <w:divBdr>
        <w:top w:val="none" w:sz="0" w:space="0" w:color="auto"/>
        <w:left w:val="none" w:sz="0" w:space="0" w:color="auto"/>
        <w:bottom w:val="none" w:sz="0" w:space="0" w:color="auto"/>
        <w:right w:val="none" w:sz="0" w:space="0" w:color="auto"/>
      </w:divBdr>
    </w:div>
    <w:div w:id="987589514">
      <w:bodyDiv w:val="1"/>
      <w:marLeft w:val="0"/>
      <w:marRight w:val="0"/>
      <w:marTop w:val="0"/>
      <w:marBottom w:val="0"/>
      <w:divBdr>
        <w:top w:val="none" w:sz="0" w:space="0" w:color="auto"/>
        <w:left w:val="none" w:sz="0" w:space="0" w:color="auto"/>
        <w:bottom w:val="none" w:sz="0" w:space="0" w:color="auto"/>
        <w:right w:val="none" w:sz="0" w:space="0" w:color="auto"/>
      </w:divBdr>
    </w:div>
    <w:div w:id="1018121983">
      <w:bodyDiv w:val="1"/>
      <w:marLeft w:val="0"/>
      <w:marRight w:val="0"/>
      <w:marTop w:val="0"/>
      <w:marBottom w:val="0"/>
      <w:divBdr>
        <w:top w:val="none" w:sz="0" w:space="0" w:color="auto"/>
        <w:left w:val="none" w:sz="0" w:space="0" w:color="auto"/>
        <w:bottom w:val="none" w:sz="0" w:space="0" w:color="auto"/>
        <w:right w:val="none" w:sz="0" w:space="0" w:color="auto"/>
      </w:divBdr>
    </w:div>
    <w:div w:id="1030377727">
      <w:bodyDiv w:val="1"/>
      <w:marLeft w:val="0"/>
      <w:marRight w:val="0"/>
      <w:marTop w:val="0"/>
      <w:marBottom w:val="0"/>
      <w:divBdr>
        <w:top w:val="none" w:sz="0" w:space="0" w:color="auto"/>
        <w:left w:val="none" w:sz="0" w:space="0" w:color="auto"/>
        <w:bottom w:val="none" w:sz="0" w:space="0" w:color="auto"/>
        <w:right w:val="none" w:sz="0" w:space="0" w:color="auto"/>
      </w:divBdr>
    </w:div>
    <w:div w:id="1124810659">
      <w:bodyDiv w:val="1"/>
      <w:marLeft w:val="0"/>
      <w:marRight w:val="0"/>
      <w:marTop w:val="0"/>
      <w:marBottom w:val="0"/>
      <w:divBdr>
        <w:top w:val="none" w:sz="0" w:space="0" w:color="auto"/>
        <w:left w:val="none" w:sz="0" w:space="0" w:color="auto"/>
        <w:bottom w:val="none" w:sz="0" w:space="0" w:color="auto"/>
        <w:right w:val="none" w:sz="0" w:space="0" w:color="auto"/>
      </w:divBdr>
    </w:div>
    <w:div w:id="1128159435">
      <w:bodyDiv w:val="1"/>
      <w:marLeft w:val="0"/>
      <w:marRight w:val="0"/>
      <w:marTop w:val="0"/>
      <w:marBottom w:val="0"/>
      <w:divBdr>
        <w:top w:val="none" w:sz="0" w:space="0" w:color="auto"/>
        <w:left w:val="none" w:sz="0" w:space="0" w:color="auto"/>
        <w:bottom w:val="none" w:sz="0" w:space="0" w:color="auto"/>
        <w:right w:val="none" w:sz="0" w:space="0" w:color="auto"/>
      </w:divBdr>
    </w:div>
    <w:div w:id="1163207278">
      <w:bodyDiv w:val="1"/>
      <w:marLeft w:val="0"/>
      <w:marRight w:val="0"/>
      <w:marTop w:val="0"/>
      <w:marBottom w:val="0"/>
      <w:divBdr>
        <w:top w:val="none" w:sz="0" w:space="0" w:color="auto"/>
        <w:left w:val="none" w:sz="0" w:space="0" w:color="auto"/>
        <w:bottom w:val="none" w:sz="0" w:space="0" w:color="auto"/>
        <w:right w:val="none" w:sz="0" w:space="0" w:color="auto"/>
      </w:divBdr>
    </w:div>
    <w:div w:id="1192038275">
      <w:bodyDiv w:val="1"/>
      <w:marLeft w:val="0"/>
      <w:marRight w:val="0"/>
      <w:marTop w:val="0"/>
      <w:marBottom w:val="0"/>
      <w:divBdr>
        <w:top w:val="none" w:sz="0" w:space="0" w:color="auto"/>
        <w:left w:val="none" w:sz="0" w:space="0" w:color="auto"/>
        <w:bottom w:val="none" w:sz="0" w:space="0" w:color="auto"/>
        <w:right w:val="none" w:sz="0" w:space="0" w:color="auto"/>
      </w:divBdr>
      <w:divsChild>
        <w:div w:id="76366399">
          <w:marLeft w:val="0"/>
          <w:marRight w:val="0"/>
          <w:marTop w:val="0"/>
          <w:marBottom w:val="0"/>
          <w:divBdr>
            <w:top w:val="none" w:sz="0" w:space="0" w:color="auto"/>
            <w:left w:val="none" w:sz="0" w:space="0" w:color="auto"/>
            <w:bottom w:val="none" w:sz="0" w:space="0" w:color="auto"/>
            <w:right w:val="none" w:sz="0" w:space="0" w:color="auto"/>
          </w:divBdr>
          <w:divsChild>
            <w:div w:id="1070687176">
              <w:marLeft w:val="0"/>
              <w:marRight w:val="0"/>
              <w:marTop w:val="0"/>
              <w:marBottom w:val="0"/>
              <w:divBdr>
                <w:top w:val="none" w:sz="0" w:space="0" w:color="auto"/>
                <w:left w:val="none" w:sz="0" w:space="0" w:color="auto"/>
                <w:bottom w:val="none" w:sz="0" w:space="0" w:color="auto"/>
                <w:right w:val="none" w:sz="0" w:space="0" w:color="auto"/>
              </w:divBdr>
            </w:div>
          </w:divsChild>
        </w:div>
        <w:div w:id="80299938">
          <w:marLeft w:val="0"/>
          <w:marRight w:val="0"/>
          <w:marTop w:val="0"/>
          <w:marBottom w:val="0"/>
          <w:divBdr>
            <w:top w:val="none" w:sz="0" w:space="0" w:color="auto"/>
            <w:left w:val="none" w:sz="0" w:space="0" w:color="auto"/>
            <w:bottom w:val="none" w:sz="0" w:space="0" w:color="auto"/>
            <w:right w:val="none" w:sz="0" w:space="0" w:color="auto"/>
          </w:divBdr>
          <w:divsChild>
            <w:div w:id="1796413779">
              <w:marLeft w:val="0"/>
              <w:marRight w:val="0"/>
              <w:marTop w:val="0"/>
              <w:marBottom w:val="0"/>
              <w:divBdr>
                <w:top w:val="none" w:sz="0" w:space="0" w:color="auto"/>
                <w:left w:val="none" w:sz="0" w:space="0" w:color="auto"/>
                <w:bottom w:val="none" w:sz="0" w:space="0" w:color="auto"/>
                <w:right w:val="none" w:sz="0" w:space="0" w:color="auto"/>
              </w:divBdr>
            </w:div>
          </w:divsChild>
        </w:div>
        <w:div w:id="92363165">
          <w:marLeft w:val="0"/>
          <w:marRight w:val="0"/>
          <w:marTop w:val="0"/>
          <w:marBottom w:val="0"/>
          <w:divBdr>
            <w:top w:val="none" w:sz="0" w:space="0" w:color="auto"/>
            <w:left w:val="none" w:sz="0" w:space="0" w:color="auto"/>
            <w:bottom w:val="none" w:sz="0" w:space="0" w:color="auto"/>
            <w:right w:val="none" w:sz="0" w:space="0" w:color="auto"/>
          </w:divBdr>
          <w:divsChild>
            <w:div w:id="2071803134">
              <w:marLeft w:val="0"/>
              <w:marRight w:val="0"/>
              <w:marTop w:val="0"/>
              <w:marBottom w:val="0"/>
              <w:divBdr>
                <w:top w:val="none" w:sz="0" w:space="0" w:color="auto"/>
                <w:left w:val="none" w:sz="0" w:space="0" w:color="auto"/>
                <w:bottom w:val="none" w:sz="0" w:space="0" w:color="auto"/>
                <w:right w:val="none" w:sz="0" w:space="0" w:color="auto"/>
              </w:divBdr>
            </w:div>
          </w:divsChild>
        </w:div>
        <w:div w:id="210309798">
          <w:marLeft w:val="0"/>
          <w:marRight w:val="0"/>
          <w:marTop w:val="0"/>
          <w:marBottom w:val="0"/>
          <w:divBdr>
            <w:top w:val="none" w:sz="0" w:space="0" w:color="auto"/>
            <w:left w:val="none" w:sz="0" w:space="0" w:color="auto"/>
            <w:bottom w:val="none" w:sz="0" w:space="0" w:color="auto"/>
            <w:right w:val="none" w:sz="0" w:space="0" w:color="auto"/>
          </w:divBdr>
          <w:divsChild>
            <w:div w:id="348142016">
              <w:marLeft w:val="0"/>
              <w:marRight w:val="0"/>
              <w:marTop w:val="0"/>
              <w:marBottom w:val="0"/>
              <w:divBdr>
                <w:top w:val="none" w:sz="0" w:space="0" w:color="auto"/>
                <w:left w:val="none" w:sz="0" w:space="0" w:color="auto"/>
                <w:bottom w:val="none" w:sz="0" w:space="0" w:color="auto"/>
                <w:right w:val="none" w:sz="0" w:space="0" w:color="auto"/>
              </w:divBdr>
            </w:div>
          </w:divsChild>
        </w:div>
        <w:div w:id="294873328">
          <w:marLeft w:val="0"/>
          <w:marRight w:val="0"/>
          <w:marTop w:val="0"/>
          <w:marBottom w:val="0"/>
          <w:divBdr>
            <w:top w:val="none" w:sz="0" w:space="0" w:color="auto"/>
            <w:left w:val="none" w:sz="0" w:space="0" w:color="auto"/>
            <w:bottom w:val="none" w:sz="0" w:space="0" w:color="auto"/>
            <w:right w:val="none" w:sz="0" w:space="0" w:color="auto"/>
          </w:divBdr>
          <w:divsChild>
            <w:div w:id="564528986">
              <w:marLeft w:val="0"/>
              <w:marRight w:val="0"/>
              <w:marTop w:val="0"/>
              <w:marBottom w:val="0"/>
              <w:divBdr>
                <w:top w:val="none" w:sz="0" w:space="0" w:color="auto"/>
                <w:left w:val="none" w:sz="0" w:space="0" w:color="auto"/>
                <w:bottom w:val="none" w:sz="0" w:space="0" w:color="auto"/>
                <w:right w:val="none" w:sz="0" w:space="0" w:color="auto"/>
              </w:divBdr>
            </w:div>
          </w:divsChild>
        </w:div>
        <w:div w:id="351108342">
          <w:marLeft w:val="0"/>
          <w:marRight w:val="0"/>
          <w:marTop w:val="0"/>
          <w:marBottom w:val="0"/>
          <w:divBdr>
            <w:top w:val="none" w:sz="0" w:space="0" w:color="auto"/>
            <w:left w:val="none" w:sz="0" w:space="0" w:color="auto"/>
            <w:bottom w:val="none" w:sz="0" w:space="0" w:color="auto"/>
            <w:right w:val="none" w:sz="0" w:space="0" w:color="auto"/>
          </w:divBdr>
          <w:divsChild>
            <w:div w:id="1315527894">
              <w:marLeft w:val="0"/>
              <w:marRight w:val="0"/>
              <w:marTop w:val="0"/>
              <w:marBottom w:val="0"/>
              <w:divBdr>
                <w:top w:val="none" w:sz="0" w:space="0" w:color="auto"/>
                <w:left w:val="none" w:sz="0" w:space="0" w:color="auto"/>
                <w:bottom w:val="none" w:sz="0" w:space="0" w:color="auto"/>
                <w:right w:val="none" w:sz="0" w:space="0" w:color="auto"/>
              </w:divBdr>
            </w:div>
          </w:divsChild>
        </w:div>
        <w:div w:id="356397227">
          <w:marLeft w:val="0"/>
          <w:marRight w:val="0"/>
          <w:marTop w:val="0"/>
          <w:marBottom w:val="0"/>
          <w:divBdr>
            <w:top w:val="none" w:sz="0" w:space="0" w:color="auto"/>
            <w:left w:val="none" w:sz="0" w:space="0" w:color="auto"/>
            <w:bottom w:val="none" w:sz="0" w:space="0" w:color="auto"/>
            <w:right w:val="none" w:sz="0" w:space="0" w:color="auto"/>
          </w:divBdr>
          <w:divsChild>
            <w:div w:id="807475946">
              <w:marLeft w:val="0"/>
              <w:marRight w:val="0"/>
              <w:marTop w:val="0"/>
              <w:marBottom w:val="0"/>
              <w:divBdr>
                <w:top w:val="none" w:sz="0" w:space="0" w:color="auto"/>
                <w:left w:val="none" w:sz="0" w:space="0" w:color="auto"/>
                <w:bottom w:val="none" w:sz="0" w:space="0" w:color="auto"/>
                <w:right w:val="none" w:sz="0" w:space="0" w:color="auto"/>
              </w:divBdr>
            </w:div>
          </w:divsChild>
        </w:div>
        <w:div w:id="430975303">
          <w:marLeft w:val="0"/>
          <w:marRight w:val="0"/>
          <w:marTop w:val="0"/>
          <w:marBottom w:val="0"/>
          <w:divBdr>
            <w:top w:val="none" w:sz="0" w:space="0" w:color="auto"/>
            <w:left w:val="none" w:sz="0" w:space="0" w:color="auto"/>
            <w:bottom w:val="none" w:sz="0" w:space="0" w:color="auto"/>
            <w:right w:val="none" w:sz="0" w:space="0" w:color="auto"/>
          </w:divBdr>
          <w:divsChild>
            <w:div w:id="2070806855">
              <w:marLeft w:val="0"/>
              <w:marRight w:val="0"/>
              <w:marTop w:val="0"/>
              <w:marBottom w:val="0"/>
              <w:divBdr>
                <w:top w:val="none" w:sz="0" w:space="0" w:color="auto"/>
                <w:left w:val="none" w:sz="0" w:space="0" w:color="auto"/>
                <w:bottom w:val="none" w:sz="0" w:space="0" w:color="auto"/>
                <w:right w:val="none" w:sz="0" w:space="0" w:color="auto"/>
              </w:divBdr>
            </w:div>
          </w:divsChild>
        </w:div>
        <w:div w:id="450977919">
          <w:marLeft w:val="0"/>
          <w:marRight w:val="0"/>
          <w:marTop w:val="0"/>
          <w:marBottom w:val="0"/>
          <w:divBdr>
            <w:top w:val="none" w:sz="0" w:space="0" w:color="auto"/>
            <w:left w:val="none" w:sz="0" w:space="0" w:color="auto"/>
            <w:bottom w:val="none" w:sz="0" w:space="0" w:color="auto"/>
            <w:right w:val="none" w:sz="0" w:space="0" w:color="auto"/>
          </w:divBdr>
          <w:divsChild>
            <w:div w:id="2065173892">
              <w:marLeft w:val="0"/>
              <w:marRight w:val="0"/>
              <w:marTop w:val="0"/>
              <w:marBottom w:val="0"/>
              <w:divBdr>
                <w:top w:val="none" w:sz="0" w:space="0" w:color="auto"/>
                <w:left w:val="none" w:sz="0" w:space="0" w:color="auto"/>
                <w:bottom w:val="none" w:sz="0" w:space="0" w:color="auto"/>
                <w:right w:val="none" w:sz="0" w:space="0" w:color="auto"/>
              </w:divBdr>
            </w:div>
          </w:divsChild>
        </w:div>
        <w:div w:id="469517483">
          <w:marLeft w:val="0"/>
          <w:marRight w:val="0"/>
          <w:marTop w:val="0"/>
          <w:marBottom w:val="0"/>
          <w:divBdr>
            <w:top w:val="none" w:sz="0" w:space="0" w:color="auto"/>
            <w:left w:val="none" w:sz="0" w:space="0" w:color="auto"/>
            <w:bottom w:val="none" w:sz="0" w:space="0" w:color="auto"/>
            <w:right w:val="none" w:sz="0" w:space="0" w:color="auto"/>
          </w:divBdr>
          <w:divsChild>
            <w:div w:id="1430665261">
              <w:marLeft w:val="0"/>
              <w:marRight w:val="0"/>
              <w:marTop w:val="0"/>
              <w:marBottom w:val="0"/>
              <w:divBdr>
                <w:top w:val="none" w:sz="0" w:space="0" w:color="auto"/>
                <w:left w:val="none" w:sz="0" w:space="0" w:color="auto"/>
                <w:bottom w:val="none" w:sz="0" w:space="0" w:color="auto"/>
                <w:right w:val="none" w:sz="0" w:space="0" w:color="auto"/>
              </w:divBdr>
            </w:div>
          </w:divsChild>
        </w:div>
        <w:div w:id="486939901">
          <w:marLeft w:val="0"/>
          <w:marRight w:val="0"/>
          <w:marTop w:val="0"/>
          <w:marBottom w:val="0"/>
          <w:divBdr>
            <w:top w:val="none" w:sz="0" w:space="0" w:color="auto"/>
            <w:left w:val="none" w:sz="0" w:space="0" w:color="auto"/>
            <w:bottom w:val="none" w:sz="0" w:space="0" w:color="auto"/>
            <w:right w:val="none" w:sz="0" w:space="0" w:color="auto"/>
          </w:divBdr>
          <w:divsChild>
            <w:div w:id="271208167">
              <w:marLeft w:val="0"/>
              <w:marRight w:val="0"/>
              <w:marTop w:val="0"/>
              <w:marBottom w:val="0"/>
              <w:divBdr>
                <w:top w:val="none" w:sz="0" w:space="0" w:color="auto"/>
                <w:left w:val="none" w:sz="0" w:space="0" w:color="auto"/>
                <w:bottom w:val="none" w:sz="0" w:space="0" w:color="auto"/>
                <w:right w:val="none" w:sz="0" w:space="0" w:color="auto"/>
              </w:divBdr>
            </w:div>
          </w:divsChild>
        </w:div>
        <w:div w:id="592982515">
          <w:marLeft w:val="0"/>
          <w:marRight w:val="0"/>
          <w:marTop w:val="0"/>
          <w:marBottom w:val="0"/>
          <w:divBdr>
            <w:top w:val="none" w:sz="0" w:space="0" w:color="auto"/>
            <w:left w:val="none" w:sz="0" w:space="0" w:color="auto"/>
            <w:bottom w:val="none" w:sz="0" w:space="0" w:color="auto"/>
            <w:right w:val="none" w:sz="0" w:space="0" w:color="auto"/>
          </w:divBdr>
          <w:divsChild>
            <w:div w:id="1224608970">
              <w:marLeft w:val="0"/>
              <w:marRight w:val="0"/>
              <w:marTop w:val="0"/>
              <w:marBottom w:val="0"/>
              <w:divBdr>
                <w:top w:val="none" w:sz="0" w:space="0" w:color="auto"/>
                <w:left w:val="none" w:sz="0" w:space="0" w:color="auto"/>
                <w:bottom w:val="none" w:sz="0" w:space="0" w:color="auto"/>
                <w:right w:val="none" w:sz="0" w:space="0" w:color="auto"/>
              </w:divBdr>
            </w:div>
          </w:divsChild>
        </w:div>
        <w:div w:id="658316348">
          <w:marLeft w:val="0"/>
          <w:marRight w:val="0"/>
          <w:marTop w:val="0"/>
          <w:marBottom w:val="0"/>
          <w:divBdr>
            <w:top w:val="none" w:sz="0" w:space="0" w:color="auto"/>
            <w:left w:val="none" w:sz="0" w:space="0" w:color="auto"/>
            <w:bottom w:val="none" w:sz="0" w:space="0" w:color="auto"/>
            <w:right w:val="none" w:sz="0" w:space="0" w:color="auto"/>
          </w:divBdr>
          <w:divsChild>
            <w:div w:id="910046289">
              <w:marLeft w:val="0"/>
              <w:marRight w:val="0"/>
              <w:marTop w:val="0"/>
              <w:marBottom w:val="0"/>
              <w:divBdr>
                <w:top w:val="none" w:sz="0" w:space="0" w:color="auto"/>
                <w:left w:val="none" w:sz="0" w:space="0" w:color="auto"/>
                <w:bottom w:val="none" w:sz="0" w:space="0" w:color="auto"/>
                <w:right w:val="none" w:sz="0" w:space="0" w:color="auto"/>
              </w:divBdr>
            </w:div>
          </w:divsChild>
        </w:div>
        <w:div w:id="662046387">
          <w:marLeft w:val="0"/>
          <w:marRight w:val="0"/>
          <w:marTop w:val="0"/>
          <w:marBottom w:val="0"/>
          <w:divBdr>
            <w:top w:val="none" w:sz="0" w:space="0" w:color="auto"/>
            <w:left w:val="none" w:sz="0" w:space="0" w:color="auto"/>
            <w:bottom w:val="none" w:sz="0" w:space="0" w:color="auto"/>
            <w:right w:val="none" w:sz="0" w:space="0" w:color="auto"/>
          </w:divBdr>
          <w:divsChild>
            <w:div w:id="718626957">
              <w:marLeft w:val="0"/>
              <w:marRight w:val="0"/>
              <w:marTop w:val="0"/>
              <w:marBottom w:val="0"/>
              <w:divBdr>
                <w:top w:val="none" w:sz="0" w:space="0" w:color="auto"/>
                <w:left w:val="none" w:sz="0" w:space="0" w:color="auto"/>
                <w:bottom w:val="none" w:sz="0" w:space="0" w:color="auto"/>
                <w:right w:val="none" w:sz="0" w:space="0" w:color="auto"/>
              </w:divBdr>
            </w:div>
          </w:divsChild>
        </w:div>
        <w:div w:id="720255147">
          <w:marLeft w:val="0"/>
          <w:marRight w:val="0"/>
          <w:marTop w:val="0"/>
          <w:marBottom w:val="0"/>
          <w:divBdr>
            <w:top w:val="none" w:sz="0" w:space="0" w:color="auto"/>
            <w:left w:val="none" w:sz="0" w:space="0" w:color="auto"/>
            <w:bottom w:val="none" w:sz="0" w:space="0" w:color="auto"/>
            <w:right w:val="none" w:sz="0" w:space="0" w:color="auto"/>
          </w:divBdr>
          <w:divsChild>
            <w:div w:id="31422884">
              <w:marLeft w:val="0"/>
              <w:marRight w:val="0"/>
              <w:marTop w:val="0"/>
              <w:marBottom w:val="0"/>
              <w:divBdr>
                <w:top w:val="none" w:sz="0" w:space="0" w:color="auto"/>
                <w:left w:val="none" w:sz="0" w:space="0" w:color="auto"/>
                <w:bottom w:val="none" w:sz="0" w:space="0" w:color="auto"/>
                <w:right w:val="none" w:sz="0" w:space="0" w:color="auto"/>
              </w:divBdr>
            </w:div>
          </w:divsChild>
        </w:div>
        <w:div w:id="761218482">
          <w:marLeft w:val="0"/>
          <w:marRight w:val="0"/>
          <w:marTop w:val="0"/>
          <w:marBottom w:val="0"/>
          <w:divBdr>
            <w:top w:val="none" w:sz="0" w:space="0" w:color="auto"/>
            <w:left w:val="none" w:sz="0" w:space="0" w:color="auto"/>
            <w:bottom w:val="none" w:sz="0" w:space="0" w:color="auto"/>
            <w:right w:val="none" w:sz="0" w:space="0" w:color="auto"/>
          </w:divBdr>
          <w:divsChild>
            <w:div w:id="155265652">
              <w:marLeft w:val="0"/>
              <w:marRight w:val="0"/>
              <w:marTop w:val="0"/>
              <w:marBottom w:val="0"/>
              <w:divBdr>
                <w:top w:val="none" w:sz="0" w:space="0" w:color="auto"/>
                <w:left w:val="none" w:sz="0" w:space="0" w:color="auto"/>
                <w:bottom w:val="none" w:sz="0" w:space="0" w:color="auto"/>
                <w:right w:val="none" w:sz="0" w:space="0" w:color="auto"/>
              </w:divBdr>
            </w:div>
          </w:divsChild>
        </w:div>
        <w:div w:id="945845984">
          <w:marLeft w:val="0"/>
          <w:marRight w:val="0"/>
          <w:marTop w:val="0"/>
          <w:marBottom w:val="0"/>
          <w:divBdr>
            <w:top w:val="none" w:sz="0" w:space="0" w:color="auto"/>
            <w:left w:val="none" w:sz="0" w:space="0" w:color="auto"/>
            <w:bottom w:val="none" w:sz="0" w:space="0" w:color="auto"/>
            <w:right w:val="none" w:sz="0" w:space="0" w:color="auto"/>
          </w:divBdr>
          <w:divsChild>
            <w:div w:id="2015067446">
              <w:marLeft w:val="0"/>
              <w:marRight w:val="0"/>
              <w:marTop w:val="0"/>
              <w:marBottom w:val="0"/>
              <w:divBdr>
                <w:top w:val="none" w:sz="0" w:space="0" w:color="auto"/>
                <w:left w:val="none" w:sz="0" w:space="0" w:color="auto"/>
                <w:bottom w:val="none" w:sz="0" w:space="0" w:color="auto"/>
                <w:right w:val="none" w:sz="0" w:space="0" w:color="auto"/>
              </w:divBdr>
            </w:div>
          </w:divsChild>
        </w:div>
        <w:div w:id="955597469">
          <w:marLeft w:val="0"/>
          <w:marRight w:val="0"/>
          <w:marTop w:val="0"/>
          <w:marBottom w:val="0"/>
          <w:divBdr>
            <w:top w:val="none" w:sz="0" w:space="0" w:color="auto"/>
            <w:left w:val="none" w:sz="0" w:space="0" w:color="auto"/>
            <w:bottom w:val="none" w:sz="0" w:space="0" w:color="auto"/>
            <w:right w:val="none" w:sz="0" w:space="0" w:color="auto"/>
          </w:divBdr>
          <w:divsChild>
            <w:div w:id="1366056825">
              <w:marLeft w:val="0"/>
              <w:marRight w:val="0"/>
              <w:marTop w:val="0"/>
              <w:marBottom w:val="0"/>
              <w:divBdr>
                <w:top w:val="none" w:sz="0" w:space="0" w:color="auto"/>
                <w:left w:val="none" w:sz="0" w:space="0" w:color="auto"/>
                <w:bottom w:val="none" w:sz="0" w:space="0" w:color="auto"/>
                <w:right w:val="none" w:sz="0" w:space="0" w:color="auto"/>
              </w:divBdr>
            </w:div>
          </w:divsChild>
        </w:div>
        <w:div w:id="974064147">
          <w:marLeft w:val="0"/>
          <w:marRight w:val="0"/>
          <w:marTop w:val="0"/>
          <w:marBottom w:val="0"/>
          <w:divBdr>
            <w:top w:val="none" w:sz="0" w:space="0" w:color="auto"/>
            <w:left w:val="none" w:sz="0" w:space="0" w:color="auto"/>
            <w:bottom w:val="none" w:sz="0" w:space="0" w:color="auto"/>
            <w:right w:val="none" w:sz="0" w:space="0" w:color="auto"/>
          </w:divBdr>
          <w:divsChild>
            <w:div w:id="2135244459">
              <w:marLeft w:val="0"/>
              <w:marRight w:val="0"/>
              <w:marTop w:val="0"/>
              <w:marBottom w:val="0"/>
              <w:divBdr>
                <w:top w:val="none" w:sz="0" w:space="0" w:color="auto"/>
                <w:left w:val="none" w:sz="0" w:space="0" w:color="auto"/>
                <w:bottom w:val="none" w:sz="0" w:space="0" w:color="auto"/>
                <w:right w:val="none" w:sz="0" w:space="0" w:color="auto"/>
              </w:divBdr>
            </w:div>
          </w:divsChild>
        </w:div>
        <w:div w:id="1001616117">
          <w:marLeft w:val="0"/>
          <w:marRight w:val="0"/>
          <w:marTop w:val="0"/>
          <w:marBottom w:val="0"/>
          <w:divBdr>
            <w:top w:val="none" w:sz="0" w:space="0" w:color="auto"/>
            <w:left w:val="none" w:sz="0" w:space="0" w:color="auto"/>
            <w:bottom w:val="none" w:sz="0" w:space="0" w:color="auto"/>
            <w:right w:val="none" w:sz="0" w:space="0" w:color="auto"/>
          </w:divBdr>
          <w:divsChild>
            <w:div w:id="23213178">
              <w:marLeft w:val="0"/>
              <w:marRight w:val="0"/>
              <w:marTop w:val="0"/>
              <w:marBottom w:val="0"/>
              <w:divBdr>
                <w:top w:val="none" w:sz="0" w:space="0" w:color="auto"/>
                <w:left w:val="none" w:sz="0" w:space="0" w:color="auto"/>
                <w:bottom w:val="none" w:sz="0" w:space="0" w:color="auto"/>
                <w:right w:val="none" w:sz="0" w:space="0" w:color="auto"/>
              </w:divBdr>
            </w:div>
          </w:divsChild>
        </w:div>
        <w:div w:id="1024593299">
          <w:marLeft w:val="0"/>
          <w:marRight w:val="0"/>
          <w:marTop w:val="0"/>
          <w:marBottom w:val="0"/>
          <w:divBdr>
            <w:top w:val="none" w:sz="0" w:space="0" w:color="auto"/>
            <w:left w:val="none" w:sz="0" w:space="0" w:color="auto"/>
            <w:bottom w:val="none" w:sz="0" w:space="0" w:color="auto"/>
            <w:right w:val="none" w:sz="0" w:space="0" w:color="auto"/>
          </w:divBdr>
          <w:divsChild>
            <w:div w:id="1798141208">
              <w:marLeft w:val="0"/>
              <w:marRight w:val="0"/>
              <w:marTop w:val="0"/>
              <w:marBottom w:val="0"/>
              <w:divBdr>
                <w:top w:val="none" w:sz="0" w:space="0" w:color="auto"/>
                <w:left w:val="none" w:sz="0" w:space="0" w:color="auto"/>
                <w:bottom w:val="none" w:sz="0" w:space="0" w:color="auto"/>
                <w:right w:val="none" w:sz="0" w:space="0" w:color="auto"/>
              </w:divBdr>
            </w:div>
          </w:divsChild>
        </w:div>
        <w:div w:id="1070888109">
          <w:marLeft w:val="0"/>
          <w:marRight w:val="0"/>
          <w:marTop w:val="0"/>
          <w:marBottom w:val="0"/>
          <w:divBdr>
            <w:top w:val="none" w:sz="0" w:space="0" w:color="auto"/>
            <w:left w:val="none" w:sz="0" w:space="0" w:color="auto"/>
            <w:bottom w:val="none" w:sz="0" w:space="0" w:color="auto"/>
            <w:right w:val="none" w:sz="0" w:space="0" w:color="auto"/>
          </w:divBdr>
          <w:divsChild>
            <w:div w:id="263224130">
              <w:marLeft w:val="0"/>
              <w:marRight w:val="0"/>
              <w:marTop w:val="0"/>
              <w:marBottom w:val="0"/>
              <w:divBdr>
                <w:top w:val="none" w:sz="0" w:space="0" w:color="auto"/>
                <w:left w:val="none" w:sz="0" w:space="0" w:color="auto"/>
                <w:bottom w:val="none" w:sz="0" w:space="0" w:color="auto"/>
                <w:right w:val="none" w:sz="0" w:space="0" w:color="auto"/>
              </w:divBdr>
            </w:div>
          </w:divsChild>
        </w:div>
        <w:div w:id="1142500459">
          <w:marLeft w:val="0"/>
          <w:marRight w:val="0"/>
          <w:marTop w:val="0"/>
          <w:marBottom w:val="0"/>
          <w:divBdr>
            <w:top w:val="none" w:sz="0" w:space="0" w:color="auto"/>
            <w:left w:val="none" w:sz="0" w:space="0" w:color="auto"/>
            <w:bottom w:val="none" w:sz="0" w:space="0" w:color="auto"/>
            <w:right w:val="none" w:sz="0" w:space="0" w:color="auto"/>
          </w:divBdr>
          <w:divsChild>
            <w:div w:id="684019225">
              <w:marLeft w:val="0"/>
              <w:marRight w:val="0"/>
              <w:marTop w:val="0"/>
              <w:marBottom w:val="0"/>
              <w:divBdr>
                <w:top w:val="none" w:sz="0" w:space="0" w:color="auto"/>
                <w:left w:val="none" w:sz="0" w:space="0" w:color="auto"/>
                <w:bottom w:val="none" w:sz="0" w:space="0" w:color="auto"/>
                <w:right w:val="none" w:sz="0" w:space="0" w:color="auto"/>
              </w:divBdr>
            </w:div>
          </w:divsChild>
        </w:div>
        <w:div w:id="1143886348">
          <w:marLeft w:val="0"/>
          <w:marRight w:val="0"/>
          <w:marTop w:val="0"/>
          <w:marBottom w:val="0"/>
          <w:divBdr>
            <w:top w:val="none" w:sz="0" w:space="0" w:color="auto"/>
            <w:left w:val="none" w:sz="0" w:space="0" w:color="auto"/>
            <w:bottom w:val="none" w:sz="0" w:space="0" w:color="auto"/>
            <w:right w:val="none" w:sz="0" w:space="0" w:color="auto"/>
          </w:divBdr>
          <w:divsChild>
            <w:div w:id="1111777592">
              <w:marLeft w:val="0"/>
              <w:marRight w:val="0"/>
              <w:marTop w:val="0"/>
              <w:marBottom w:val="0"/>
              <w:divBdr>
                <w:top w:val="none" w:sz="0" w:space="0" w:color="auto"/>
                <w:left w:val="none" w:sz="0" w:space="0" w:color="auto"/>
                <w:bottom w:val="none" w:sz="0" w:space="0" w:color="auto"/>
                <w:right w:val="none" w:sz="0" w:space="0" w:color="auto"/>
              </w:divBdr>
            </w:div>
          </w:divsChild>
        </w:div>
        <w:div w:id="1150681458">
          <w:marLeft w:val="0"/>
          <w:marRight w:val="0"/>
          <w:marTop w:val="0"/>
          <w:marBottom w:val="0"/>
          <w:divBdr>
            <w:top w:val="none" w:sz="0" w:space="0" w:color="auto"/>
            <w:left w:val="none" w:sz="0" w:space="0" w:color="auto"/>
            <w:bottom w:val="none" w:sz="0" w:space="0" w:color="auto"/>
            <w:right w:val="none" w:sz="0" w:space="0" w:color="auto"/>
          </w:divBdr>
          <w:divsChild>
            <w:div w:id="128983541">
              <w:marLeft w:val="0"/>
              <w:marRight w:val="0"/>
              <w:marTop w:val="0"/>
              <w:marBottom w:val="0"/>
              <w:divBdr>
                <w:top w:val="none" w:sz="0" w:space="0" w:color="auto"/>
                <w:left w:val="none" w:sz="0" w:space="0" w:color="auto"/>
                <w:bottom w:val="none" w:sz="0" w:space="0" w:color="auto"/>
                <w:right w:val="none" w:sz="0" w:space="0" w:color="auto"/>
              </w:divBdr>
            </w:div>
          </w:divsChild>
        </w:div>
        <w:div w:id="1155997201">
          <w:marLeft w:val="0"/>
          <w:marRight w:val="0"/>
          <w:marTop w:val="0"/>
          <w:marBottom w:val="0"/>
          <w:divBdr>
            <w:top w:val="none" w:sz="0" w:space="0" w:color="auto"/>
            <w:left w:val="none" w:sz="0" w:space="0" w:color="auto"/>
            <w:bottom w:val="none" w:sz="0" w:space="0" w:color="auto"/>
            <w:right w:val="none" w:sz="0" w:space="0" w:color="auto"/>
          </w:divBdr>
          <w:divsChild>
            <w:div w:id="575700392">
              <w:marLeft w:val="0"/>
              <w:marRight w:val="0"/>
              <w:marTop w:val="0"/>
              <w:marBottom w:val="0"/>
              <w:divBdr>
                <w:top w:val="none" w:sz="0" w:space="0" w:color="auto"/>
                <w:left w:val="none" w:sz="0" w:space="0" w:color="auto"/>
                <w:bottom w:val="none" w:sz="0" w:space="0" w:color="auto"/>
                <w:right w:val="none" w:sz="0" w:space="0" w:color="auto"/>
              </w:divBdr>
            </w:div>
          </w:divsChild>
        </w:div>
        <w:div w:id="1187061494">
          <w:marLeft w:val="0"/>
          <w:marRight w:val="0"/>
          <w:marTop w:val="0"/>
          <w:marBottom w:val="0"/>
          <w:divBdr>
            <w:top w:val="none" w:sz="0" w:space="0" w:color="auto"/>
            <w:left w:val="none" w:sz="0" w:space="0" w:color="auto"/>
            <w:bottom w:val="none" w:sz="0" w:space="0" w:color="auto"/>
            <w:right w:val="none" w:sz="0" w:space="0" w:color="auto"/>
          </w:divBdr>
          <w:divsChild>
            <w:div w:id="145324963">
              <w:marLeft w:val="0"/>
              <w:marRight w:val="0"/>
              <w:marTop w:val="0"/>
              <w:marBottom w:val="0"/>
              <w:divBdr>
                <w:top w:val="none" w:sz="0" w:space="0" w:color="auto"/>
                <w:left w:val="none" w:sz="0" w:space="0" w:color="auto"/>
                <w:bottom w:val="none" w:sz="0" w:space="0" w:color="auto"/>
                <w:right w:val="none" w:sz="0" w:space="0" w:color="auto"/>
              </w:divBdr>
            </w:div>
          </w:divsChild>
        </w:div>
        <w:div w:id="1222905439">
          <w:marLeft w:val="0"/>
          <w:marRight w:val="0"/>
          <w:marTop w:val="0"/>
          <w:marBottom w:val="0"/>
          <w:divBdr>
            <w:top w:val="none" w:sz="0" w:space="0" w:color="auto"/>
            <w:left w:val="none" w:sz="0" w:space="0" w:color="auto"/>
            <w:bottom w:val="none" w:sz="0" w:space="0" w:color="auto"/>
            <w:right w:val="none" w:sz="0" w:space="0" w:color="auto"/>
          </w:divBdr>
          <w:divsChild>
            <w:div w:id="1326396478">
              <w:marLeft w:val="0"/>
              <w:marRight w:val="0"/>
              <w:marTop w:val="0"/>
              <w:marBottom w:val="0"/>
              <w:divBdr>
                <w:top w:val="none" w:sz="0" w:space="0" w:color="auto"/>
                <w:left w:val="none" w:sz="0" w:space="0" w:color="auto"/>
                <w:bottom w:val="none" w:sz="0" w:space="0" w:color="auto"/>
                <w:right w:val="none" w:sz="0" w:space="0" w:color="auto"/>
              </w:divBdr>
            </w:div>
          </w:divsChild>
        </w:div>
        <w:div w:id="1243417230">
          <w:marLeft w:val="0"/>
          <w:marRight w:val="0"/>
          <w:marTop w:val="0"/>
          <w:marBottom w:val="0"/>
          <w:divBdr>
            <w:top w:val="none" w:sz="0" w:space="0" w:color="auto"/>
            <w:left w:val="none" w:sz="0" w:space="0" w:color="auto"/>
            <w:bottom w:val="none" w:sz="0" w:space="0" w:color="auto"/>
            <w:right w:val="none" w:sz="0" w:space="0" w:color="auto"/>
          </w:divBdr>
          <w:divsChild>
            <w:div w:id="78913660">
              <w:marLeft w:val="0"/>
              <w:marRight w:val="0"/>
              <w:marTop w:val="0"/>
              <w:marBottom w:val="0"/>
              <w:divBdr>
                <w:top w:val="none" w:sz="0" w:space="0" w:color="auto"/>
                <w:left w:val="none" w:sz="0" w:space="0" w:color="auto"/>
                <w:bottom w:val="none" w:sz="0" w:space="0" w:color="auto"/>
                <w:right w:val="none" w:sz="0" w:space="0" w:color="auto"/>
              </w:divBdr>
            </w:div>
          </w:divsChild>
        </w:div>
        <w:div w:id="1332635296">
          <w:marLeft w:val="0"/>
          <w:marRight w:val="0"/>
          <w:marTop w:val="0"/>
          <w:marBottom w:val="0"/>
          <w:divBdr>
            <w:top w:val="none" w:sz="0" w:space="0" w:color="auto"/>
            <w:left w:val="none" w:sz="0" w:space="0" w:color="auto"/>
            <w:bottom w:val="none" w:sz="0" w:space="0" w:color="auto"/>
            <w:right w:val="none" w:sz="0" w:space="0" w:color="auto"/>
          </w:divBdr>
          <w:divsChild>
            <w:div w:id="1855457186">
              <w:marLeft w:val="0"/>
              <w:marRight w:val="0"/>
              <w:marTop w:val="0"/>
              <w:marBottom w:val="0"/>
              <w:divBdr>
                <w:top w:val="none" w:sz="0" w:space="0" w:color="auto"/>
                <w:left w:val="none" w:sz="0" w:space="0" w:color="auto"/>
                <w:bottom w:val="none" w:sz="0" w:space="0" w:color="auto"/>
                <w:right w:val="none" w:sz="0" w:space="0" w:color="auto"/>
              </w:divBdr>
            </w:div>
          </w:divsChild>
        </w:div>
        <w:div w:id="1351182817">
          <w:marLeft w:val="0"/>
          <w:marRight w:val="0"/>
          <w:marTop w:val="0"/>
          <w:marBottom w:val="0"/>
          <w:divBdr>
            <w:top w:val="none" w:sz="0" w:space="0" w:color="auto"/>
            <w:left w:val="none" w:sz="0" w:space="0" w:color="auto"/>
            <w:bottom w:val="none" w:sz="0" w:space="0" w:color="auto"/>
            <w:right w:val="none" w:sz="0" w:space="0" w:color="auto"/>
          </w:divBdr>
          <w:divsChild>
            <w:div w:id="667102984">
              <w:marLeft w:val="0"/>
              <w:marRight w:val="0"/>
              <w:marTop w:val="0"/>
              <w:marBottom w:val="0"/>
              <w:divBdr>
                <w:top w:val="none" w:sz="0" w:space="0" w:color="auto"/>
                <w:left w:val="none" w:sz="0" w:space="0" w:color="auto"/>
                <w:bottom w:val="none" w:sz="0" w:space="0" w:color="auto"/>
                <w:right w:val="none" w:sz="0" w:space="0" w:color="auto"/>
              </w:divBdr>
            </w:div>
          </w:divsChild>
        </w:div>
        <w:div w:id="1376540957">
          <w:marLeft w:val="0"/>
          <w:marRight w:val="0"/>
          <w:marTop w:val="0"/>
          <w:marBottom w:val="0"/>
          <w:divBdr>
            <w:top w:val="none" w:sz="0" w:space="0" w:color="auto"/>
            <w:left w:val="none" w:sz="0" w:space="0" w:color="auto"/>
            <w:bottom w:val="none" w:sz="0" w:space="0" w:color="auto"/>
            <w:right w:val="none" w:sz="0" w:space="0" w:color="auto"/>
          </w:divBdr>
          <w:divsChild>
            <w:div w:id="737097771">
              <w:marLeft w:val="0"/>
              <w:marRight w:val="0"/>
              <w:marTop w:val="0"/>
              <w:marBottom w:val="0"/>
              <w:divBdr>
                <w:top w:val="none" w:sz="0" w:space="0" w:color="auto"/>
                <w:left w:val="none" w:sz="0" w:space="0" w:color="auto"/>
                <w:bottom w:val="none" w:sz="0" w:space="0" w:color="auto"/>
                <w:right w:val="none" w:sz="0" w:space="0" w:color="auto"/>
              </w:divBdr>
            </w:div>
          </w:divsChild>
        </w:div>
        <w:div w:id="1423140561">
          <w:marLeft w:val="0"/>
          <w:marRight w:val="0"/>
          <w:marTop w:val="0"/>
          <w:marBottom w:val="0"/>
          <w:divBdr>
            <w:top w:val="none" w:sz="0" w:space="0" w:color="auto"/>
            <w:left w:val="none" w:sz="0" w:space="0" w:color="auto"/>
            <w:bottom w:val="none" w:sz="0" w:space="0" w:color="auto"/>
            <w:right w:val="none" w:sz="0" w:space="0" w:color="auto"/>
          </w:divBdr>
          <w:divsChild>
            <w:div w:id="599025353">
              <w:marLeft w:val="0"/>
              <w:marRight w:val="0"/>
              <w:marTop w:val="0"/>
              <w:marBottom w:val="0"/>
              <w:divBdr>
                <w:top w:val="none" w:sz="0" w:space="0" w:color="auto"/>
                <w:left w:val="none" w:sz="0" w:space="0" w:color="auto"/>
                <w:bottom w:val="none" w:sz="0" w:space="0" w:color="auto"/>
                <w:right w:val="none" w:sz="0" w:space="0" w:color="auto"/>
              </w:divBdr>
            </w:div>
          </w:divsChild>
        </w:div>
        <w:div w:id="1429079853">
          <w:marLeft w:val="0"/>
          <w:marRight w:val="0"/>
          <w:marTop w:val="0"/>
          <w:marBottom w:val="0"/>
          <w:divBdr>
            <w:top w:val="none" w:sz="0" w:space="0" w:color="auto"/>
            <w:left w:val="none" w:sz="0" w:space="0" w:color="auto"/>
            <w:bottom w:val="none" w:sz="0" w:space="0" w:color="auto"/>
            <w:right w:val="none" w:sz="0" w:space="0" w:color="auto"/>
          </w:divBdr>
          <w:divsChild>
            <w:div w:id="1557743466">
              <w:marLeft w:val="0"/>
              <w:marRight w:val="0"/>
              <w:marTop w:val="0"/>
              <w:marBottom w:val="0"/>
              <w:divBdr>
                <w:top w:val="none" w:sz="0" w:space="0" w:color="auto"/>
                <w:left w:val="none" w:sz="0" w:space="0" w:color="auto"/>
                <w:bottom w:val="none" w:sz="0" w:space="0" w:color="auto"/>
                <w:right w:val="none" w:sz="0" w:space="0" w:color="auto"/>
              </w:divBdr>
            </w:div>
          </w:divsChild>
        </w:div>
        <w:div w:id="1444570397">
          <w:marLeft w:val="0"/>
          <w:marRight w:val="0"/>
          <w:marTop w:val="0"/>
          <w:marBottom w:val="0"/>
          <w:divBdr>
            <w:top w:val="none" w:sz="0" w:space="0" w:color="auto"/>
            <w:left w:val="none" w:sz="0" w:space="0" w:color="auto"/>
            <w:bottom w:val="none" w:sz="0" w:space="0" w:color="auto"/>
            <w:right w:val="none" w:sz="0" w:space="0" w:color="auto"/>
          </w:divBdr>
          <w:divsChild>
            <w:div w:id="973683141">
              <w:marLeft w:val="0"/>
              <w:marRight w:val="0"/>
              <w:marTop w:val="0"/>
              <w:marBottom w:val="0"/>
              <w:divBdr>
                <w:top w:val="none" w:sz="0" w:space="0" w:color="auto"/>
                <w:left w:val="none" w:sz="0" w:space="0" w:color="auto"/>
                <w:bottom w:val="none" w:sz="0" w:space="0" w:color="auto"/>
                <w:right w:val="none" w:sz="0" w:space="0" w:color="auto"/>
              </w:divBdr>
            </w:div>
          </w:divsChild>
        </w:div>
        <w:div w:id="1455825799">
          <w:marLeft w:val="0"/>
          <w:marRight w:val="0"/>
          <w:marTop w:val="0"/>
          <w:marBottom w:val="0"/>
          <w:divBdr>
            <w:top w:val="none" w:sz="0" w:space="0" w:color="auto"/>
            <w:left w:val="none" w:sz="0" w:space="0" w:color="auto"/>
            <w:bottom w:val="none" w:sz="0" w:space="0" w:color="auto"/>
            <w:right w:val="none" w:sz="0" w:space="0" w:color="auto"/>
          </w:divBdr>
          <w:divsChild>
            <w:div w:id="413204796">
              <w:marLeft w:val="0"/>
              <w:marRight w:val="0"/>
              <w:marTop w:val="0"/>
              <w:marBottom w:val="0"/>
              <w:divBdr>
                <w:top w:val="none" w:sz="0" w:space="0" w:color="auto"/>
                <w:left w:val="none" w:sz="0" w:space="0" w:color="auto"/>
                <w:bottom w:val="none" w:sz="0" w:space="0" w:color="auto"/>
                <w:right w:val="none" w:sz="0" w:space="0" w:color="auto"/>
              </w:divBdr>
            </w:div>
          </w:divsChild>
        </w:div>
        <w:div w:id="1598975020">
          <w:marLeft w:val="0"/>
          <w:marRight w:val="0"/>
          <w:marTop w:val="0"/>
          <w:marBottom w:val="0"/>
          <w:divBdr>
            <w:top w:val="none" w:sz="0" w:space="0" w:color="auto"/>
            <w:left w:val="none" w:sz="0" w:space="0" w:color="auto"/>
            <w:bottom w:val="none" w:sz="0" w:space="0" w:color="auto"/>
            <w:right w:val="none" w:sz="0" w:space="0" w:color="auto"/>
          </w:divBdr>
          <w:divsChild>
            <w:div w:id="403915683">
              <w:marLeft w:val="0"/>
              <w:marRight w:val="0"/>
              <w:marTop w:val="0"/>
              <w:marBottom w:val="0"/>
              <w:divBdr>
                <w:top w:val="none" w:sz="0" w:space="0" w:color="auto"/>
                <w:left w:val="none" w:sz="0" w:space="0" w:color="auto"/>
                <w:bottom w:val="none" w:sz="0" w:space="0" w:color="auto"/>
                <w:right w:val="none" w:sz="0" w:space="0" w:color="auto"/>
              </w:divBdr>
            </w:div>
          </w:divsChild>
        </w:div>
        <w:div w:id="1616667298">
          <w:marLeft w:val="0"/>
          <w:marRight w:val="0"/>
          <w:marTop w:val="0"/>
          <w:marBottom w:val="0"/>
          <w:divBdr>
            <w:top w:val="none" w:sz="0" w:space="0" w:color="auto"/>
            <w:left w:val="none" w:sz="0" w:space="0" w:color="auto"/>
            <w:bottom w:val="none" w:sz="0" w:space="0" w:color="auto"/>
            <w:right w:val="none" w:sz="0" w:space="0" w:color="auto"/>
          </w:divBdr>
          <w:divsChild>
            <w:div w:id="2094351140">
              <w:marLeft w:val="0"/>
              <w:marRight w:val="0"/>
              <w:marTop w:val="0"/>
              <w:marBottom w:val="0"/>
              <w:divBdr>
                <w:top w:val="none" w:sz="0" w:space="0" w:color="auto"/>
                <w:left w:val="none" w:sz="0" w:space="0" w:color="auto"/>
                <w:bottom w:val="none" w:sz="0" w:space="0" w:color="auto"/>
                <w:right w:val="none" w:sz="0" w:space="0" w:color="auto"/>
              </w:divBdr>
            </w:div>
          </w:divsChild>
        </w:div>
        <w:div w:id="1674257054">
          <w:marLeft w:val="0"/>
          <w:marRight w:val="0"/>
          <w:marTop w:val="0"/>
          <w:marBottom w:val="0"/>
          <w:divBdr>
            <w:top w:val="none" w:sz="0" w:space="0" w:color="auto"/>
            <w:left w:val="none" w:sz="0" w:space="0" w:color="auto"/>
            <w:bottom w:val="none" w:sz="0" w:space="0" w:color="auto"/>
            <w:right w:val="none" w:sz="0" w:space="0" w:color="auto"/>
          </w:divBdr>
          <w:divsChild>
            <w:div w:id="1806043676">
              <w:marLeft w:val="0"/>
              <w:marRight w:val="0"/>
              <w:marTop w:val="0"/>
              <w:marBottom w:val="0"/>
              <w:divBdr>
                <w:top w:val="none" w:sz="0" w:space="0" w:color="auto"/>
                <w:left w:val="none" w:sz="0" w:space="0" w:color="auto"/>
                <w:bottom w:val="none" w:sz="0" w:space="0" w:color="auto"/>
                <w:right w:val="none" w:sz="0" w:space="0" w:color="auto"/>
              </w:divBdr>
            </w:div>
          </w:divsChild>
        </w:div>
        <w:div w:id="1876114955">
          <w:marLeft w:val="0"/>
          <w:marRight w:val="0"/>
          <w:marTop w:val="0"/>
          <w:marBottom w:val="0"/>
          <w:divBdr>
            <w:top w:val="none" w:sz="0" w:space="0" w:color="auto"/>
            <w:left w:val="none" w:sz="0" w:space="0" w:color="auto"/>
            <w:bottom w:val="none" w:sz="0" w:space="0" w:color="auto"/>
            <w:right w:val="none" w:sz="0" w:space="0" w:color="auto"/>
          </w:divBdr>
          <w:divsChild>
            <w:div w:id="1537768703">
              <w:marLeft w:val="0"/>
              <w:marRight w:val="0"/>
              <w:marTop w:val="0"/>
              <w:marBottom w:val="0"/>
              <w:divBdr>
                <w:top w:val="none" w:sz="0" w:space="0" w:color="auto"/>
                <w:left w:val="none" w:sz="0" w:space="0" w:color="auto"/>
                <w:bottom w:val="none" w:sz="0" w:space="0" w:color="auto"/>
                <w:right w:val="none" w:sz="0" w:space="0" w:color="auto"/>
              </w:divBdr>
            </w:div>
          </w:divsChild>
        </w:div>
        <w:div w:id="1908884069">
          <w:marLeft w:val="0"/>
          <w:marRight w:val="0"/>
          <w:marTop w:val="0"/>
          <w:marBottom w:val="0"/>
          <w:divBdr>
            <w:top w:val="none" w:sz="0" w:space="0" w:color="auto"/>
            <w:left w:val="none" w:sz="0" w:space="0" w:color="auto"/>
            <w:bottom w:val="none" w:sz="0" w:space="0" w:color="auto"/>
            <w:right w:val="none" w:sz="0" w:space="0" w:color="auto"/>
          </w:divBdr>
          <w:divsChild>
            <w:div w:id="1335062435">
              <w:marLeft w:val="0"/>
              <w:marRight w:val="0"/>
              <w:marTop w:val="0"/>
              <w:marBottom w:val="0"/>
              <w:divBdr>
                <w:top w:val="none" w:sz="0" w:space="0" w:color="auto"/>
                <w:left w:val="none" w:sz="0" w:space="0" w:color="auto"/>
                <w:bottom w:val="none" w:sz="0" w:space="0" w:color="auto"/>
                <w:right w:val="none" w:sz="0" w:space="0" w:color="auto"/>
              </w:divBdr>
            </w:div>
          </w:divsChild>
        </w:div>
        <w:div w:id="2121021326">
          <w:marLeft w:val="0"/>
          <w:marRight w:val="0"/>
          <w:marTop w:val="0"/>
          <w:marBottom w:val="0"/>
          <w:divBdr>
            <w:top w:val="none" w:sz="0" w:space="0" w:color="auto"/>
            <w:left w:val="none" w:sz="0" w:space="0" w:color="auto"/>
            <w:bottom w:val="none" w:sz="0" w:space="0" w:color="auto"/>
            <w:right w:val="none" w:sz="0" w:space="0" w:color="auto"/>
          </w:divBdr>
          <w:divsChild>
            <w:div w:id="1871068244">
              <w:marLeft w:val="0"/>
              <w:marRight w:val="0"/>
              <w:marTop w:val="0"/>
              <w:marBottom w:val="0"/>
              <w:divBdr>
                <w:top w:val="none" w:sz="0" w:space="0" w:color="auto"/>
                <w:left w:val="none" w:sz="0" w:space="0" w:color="auto"/>
                <w:bottom w:val="none" w:sz="0" w:space="0" w:color="auto"/>
                <w:right w:val="none" w:sz="0" w:space="0" w:color="auto"/>
              </w:divBdr>
            </w:div>
          </w:divsChild>
        </w:div>
        <w:div w:id="2129275126">
          <w:marLeft w:val="0"/>
          <w:marRight w:val="0"/>
          <w:marTop w:val="0"/>
          <w:marBottom w:val="0"/>
          <w:divBdr>
            <w:top w:val="none" w:sz="0" w:space="0" w:color="auto"/>
            <w:left w:val="none" w:sz="0" w:space="0" w:color="auto"/>
            <w:bottom w:val="none" w:sz="0" w:space="0" w:color="auto"/>
            <w:right w:val="none" w:sz="0" w:space="0" w:color="auto"/>
          </w:divBdr>
          <w:divsChild>
            <w:div w:id="75216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12597">
      <w:bodyDiv w:val="1"/>
      <w:marLeft w:val="0"/>
      <w:marRight w:val="0"/>
      <w:marTop w:val="0"/>
      <w:marBottom w:val="0"/>
      <w:divBdr>
        <w:top w:val="none" w:sz="0" w:space="0" w:color="auto"/>
        <w:left w:val="none" w:sz="0" w:space="0" w:color="auto"/>
        <w:bottom w:val="none" w:sz="0" w:space="0" w:color="auto"/>
        <w:right w:val="none" w:sz="0" w:space="0" w:color="auto"/>
      </w:divBdr>
    </w:div>
    <w:div w:id="1218472000">
      <w:bodyDiv w:val="1"/>
      <w:marLeft w:val="0"/>
      <w:marRight w:val="0"/>
      <w:marTop w:val="0"/>
      <w:marBottom w:val="0"/>
      <w:divBdr>
        <w:top w:val="none" w:sz="0" w:space="0" w:color="auto"/>
        <w:left w:val="none" w:sz="0" w:space="0" w:color="auto"/>
        <w:bottom w:val="none" w:sz="0" w:space="0" w:color="auto"/>
        <w:right w:val="none" w:sz="0" w:space="0" w:color="auto"/>
      </w:divBdr>
    </w:div>
    <w:div w:id="1225066208">
      <w:bodyDiv w:val="1"/>
      <w:marLeft w:val="0"/>
      <w:marRight w:val="0"/>
      <w:marTop w:val="0"/>
      <w:marBottom w:val="0"/>
      <w:divBdr>
        <w:top w:val="none" w:sz="0" w:space="0" w:color="auto"/>
        <w:left w:val="none" w:sz="0" w:space="0" w:color="auto"/>
        <w:bottom w:val="none" w:sz="0" w:space="0" w:color="auto"/>
        <w:right w:val="none" w:sz="0" w:space="0" w:color="auto"/>
      </w:divBdr>
    </w:div>
    <w:div w:id="1245409892">
      <w:bodyDiv w:val="1"/>
      <w:marLeft w:val="0"/>
      <w:marRight w:val="0"/>
      <w:marTop w:val="0"/>
      <w:marBottom w:val="0"/>
      <w:divBdr>
        <w:top w:val="none" w:sz="0" w:space="0" w:color="auto"/>
        <w:left w:val="none" w:sz="0" w:space="0" w:color="auto"/>
        <w:bottom w:val="none" w:sz="0" w:space="0" w:color="auto"/>
        <w:right w:val="none" w:sz="0" w:space="0" w:color="auto"/>
      </w:divBdr>
    </w:div>
    <w:div w:id="1272931073">
      <w:bodyDiv w:val="1"/>
      <w:marLeft w:val="0"/>
      <w:marRight w:val="0"/>
      <w:marTop w:val="0"/>
      <w:marBottom w:val="0"/>
      <w:divBdr>
        <w:top w:val="none" w:sz="0" w:space="0" w:color="auto"/>
        <w:left w:val="none" w:sz="0" w:space="0" w:color="auto"/>
        <w:bottom w:val="none" w:sz="0" w:space="0" w:color="auto"/>
        <w:right w:val="none" w:sz="0" w:space="0" w:color="auto"/>
      </w:divBdr>
      <w:divsChild>
        <w:div w:id="130094359">
          <w:marLeft w:val="0"/>
          <w:marRight w:val="0"/>
          <w:marTop w:val="0"/>
          <w:marBottom w:val="0"/>
          <w:divBdr>
            <w:top w:val="none" w:sz="0" w:space="0" w:color="auto"/>
            <w:left w:val="none" w:sz="0" w:space="0" w:color="auto"/>
            <w:bottom w:val="none" w:sz="0" w:space="0" w:color="auto"/>
            <w:right w:val="none" w:sz="0" w:space="0" w:color="auto"/>
          </w:divBdr>
        </w:div>
        <w:div w:id="185676831">
          <w:marLeft w:val="0"/>
          <w:marRight w:val="0"/>
          <w:marTop w:val="0"/>
          <w:marBottom w:val="0"/>
          <w:divBdr>
            <w:top w:val="none" w:sz="0" w:space="0" w:color="auto"/>
            <w:left w:val="none" w:sz="0" w:space="0" w:color="auto"/>
            <w:bottom w:val="none" w:sz="0" w:space="0" w:color="auto"/>
            <w:right w:val="none" w:sz="0" w:space="0" w:color="auto"/>
          </w:divBdr>
        </w:div>
        <w:div w:id="283392073">
          <w:marLeft w:val="0"/>
          <w:marRight w:val="0"/>
          <w:marTop w:val="0"/>
          <w:marBottom w:val="0"/>
          <w:divBdr>
            <w:top w:val="none" w:sz="0" w:space="0" w:color="auto"/>
            <w:left w:val="none" w:sz="0" w:space="0" w:color="auto"/>
            <w:bottom w:val="none" w:sz="0" w:space="0" w:color="auto"/>
            <w:right w:val="none" w:sz="0" w:space="0" w:color="auto"/>
          </w:divBdr>
        </w:div>
        <w:div w:id="422846024">
          <w:marLeft w:val="0"/>
          <w:marRight w:val="0"/>
          <w:marTop w:val="0"/>
          <w:marBottom w:val="0"/>
          <w:divBdr>
            <w:top w:val="none" w:sz="0" w:space="0" w:color="auto"/>
            <w:left w:val="none" w:sz="0" w:space="0" w:color="auto"/>
            <w:bottom w:val="none" w:sz="0" w:space="0" w:color="auto"/>
            <w:right w:val="none" w:sz="0" w:space="0" w:color="auto"/>
          </w:divBdr>
        </w:div>
        <w:div w:id="480579106">
          <w:marLeft w:val="0"/>
          <w:marRight w:val="0"/>
          <w:marTop w:val="0"/>
          <w:marBottom w:val="0"/>
          <w:divBdr>
            <w:top w:val="none" w:sz="0" w:space="0" w:color="auto"/>
            <w:left w:val="none" w:sz="0" w:space="0" w:color="auto"/>
            <w:bottom w:val="none" w:sz="0" w:space="0" w:color="auto"/>
            <w:right w:val="none" w:sz="0" w:space="0" w:color="auto"/>
          </w:divBdr>
        </w:div>
        <w:div w:id="926110925">
          <w:marLeft w:val="0"/>
          <w:marRight w:val="0"/>
          <w:marTop w:val="0"/>
          <w:marBottom w:val="0"/>
          <w:divBdr>
            <w:top w:val="none" w:sz="0" w:space="0" w:color="auto"/>
            <w:left w:val="none" w:sz="0" w:space="0" w:color="auto"/>
            <w:bottom w:val="none" w:sz="0" w:space="0" w:color="auto"/>
            <w:right w:val="none" w:sz="0" w:space="0" w:color="auto"/>
          </w:divBdr>
        </w:div>
        <w:div w:id="1180242822">
          <w:marLeft w:val="0"/>
          <w:marRight w:val="0"/>
          <w:marTop w:val="0"/>
          <w:marBottom w:val="0"/>
          <w:divBdr>
            <w:top w:val="none" w:sz="0" w:space="0" w:color="auto"/>
            <w:left w:val="none" w:sz="0" w:space="0" w:color="auto"/>
            <w:bottom w:val="none" w:sz="0" w:space="0" w:color="auto"/>
            <w:right w:val="none" w:sz="0" w:space="0" w:color="auto"/>
          </w:divBdr>
        </w:div>
        <w:div w:id="1245921034">
          <w:marLeft w:val="0"/>
          <w:marRight w:val="0"/>
          <w:marTop w:val="0"/>
          <w:marBottom w:val="0"/>
          <w:divBdr>
            <w:top w:val="none" w:sz="0" w:space="0" w:color="auto"/>
            <w:left w:val="none" w:sz="0" w:space="0" w:color="auto"/>
            <w:bottom w:val="none" w:sz="0" w:space="0" w:color="auto"/>
            <w:right w:val="none" w:sz="0" w:space="0" w:color="auto"/>
          </w:divBdr>
        </w:div>
        <w:div w:id="1548686447">
          <w:marLeft w:val="0"/>
          <w:marRight w:val="0"/>
          <w:marTop w:val="0"/>
          <w:marBottom w:val="0"/>
          <w:divBdr>
            <w:top w:val="none" w:sz="0" w:space="0" w:color="auto"/>
            <w:left w:val="none" w:sz="0" w:space="0" w:color="auto"/>
            <w:bottom w:val="none" w:sz="0" w:space="0" w:color="auto"/>
            <w:right w:val="none" w:sz="0" w:space="0" w:color="auto"/>
          </w:divBdr>
        </w:div>
        <w:div w:id="1565601977">
          <w:marLeft w:val="0"/>
          <w:marRight w:val="0"/>
          <w:marTop w:val="0"/>
          <w:marBottom w:val="0"/>
          <w:divBdr>
            <w:top w:val="none" w:sz="0" w:space="0" w:color="auto"/>
            <w:left w:val="none" w:sz="0" w:space="0" w:color="auto"/>
            <w:bottom w:val="none" w:sz="0" w:space="0" w:color="auto"/>
            <w:right w:val="none" w:sz="0" w:space="0" w:color="auto"/>
          </w:divBdr>
        </w:div>
        <w:div w:id="1653102855">
          <w:marLeft w:val="0"/>
          <w:marRight w:val="0"/>
          <w:marTop w:val="0"/>
          <w:marBottom w:val="0"/>
          <w:divBdr>
            <w:top w:val="none" w:sz="0" w:space="0" w:color="auto"/>
            <w:left w:val="none" w:sz="0" w:space="0" w:color="auto"/>
            <w:bottom w:val="none" w:sz="0" w:space="0" w:color="auto"/>
            <w:right w:val="none" w:sz="0" w:space="0" w:color="auto"/>
          </w:divBdr>
          <w:divsChild>
            <w:div w:id="26416312">
              <w:marLeft w:val="-75"/>
              <w:marRight w:val="0"/>
              <w:marTop w:val="30"/>
              <w:marBottom w:val="30"/>
              <w:divBdr>
                <w:top w:val="none" w:sz="0" w:space="0" w:color="auto"/>
                <w:left w:val="none" w:sz="0" w:space="0" w:color="auto"/>
                <w:bottom w:val="none" w:sz="0" w:space="0" w:color="auto"/>
                <w:right w:val="none" w:sz="0" w:space="0" w:color="auto"/>
              </w:divBdr>
              <w:divsChild>
                <w:div w:id="135925471">
                  <w:marLeft w:val="0"/>
                  <w:marRight w:val="0"/>
                  <w:marTop w:val="0"/>
                  <w:marBottom w:val="0"/>
                  <w:divBdr>
                    <w:top w:val="none" w:sz="0" w:space="0" w:color="auto"/>
                    <w:left w:val="none" w:sz="0" w:space="0" w:color="auto"/>
                    <w:bottom w:val="none" w:sz="0" w:space="0" w:color="auto"/>
                    <w:right w:val="none" w:sz="0" w:space="0" w:color="auto"/>
                  </w:divBdr>
                  <w:divsChild>
                    <w:div w:id="602306095">
                      <w:marLeft w:val="0"/>
                      <w:marRight w:val="0"/>
                      <w:marTop w:val="0"/>
                      <w:marBottom w:val="0"/>
                      <w:divBdr>
                        <w:top w:val="none" w:sz="0" w:space="0" w:color="auto"/>
                        <w:left w:val="none" w:sz="0" w:space="0" w:color="auto"/>
                        <w:bottom w:val="none" w:sz="0" w:space="0" w:color="auto"/>
                        <w:right w:val="none" w:sz="0" w:space="0" w:color="auto"/>
                      </w:divBdr>
                    </w:div>
                  </w:divsChild>
                </w:div>
                <w:div w:id="187062723">
                  <w:marLeft w:val="0"/>
                  <w:marRight w:val="0"/>
                  <w:marTop w:val="0"/>
                  <w:marBottom w:val="0"/>
                  <w:divBdr>
                    <w:top w:val="none" w:sz="0" w:space="0" w:color="auto"/>
                    <w:left w:val="none" w:sz="0" w:space="0" w:color="auto"/>
                    <w:bottom w:val="none" w:sz="0" w:space="0" w:color="auto"/>
                    <w:right w:val="none" w:sz="0" w:space="0" w:color="auto"/>
                  </w:divBdr>
                  <w:divsChild>
                    <w:div w:id="1299646525">
                      <w:marLeft w:val="0"/>
                      <w:marRight w:val="0"/>
                      <w:marTop w:val="0"/>
                      <w:marBottom w:val="0"/>
                      <w:divBdr>
                        <w:top w:val="none" w:sz="0" w:space="0" w:color="auto"/>
                        <w:left w:val="none" w:sz="0" w:space="0" w:color="auto"/>
                        <w:bottom w:val="none" w:sz="0" w:space="0" w:color="auto"/>
                        <w:right w:val="none" w:sz="0" w:space="0" w:color="auto"/>
                      </w:divBdr>
                    </w:div>
                  </w:divsChild>
                </w:div>
                <w:div w:id="292518177">
                  <w:marLeft w:val="0"/>
                  <w:marRight w:val="0"/>
                  <w:marTop w:val="0"/>
                  <w:marBottom w:val="0"/>
                  <w:divBdr>
                    <w:top w:val="none" w:sz="0" w:space="0" w:color="auto"/>
                    <w:left w:val="none" w:sz="0" w:space="0" w:color="auto"/>
                    <w:bottom w:val="none" w:sz="0" w:space="0" w:color="auto"/>
                    <w:right w:val="none" w:sz="0" w:space="0" w:color="auto"/>
                  </w:divBdr>
                  <w:divsChild>
                    <w:div w:id="1833910704">
                      <w:marLeft w:val="0"/>
                      <w:marRight w:val="0"/>
                      <w:marTop w:val="0"/>
                      <w:marBottom w:val="0"/>
                      <w:divBdr>
                        <w:top w:val="none" w:sz="0" w:space="0" w:color="auto"/>
                        <w:left w:val="none" w:sz="0" w:space="0" w:color="auto"/>
                        <w:bottom w:val="none" w:sz="0" w:space="0" w:color="auto"/>
                        <w:right w:val="none" w:sz="0" w:space="0" w:color="auto"/>
                      </w:divBdr>
                    </w:div>
                  </w:divsChild>
                </w:div>
                <w:div w:id="450174148">
                  <w:marLeft w:val="0"/>
                  <w:marRight w:val="0"/>
                  <w:marTop w:val="0"/>
                  <w:marBottom w:val="0"/>
                  <w:divBdr>
                    <w:top w:val="none" w:sz="0" w:space="0" w:color="auto"/>
                    <w:left w:val="none" w:sz="0" w:space="0" w:color="auto"/>
                    <w:bottom w:val="none" w:sz="0" w:space="0" w:color="auto"/>
                    <w:right w:val="none" w:sz="0" w:space="0" w:color="auto"/>
                  </w:divBdr>
                  <w:divsChild>
                    <w:div w:id="1622571748">
                      <w:marLeft w:val="0"/>
                      <w:marRight w:val="0"/>
                      <w:marTop w:val="0"/>
                      <w:marBottom w:val="0"/>
                      <w:divBdr>
                        <w:top w:val="none" w:sz="0" w:space="0" w:color="auto"/>
                        <w:left w:val="none" w:sz="0" w:space="0" w:color="auto"/>
                        <w:bottom w:val="none" w:sz="0" w:space="0" w:color="auto"/>
                        <w:right w:val="none" w:sz="0" w:space="0" w:color="auto"/>
                      </w:divBdr>
                    </w:div>
                  </w:divsChild>
                </w:div>
                <w:div w:id="562447476">
                  <w:marLeft w:val="0"/>
                  <w:marRight w:val="0"/>
                  <w:marTop w:val="0"/>
                  <w:marBottom w:val="0"/>
                  <w:divBdr>
                    <w:top w:val="none" w:sz="0" w:space="0" w:color="auto"/>
                    <w:left w:val="none" w:sz="0" w:space="0" w:color="auto"/>
                    <w:bottom w:val="none" w:sz="0" w:space="0" w:color="auto"/>
                    <w:right w:val="none" w:sz="0" w:space="0" w:color="auto"/>
                  </w:divBdr>
                  <w:divsChild>
                    <w:div w:id="956790386">
                      <w:marLeft w:val="0"/>
                      <w:marRight w:val="0"/>
                      <w:marTop w:val="0"/>
                      <w:marBottom w:val="0"/>
                      <w:divBdr>
                        <w:top w:val="none" w:sz="0" w:space="0" w:color="auto"/>
                        <w:left w:val="none" w:sz="0" w:space="0" w:color="auto"/>
                        <w:bottom w:val="none" w:sz="0" w:space="0" w:color="auto"/>
                        <w:right w:val="none" w:sz="0" w:space="0" w:color="auto"/>
                      </w:divBdr>
                    </w:div>
                  </w:divsChild>
                </w:div>
                <w:div w:id="578369090">
                  <w:marLeft w:val="0"/>
                  <w:marRight w:val="0"/>
                  <w:marTop w:val="0"/>
                  <w:marBottom w:val="0"/>
                  <w:divBdr>
                    <w:top w:val="none" w:sz="0" w:space="0" w:color="auto"/>
                    <w:left w:val="none" w:sz="0" w:space="0" w:color="auto"/>
                    <w:bottom w:val="none" w:sz="0" w:space="0" w:color="auto"/>
                    <w:right w:val="none" w:sz="0" w:space="0" w:color="auto"/>
                  </w:divBdr>
                  <w:divsChild>
                    <w:div w:id="782649076">
                      <w:marLeft w:val="0"/>
                      <w:marRight w:val="0"/>
                      <w:marTop w:val="0"/>
                      <w:marBottom w:val="0"/>
                      <w:divBdr>
                        <w:top w:val="none" w:sz="0" w:space="0" w:color="auto"/>
                        <w:left w:val="none" w:sz="0" w:space="0" w:color="auto"/>
                        <w:bottom w:val="none" w:sz="0" w:space="0" w:color="auto"/>
                        <w:right w:val="none" w:sz="0" w:space="0" w:color="auto"/>
                      </w:divBdr>
                    </w:div>
                  </w:divsChild>
                </w:div>
                <w:div w:id="602038080">
                  <w:marLeft w:val="0"/>
                  <w:marRight w:val="0"/>
                  <w:marTop w:val="0"/>
                  <w:marBottom w:val="0"/>
                  <w:divBdr>
                    <w:top w:val="none" w:sz="0" w:space="0" w:color="auto"/>
                    <w:left w:val="none" w:sz="0" w:space="0" w:color="auto"/>
                    <w:bottom w:val="none" w:sz="0" w:space="0" w:color="auto"/>
                    <w:right w:val="none" w:sz="0" w:space="0" w:color="auto"/>
                  </w:divBdr>
                  <w:divsChild>
                    <w:div w:id="1296791421">
                      <w:marLeft w:val="0"/>
                      <w:marRight w:val="0"/>
                      <w:marTop w:val="0"/>
                      <w:marBottom w:val="0"/>
                      <w:divBdr>
                        <w:top w:val="none" w:sz="0" w:space="0" w:color="auto"/>
                        <w:left w:val="none" w:sz="0" w:space="0" w:color="auto"/>
                        <w:bottom w:val="none" w:sz="0" w:space="0" w:color="auto"/>
                        <w:right w:val="none" w:sz="0" w:space="0" w:color="auto"/>
                      </w:divBdr>
                    </w:div>
                  </w:divsChild>
                </w:div>
                <w:div w:id="694774527">
                  <w:marLeft w:val="0"/>
                  <w:marRight w:val="0"/>
                  <w:marTop w:val="0"/>
                  <w:marBottom w:val="0"/>
                  <w:divBdr>
                    <w:top w:val="none" w:sz="0" w:space="0" w:color="auto"/>
                    <w:left w:val="none" w:sz="0" w:space="0" w:color="auto"/>
                    <w:bottom w:val="none" w:sz="0" w:space="0" w:color="auto"/>
                    <w:right w:val="none" w:sz="0" w:space="0" w:color="auto"/>
                  </w:divBdr>
                  <w:divsChild>
                    <w:div w:id="143089445">
                      <w:marLeft w:val="0"/>
                      <w:marRight w:val="0"/>
                      <w:marTop w:val="0"/>
                      <w:marBottom w:val="0"/>
                      <w:divBdr>
                        <w:top w:val="none" w:sz="0" w:space="0" w:color="auto"/>
                        <w:left w:val="none" w:sz="0" w:space="0" w:color="auto"/>
                        <w:bottom w:val="none" w:sz="0" w:space="0" w:color="auto"/>
                        <w:right w:val="none" w:sz="0" w:space="0" w:color="auto"/>
                      </w:divBdr>
                    </w:div>
                  </w:divsChild>
                </w:div>
                <w:div w:id="746459977">
                  <w:marLeft w:val="0"/>
                  <w:marRight w:val="0"/>
                  <w:marTop w:val="0"/>
                  <w:marBottom w:val="0"/>
                  <w:divBdr>
                    <w:top w:val="none" w:sz="0" w:space="0" w:color="auto"/>
                    <w:left w:val="none" w:sz="0" w:space="0" w:color="auto"/>
                    <w:bottom w:val="none" w:sz="0" w:space="0" w:color="auto"/>
                    <w:right w:val="none" w:sz="0" w:space="0" w:color="auto"/>
                  </w:divBdr>
                  <w:divsChild>
                    <w:div w:id="83889287">
                      <w:marLeft w:val="0"/>
                      <w:marRight w:val="0"/>
                      <w:marTop w:val="0"/>
                      <w:marBottom w:val="0"/>
                      <w:divBdr>
                        <w:top w:val="none" w:sz="0" w:space="0" w:color="auto"/>
                        <w:left w:val="none" w:sz="0" w:space="0" w:color="auto"/>
                        <w:bottom w:val="none" w:sz="0" w:space="0" w:color="auto"/>
                        <w:right w:val="none" w:sz="0" w:space="0" w:color="auto"/>
                      </w:divBdr>
                    </w:div>
                  </w:divsChild>
                </w:div>
                <w:div w:id="920606629">
                  <w:marLeft w:val="0"/>
                  <w:marRight w:val="0"/>
                  <w:marTop w:val="0"/>
                  <w:marBottom w:val="0"/>
                  <w:divBdr>
                    <w:top w:val="none" w:sz="0" w:space="0" w:color="auto"/>
                    <w:left w:val="none" w:sz="0" w:space="0" w:color="auto"/>
                    <w:bottom w:val="none" w:sz="0" w:space="0" w:color="auto"/>
                    <w:right w:val="none" w:sz="0" w:space="0" w:color="auto"/>
                  </w:divBdr>
                  <w:divsChild>
                    <w:div w:id="1841848712">
                      <w:marLeft w:val="0"/>
                      <w:marRight w:val="0"/>
                      <w:marTop w:val="0"/>
                      <w:marBottom w:val="0"/>
                      <w:divBdr>
                        <w:top w:val="none" w:sz="0" w:space="0" w:color="auto"/>
                        <w:left w:val="none" w:sz="0" w:space="0" w:color="auto"/>
                        <w:bottom w:val="none" w:sz="0" w:space="0" w:color="auto"/>
                        <w:right w:val="none" w:sz="0" w:space="0" w:color="auto"/>
                      </w:divBdr>
                    </w:div>
                  </w:divsChild>
                </w:div>
                <w:div w:id="1005012478">
                  <w:marLeft w:val="0"/>
                  <w:marRight w:val="0"/>
                  <w:marTop w:val="0"/>
                  <w:marBottom w:val="0"/>
                  <w:divBdr>
                    <w:top w:val="none" w:sz="0" w:space="0" w:color="auto"/>
                    <w:left w:val="none" w:sz="0" w:space="0" w:color="auto"/>
                    <w:bottom w:val="none" w:sz="0" w:space="0" w:color="auto"/>
                    <w:right w:val="none" w:sz="0" w:space="0" w:color="auto"/>
                  </w:divBdr>
                  <w:divsChild>
                    <w:div w:id="790629979">
                      <w:marLeft w:val="0"/>
                      <w:marRight w:val="0"/>
                      <w:marTop w:val="0"/>
                      <w:marBottom w:val="0"/>
                      <w:divBdr>
                        <w:top w:val="none" w:sz="0" w:space="0" w:color="auto"/>
                        <w:left w:val="none" w:sz="0" w:space="0" w:color="auto"/>
                        <w:bottom w:val="none" w:sz="0" w:space="0" w:color="auto"/>
                        <w:right w:val="none" w:sz="0" w:space="0" w:color="auto"/>
                      </w:divBdr>
                    </w:div>
                  </w:divsChild>
                </w:div>
                <w:div w:id="1067340464">
                  <w:marLeft w:val="0"/>
                  <w:marRight w:val="0"/>
                  <w:marTop w:val="0"/>
                  <w:marBottom w:val="0"/>
                  <w:divBdr>
                    <w:top w:val="none" w:sz="0" w:space="0" w:color="auto"/>
                    <w:left w:val="none" w:sz="0" w:space="0" w:color="auto"/>
                    <w:bottom w:val="none" w:sz="0" w:space="0" w:color="auto"/>
                    <w:right w:val="none" w:sz="0" w:space="0" w:color="auto"/>
                  </w:divBdr>
                  <w:divsChild>
                    <w:div w:id="396442129">
                      <w:marLeft w:val="0"/>
                      <w:marRight w:val="0"/>
                      <w:marTop w:val="0"/>
                      <w:marBottom w:val="0"/>
                      <w:divBdr>
                        <w:top w:val="none" w:sz="0" w:space="0" w:color="auto"/>
                        <w:left w:val="none" w:sz="0" w:space="0" w:color="auto"/>
                        <w:bottom w:val="none" w:sz="0" w:space="0" w:color="auto"/>
                        <w:right w:val="none" w:sz="0" w:space="0" w:color="auto"/>
                      </w:divBdr>
                    </w:div>
                  </w:divsChild>
                </w:div>
                <w:div w:id="1123961999">
                  <w:marLeft w:val="0"/>
                  <w:marRight w:val="0"/>
                  <w:marTop w:val="0"/>
                  <w:marBottom w:val="0"/>
                  <w:divBdr>
                    <w:top w:val="none" w:sz="0" w:space="0" w:color="auto"/>
                    <w:left w:val="none" w:sz="0" w:space="0" w:color="auto"/>
                    <w:bottom w:val="none" w:sz="0" w:space="0" w:color="auto"/>
                    <w:right w:val="none" w:sz="0" w:space="0" w:color="auto"/>
                  </w:divBdr>
                  <w:divsChild>
                    <w:div w:id="1713309104">
                      <w:marLeft w:val="0"/>
                      <w:marRight w:val="0"/>
                      <w:marTop w:val="0"/>
                      <w:marBottom w:val="0"/>
                      <w:divBdr>
                        <w:top w:val="none" w:sz="0" w:space="0" w:color="auto"/>
                        <w:left w:val="none" w:sz="0" w:space="0" w:color="auto"/>
                        <w:bottom w:val="none" w:sz="0" w:space="0" w:color="auto"/>
                        <w:right w:val="none" w:sz="0" w:space="0" w:color="auto"/>
                      </w:divBdr>
                    </w:div>
                  </w:divsChild>
                </w:div>
                <w:div w:id="1187599038">
                  <w:marLeft w:val="0"/>
                  <w:marRight w:val="0"/>
                  <w:marTop w:val="0"/>
                  <w:marBottom w:val="0"/>
                  <w:divBdr>
                    <w:top w:val="none" w:sz="0" w:space="0" w:color="auto"/>
                    <w:left w:val="none" w:sz="0" w:space="0" w:color="auto"/>
                    <w:bottom w:val="none" w:sz="0" w:space="0" w:color="auto"/>
                    <w:right w:val="none" w:sz="0" w:space="0" w:color="auto"/>
                  </w:divBdr>
                  <w:divsChild>
                    <w:div w:id="1835291502">
                      <w:marLeft w:val="0"/>
                      <w:marRight w:val="0"/>
                      <w:marTop w:val="0"/>
                      <w:marBottom w:val="0"/>
                      <w:divBdr>
                        <w:top w:val="none" w:sz="0" w:space="0" w:color="auto"/>
                        <w:left w:val="none" w:sz="0" w:space="0" w:color="auto"/>
                        <w:bottom w:val="none" w:sz="0" w:space="0" w:color="auto"/>
                        <w:right w:val="none" w:sz="0" w:space="0" w:color="auto"/>
                      </w:divBdr>
                    </w:div>
                  </w:divsChild>
                </w:div>
                <w:div w:id="1270892101">
                  <w:marLeft w:val="0"/>
                  <w:marRight w:val="0"/>
                  <w:marTop w:val="0"/>
                  <w:marBottom w:val="0"/>
                  <w:divBdr>
                    <w:top w:val="none" w:sz="0" w:space="0" w:color="auto"/>
                    <w:left w:val="none" w:sz="0" w:space="0" w:color="auto"/>
                    <w:bottom w:val="none" w:sz="0" w:space="0" w:color="auto"/>
                    <w:right w:val="none" w:sz="0" w:space="0" w:color="auto"/>
                  </w:divBdr>
                  <w:divsChild>
                    <w:div w:id="529295789">
                      <w:marLeft w:val="0"/>
                      <w:marRight w:val="0"/>
                      <w:marTop w:val="0"/>
                      <w:marBottom w:val="0"/>
                      <w:divBdr>
                        <w:top w:val="none" w:sz="0" w:space="0" w:color="auto"/>
                        <w:left w:val="none" w:sz="0" w:space="0" w:color="auto"/>
                        <w:bottom w:val="none" w:sz="0" w:space="0" w:color="auto"/>
                        <w:right w:val="none" w:sz="0" w:space="0" w:color="auto"/>
                      </w:divBdr>
                    </w:div>
                  </w:divsChild>
                </w:div>
                <w:div w:id="1276014522">
                  <w:marLeft w:val="0"/>
                  <w:marRight w:val="0"/>
                  <w:marTop w:val="0"/>
                  <w:marBottom w:val="0"/>
                  <w:divBdr>
                    <w:top w:val="none" w:sz="0" w:space="0" w:color="auto"/>
                    <w:left w:val="none" w:sz="0" w:space="0" w:color="auto"/>
                    <w:bottom w:val="none" w:sz="0" w:space="0" w:color="auto"/>
                    <w:right w:val="none" w:sz="0" w:space="0" w:color="auto"/>
                  </w:divBdr>
                  <w:divsChild>
                    <w:div w:id="435105163">
                      <w:marLeft w:val="0"/>
                      <w:marRight w:val="0"/>
                      <w:marTop w:val="0"/>
                      <w:marBottom w:val="0"/>
                      <w:divBdr>
                        <w:top w:val="none" w:sz="0" w:space="0" w:color="auto"/>
                        <w:left w:val="none" w:sz="0" w:space="0" w:color="auto"/>
                        <w:bottom w:val="none" w:sz="0" w:space="0" w:color="auto"/>
                        <w:right w:val="none" w:sz="0" w:space="0" w:color="auto"/>
                      </w:divBdr>
                    </w:div>
                  </w:divsChild>
                </w:div>
                <w:div w:id="1374308721">
                  <w:marLeft w:val="0"/>
                  <w:marRight w:val="0"/>
                  <w:marTop w:val="0"/>
                  <w:marBottom w:val="0"/>
                  <w:divBdr>
                    <w:top w:val="none" w:sz="0" w:space="0" w:color="auto"/>
                    <w:left w:val="none" w:sz="0" w:space="0" w:color="auto"/>
                    <w:bottom w:val="none" w:sz="0" w:space="0" w:color="auto"/>
                    <w:right w:val="none" w:sz="0" w:space="0" w:color="auto"/>
                  </w:divBdr>
                  <w:divsChild>
                    <w:div w:id="150407801">
                      <w:marLeft w:val="0"/>
                      <w:marRight w:val="0"/>
                      <w:marTop w:val="0"/>
                      <w:marBottom w:val="0"/>
                      <w:divBdr>
                        <w:top w:val="none" w:sz="0" w:space="0" w:color="auto"/>
                        <w:left w:val="none" w:sz="0" w:space="0" w:color="auto"/>
                        <w:bottom w:val="none" w:sz="0" w:space="0" w:color="auto"/>
                        <w:right w:val="none" w:sz="0" w:space="0" w:color="auto"/>
                      </w:divBdr>
                    </w:div>
                  </w:divsChild>
                </w:div>
                <w:div w:id="1422722000">
                  <w:marLeft w:val="0"/>
                  <w:marRight w:val="0"/>
                  <w:marTop w:val="0"/>
                  <w:marBottom w:val="0"/>
                  <w:divBdr>
                    <w:top w:val="none" w:sz="0" w:space="0" w:color="auto"/>
                    <w:left w:val="none" w:sz="0" w:space="0" w:color="auto"/>
                    <w:bottom w:val="none" w:sz="0" w:space="0" w:color="auto"/>
                    <w:right w:val="none" w:sz="0" w:space="0" w:color="auto"/>
                  </w:divBdr>
                  <w:divsChild>
                    <w:div w:id="1256596201">
                      <w:marLeft w:val="0"/>
                      <w:marRight w:val="0"/>
                      <w:marTop w:val="0"/>
                      <w:marBottom w:val="0"/>
                      <w:divBdr>
                        <w:top w:val="none" w:sz="0" w:space="0" w:color="auto"/>
                        <w:left w:val="none" w:sz="0" w:space="0" w:color="auto"/>
                        <w:bottom w:val="none" w:sz="0" w:space="0" w:color="auto"/>
                        <w:right w:val="none" w:sz="0" w:space="0" w:color="auto"/>
                      </w:divBdr>
                    </w:div>
                  </w:divsChild>
                </w:div>
                <w:div w:id="1472752861">
                  <w:marLeft w:val="0"/>
                  <w:marRight w:val="0"/>
                  <w:marTop w:val="0"/>
                  <w:marBottom w:val="0"/>
                  <w:divBdr>
                    <w:top w:val="none" w:sz="0" w:space="0" w:color="auto"/>
                    <w:left w:val="none" w:sz="0" w:space="0" w:color="auto"/>
                    <w:bottom w:val="none" w:sz="0" w:space="0" w:color="auto"/>
                    <w:right w:val="none" w:sz="0" w:space="0" w:color="auto"/>
                  </w:divBdr>
                  <w:divsChild>
                    <w:div w:id="398788951">
                      <w:marLeft w:val="0"/>
                      <w:marRight w:val="0"/>
                      <w:marTop w:val="0"/>
                      <w:marBottom w:val="0"/>
                      <w:divBdr>
                        <w:top w:val="none" w:sz="0" w:space="0" w:color="auto"/>
                        <w:left w:val="none" w:sz="0" w:space="0" w:color="auto"/>
                        <w:bottom w:val="none" w:sz="0" w:space="0" w:color="auto"/>
                        <w:right w:val="none" w:sz="0" w:space="0" w:color="auto"/>
                      </w:divBdr>
                    </w:div>
                  </w:divsChild>
                </w:div>
                <w:div w:id="1506172200">
                  <w:marLeft w:val="0"/>
                  <w:marRight w:val="0"/>
                  <w:marTop w:val="0"/>
                  <w:marBottom w:val="0"/>
                  <w:divBdr>
                    <w:top w:val="none" w:sz="0" w:space="0" w:color="auto"/>
                    <w:left w:val="none" w:sz="0" w:space="0" w:color="auto"/>
                    <w:bottom w:val="none" w:sz="0" w:space="0" w:color="auto"/>
                    <w:right w:val="none" w:sz="0" w:space="0" w:color="auto"/>
                  </w:divBdr>
                  <w:divsChild>
                    <w:div w:id="196312378">
                      <w:marLeft w:val="0"/>
                      <w:marRight w:val="0"/>
                      <w:marTop w:val="0"/>
                      <w:marBottom w:val="0"/>
                      <w:divBdr>
                        <w:top w:val="none" w:sz="0" w:space="0" w:color="auto"/>
                        <w:left w:val="none" w:sz="0" w:space="0" w:color="auto"/>
                        <w:bottom w:val="none" w:sz="0" w:space="0" w:color="auto"/>
                        <w:right w:val="none" w:sz="0" w:space="0" w:color="auto"/>
                      </w:divBdr>
                    </w:div>
                  </w:divsChild>
                </w:div>
                <w:div w:id="1524855908">
                  <w:marLeft w:val="0"/>
                  <w:marRight w:val="0"/>
                  <w:marTop w:val="0"/>
                  <w:marBottom w:val="0"/>
                  <w:divBdr>
                    <w:top w:val="none" w:sz="0" w:space="0" w:color="auto"/>
                    <w:left w:val="none" w:sz="0" w:space="0" w:color="auto"/>
                    <w:bottom w:val="none" w:sz="0" w:space="0" w:color="auto"/>
                    <w:right w:val="none" w:sz="0" w:space="0" w:color="auto"/>
                  </w:divBdr>
                  <w:divsChild>
                    <w:div w:id="1486554471">
                      <w:marLeft w:val="0"/>
                      <w:marRight w:val="0"/>
                      <w:marTop w:val="0"/>
                      <w:marBottom w:val="0"/>
                      <w:divBdr>
                        <w:top w:val="none" w:sz="0" w:space="0" w:color="auto"/>
                        <w:left w:val="none" w:sz="0" w:space="0" w:color="auto"/>
                        <w:bottom w:val="none" w:sz="0" w:space="0" w:color="auto"/>
                        <w:right w:val="none" w:sz="0" w:space="0" w:color="auto"/>
                      </w:divBdr>
                    </w:div>
                  </w:divsChild>
                </w:div>
                <w:div w:id="1532188279">
                  <w:marLeft w:val="0"/>
                  <w:marRight w:val="0"/>
                  <w:marTop w:val="0"/>
                  <w:marBottom w:val="0"/>
                  <w:divBdr>
                    <w:top w:val="none" w:sz="0" w:space="0" w:color="auto"/>
                    <w:left w:val="none" w:sz="0" w:space="0" w:color="auto"/>
                    <w:bottom w:val="none" w:sz="0" w:space="0" w:color="auto"/>
                    <w:right w:val="none" w:sz="0" w:space="0" w:color="auto"/>
                  </w:divBdr>
                  <w:divsChild>
                    <w:div w:id="1808204095">
                      <w:marLeft w:val="0"/>
                      <w:marRight w:val="0"/>
                      <w:marTop w:val="0"/>
                      <w:marBottom w:val="0"/>
                      <w:divBdr>
                        <w:top w:val="none" w:sz="0" w:space="0" w:color="auto"/>
                        <w:left w:val="none" w:sz="0" w:space="0" w:color="auto"/>
                        <w:bottom w:val="none" w:sz="0" w:space="0" w:color="auto"/>
                        <w:right w:val="none" w:sz="0" w:space="0" w:color="auto"/>
                      </w:divBdr>
                    </w:div>
                  </w:divsChild>
                </w:div>
                <w:div w:id="1540817936">
                  <w:marLeft w:val="0"/>
                  <w:marRight w:val="0"/>
                  <w:marTop w:val="0"/>
                  <w:marBottom w:val="0"/>
                  <w:divBdr>
                    <w:top w:val="none" w:sz="0" w:space="0" w:color="auto"/>
                    <w:left w:val="none" w:sz="0" w:space="0" w:color="auto"/>
                    <w:bottom w:val="none" w:sz="0" w:space="0" w:color="auto"/>
                    <w:right w:val="none" w:sz="0" w:space="0" w:color="auto"/>
                  </w:divBdr>
                  <w:divsChild>
                    <w:div w:id="18969797">
                      <w:marLeft w:val="0"/>
                      <w:marRight w:val="0"/>
                      <w:marTop w:val="0"/>
                      <w:marBottom w:val="0"/>
                      <w:divBdr>
                        <w:top w:val="none" w:sz="0" w:space="0" w:color="auto"/>
                        <w:left w:val="none" w:sz="0" w:space="0" w:color="auto"/>
                        <w:bottom w:val="none" w:sz="0" w:space="0" w:color="auto"/>
                        <w:right w:val="none" w:sz="0" w:space="0" w:color="auto"/>
                      </w:divBdr>
                    </w:div>
                  </w:divsChild>
                </w:div>
                <w:div w:id="1576474293">
                  <w:marLeft w:val="0"/>
                  <w:marRight w:val="0"/>
                  <w:marTop w:val="0"/>
                  <w:marBottom w:val="0"/>
                  <w:divBdr>
                    <w:top w:val="none" w:sz="0" w:space="0" w:color="auto"/>
                    <w:left w:val="none" w:sz="0" w:space="0" w:color="auto"/>
                    <w:bottom w:val="none" w:sz="0" w:space="0" w:color="auto"/>
                    <w:right w:val="none" w:sz="0" w:space="0" w:color="auto"/>
                  </w:divBdr>
                  <w:divsChild>
                    <w:div w:id="1858035798">
                      <w:marLeft w:val="0"/>
                      <w:marRight w:val="0"/>
                      <w:marTop w:val="0"/>
                      <w:marBottom w:val="0"/>
                      <w:divBdr>
                        <w:top w:val="none" w:sz="0" w:space="0" w:color="auto"/>
                        <w:left w:val="none" w:sz="0" w:space="0" w:color="auto"/>
                        <w:bottom w:val="none" w:sz="0" w:space="0" w:color="auto"/>
                        <w:right w:val="none" w:sz="0" w:space="0" w:color="auto"/>
                      </w:divBdr>
                    </w:div>
                  </w:divsChild>
                </w:div>
                <w:div w:id="1689139556">
                  <w:marLeft w:val="0"/>
                  <w:marRight w:val="0"/>
                  <w:marTop w:val="0"/>
                  <w:marBottom w:val="0"/>
                  <w:divBdr>
                    <w:top w:val="none" w:sz="0" w:space="0" w:color="auto"/>
                    <w:left w:val="none" w:sz="0" w:space="0" w:color="auto"/>
                    <w:bottom w:val="none" w:sz="0" w:space="0" w:color="auto"/>
                    <w:right w:val="none" w:sz="0" w:space="0" w:color="auto"/>
                  </w:divBdr>
                  <w:divsChild>
                    <w:div w:id="69665441">
                      <w:marLeft w:val="0"/>
                      <w:marRight w:val="0"/>
                      <w:marTop w:val="0"/>
                      <w:marBottom w:val="0"/>
                      <w:divBdr>
                        <w:top w:val="none" w:sz="0" w:space="0" w:color="auto"/>
                        <w:left w:val="none" w:sz="0" w:space="0" w:color="auto"/>
                        <w:bottom w:val="none" w:sz="0" w:space="0" w:color="auto"/>
                        <w:right w:val="none" w:sz="0" w:space="0" w:color="auto"/>
                      </w:divBdr>
                    </w:div>
                  </w:divsChild>
                </w:div>
                <w:div w:id="1987510775">
                  <w:marLeft w:val="0"/>
                  <w:marRight w:val="0"/>
                  <w:marTop w:val="0"/>
                  <w:marBottom w:val="0"/>
                  <w:divBdr>
                    <w:top w:val="none" w:sz="0" w:space="0" w:color="auto"/>
                    <w:left w:val="none" w:sz="0" w:space="0" w:color="auto"/>
                    <w:bottom w:val="none" w:sz="0" w:space="0" w:color="auto"/>
                    <w:right w:val="none" w:sz="0" w:space="0" w:color="auto"/>
                  </w:divBdr>
                  <w:divsChild>
                    <w:div w:id="159931438">
                      <w:marLeft w:val="0"/>
                      <w:marRight w:val="0"/>
                      <w:marTop w:val="0"/>
                      <w:marBottom w:val="0"/>
                      <w:divBdr>
                        <w:top w:val="none" w:sz="0" w:space="0" w:color="auto"/>
                        <w:left w:val="none" w:sz="0" w:space="0" w:color="auto"/>
                        <w:bottom w:val="none" w:sz="0" w:space="0" w:color="auto"/>
                        <w:right w:val="none" w:sz="0" w:space="0" w:color="auto"/>
                      </w:divBdr>
                    </w:div>
                  </w:divsChild>
                </w:div>
                <w:div w:id="2051370505">
                  <w:marLeft w:val="0"/>
                  <w:marRight w:val="0"/>
                  <w:marTop w:val="0"/>
                  <w:marBottom w:val="0"/>
                  <w:divBdr>
                    <w:top w:val="none" w:sz="0" w:space="0" w:color="auto"/>
                    <w:left w:val="none" w:sz="0" w:space="0" w:color="auto"/>
                    <w:bottom w:val="none" w:sz="0" w:space="0" w:color="auto"/>
                    <w:right w:val="none" w:sz="0" w:space="0" w:color="auto"/>
                  </w:divBdr>
                  <w:divsChild>
                    <w:div w:id="742916936">
                      <w:marLeft w:val="0"/>
                      <w:marRight w:val="0"/>
                      <w:marTop w:val="0"/>
                      <w:marBottom w:val="0"/>
                      <w:divBdr>
                        <w:top w:val="none" w:sz="0" w:space="0" w:color="auto"/>
                        <w:left w:val="none" w:sz="0" w:space="0" w:color="auto"/>
                        <w:bottom w:val="none" w:sz="0" w:space="0" w:color="auto"/>
                        <w:right w:val="none" w:sz="0" w:space="0" w:color="auto"/>
                      </w:divBdr>
                    </w:div>
                  </w:divsChild>
                </w:div>
                <w:div w:id="2057392955">
                  <w:marLeft w:val="0"/>
                  <w:marRight w:val="0"/>
                  <w:marTop w:val="0"/>
                  <w:marBottom w:val="0"/>
                  <w:divBdr>
                    <w:top w:val="none" w:sz="0" w:space="0" w:color="auto"/>
                    <w:left w:val="none" w:sz="0" w:space="0" w:color="auto"/>
                    <w:bottom w:val="none" w:sz="0" w:space="0" w:color="auto"/>
                    <w:right w:val="none" w:sz="0" w:space="0" w:color="auto"/>
                  </w:divBdr>
                  <w:divsChild>
                    <w:div w:id="781994059">
                      <w:marLeft w:val="0"/>
                      <w:marRight w:val="0"/>
                      <w:marTop w:val="0"/>
                      <w:marBottom w:val="0"/>
                      <w:divBdr>
                        <w:top w:val="none" w:sz="0" w:space="0" w:color="auto"/>
                        <w:left w:val="none" w:sz="0" w:space="0" w:color="auto"/>
                        <w:bottom w:val="none" w:sz="0" w:space="0" w:color="auto"/>
                        <w:right w:val="none" w:sz="0" w:space="0" w:color="auto"/>
                      </w:divBdr>
                    </w:div>
                  </w:divsChild>
                </w:div>
                <w:div w:id="2123912415">
                  <w:marLeft w:val="0"/>
                  <w:marRight w:val="0"/>
                  <w:marTop w:val="0"/>
                  <w:marBottom w:val="0"/>
                  <w:divBdr>
                    <w:top w:val="none" w:sz="0" w:space="0" w:color="auto"/>
                    <w:left w:val="none" w:sz="0" w:space="0" w:color="auto"/>
                    <w:bottom w:val="none" w:sz="0" w:space="0" w:color="auto"/>
                    <w:right w:val="none" w:sz="0" w:space="0" w:color="auto"/>
                  </w:divBdr>
                  <w:divsChild>
                    <w:div w:id="1841462694">
                      <w:marLeft w:val="0"/>
                      <w:marRight w:val="0"/>
                      <w:marTop w:val="0"/>
                      <w:marBottom w:val="0"/>
                      <w:divBdr>
                        <w:top w:val="none" w:sz="0" w:space="0" w:color="auto"/>
                        <w:left w:val="none" w:sz="0" w:space="0" w:color="auto"/>
                        <w:bottom w:val="none" w:sz="0" w:space="0" w:color="auto"/>
                        <w:right w:val="none" w:sz="0" w:space="0" w:color="auto"/>
                      </w:divBdr>
                    </w:div>
                  </w:divsChild>
                </w:div>
                <w:div w:id="2137796137">
                  <w:marLeft w:val="0"/>
                  <w:marRight w:val="0"/>
                  <w:marTop w:val="0"/>
                  <w:marBottom w:val="0"/>
                  <w:divBdr>
                    <w:top w:val="none" w:sz="0" w:space="0" w:color="auto"/>
                    <w:left w:val="none" w:sz="0" w:space="0" w:color="auto"/>
                    <w:bottom w:val="none" w:sz="0" w:space="0" w:color="auto"/>
                    <w:right w:val="none" w:sz="0" w:space="0" w:color="auto"/>
                  </w:divBdr>
                  <w:divsChild>
                    <w:div w:id="773473368">
                      <w:marLeft w:val="0"/>
                      <w:marRight w:val="0"/>
                      <w:marTop w:val="0"/>
                      <w:marBottom w:val="0"/>
                      <w:divBdr>
                        <w:top w:val="none" w:sz="0" w:space="0" w:color="auto"/>
                        <w:left w:val="none" w:sz="0" w:space="0" w:color="auto"/>
                        <w:bottom w:val="none" w:sz="0" w:space="0" w:color="auto"/>
                        <w:right w:val="none" w:sz="0" w:space="0" w:color="auto"/>
                      </w:divBdr>
                    </w:div>
                  </w:divsChild>
                </w:div>
                <w:div w:id="2143839850">
                  <w:marLeft w:val="0"/>
                  <w:marRight w:val="0"/>
                  <w:marTop w:val="0"/>
                  <w:marBottom w:val="0"/>
                  <w:divBdr>
                    <w:top w:val="none" w:sz="0" w:space="0" w:color="auto"/>
                    <w:left w:val="none" w:sz="0" w:space="0" w:color="auto"/>
                    <w:bottom w:val="none" w:sz="0" w:space="0" w:color="auto"/>
                    <w:right w:val="none" w:sz="0" w:space="0" w:color="auto"/>
                  </w:divBdr>
                  <w:divsChild>
                    <w:div w:id="10732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7180">
          <w:marLeft w:val="0"/>
          <w:marRight w:val="0"/>
          <w:marTop w:val="0"/>
          <w:marBottom w:val="0"/>
          <w:divBdr>
            <w:top w:val="none" w:sz="0" w:space="0" w:color="auto"/>
            <w:left w:val="none" w:sz="0" w:space="0" w:color="auto"/>
            <w:bottom w:val="none" w:sz="0" w:space="0" w:color="auto"/>
            <w:right w:val="none" w:sz="0" w:space="0" w:color="auto"/>
          </w:divBdr>
        </w:div>
        <w:div w:id="1979913360">
          <w:marLeft w:val="0"/>
          <w:marRight w:val="0"/>
          <w:marTop w:val="0"/>
          <w:marBottom w:val="0"/>
          <w:divBdr>
            <w:top w:val="none" w:sz="0" w:space="0" w:color="auto"/>
            <w:left w:val="none" w:sz="0" w:space="0" w:color="auto"/>
            <w:bottom w:val="none" w:sz="0" w:space="0" w:color="auto"/>
            <w:right w:val="none" w:sz="0" w:space="0" w:color="auto"/>
          </w:divBdr>
        </w:div>
      </w:divsChild>
    </w:div>
    <w:div w:id="1440299648">
      <w:bodyDiv w:val="1"/>
      <w:marLeft w:val="0"/>
      <w:marRight w:val="0"/>
      <w:marTop w:val="0"/>
      <w:marBottom w:val="0"/>
      <w:divBdr>
        <w:top w:val="none" w:sz="0" w:space="0" w:color="auto"/>
        <w:left w:val="none" w:sz="0" w:space="0" w:color="auto"/>
        <w:bottom w:val="none" w:sz="0" w:space="0" w:color="auto"/>
        <w:right w:val="none" w:sz="0" w:space="0" w:color="auto"/>
      </w:divBdr>
      <w:divsChild>
        <w:div w:id="666522872">
          <w:marLeft w:val="0"/>
          <w:marRight w:val="0"/>
          <w:marTop w:val="0"/>
          <w:marBottom w:val="0"/>
          <w:divBdr>
            <w:top w:val="none" w:sz="0" w:space="0" w:color="auto"/>
            <w:left w:val="none" w:sz="0" w:space="0" w:color="auto"/>
            <w:bottom w:val="none" w:sz="0" w:space="0" w:color="auto"/>
            <w:right w:val="none" w:sz="0" w:space="0" w:color="auto"/>
          </w:divBdr>
        </w:div>
        <w:div w:id="1205100698">
          <w:marLeft w:val="0"/>
          <w:marRight w:val="0"/>
          <w:marTop w:val="0"/>
          <w:marBottom w:val="0"/>
          <w:divBdr>
            <w:top w:val="none" w:sz="0" w:space="0" w:color="auto"/>
            <w:left w:val="none" w:sz="0" w:space="0" w:color="auto"/>
            <w:bottom w:val="none" w:sz="0" w:space="0" w:color="auto"/>
            <w:right w:val="none" w:sz="0" w:space="0" w:color="auto"/>
          </w:divBdr>
          <w:divsChild>
            <w:div w:id="2000846498">
              <w:marLeft w:val="0"/>
              <w:marRight w:val="0"/>
              <w:marTop w:val="0"/>
              <w:marBottom w:val="0"/>
              <w:divBdr>
                <w:top w:val="none" w:sz="0" w:space="0" w:color="auto"/>
                <w:left w:val="none" w:sz="0" w:space="0" w:color="auto"/>
                <w:bottom w:val="none" w:sz="0" w:space="0" w:color="auto"/>
                <w:right w:val="none" w:sz="0" w:space="0" w:color="auto"/>
              </w:divBdr>
              <w:divsChild>
                <w:div w:id="1864784285">
                  <w:marLeft w:val="0"/>
                  <w:marRight w:val="0"/>
                  <w:marTop w:val="0"/>
                  <w:marBottom w:val="0"/>
                  <w:divBdr>
                    <w:top w:val="none" w:sz="0" w:space="0" w:color="auto"/>
                    <w:left w:val="none" w:sz="0" w:space="0" w:color="auto"/>
                    <w:bottom w:val="none" w:sz="0" w:space="0" w:color="auto"/>
                    <w:right w:val="none" w:sz="0" w:space="0" w:color="auto"/>
                  </w:divBdr>
                  <w:divsChild>
                    <w:div w:id="15588585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465804518">
      <w:bodyDiv w:val="1"/>
      <w:marLeft w:val="0"/>
      <w:marRight w:val="0"/>
      <w:marTop w:val="0"/>
      <w:marBottom w:val="0"/>
      <w:divBdr>
        <w:top w:val="none" w:sz="0" w:space="0" w:color="auto"/>
        <w:left w:val="none" w:sz="0" w:space="0" w:color="auto"/>
        <w:bottom w:val="none" w:sz="0" w:space="0" w:color="auto"/>
        <w:right w:val="none" w:sz="0" w:space="0" w:color="auto"/>
      </w:divBdr>
    </w:div>
    <w:div w:id="1485779000">
      <w:bodyDiv w:val="1"/>
      <w:marLeft w:val="0"/>
      <w:marRight w:val="0"/>
      <w:marTop w:val="0"/>
      <w:marBottom w:val="0"/>
      <w:divBdr>
        <w:top w:val="none" w:sz="0" w:space="0" w:color="auto"/>
        <w:left w:val="none" w:sz="0" w:space="0" w:color="auto"/>
        <w:bottom w:val="none" w:sz="0" w:space="0" w:color="auto"/>
        <w:right w:val="none" w:sz="0" w:space="0" w:color="auto"/>
      </w:divBdr>
    </w:div>
    <w:div w:id="1505776736">
      <w:bodyDiv w:val="1"/>
      <w:marLeft w:val="0"/>
      <w:marRight w:val="0"/>
      <w:marTop w:val="0"/>
      <w:marBottom w:val="0"/>
      <w:divBdr>
        <w:top w:val="none" w:sz="0" w:space="0" w:color="auto"/>
        <w:left w:val="none" w:sz="0" w:space="0" w:color="auto"/>
        <w:bottom w:val="none" w:sz="0" w:space="0" w:color="auto"/>
        <w:right w:val="none" w:sz="0" w:space="0" w:color="auto"/>
      </w:divBdr>
    </w:div>
    <w:div w:id="1543439937">
      <w:bodyDiv w:val="1"/>
      <w:marLeft w:val="0"/>
      <w:marRight w:val="0"/>
      <w:marTop w:val="0"/>
      <w:marBottom w:val="0"/>
      <w:divBdr>
        <w:top w:val="none" w:sz="0" w:space="0" w:color="auto"/>
        <w:left w:val="none" w:sz="0" w:space="0" w:color="auto"/>
        <w:bottom w:val="none" w:sz="0" w:space="0" w:color="auto"/>
        <w:right w:val="none" w:sz="0" w:space="0" w:color="auto"/>
      </w:divBdr>
    </w:div>
    <w:div w:id="1572425174">
      <w:bodyDiv w:val="1"/>
      <w:marLeft w:val="0"/>
      <w:marRight w:val="0"/>
      <w:marTop w:val="0"/>
      <w:marBottom w:val="0"/>
      <w:divBdr>
        <w:top w:val="none" w:sz="0" w:space="0" w:color="auto"/>
        <w:left w:val="none" w:sz="0" w:space="0" w:color="auto"/>
        <w:bottom w:val="none" w:sz="0" w:space="0" w:color="auto"/>
        <w:right w:val="none" w:sz="0" w:space="0" w:color="auto"/>
      </w:divBdr>
    </w:div>
    <w:div w:id="1585142645">
      <w:bodyDiv w:val="1"/>
      <w:marLeft w:val="0"/>
      <w:marRight w:val="0"/>
      <w:marTop w:val="0"/>
      <w:marBottom w:val="0"/>
      <w:divBdr>
        <w:top w:val="none" w:sz="0" w:space="0" w:color="auto"/>
        <w:left w:val="none" w:sz="0" w:space="0" w:color="auto"/>
        <w:bottom w:val="none" w:sz="0" w:space="0" w:color="auto"/>
        <w:right w:val="none" w:sz="0" w:space="0" w:color="auto"/>
      </w:divBdr>
    </w:div>
    <w:div w:id="1594242069">
      <w:bodyDiv w:val="1"/>
      <w:marLeft w:val="0"/>
      <w:marRight w:val="0"/>
      <w:marTop w:val="0"/>
      <w:marBottom w:val="0"/>
      <w:divBdr>
        <w:top w:val="none" w:sz="0" w:space="0" w:color="auto"/>
        <w:left w:val="none" w:sz="0" w:space="0" w:color="auto"/>
        <w:bottom w:val="none" w:sz="0" w:space="0" w:color="auto"/>
        <w:right w:val="none" w:sz="0" w:space="0" w:color="auto"/>
      </w:divBdr>
    </w:div>
    <w:div w:id="1600795914">
      <w:bodyDiv w:val="1"/>
      <w:marLeft w:val="0"/>
      <w:marRight w:val="0"/>
      <w:marTop w:val="0"/>
      <w:marBottom w:val="0"/>
      <w:divBdr>
        <w:top w:val="none" w:sz="0" w:space="0" w:color="auto"/>
        <w:left w:val="none" w:sz="0" w:space="0" w:color="auto"/>
        <w:bottom w:val="none" w:sz="0" w:space="0" w:color="auto"/>
        <w:right w:val="none" w:sz="0" w:space="0" w:color="auto"/>
      </w:divBdr>
    </w:div>
    <w:div w:id="1609001601">
      <w:bodyDiv w:val="1"/>
      <w:marLeft w:val="0"/>
      <w:marRight w:val="0"/>
      <w:marTop w:val="0"/>
      <w:marBottom w:val="0"/>
      <w:divBdr>
        <w:top w:val="none" w:sz="0" w:space="0" w:color="auto"/>
        <w:left w:val="none" w:sz="0" w:space="0" w:color="auto"/>
        <w:bottom w:val="none" w:sz="0" w:space="0" w:color="auto"/>
        <w:right w:val="none" w:sz="0" w:space="0" w:color="auto"/>
      </w:divBdr>
    </w:div>
    <w:div w:id="1626153999">
      <w:bodyDiv w:val="1"/>
      <w:marLeft w:val="0"/>
      <w:marRight w:val="0"/>
      <w:marTop w:val="0"/>
      <w:marBottom w:val="0"/>
      <w:divBdr>
        <w:top w:val="none" w:sz="0" w:space="0" w:color="auto"/>
        <w:left w:val="none" w:sz="0" w:space="0" w:color="auto"/>
        <w:bottom w:val="none" w:sz="0" w:space="0" w:color="auto"/>
        <w:right w:val="none" w:sz="0" w:space="0" w:color="auto"/>
      </w:divBdr>
    </w:div>
    <w:div w:id="1640915201">
      <w:bodyDiv w:val="1"/>
      <w:marLeft w:val="0"/>
      <w:marRight w:val="0"/>
      <w:marTop w:val="0"/>
      <w:marBottom w:val="0"/>
      <w:divBdr>
        <w:top w:val="none" w:sz="0" w:space="0" w:color="auto"/>
        <w:left w:val="none" w:sz="0" w:space="0" w:color="auto"/>
        <w:bottom w:val="none" w:sz="0" w:space="0" w:color="auto"/>
        <w:right w:val="none" w:sz="0" w:space="0" w:color="auto"/>
      </w:divBdr>
    </w:div>
    <w:div w:id="1641375053">
      <w:bodyDiv w:val="1"/>
      <w:marLeft w:val="0"/>
      <w:marRight w:val="0"/>
      <w:marTop w:val="0"/>
      <w:marBottom w:val="0"/>
      <w:divBdr>
        <w:top w:val="none" w:sz="0" w:space="0" w:color="auto"/>
        <w:left w:val="none" w:sz="0" w:space="0" w:color="auto"/>
        <w:bottom w:val="none" w:sz="0" w:space="0" w:color="auto"/>
        <w:right w:val="none" w:sz="0" w:space="0" w:color="auto"/>
      </w:divBdr>
    </w:div>
    <w:div w:id="1651712716">
      <w:bodyDiv w:val="1"/>
      <w:marLeft w:val="0"/>
      <w:marRight w:val="0"/>
      <w:marTop w:val="0"/>
      <w:marBottom w:val="0"/>
      <w:divBdr>
        <w:top w:val="none" w:sz="0" w:space="0" w:color="auto"/>
        <w:left w:val="none" w:sz="0" w:space="0" w:color="auto"/>
        <w:bottom w:val="none" w:sz="0" w:space="0" w:color="auto"/>
        <w:right w:val="none" w:sz="0" w:space="0" w:color="auto"/>
      </w:divBdr>
      <w:divsChild>
        <w:div w:id="250161233">
          <w:marLeft w:val="0"/>
          <w:marRight w:val="0"/>
          <w:marTop w:val="0"/>
          <w:marBottom w:val="0"/>
          <w:divBdr>
            <w:top w:val="none" w:sz="0" w:space="0" w:color="auto"/>
            <w:left w:val="none" w:sz="0" w:space="0" w:color="auto"/>
            <w:bottom w:val="none" w:sz="0" w:space="0" w:color="auto"/>
            <w:right w:val="none" w:sz="0" w:space="0" w:color="auto"/>
          </w:divBdr>
          <w:divsChild>
            <w:div w:id="830634977">
              <w:marLeft w:val="0"/>
              <w:marRight w:val="0"/>
              <w:marTop w:val="0"/>
              <w:marBottom w:val="0"/>
              <w:divBdr>
                <w:top w:val="none" w:sz="0" w:space="0" w:color="auto"/>
                <w:left w:val="none" w:sz="0" w:space="0" w:color="auto"/>
                <w:bottom w:val="none" w:sz="0" w:space="0" w:color="auto"/>
                <w:right w:val="none" w:sz="0" w:space="0" w:color="auto"/>
              </w:divBdr>
            </w:div>
          </w:divsChild>
        </w:div>
        <w:div w:id="939023865">
          <w:marLeft w:val="0"/>
          <w:marRight w:val="0"/>
          <w:marTop w:val="0"/>
          <w:marBottom w:val="0"/>
          <w:divBdr>
            <w:top w:val="none" w:sz="0" w:space="0" w:color="auto"/>
            <w:left w:val="none" w:sz="0" w:space="0" w:color="auto"/>
            <w:bottom w:val="none" w:sz="0" w:space="0" w:color="auto"/>
            <w:right w:val="none" w:sz="0" w:space="0" w:color="auto"/>
          </w:divBdr>
          <w:divsChild>
            <w:div w:id="1332559404">
              <w:marLeft w:val="0"/>
              <w:marRight w:val="0"/>
              <w:marTop w:val="0"/>
              <w:marBottom w:val="0"/>
              <w:divBdr>
                <w:top w:val="none" w:sz="0" w:space="0" w:color="auto"/>
                <w:left w:val="none" w:sz="0" w:space="0" w:color="auto"/>
                <w:bottom w:val="none" w:sz="0" w:space="0" w:color="auto"/>
                <w:right w:val="none" w:sz="0" w:space="0" w:color="auto"/>
              </w:divBdr>
            </w:div>
          </w:divsChild>
        </w:div>
        <w:div w:id="1685673015">
          <w:marLeft w:val="0"/>
          <w:marRight w:val="0"/>
          <w:marTop w:val="0"/>
          <w:marBottom w:val="0"/>
          <w:divBdr>
            <w:top w:val="none" w:sz="0" w:space="0" w:color="auto"/>
            <w:left w:val="none" w:sz="0" w:space="0" w:color="auto"/>
            <w:bottom w:val="none" w:sz="0" w:space="0" w:color="auto"/>
            <w:right w:val="none" w:sz="0" w:space="0" w:color="auto"/>
          </w:divBdr>
          <w:divsChild>
            <w:div w:id="1296328190">
              <w:marLeft w:val="0"/>
              <w:marRight w:val="0"/>
              <w:marTop w:val="0"/>
              <w:marBottom w:val="0"/>
              <w:divBdr>
                <w:top w:val="none" w:sz="0" w:space="0" w:color="auto"/>
                <w:left w:val="none" w:sz="0" w:space="0" w:color="auto"/>
                <w:bottom w:val="none" w:sz="0" w:space="0" w:color="auto"/>
                <w:right w:val="none" w:sz="0" w:space="0" w:color="auto"/>
              </w:divBdr>
            </w:div>
          </w:divsChild>
        </w:div>
        <w:div w:id="2030331572">
          <w:marLeft w:val="0"/>
          <w:marRight w:val="0"/>
          <w:marTop w:val="0"/>
          <w:marBottom w:val="0"/>
          <w:divBdr>
            <w:top w:val="none" w:sz="0" w:space="0" w:color="auto"/>
            <w:left w:val="none" w:sz="0" w:space="0" w:color="auto"/>
            <w:bottom w:val="none" w:sz="0" w:space="0" w:color="auto"/>
            <w:right w:val="none" w:sz="0" w:space="0" w:color="auto"/>
          </w:divBdr>
          <w:divsChild>
            <w:div w:id="1020933437">
              <w:marLeft w:val="0"/>
              <w:marRight w:val="0"/>
              <w:marTop w:val="0"/>
              <w:marBottom w:val="0"/>
              <w:divBdr>
                <w:top w:val="none" w:sz="0" w:space="0" w:color="auto"/>
                <w:left w:val="none" w:sz="0" w:space="0" w:color="auto"/>
                <w:bottom w:val="none" w:sz="0" w:space="0" w:color="auto"/>
                <w:right w:val="none" w:sz="0" w:space="0" w:color="auto"/>
              </w:divBdr>
            </w:div>
          </w:divsChild>
        </w:div>
        <w:div w:id="2089498351">
          <w:marLeft w:val="0"/>
          <w:marRight w:val="0"/>
          <w:marTop w:val="0"/>
          <w:marBottom w:val="0"/>
          <w:divBdr>
            <w:top w:val="none" w:sz="0" w:space="0" w:color="auto"/>
            <w:left w:val="none" w:sz="0" w:space="0" w:color="auto"/>
            <w:bottom w:val="none" w:sz="0" w:space="0" w:color="auto"/>
            <w:right w:val="none" w:sz="0" w:space="0" w:color="auto"/>
          </w:divBdr>
          <w:divsChild>
            <w:div w:id="14242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03549">
      <w:bodyDiv w:val="1"/>
      <w:marLeft w:val="0"/>
      <w:marRight w:val="0"/>
      <w:marTop w:val="0"/>
      <w:marBottom w:val="0"/>
      <w:divBdr>
        <w:top w:val="none" w:sz="0" w:space="0" w:color="auto"/>
        <w:left w:val="none" w:sz="0" w:space="0" w:color="auto"/>
        <w:bottom w:val="none" w:sz="0" w:space="0" w:color="auto"/>
        <w:right w:val="none" w:sz="0" w:space="0" w:color="auto"/>
      </w:divBdr>
      <w:divsChild>
        <w:div w:id="107044071">
          <w:marLeft w:val="0"/>
          <w:marRight w:val="0"/>
          <w:marTop w:val="0"/>
          <w:marBottom w:val="0"/>
          <w:divBdr>
            <w:top w:val="none" w:sz="0" w:space="0" w:color="auto"/>
            <w:left w:val="none" w:sz="0" w:space="0" w:color="auto"/>
            <w:bottom w:val="none" w:sz="0" w:space="0" w:color="auto"/>
            <w:right w:val="none" w:sz="0" w:space="0" w:color="auto"/>
          </w:divBdr>
          <w:divsChild>
            <w:div w:id="126704540">
              <w:marLeft w:val="0"/>
              <w:marRight w:val="0"/>
              <w:marTop w:val="0"/>
              <w:marBottom w:val="0"/>
              <w:divBdr>
                <w:top w:val="none" w:sz="0" w:space="0" w:color="auto"/>
                <w:left w:val="none" w:sz="0" w:space="0" w:color="auto"/>
                <w:bottom w:val="none" w:sz="0" w:space="0" w:color="auto"/>
                <w:right w:val="none" w:sz="0" w:space="0" w:color="auto"/>
              </w:divBdr>
            </w:div>
          </w:divsChild>
        </w:div>
        <w:div w:id="216819768">
          <w:marLeft w:val="0"/>
          <w:marRight w:val="0"/>
          <w:marTop w:val="0"/>
          <w:marBottom w:val="0"/>
          <w:divBdr>
            <w:top w:val="none" w:sz="0" w:space="0" w:color="auto"/>
            <w:left w:val="none" w:sz="0" w:space="0" w:color="auto"/>
            <w:bottom w:val="none" w:sz="0" w:space="0" w:color="auto"/>
            <w:right w:val="none" w:sz="0" w:space="0" w:color="auto"/>
          </w:divBdr>
          <w:divsChild>
            <w:div w:id="2092580475">
              <w:marLeft w:val="0"/>
              <w:marRight w:val="0"/>
              <w:marTop w:val="0"/>
              <w:marBottom w:val="0"/>
              <w:divBdr>
                <w:top w:val="none" w:sz="0" w:space="0" w:color="auto"/>
                <w:left w:val="none" w:sz="0" w:space="0" w:color="auto"/>
                <w:bottom w:val="none" w:sz="0" w:space="0" w:color="auto"/>
                <w:right w:val="none" w:sz="0" w:space="0" w:color="auto"/>
              </w:divBdr>
            </w:div>
          </w:divsChild>
        </w:div>
        <w:div w:id="239144945">
          <w:marLeft w:val="0"/>
          <w:marRight w:val="0"/>
          <w:marTop w:val="0"/>
          <w:marBottom w:val="0"/>
          <w:divBdr>
            <w:top w:val="none" w:sz="0" w:space="0" w:color="auto"/>
            <w:left w:val="none" w:sz="0" w:space="0" w:color="auto"/>
            <w:bottom w:val="none" w:sz="0" w:space="0" w:color="auto"/>
            <w:right w:val="none" w:sz="0" w:space="0" w:color="auto"/>
          </w:divBdr>
          <w:divsChild>
            <w:div w:id="42214716">
              <w:marLeft w:val="0"/>
              <w:marRight w:val="0"/>
              <w:marTop w:val="0"/>
              <w:marBottom w:val="0"/>
              <w:divBdr>
                <w:top w:val="none" w:sz="0" w:space="0" w:color="auto"/>
                <w:left w:val="none" w:sz="0" w:space="0" w:color="auto"/>
                <w:bottom w:val="none" w:sz="0" w:space="0" w:color="auto"/>
                <w:right w:val="none" w:sz="0" w:space="0" w:color="auto"/>
              </w:divBdr>
            </w:div>
          </w:divsChild>
        </w:div>
        <w:div w:id="241720610">
          <w:marLeft w:val="0"/>
          <w:marRight w:val="0"/>
          <w:marTop w:val="0"/>
          <w:marBottom w:val="0"/>
          <w:divBdr>
            <w:top w:val="none" w:sz="0" w:space="0" w:color="auto"/>
            <w:left w:val="none" w:sz="0" w:space="0" w:color="auto"/>
            <w:bottom w:val="none" w:sz="0" w:space="0" w:color="auto"/>
            <w:right w:val="none" w:sz="0" w:space="0" w:color="auto"/>
          </w:divBdr>
          <w:divsChild>
            <w:div w:id="1342508634">
              <w:marLeft w:val="0"/>
              <w:marRight w:val="0"/>
              <w:marTop w:val="0"/>
              <w:marBottom w:val="0"/>
              <w:divBdr>
                <w:top w:val="none" w:sz="0" w:space="0" w:color="auto"/>
                <w:left w:val="none" w:sz="0" w:space="0" w:color="auto"/>
                <w:bottom w:val="none" w:sz="0" w:space="0" w:color="auto"/>
                <w:right w:val="none" w:sz="0" w:space="0" w:color="auto"/>
              </w:divBdr>
            </w:div>
          </w:divsChild>
        </w:div>
        <w:div w:id="243342320">
          <w:marLeft w:val="0"/>
          <w:marRight w:val="0"/>
          <w:marTop w:val="0"/>
          <w:marBottom w:val="0"/>
          <w:divBdr>
            <w:top w:val="none" w:sz="0" w:space="0" w:color="auto"/>
            <w:left w:val="none" w:sz="0" w:space="0" w:color="auto"/>
            <w:bottom w:val="none" w:sz="0" w:space="0" w:color="auto"/>
            <w:right w:val="none" w:sz="0" w:space="0" w:color="auto"/>
          </w:divBdr>
          <w:divsChild>
            <w:div w:id="269555577">
              <w:marLeft w:val="0"/>
              <w:marRight w:val="0"/>
              <w:marTop w:val="0"/>
              <w:marBottom w:val="0"/>
              <w:divBdr>
                <w:top w:val="none" w:sz="0" w:space="0" w:color="auto"/>
                <w:left w:val="none" w:sz="0" w:space="0" w:color="auto"/>
                <w:bottom w:val="none" w:sz="0" w:space="0" w:color="auto"/>
                <w:right w:val="none" w:sz="0" w:space="0" w:color="auto"/>
              </w:divBdr>
            </w:div>
          </w:divsChild>
        </w:div>
        <w:div w:id="246887426">
          <w:marLeft w:val="0"/>
          <w:marRight w:val="0"/>
          <w:marTop w:val="0"/>
          <w:marBottom w:val="0"/>
          <w:divBdr>
            <w:top w:val="none" w:sz="0" w:space="0" w:color="auto"/>
            <w:left w:val="none" w:sz="0" w:space="0" w:color="auto"/>
            <w:bottom w:val="none" w:sz="0" w:space="0" w:color="auto"/>
            <w:right w:val="none" w:sz="0" w:space="0" w:color="auto"/>
          </w:divBdr>
          <w:divsChild>
            <w:div w:id="51853526">
              <w:marLeft w:val="0"/>
              <w:marRight w:val="0"/>
              <w:marTop w:val="0"/>
              <w:marBottom w:val="0"/>
              <w:divBdr>
                <w:top w:val="none" w:sz="0" w:space="0" w:color="auto"/>
                <w:left w:val="none" w:sz="0" w:space="0" w:color="auto"/>
                <w:bottom w:val="none" w:sz="0" w:space="0" w:color="auto"/>
                <w:right w:val="none" w:sz="0" w:space="0" w:color="auto"/>
              </w:divBdr>
            </w:div>
          </w:divsChild>
        </w:div>
        <w:div w:id="278223625">
          <w:marLeft w:val="0"/>
          <w:marRight w:val="0"/>
          <w:marTop w:val="0"/>
          <w:marBottom w:val="0"/>
          <w:divBdr>
            <w:top w:val="none" w:sz="0" w:space="0" w:color="auto"/>
            <w:left w:val="none" w:sz="0" w:space="0" w:color="auto"/>
            <w:bottom w:val="none" w:sz="0" w:space="0" w:color="auto"/>
            <w:right w:val="none" w:sz="0" w:space="0" w:color="auto"/>
          </w:divBdr>
          <w:divsChild>
            <w:div w:id="2124956730">
              <w:marLeft w:val="0"/>
              <w:marRight w:val="0"/>
              <w:marTop w:val="0"/>
              <w:marBottom w:val="0"/>
              <w:divBdr>
                <w:top w:val="none" w:sz="0" w:space="0" w:color="auto"/>
                <w:left w:val="none" w:sz="0" w:space="0" w:color="auto"/>
                <w:bottom w:val="none" w:sz="0" w:space="0" w:color="auto"/>
                <w:right w:val="none" w:sz="0" w:space="0" w:color="auto"/>
              </w:divBdr>
            </w:div>
          </w:divsChild>
        </w:div>
        <w:div w:id="312025268">
          <w:marLeft w:val="0"/>
          <w:marRight w:val="0"/>
          <w:marTop w:val="0"/>
          <w:marBottom w:val="0"/>
          <w:divBdr>
            <w:top w:val="none" w:sz="0" w:space="0" w:color="auto"/>
            <w:left w:val="none" w:sz="0" w:space="0" w:color="auto"/>
            <w:bottom w:val="none" w:sz="0" w:space="0" w:color="auto"/>
            <w:right w:val="none" w:sz="0" w:space="0" w:color="auto"/>
          </w:divBdr>
          <w:divsChild>
            <w:div w:id="1963145894">
              <w:marLeft w:val="0"/>
              <w:marRight w:val="0"/>
              <w:marTop w:val="0"/>
              <w:marBottom w:val="0"/>
              <w:divBdr>
                <w:top w:val="none" w:sz="0" w:space="0" w:color="auto"/>
                <w:left w:val="none" w:sz="0" w:space="0" w:color="auto"/>
                <w:bottom w:val="none" w:sz="0" w:space="0" w:color="auto"/>
                <w:right w:val="none" w:sz="0" w:space="0" w:color="auto"/>
              </w:divBdr>
            </w:div>
          </w:divsChild>
        </w:div>
        <w:div w:id="397749877">
          <w:marLeft w:val="0"/>
          <w:marRight w:val="0"/>
          <w:marTop w:val="0"/>
          <w:marBottom w:val="0"/>
          <w:divBdr>
            <w:top w:val="none" w:sz="0" w:space="0" w:color="auto"/>
            <w:left w:val="none" w:sz="0" w:space="0" w:color="auto"/>
            <w:bottom w:val="none" w:sz="0" w:space="0" w:color="auto"/>
            <w:right w:val="none" w:sz="0" w:space="0" w:color="auto"/>
          </w:divBdr>
          <w:divsChild>
            <w:div w:id="1348944915">
              <w:marLeft w:val="0"/>
              <w:marRight w:val="0"/>
              <w:marTop w:val="0"/>
              <w:marBottom w:val="0"/>
              <w:divBdr>
                <w:top w:val="none" w:sz="0" w:space="0" w:color="auto"/>
                <w:left w:val="none" w:sz="0" w:space="0" w:color="auto"/>
                <w:bottom w:val="none" w:sz="0" w:space="0" w:color="auto"/>
                <w:right w:val="none" w:sz="0" w:space="0" w:color="auto"/>
              </w:divBdr>
            </w:div>
          </w:divsChild>
        </w:div>
        <w:div w:id="437022790">
          <w:marLeft w:val="0"/>
          <w:marRight w:val="0"/>
          <w:marTop w:val="0"/>
          <w:marBottom w:val="0"/>
          <w:divBdr>
            <w:top w:val="none" w:sz="0" w:space="0" w:color="auto"/>
            <w:left w:val="none" w:sz="0" w:space="0" w:color="auto"/>
            <w:bottom w:val="none" w:sz="0" w:space="0" w:color="auto"/>
            <w:right w:val="none" w:sz="0" w:space="0" w:color="auto"/>
          </w:divBdr>
          <w:divsChild>
            <w:div w:id="591162229">
              <w:marLeft w:val="0"/>
              <w:marRight w:val="0"/>
              <w:marTop w:val="0"/>
              <w:marBottom w:val="0"/>
              <w:divBdr>
                <w:top w:val="none" w:sz="0" w:space="0" w:color="auto"/>
                <w:left w:val="none" w:sz="0" w:space="0" w:color="auto"/>
                <w:bottom w:val="none" w:sz="0" w:space="0" w:color="auto"/>
                <w:right w:val="none" w:sz="0" w:space="0" w:color="auto"/>
              </w:divBdr>
            </w:div>
          </w:divsChild>
        </w:div>
        <w:div w:id="498428409">
          <w:marLeft w:val="0"/>
          <w:marRight w:val="0"/>
          <w:marTop w:val="0"/>
          <w:marBottom w:val="0"/>
          <w:divBdr>
            <w:top w:val="none" w:sz="0" w:space="0" w:color="auto"/>
            <w:left w:val="none" w:sz="0" w:space="0" w:color="auto"/>
            <w:bottom w:val="none" w:sz="0" w:space="0" w:color="auto"/>
            <w:right w:val="none" w:sz="0" w:space="0" w:color="auto"/>
          </w:divBdr>
          <w:divsChild>
            <w:div w:id="1802964303">
              <w:marLeft w:val="0"/>
              <w:marRight w:val="0"/>
              <w:marTop w:val="0"/>
              <w:marBottom w:val="0"/>
              <w:divBdr>
                <w:top w:val="none" w:sz="0" w:space="0" w:color="auto"/>
                <w:left w:val="none" w:sz="0" w:space="0" w:color="auto"/>
                <w:bottom w:val="none" w:sz="0" w:space="0" w:color="auto"/>
                <w:right w:val="none" w:sz="0" w:space="0" w:color="auto"/>
              </w:divBdr>
            </w:div>
          </w:divsChild>
        </w:div>
        <w:div w:id="563948405">
          <w:marLeft w:val="0"/>
          <w:marRight w:val="0"/>
          <w:marTop w:val="0"/>
          <w:marBottom w:val="0"/>
          <w:divBdr>
            <w:top w:val="none" w:sz="0" w:space="0" w:color="auto"/>
            <w:left w:val="none" w:sz="0" w:space="0" w:color="auto"/>
            <w:bottom w:val="none" w:sz="0" w:space="0" w:color="auto"/>
            <w:right w:val="none" w:sz="0" w:space="0" w:color="auto"/>
          </w:divBdr>
          <w:divsChild>
            <w:div w:id="65610245">
              <w:marLeft w:val="0"/>
              <w:marRight w:val="0"/>
              <w:marTop w:val="0"/>
              <w:marBottom w:val="0"/>
              <w:divBdr>
                <w:top w:val="none" w:sz="0" w:space="0" w:color="auto"/>
                <w:left w:val="none" w:sz="0" w:space="0" w:color="auto"/>
                <w:bottom w:val="none" w:sz="0" w:space="0" w:color="auto"/>
                <w:right w:val="none" w:sz="0" w:space="0" w:color="auto"/>
              </w:divBdr>
            </w:div>
          </w:divsChild>
        </w:div>
        <w:div w:id="619534676">
          <w:marLeft w:val="0"/>
          <w:marRight w:val="0"/>
          <w:marTop w:val="0"/>
          <w:marBottom w:val="0"/>
          <w:divBdr>
            <w:top w:val="none" w:sz="0" w:space="0" w:color="auto"/>
            <w:left w:val="none" w:sz="0" w:space="0" w:color="auto"/>
            <w:bottom w:val="none" w:sz="0" w:space="0" w:color="auto"/>
            <w:right w:val="none" w:sz="0" w:space="0" w:color="auto"/>
          </w:divBdr>
          <w:divsChild>
            <w:div w:id="1828981848">
              <w:marLeft w:val="0"/>
              <w:marRight w:val="0"/>
              <w:marTop w:val="0"/>
              <w:marBottom w:val="0"/>
              <w:divBdr>
                <w:top w:val="none" w:sz="0" w:space="0" w:color="auto"/>
                <w:left w:val="none" w:sz="0" w:space="0" w:color="auto"/>
                <w:bottom w:val="none" w:sz="0" w:space="0" w:color="auto"/>
                <w:right w:val="none" w:sz="0" w:space="0" w:color="auto"/>
              </w:divBdr>
            </w:div>
          </w:divsChild>
        </w:div>
        <w:div w:id="646321895">
          <w:marLeft w:val="0"/>
          <w:marRight w:val="0"/>
          <w:marTop w:val="0"/>
          <w:marBottom w:val="0"/>
          <w:divBdr>
            <w:top w:val="none" w:sz="0" w:space="0" w:color="auto"/>
            <w:left w:val="none" w:sz="0" w:space="0" w:color="auto"/>
            <w:bottom w:val="none" w:sz="0" w:space="0" w:color="auto"/>
            <w:right w:val="none" w:sz="0" w:space="0" w:color="auto"/>
          </w:divBdr>
          <w:divsChild>
            <w:div w:id="193809781">
              <w:marLeft w:val="0"/>
              <w:marRight w:val="0"/>
              <w:marTop w:val="0"/>
              <w:marBottom w:val="0"/>
              <w:divBdr>
                <w:top w:val="none" w:sz="0" w:space="0" w:color="auto"/>
                <w:left w:val="none" w:sz="0" w:space="0" w:color="auto"/>
                <w:bottom w:val="none" w:sz="0" w:space="0" w:color="auto"/>
                <w:right w:val="none" w:sz="0" w:space="0" w:color="auto"/>
              </w:divBdr>
            </w:div>
          </w:divsChild>
        </w:div>
        <w:div w:id="653604374">
          <w:marLeft w:val="0"/>
          <w:marRight w:val="0"/>
          <w:marTop w:val="0"/>
          <w:marBottom w:val="0"/>
          <w:divBdr>
            <w:top w:val="none" w:sz="0" w:space="0" w:color="auto"/>
            <w:left w:val="none" w:sz="0" w:space="0" w:color="auto"/>
            <w:bottom w:val="none" w:sz="0" w:space="0" w:color="auto"/>
            <w:right w:val="none" w:sz="0" w:space="0" w:color="auto"/>
          </w:divBdr>
          <w:divsChild>
            <w:div w:id="2028679256">
              <w:marLeft w:val="0"/>
              <w:marRight w:val="0"/>
              <w:marTop w:val="0"/>
              <w:marBottom w:val="0"/>
              <w:divBdr>
                <w:top w:val="none" w:sz="0" w:space="0" w:color="auto"/>
                <w:left w:val="none" w:sz="0" w:space="0" w:color="auto"/>
                <w:bottom w:val="none" w:sz="0" w:space="0" w:color="auto"/>
                <w:right w:val="none" w:sz="0" w:space="0" w:color="auto"/>
              </w:divBdr>
            </w:div>
          </w:divsChild>
        </w:div>
        <w:div w:id="655228998">
          <w:marLeft w:val="0"/>
          <w:marRight w:val="0"/>
          <w:marTop w:val="0"/>
          <w:marBottom w:val="0"/>
          <w:divBdr>
            <w:top w:val="none" w:sz="0" w:space="0" w:color="auto"/>
            <w:left w:val="none" w:sz="0" w:space="0" w:color="auto"/>
            <w:bottom w:val="none" w:sz="0" w:space="0" w:color="auto"/>
            <w:right w:val="none" w:sz="0" w:space="0" w:color="auto"/>
          </w:divBdr>
          <w:divsChild>
            <w:div w:id="722287548">
              <w:marLeft w:val="0"/>
              <w:marRight w:val="0"/>
              <w:marTop w:val="0"/>
              <w:marBottom w:val="0"/>
              <w:divBdr>
                <w:top w:val="none" w:sz="0" w:space="0" w:color="auto"/>
                <w:left w:val="none" w:sz="0" w:space="0" w:color="auto"/>
                <w:bottom w:val="none" w:sz="0" w:space="0" w:color="auto"/>
                <w:right w:val="none" w:sz="0" w:space="0" w:color="auto"/>
              </w:divBdr>
            </w:div>
          </w:divsChild>
        </w:div>
        <w:div w:id="672562371">
          <w:marLeft w:val="0"/>
          <w:marRight w:val="0"/>
          <w:marTop w:val="0"/>
          <w:marBottom w:val="0"/>
          <w:divBdr>
            <w:top w:val="none" w:sz="0" w:space="0" w:color="auto"/>
            <w:left w:val="none" w:sz="0" w:space="0" w:color="auto"/>
            <w:bottom w:val="none" w:sz="0" w:space="0" w:color="auto"/>
            <w:right w:val="none" w:sz="0" w:space="0" w:color="auto"/>
          </w:divBdr>
          <w:divsChild>
            <w:div w:id="1108348750">
              <w:marLeft w:val="0"/>
              <w:marRight w:val="0"/>
              <w:marTop w:val="0"/>
              <w:marBottom w:val="0"/>
              <w:divBdr>
                <w:top w:val="none" w:sz="0" w:space="0" w:color="auto"/>
                <w:left w:val="none" w:sz="0" w:space="0" w:color="auto"/>
                <w:bottom w:val="none" w:sz="0" w:space="0" w:color="auto"/>
                <w:right w:val="none" w:sz="0" w:space="0" w:color="auto"/>
              </w:divBdr>
            </w:div>
          </w:divsChild>
        </w:div>
        <w:div w:id="706953617">
          <w:marLeft w:val="0"/>
          <w:marRight w:val="0"/>
          <w:marTop w:val="0"/>
          <w:marBottom w:val="0"/>
          <w:divBdr>
            <w:top w:val="none" w:sz="0" w:space="0" w:color="auto"/>
            <w:left w:val="none" w:sz="0" w:space="0" w:color="auto"/>
            <w:bottom w:val="none" w:sz="0" w:space="0" w:color="auto"/>
            <w:right w:val="none" w:sz="0" w:space="0" w:color="auto"/>
          </w:divBdr>
          <w:divsChild>
            <w:div w:id="1642424922">
              <w:marLeft w:val="0"/>
              <w:marRight w:val="0"/>
              <w:marTop w:val="0"/>
              <w:marBottom w:val="0"/>
              <w:divBdr>
                <w:top w:val="none" w:sz="0" w:space="0" w:color="auto"/>
                <w:left w:val="none" w:sz="0" w:space="0" w:color="auto"/>
                <w:bottom w:val="none" w:sz="0" w:space="0" w:color="auto"/>
                <w:right w:val="none" w:sz="0" w:space="0" w:color="auto"/>
              </w:divBdr>
            </w:div>
          </w:divsChild>
        </w:div>
        <w:div w:id="710616787">
          <w:marLeft w:val="0"/>
          <w:marRight w:val="0"/>
          <w:marTop w:val="0"/>
          <w:marBottom w:val="0"/>
          <w:divBdr>
            <w:top w:val="none" w:sz="0" w:space="0" w:color="auto"/>
            <w:left w:val="none" w:sz="0" w:space="0" w:color="auto"/>
            <w:bottom w:val="none" w:sz="0" w:space="0" w:color="auto"/>
            <w:right w:val="none" w:sz="0" w:space="0" w:color="auto"/>
          </w:divBdr>
          <w:divsChild>
            <w:div w:id="301884771">
              <w:marLeft w:val="0"/>
              <w:marRight w:val="0"/>
              <w:marTop w:val="0"/>
              <w:marBottom w:val="0"/>
              <w:divBdr>
                <w:top w:val="none" w:sz="0" w:space="0" w:color="auto"/>
                <w:left w:val="none" w:sz="0" w:space="0" w:color="auto"/>
                <w:bottom w:val="none" w:sz="0" w:space="0" w:color="auto"/>
                <w:right w:val="none" w:sz="0" w:space="0" w:color="auto"/>
              </w:divBdr>
            </w:div>
          </w:divsChild>
        </w:div>
        <w:div w:id="729690948">
          <w:marLeft w:val="0"/>
          <w:marRight w:val="0"/>
          <w:marTop w:val="0"/>
          <w:marBottom w:val="0"/>
          <w:divBdr>
            <w:top w:val="none" w:sz="0" w:space="0" w:color="auto"/>
            <w:left w:val="none" w:sz="0" w:space="0" w:color="auto"/>
            <w:bottom w:val="none" w:sz="0" w:space="0" w:color="auto"/>
            <w:right w:val="none" w:sz="0" w:space="0" w:color="auto"/>
          </w:divBdr>
          <w:divsChild>
            <w:div w:id="1243224847">
              <w:marLeft w:val="0"/>
              <w:marRight w:val="0"/>
              <w:marTop w:val="0"/>
              <w:marBottom w:val="0"/>
              <w:divBdr>
                <w:top w:val="none" w:sz="0" w:space="0" w:color="auto"/>
                <w:left w:val="none" w:sz="0" w:space="0" w:color="auto"/>
                <w:bottom w:val="none" w:sz="0" w:space="0" w:color="auto"/>
                <w:right w:val="none" w:sz="0" w:space="0" w:color="auto"/>
              </w:divBdr>
            </w:div>
          </w:divsChild>
        </w:div>
        <w:div w:id="740103526">
          <w:marLeft w:val="0"/>
          <w:marRight w:val="0"/>
          <w:marTop w:val="0"/>
          <w:marBottom w:val="0"/>
          <w:divBdr>
            <w:top w:val="none" w:sz="0" w:space="0" w:color="auto"/>
            <w:left w:val="none" w:sz="0" w:space="0" w:color="auto"/>
            <w:bottom w:val="none" w:sz="0" w:space="0" w:color="auto"/>
            <w:right w:val="none" w:sz="0" w:space="0" w:color="auto"/>
          </w:divBdr>
          <w:divsChild>
            <w:div w:id="682974933">
              <w:marLeft w:val="0"/>
              <w:marRight w:val="0"/>
              <w:marTop w:val="0"/>
              <w:marBottom w:val="0"/>
              <w:divBdr>
                <w:top w:val="none" w:sz="0" w:space="0" w:color="auto"/>
                <w:left w:val="none" w:sz="0" w:space="0" w:color="auto"/>
                <w:bottom w:val="none" w:sz="0" w:space="0" w:color="auto"/>
                <w:right w:val="none" w:sz="0" w:space="0" w:color="auto"/>
              </w:divBdr>
            </w:div>
          </w:divsChild>
        </w:div>
        <w:div w:id="798689979">
          <w:marLeft w:val="0"/>
          <w:marRight w:val="0"/>
          <w:marTop w:val="0"/>
          <w:marBottom w:val="0"/>
          <w:divBdr>
            <w:top w:val="none" w:sz="0" w:space="0" w:color="auto"/>
            <w:left w:val="none" w:sz="0" w:space="0" w:color="auto"/>
            <w:bottom w:val="none" w:sz="0" w:space="0" w:color="auto"/>
            <w:right w:val="none" w:sz="0" w:space="0" w:color="auto"/>
          </w:divBdr>
          <w:divsChild>
            <w:div w:id="302933604">
              <w:marLeft w:val="0"/>
              <w:marRight w:val="0"/>
              <w:marTop w:val="0"/>
              <w:marBottom w:val="0"/>
              <w:divBdr>
                <w:top w:val="none" w:sz="0" w:space="0" w:color="auto"/>
                <w:left w:val="none" w:sz="0" w:space="0" w:color="auto"/>
                <w:bottom w:val="none" w:sz="0" w:space="0" w:color="auto"/>
                <w:right w:val="none" w:sz="0" w:space="0" w:color="auto"/>
              </w:divBdr>
            </w:div>
          </w:divsChild>
        </w:div>
        <w:div w:id="804009049">
          <w:marLeft w:val="0"/>
          <w:marRight w:val="0"/>
          <w:marTop w:val="0"/>
          <w:marBottom w:val="0"/>
          <w:divBdr>
            <w:top w:val="none" w:sz="0" w:space="0" w:color="auto"/>
            <w:left w:val="none" w:sz="0" w:space="0" w:color="auto"/>
            <w:bottom w:val="none" w:sz="0" w:space="0" w:color="auto"/>
            <w:right w:val="none" w:sz="0" w:space="0" w:color="auto"/>
          </w:divBdr>
          <w:divsChild>
            <w:div w:id="1761607718">
              <w:marLeft w:val="0"/>
              <w:marRight w:val="0"/>
              <w:marTop w:val="0"/>
              <w:marBottom w:val="0"/>
              <w:divBdr>
                <w:top w:val="none" w:sz="0" w:space="0" w:color="auto"/>
                <w:left w:val="none" w:sz="0" w:space="0" w:color="auto"/>
                <w:bottom w:val="none" w:sz="0" w:space="0" w:color="auto"/>
                <w:right w:val="none" w:sz="0" w:space="0" w:color="auto"/>
              </w:divBdr>
            </w:div>
          </w:divsChild>
        </w:div>
        <w:div w:id="813178079">
          <w:marLeft w:val="0"/>
          <w:marRight w:val="0"/>
          <w:marTop w:val="0"/>
          <w:marBottom w:val="0"/>
          <w:divBdr>
            <w:top w:val="none" w:sz="0" w:space="0" w:color="auto"/>
            <w:left w:val="none" w:sz="0" w:space="0" w:color="auto"/>
            <w:bottom w:val="none" w:sz="0" w:space="0" w:color="auto"/>
            <w:right w:val="none" w:sz="0" w:space="0" w:color="auto"/>
          </w:divBdr>
          <w:divsChild>
            <w:div w:id="905457168">
              <w:marLeft w:val="0"/>
              <w:marRight w:val="0"/>
              <w:marTop w:val="0"/>
              <w:marBottom w:val="0"/>
              <w:divBdr>
                <w:top w:val="none" w:sz="0" w:space="0" w:color="auto"/>
                <w:left w:val="none" w:sz="0" w:space="0" w:color="auto"/>
                <w:bottom w:val="none" w:sz="0" w:space="0" w:color="auto"/>
                <w:right w:val="none" w:sz="0" w:space="0" w:color="auto"/>
              </w:divBdr>
            </w:div>
          </w:divsChild>
        </w:div>
        <w:div w:id="882133725">
          <w:marLeft w:val="0"/>
          <w:marRight w:val="0"/>
          <w:marTop w:val="0"/>
          <w:marBottom w:val="0"/>
          <w:divBdr>
            <w:top w:val="none" w:sz="0" w:space="0" w:color="auto"/>
            <w:left w:val="none" w:sz="0" w:space="0" w:color="auto"/>
            <w:bottom w:val="none" w:sz="0" w:space="0" w:color="auto"/>
            <w:right w:val="none" w:sz="0" w:space="0" w:color="auto"/>
          </w:divBdr>
          <w:divsChild>
            <w:div w:id="1183013976">
              <w:marLeft w:val="0"/>
              <w:marRight w:val="0"/>
              <w:marTop w:val="0"/>
              <w:marBottom w:val="0"/>
              <w:divBdr>
                <w:top w:val="none" w:sz="0" w:space="0" w:color="auto"/>
                <w:left w:val="none" w:sz="0" w:space="0" w:color="auto"/>
                <w:bottom w:val="none" w:sz="0" w:space="0" w:color="auto"/>
                <w:right w:val="none" w:sz="0" w:space="0" w:color="auto"/>
              </w:divBdr>
            </w:div>
          </w:divsChild>
        </w:div>
        <w:div w:id="1006714130">
          <w:marLeft w:val="0"/>
          <w:marRight w:val="0"/>
          <w:marTop w:val="0"/>
          <w:marBottom w:val="0"/>
          <w:divBdr>
            <w:top w:val="none" w:sz="0" w:space="0" w:color="auto"/>
            <w:left w:val="none" w:sz="0" w:space="0" w:color="auto"/>
            <w:bottom w:val="none" w:sz="0" w:space="0" w:color="auto"/>
            <w:right w:val="none" w:sz="0" w:space="0" w:color="auto"/>
          </w:divBdr>
          <w:divsChild>
            <w:div w:id="2119252948">
              <w:marLeft w:val="0"/>
              <w:marRight w:val="0"/>
              <w:marTop w:val="0"/>
              <w:marBottom w:val="0"/>
              <w:divBdr>
                <w:top w:val="none" w:sz="0" w:space="0" w:color="auto"/>
                <w:left w:val="none" w:sz="0" w:space="0" w:color="auto"/>
                <w:bottom w:val="none" w:sz="0" w:space="0" w:color="auto"/>
                <w:right w:val="none" w:sz="0" w:space="0" w:color="auto"/>
              </w:divBdr>
            </w:div>
          </w:divsChild>
        </w:div>
        <w:div w:id="1074081841">
          <w:marLeft w:val="0"/>
          <w:marRight w:val="0"/>
          <w:marTop w:val="0"/>
          <w:marBottom w:val="0"/>
          <w:divBdr>
            <w:top w:val="none" w:sz="0" w:space="0" w:color="auto"/>
            <w:left w:val="none" w:sz="0" w:space="0" w:color="auto"/>
            <w:bottom w:val="none" w:sz="0" w:space="0" w:color="auto"/>
            <w:right w:val="none" w:sz="0" w:space="0" w:color="auto"/>
          </w:divBdr>
          <w:divsChild>
            <w:div w:id="1376462348">
              <w:marLeft w:val="0"/>
              <w:marRight w:val="0"/>
              <w:marTop w:val="0"/>
              <w:marBottom w:val="0"/>
              <w:divBdr>
                <w:top w:val="none" w:sz="0" w:space="0" w:color="auto"/>
                <w:left w:val="none" w:sz="0" w:space="0" w:color="auto"/>
                <w:bottom w:val="none" w:sz="0" w:space="0" w:color="auto"/>
                <w:right w:val="none" w:sz="0" w:space="0" w:color="auto"/>
              </w:divBdr>
            </w:div>
          </w:divsChild>
        </w:div>
        <w:div w:id="1076586046">
          <w:marLeft w:val="0"/>
          <w:marRight w:val="0"/>
          <w:marTop w:val="0"/>
          <w:marBottom w:val="0"/>
          <w:divBdr>
            <w:top w:val="none" w:sz="0" w:space="0" w:color="auto"/>
            <w:left w:val="none" w:sz="0" w:space="0" w:color="auto"/>
            <w:bottom w:val="none" w:sz="0" w:space="0" w:color="auto"/>
            <w:right w:val="none" w:sz="0" w:space="0" w:color="auto"/>
          </w:divBdr>
          <w:divsChild>
            <w:div w:id="899366881">
              <w:marLeft w:val="0"/>
              <w:marRight w:val="0"/>
              <w:marTop w:val="0"/>
              <w:marBottom w:val="0"/>
              <w:divBdr>
                <w:top w:val="none" w:sz="0" w:space="0" w:color="auto"/>
                <w:left w:val="none" w:sz="0" w:space="0" w:color="auto"/>
                <w:bottom w:val="none" w:sz="0" w:space="0" w:color="auto"/>
                <w:right w:val="none" w:sz="0" w:space="0" w:color="auto"/>
              </w:divBdr>
            </w:div>
          </w:divsChild>
        </w:div>
        <w:div w:id="1149632627">
          <w:marLeft w:val="0"/>
          <w:marRight w:val="0"/>
          <w:marTop w:val="0"/>
          <w:marBottom w:val="0"/>
          <w:divBdr>
            <w:top w:val="none" w:sz="0" w:space="0" w:color="auto"/>
            <w:left w:val="none" w:sz="0" w:space="0" w:color="auto"/>
            <w:bottom w:val="none" w:sz="0" w:space="0" w:color="auto"/>
            <w:right w:val="none" w:sz="0" w:space="0" w:color="auto"/>
          </w:divBdr>
          <w:divsChild>
            <w:div w:id="663434772">
              <w:marLeft w:val="0"/>
              <w:marRight w:val="0"/>
              <w:marTop w:val="0"/>
              <w:marBottom w:val="0"/>
              <w:divBdr>
                <w:top w:val="none" w:sz="0" w:space="0" w:color="auto"/>
                <w:left w:val="none" w:sz="0" w:space="0" w:color="auto"/>
                <w:bottom w:val="none" w:sz="0" w:space="0" w:color="auto"/>
                <w:right w:val="none" w:sz="0" w:space="0" w:color="auto"/>
              </w:divBdr>
            </w:div>
          </w:divsChild>
        </w:div>
        <w:div w:id="1168793263">
          <w:marLeft w:val="0"/>
          <w:marRight w:val="0"/>
          <w:marTop w:val="0"/>
          <w:marBottom w:val="0"/>
          <w:divBdr>
            <w:top w:val="none" w:sz="0" w:space="0" w:color="auto"/>
            <w:left w:val="none" w:sz="0" w:space="0" w:color="auto"/>
            <w:bottom w:val="none" w:sz="0" w:space="0" w:color="auto"/>
            <w:right w:val="none" w:sz="0" w:space="0" w:color="auto"/>
          </w:divBdr>
          <w:divsChild>
            <w:div w:id="1476217753">
              <w:marLeft w:val="0"/>
              <w:marRight w:val="0"/>
              <w:marTop w:val="0"/>
              <w:marBottom w:val="0"/>
              <w:divBdr>
                <w:top w:val="none" w:sz="0" w:space="0" w:color="auto"/>
                <w:left w:val="none" w:sz="0" w:space="0" w:color="auto"/>
                <w:bottom w:val="none" w:sz="0" w:space="0" w:color="auto"/>
                <w:right w:val="none" w:sz="0" w:space="0" w:color="auto"/>
              </w:divBdr>
            </w:div>
          </w:divsChild>
        </w:div>
        <w:div w:id="1206407705">
          <w:marLeft w:val="0"/>
          <w:marRight w:val="0"/>
          <w:marTop w:val="0"/>
          <w:marBottom w:val="0"/>
          <w:divBdr>
            <w:top w:val="none" w:sz="0" w:space="0" w:color="auto"/>
            <w:left w:val="none" w:sz="0" w:space="0" w:color="auto"/>
            <w:bottom w:val="none" w:sz="0" w:space="0" w:color="auto"/>
            <w:right w:val="none" w:sz="0" w:space="0" w:color="auto"/>
          </w:divBdr>
          <w:divsChild>
            <w:div w:id="1270353232">
              <w:marLeft w:val="0"/>
              <w:marRight w:val="0"/>
              <w:marTop w:val="0"/>
              <w:marBottom w:val="0"/>
              <w:divBdr>
                <w:top w:val="none" w:sz="0" w:space="0" w:color="auto"/>
                <w:left w:val="none" w:sz="0" w:space="0" w:color="auto"/>
                <w:bottom w:val="none" w:sz="0" w:space="0" w:color="auto"/>
                <w:right w:val="none" w:sz="0" w:space="0" w:color="auto"/>
              </w:divBdr>
            </w:div>
          </w:divsChild>
        </w:div>
        <w:div w:id="1245143557">
          <w:marLeft w:val="0"/>
          <w:marRight w:val="0"/>
          <w:marTop w:val="0"/>
          <w:marBottom w:val="0"/>
          <w:divBdr>
            <w:top w:val="none" w:sz="0" w:space="0" w:color="auto"/>
            <w:left w:val="none" w:sz="0" w:space="0" w:color="auto"/>
            <w:bottom w:val="none" w:sz="0" w:space="0" w:color="auto"/>
            <w:right w:val="none" w:sz="0" w:space="0" w:color="auto"/>
          </w:divBdr>
          <w:divsChild>
            <w:div w:id="1133714386">
              <w:marLeft w:val="0"/>
              <w:marRight w:val="0"/>
              <w:marTop w:val="0"/>
              <w:marBottom w:val="0"/>
              <w:divBdr>
                <w:top w:val="none" w:sz="0" w:space="0" w:color="auto"/>
                <w:left w:val="none" w:sz="0" w:space="0" w:color="auto"/>
                <w:bottom w:val="none" w:sz="0" w:space="0" w:color="auto"/>
                <w:right w:val="none" w:sz="0" w:space="0" w:color="auto"/>
              </w:divBdr>
            </w:div>
          </w:divsChild>
        </w:div>
        <w:div w:id="1352609907">
          <w:marLeft w:val="0"/>
          <w:marRight w:val="0"/>
          <w:marTop w:val="0"/>
          <w:marBottom w:val="0"/>
          <w:divBdr>
            <w:top w:val="none" w:sz="0" w:space="0" w:color="auto"/>
            <w:left w:val="none" w:sz="0" w:space="0" w:color="auto"/>
            <w:bottom w:val="none" w:sz="0" w:space="0" w:color="auto"/>
            <w:right w:val="none" w:sz="0" w:space="0" w:color="auto"/>
          </w:divBdr>
          <w:divsChild>
            <w:div w:id="2041323494">
              <w:marLeft w:val="0"/>
              <w:marRight w:val="0"/>
              <w:marTop w:val="0"/>
              <w:marBottom w:val="0"/>
              <w:divBdr>
                <w:top w:val="none" w:sz="0" w:space="0" w:color="auto"/>
                <w:left w:val="none" w:sz="0" w:space="0" w:color="auto"/>
                <w:bottom w:val="none" w:sz="0" w:space="0" w:color="auto"/>
                <w:right w:val="none" w:sz="0" w:space="0" w:color="auto"/>
              </w:divBdr>
            </w:div>
          </w:divsChild>
        </w:div>
        <w:div w:id="1381904211">
          <w:marLeft w:val="0"/>
          <w:marRight w:val="0"/>
          <w:marTop w:val="0"/>
          <w:marBottom w:val="0"/>
          <w:divBdr>
            <w:top w:val="none" w:sz="0" w:space="0" w:color="auto"/>
            <w:left w:val="none" w:sz="0" w:space="0" w:color="auto"/>
            <w:bottom w:val="none" w:sz="0" w:space="0" w:color="auto"/>
            <w:right w:val="none" w:sz="0" w:space="0" w:color="auto"/>
          </w:divBdr>
          <w:divsChild>
            <w:div w:id="1607494335">
              <w:marLeft w:val="0"/>
              <w:marRight w:val="0"/>
              <w:marTop w:val="0"/>
              <w:marBottom w:val="0"/>
              <w:divBdr>
                <w:top w:val="none" w:sz="0" w:space="0" w:color="auto"/>
                <w:left w:val="none" w:sz="0" w:space="0" w:color="auto"/>
                <w:bottom w:val="none" w:sz="0" w:space="0" w:color="auto"/>
                <w:right w:val="none" w:sz="0" w:space="0" w:color="auto"/>
              </w:divBdr>
            </w:div>
            <w:div w:id="1729379608">
              <w:marLeft w:val="0"/>
              <w:marRight w:val="0"/>
              <w:marTop w:val="0"/>
              <w:marBottom w:val="0"/>
              <w:divBdr>
                <w:top w:val="none" w:sz="0" w:space="0" w:color="auto"/>
                <w:left w:val="none" w:sz="0" w:space="0" w:color="auto"/>
                <w:bottom w:val="none" w:sz="0" w:space="0" w:color="auto"/>
                <w:right w:val="none" w:sz="0" w:space="0" w:color="auto"/>
              </w:divBdr>
            </w:div>
          </w:divsChild>
        </w:div>
        <w:div w:id="1385762084">
          <w:marLeft w:val="0"/>
          <w:marRight w:val="0"/>
          <w:marTop w:val="0"/>
          <w:marBottom w:val="0"/>
          <w:divBdr>
            <w:top w:val="none" w:sz="0" w:space="0" w:color="auto"/>
            <w:left w:val="none" w:sz="0" w:space="0" w:color="auto"/>
            <w:bottom w:val="none" w:sz="0" w:space="0" w:color="auto"/>
            <w:right w:val="none" w:sz="0" w:space="0" w:color="auto"/>
          </w:divBdr>
          <w:divsChild>
            <w:div w:id="1449818573">
              <w:marLeft w:val="0"/>
              <w:marRight w:val="0"/>
              <w:marTop w:val="0"/>
              <w:marBottom w:val="0"/>
              <w:divBdr>
                <w:top w:val="none" w:sz="0" w:space="0" w:color="auto"/>
                <w:left w:val="none" w:sz="0" w:space="0" w:color="auto"/>
                <w:bottom w:val="none" w:sz="0" w:space="0" w:color="auto"/>
                <w:right w:val="none" w:sz="0" w:space="0" w:color="auto"/>
              </w:divBdr>
            </w:div>
          </w:divsChild>
        </w:div>
        <w:div w:id="1419711734">
          <w:marLeft w:val="0"/>
          <w:marRight w:val="0"/>
          <w:marTop w:val="0"/>
          <w:marBottom w:val="0"/>
          <w:divBdr>
            <w:top w:val="none" w:sz="0" w:space="0" w:color="auto"/>
            <w:left w:val="none" w:sz="0" w:space="0" w:color="auto"/>
            <w:bottom w:val="none" w:sz="0" w:space="0" w:color="auto"/>
            <w:right w:val="none" w:sz="0" w:space="0" w:color="auto"/>
          </w:divBdr>
          <w:divsChild>
            <w:div w:id="924537313">
              <w:marLeft w:val="0"/>
              <w:marRight w:val="0"/>
              <w:marTop w:val="0"/>
              <w:marBottom w:val="0"/>
              <w:divBdr>
                <w:top w:val="none" w:sz="0" w:space="0" w:color="auto"/>
                <w:left w:val="none" w:sz="0" w:space="0" w:color="auto"/>
                <w:bottom w:val="none" w:sz="0" w:space="0" w:color="auto"/>
                <w:right w:val="none" w:sz="0" w:space="0" w:color="auto"/>
              </w:divBdr>
            </w:div>
          </w:divsChild>
        </w:div>
        <w:div w:id="1439788966">
          <w:marLeft w:val="0"/>
          <w:marRight w:val="0"/>
          <w:marTop w:val="0"/>
          <w:marBottom w:val="0"/>
          <w:divBdr>
            <w:top w:val="none" w:sz="0" w:space="0" w:color="auto"/>
            <w:left w:val="none" w:sz="0" w:space="0" w:color="auto"/>
            <w:bottom w:val="none" w:sz="0" w:space="0" w:color="auto"/>
            <w:right w:val="none" w:sz="0" w:space="0" w:color="auto"/>
          </w:divBdr>
          <w:divsChild>
            <w:div w:id="1450277485">
              <w:marLeft w:val="0"/>
              <w:marRight w:val="0"/>
              <w:marTop w:val="0"/>
              <w:marBottom w:val="0"/>
              <w:divBdr>
                <w:top w:val="none" w:sz="0" w:space="0" w:color="auto"/>
                <w:left w:val="none" w:sz="0" w:space="0" w:color="auto"/>
                <w:bottom w:val="none" w:sz="0" w:space="0" w:color="auto"/>
                <w:right w:val="none" w:sz="0" w:space="0" w:color="auto"/>
              </w:divBdr>
            </w:div>
          </w:divsChild>
        </w:div>
        <w:div w:id="1562206086">
          <w:marLeft w:val="0"/>
          <w:marRight w:val="0"/>
          <w:marTop w:val="0"/>
          <w:marBottom w:val="0"/>
          <w:divBdr>
            <w:top w:val="none" w:sz="0" w:space="0" w:color="auto"/>
            <w:left w:val="none" w:sz="0" w:space="0" w:color="auto"/>
            <w:bottom w:val="none" w:sz="0" w:space="0" w:color="auto"/>
            <w:right w:val="none" w:sz="0" w:space="0" w:color="auto"/>
          </w:divBdr>
          <w:divsChild>
            <w:div w:id="686907438">
              <w:marLeft w:val="0"/>
              <w:marRight w:val="0"/>
              <w:marTop w:val="0"/>
              <w:marBottom w:val="0"/>
              <w:divBdr>
                <w:top w:val="none" w:sz="0" w:space="0" w:color="auto"/>
                <w:left w:val="none" w:sz="0" w:space="0" w:color="auto"/>
                <w:bottom w:val="none" w:sz="0" w:space="0" w:color="auto"/>
                <w:right w:val="none" w:sz="0" w:space="0" w:color="auto"/>
              </w:divBdr>
            </w:div>
          </w:divsChild>
        </w:div>
        <w:div w:id="1625384675">
          <w:marLeft w:val="0"/>
          <w:marRight w:val="0"/>
          <w:marTop w:val="0"/>
          <w:marBottom w:val="0"/>
          <w:divBdr>
            <w:top w:val="none" w:sz="0" w:space="0" w:color="auto"/>
            <w:left w:val="none" w:sz="0" w:space="0" w:color="auto"/>
            <w:bottom w:val="none" w:sz="0" w:space="0" w:color="auto"/>
            <w:right w:val="none" w:sz="0" w:space="0" w:color="auto"/>
          </w:divBdr>
          <w:divsChild>
            <w:div w:id="324356107">
              <w:marLeft w:val="0"/>
              <w:marRight w:val="0"/>
              <w:marTop w:val="0"/>
              <w:marBottom w:val="0"/>
              <w:divBdr>
                <w:top w:val="none" w:sz="0" w:space="0" w:color="auto"/>
                <w:left w:val="none" w:sz="0" w:space="0" w:color="auto"/>
                <w:bottom w:val="none" w:sz="0" w:space="0" w:color="auto"/>
                <w:right w:val="none" w:sz="0" w:space="0" w:color="auto"/>
              </w:divBdr>
            </w:div>
          </w:divsChild>
        </w:div>
        <w:div w:id="1708482360">
          <w:marLeft w:val="0"/>
          <w:marRight w:val="0"/>
          <w:marTop w:val="0"/>
          <w:marBottom w:val="0"/>
          <w:divBdr>
            <w:top w:val="none" w:sz="0" w:space="0" w:color="auto"/>
            <w:left w:val="none" w:sz="0" w:space="0" w:color="auto"/>
            <w:bottom w:val="none" w:sz="0" w:space="0" w:color="auto"/>
            <w:right w:val="none" w:sz="0" w:space="0" w:color="auto"/>
          </w:divBdr>
          <w:divsChild>
            <w:div w:id="2061051105">
              <w:marLeft w:val="0"/>
              <w:marRight w:val="0"/>
              <w:marTop w:val="0"/>
              <w:marBottom w:val="0"/>
              <w:divBdr>
                <w:top w:val="none" w:sz="0" w:space="0" w:color="auto"/>
                <w:left w:val="none" w:sz="0" w:space="0" w:color="auto"/>
                <w:bottom w:val="none" w:sz="0" w:space="0" w:color="auto"/>
                <w:right w:val="none" w:sz="0" w:space="0" w:color="auto"/>
              </w:divBdr>
            </w:div>
          </w:divsChild>
        </w:div>
        <w:div w:id="1721319962">
          <w:marLeft w:val="0"/>
          <w:marRight w:val="0"/>
          <w:marTop w:val="0"/>
          <w:marBottom w:val="0"/>
          <w:divBdr>
            <w:top w:val="none" w:sz="0" w:space="0" w:color="auto"/>
            <w:left w:val="none" w:sz="0" w:space="0" w:color="auto"/>
            <w:bottom w:val="none" w:sz="0" w:space="0" w:color="auto"/>
            <w:right w:val="none" w:sz="0" w:space="0" w:color="auto"/>
          </w:divBdr>
          <w:divsChild>
            <w:div w:id="513736887">
              <w:marLeft w:val="0"/>
              <w:marRight w:val="0"/>
              <w:marTop w:val="0"/>
              <w:marBottom w:val="0"/>
              <w:divBdr>
                <w:top w:val="none" w:sz="0" w:space="0" w:color="auto"/>
                <w:left w:val="none" w:sz="0" w:space="0" w:color="auto"/>
                <w:bottom w:val="none" w:sz="0" w:space="0" w:color="auto"/>
                <w:right w:val="none" w:sz="0" w:space="0" w:color="auto"/>
              </w:divBdr>
            </w:div>
          </w:divsChild>
        </w:div>
        <w:div w:id="1757556565">
          <w:marLeft w:val="0"/>
          <w:marRight w:val="0"/>
          <w:marTop w:val="0"/>
          <w:marBottom w:val="0"/>
          <w:divBdr>
            <w:top w:val="none" w:sz="0" w:space="0" w:color="auto"/>
            <w:left w:val="none" w:sz="0" w:space="0" w:color="auto"/>
            <w:bottom w:val="none" w:sz="0" w:space="0" w:color="auto"/>
            <w:right w:val="none" w:sz="0" w:space="0" w:color="auto"/>
          </w:divBdr>
          <w:divsChild>
            <w:div w:id="1182940143">
              <w:marLeft w:val="0"/>
              <w:marRight w:val="0"/>
              <w:marTop w:val="0"/>
              <w:marBottom w:val="0"/>
              <w:divBdr>
                <w:top w:val="none" w:sz="0" w:space="0" w:color="auto"/>
                <w:left w:val="none" w:sz="0" w:space="0" w:color="auto"/>
                <w:bottom w:val="none" w:sz="0" w:space="0" w:color="auto"/>
                <w:right w:val="none" w:sz="0" w:space="0" w:color="auto"/>
              </w:divBdr>
            </w:div>
          </w:divsChild>
        </w:div>
        <w:div w:id="1761677222">
          <w:marLeft w:val="0"/>
          <w:marRight w:val="0"/>
          <w:marTop w:val="0"/>
          <w:marBottom w:val="0"/>
          <w:divBdr>
            <w:top w:val="none" w:sz="0" w:space="0" w:color="auto"/>
            <w:left w:val="none" w:sz="0" w:space="0" w:color="auto"/>
            <w:bottom w:val="none" w:sz="0" w:space="0" w:color="auto"/>
            <w:right w:val="none" w:sz="0" w:space="0" w:color="auto"/>
          </w:divBdr>
          <w:divsChild>
            <w:div w:id="1490638400">
              <w:marLeft w:val="0"/>
              <w:marRight w:val="0"/>
              <w:marTop w:val="0"/>
              <w:marBottom w:val="0"/>
              <w:divBdr>
                <w:top w:val="none" w:sz="0" w:space="0" w:color="auto"/>
                <w:left w:val="none" w:sz="0" w:space="0" w:color="auto"/>
                <w:bottom w:val="none" w:sz="0" w:space="0" w:color="auto"/>
                <w:right w:val="none" w:sz="0" w:space="0" w:color="auto"/>
              </w:divBdr>
            </w:div>
          </w:divsChild>
        </w:div>
        <w:div w:id="1827043469">
          <w:marLeft w:val="0"/>
          <w:marRight w:val="0"/>
          <w:marTop w:val="0"/>
          <w:marBottom w:val="0"/>
          <w:divBdr>
            <w:top w:val="none" w:sz="0" w:space="0" w:color="auto"/>
            <w:left w:val="none" w:sz="0" w:space="0" w:color="auto"/>
            <w:bottom w:val="none" w:sz="0" w:space="0" w:color="auto"/>
            <w:right w:val="none" w:sz="0" w:space="0" w:color="auto"/>
          </w:divBdr>
          <w:divsChild>
            <w:div w:id="404307431">
              <w:marLeft w:val="0"/>
              <w:marRight w:val="0"/>
              <w:marTop w:val="0"/>
              <w:marBottom w:val="0"/>
              <w:divBdr>
                <w:top w:val="none" w:sz="0" w:space="0" w:color="auto"/>
                <w:left w:val="none" w:sz="0" w:space="0" w:color="auto"/>
                <w:bottom w:val="none" w:sz="0" w:space="0" w:color="auto"/>
                <w:right w:val="none" w:sz="0" w:space="0" w:color="auto"/>
              </w:divBdr>
            </w:div>
          </w:divsChild>
        </w:div>
        <w:div w:id="1834829765">
          <w:marLeft w:val="0"/>
          <w:marRight w:val="0"/>
          <w:marTop w:val="0"/>
          <w:marBottom w:val="0"/>
          <w:divBdr>
            <w:top w:val="none" w:sz="0" w:space="0" w:color="auto"/>
            <w:left w:val="none" w:sz="0" w:space="0" w:color="auto"/>
            <w:bottom w:val="none" w:sz="0" w:space="0" w:color="auto"/>
            <w:right w:val="none" w:sz="0" w:space="0" w:color="auto"/>
          </w:divBdr>
          <w:divsChild>
            <w:div w:id="47343349">
              <w:marLeft w:val="0"/>
              <w:marRight w:val="0"/>
              <w:marTop w:val="0"/>
              <w:marBottom w:val="0"/>
              <w:divBdr>
                <w:top w:val="none" w:sz="0" w:space="0" w:color="auto"/>
                <w:left w:val="none" w:sz="0" w:space="0" w:color="auto"/>
                <w:bottom w:val="none" w:sz="0" w:space="0" w:color="auto"/>
                <w:right w:val="none" w:sz="0" w:space="0" w:color="auto"/>
              </w:divBdr>
            </w:div>
          </w:divsChild>
        </w:div>
        <w:div w:id="1839492611">
          <w:marLeft w:val="0"/>
          <w:marRight w:val="0"/>
          <w:marTop w:val="0"/>
          <w:marBottom w:val="0"/>
          <w:divBdr>
            <w:top w:val="none" w:sz="0" w:space="0" w:color="auto"/>
            <w:left w:val="none" w:sz="0" w:space="0" w:color="auto"/>
            <w:bottom w:val="none" w:sz="0" w:space="0" w:color="auto"/>
            <w:right w:val="none" w:sz="0" w:space="0" w:color="auto"/>
          </w:divBdr>
          <w:divsChild>
            <w:div w:id="1906641516">
              <w:marLeft w:val="0"/>
              <w:marRight w:val="0"/>
              <w:marTop w:val="0"/>
              <w:marBottom w:val="0"/>
              <w:divBdr>
                <w:top w:val="none" w:sz="0" w:space="0" w:color="auto"/>
                <w:left w:val="none" w:sz="0" w:space="0" w:color="auto"/>
                <w:bottom w:val="none" w:sz="0" w:space="0" w:color="auto"/>
                <w:right w:val="none" w:sz="0" w:space="0" w:color="auto"/>
              </w:divBdr>
            </w:div>
          </w:divsChild>
        </w:div>
        <w:div w:id="1863977776">
          <w:marLeft w:val="0"/>
          <w:marRight w:val="0"/>
          <w:marTop w:val="0"/>
          <w:marBottom w:val="0"/>
          <w:divBdr>
            <w:top w:val="none" w:sz="0" w:space="0" w:color="auto"/>
            <w:left w:val="none" w:sz="0" w:space="0" w:color="auto"/>
            <w:bottom w:val="none" w:sz="0" w:space="0" w:color="auto"/>
            <w:right w:val="none" w:sz="0" w:space="0" w:color="auto"/>
          </w:divBdr>
          <w:divsChild>
            <w:div w:id="430862323">
              <w:marLeft w:val="0"/>
              <w:marRight w:val="0"/>
              <w:marTop w:val="0"/>
              <w:marBottom w:val="0"/>
              <w:divBdr>
                <w:top w:val="none" w:sz="0" w:space="0" w:color="auto"/>
                <w:left w:val="none" w:sz="0" w:space="0" w:color="auto"/>
                <w:bottom w:val="none" w:sz="0" w:space="0" w:color="auto"/>
                <w:right w:val="none" w:sz="0" w:space="0" w:color="auto"/>
              </w:divBdr>
            </w:div>
          </w:divsChild>
        </w:div>
        <w:div w:id="1877228874">
          <w:marLeft w:val="0"/>
          <w:marRight w:val="0"/>
          <w:marTop w:val="0"/>
          <w:marBottom w:val="0"/>
          <w:divBdr>
            <w:top w:val="none" w:sz="0" w:space="0" w:color="auto"/>
            <w:left w:val="none" w:sz="0" w:space="0" w:color="auto"/>
            <w:bottom w:val="none" w:sz="0" w:space="0" w:color="auto"/>
            <w:right w:val="none" w:sz="0" w:space="0" w:color="auto"/>
          </w:divBdr>
          <w:divsChild>
            <w:div w:id="181435187">
              <w:marLeft w:val="0"/>
              <w:marRight w:val="0"/>
              <w:marTop w:val="0"/>
              <w:marBottom w:val="0"/>
              <w:divBdr>
                <w:top w:val="none" w:sz="0" w:space="0" w:color="auto"/>
                <w:left w:val="none" w:sz="0" w:space="0" w:color="auto"/>
                <w:bottom w:val="none" w:sz="0" w:space="0" w:color="auto"/>
                <w:right w:val="none" w:sz="0" w:space="0" w:color="auto"/>
              </w:divBdr>
            </w:div>
          </w:divsChild>
        </w:div>
        <w:div w:id="2046127212">
          <w:marLeft w:val="0"/>
          <w:marRight w:val="0"/>
          <w:marTop w:val="0"/>
          <w:marBottom w:val="0"/>
          <w:divBdr>
            <w:top w:val="none" w:sz="0" w:space="0" w:color="auto"/>
            <w:left w:val="none" w:sz="0" w:space="0" w:color="auto"/>
            <w:bottom w:val="none" w:sz="0" w:space="0" w:color="auto"/>
            <w:right w:val="none" w:sz="0" w:space="0" w:color="auto"/>
          </w:divBdr>
          <w:divsChild>
            <w:div w:id="273097693">
              <w:marLeft w:val="0"/>
              <w:marRight w:val="0"/>
              <w:marTop w:val="0"/>
              <w:marBottom w:val="0"/>
              <w:divBdr>
                <w:top w:val="none" w:sz="0" w:space="0" w:color="auto"/>
                <w:left w:val="none" w:sz="0" w:space="0" w:color="auto"/>
                <w:bottom w:val="none" w:sz="0" w:space="0" w:color="auto"/>
                <w:right w:val="none" w:sz="0" w:space="0" w:color="auto"/>
              </w:divBdr>
            </w:div>
          </w:divsChild>
        </w:div>
        <w:div w:id="2055497331">
          <w:marLeft w:val="0"/>
          <w:marRight w:val="0"/>
          <w:marTop w:val="0"/>
          <w:marBottom w:val="0"/>
          <w:divBdr>
            <w:top w:val="none" w:sz="0" w:space="0" w:color="auto"/>
            <w:left w:val="none" w:sz="0" w:space="0" w:color="auto"/>
            <w:bottom w:val="none" w:sz="0" w:space="0" w:color="auto"/>
            <w:right w:val="none" w:sz="0" w:space="0" w:color="auto"/>
          </w:divBdr>
          <w:divsChild>
            <w:div w:id="4503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7665">
      <w:bodyDiv w:val="1"/>
      <w:marLeft w:val="0"/>
      <w:marRight w:val="0"/>
      <w:marTop w:val="0"/>
      <w:marBottom w:val="0"/>
      <w:divBdr>
        <w:top w:val="none" w:sz="0" w:space="0" w:color="auto"/>
        <w:left w:val="none" w:sz="0" w:space="0" w:color="auto"/>
        <w:bottom w:val="none" w:sz="0" w:space="0" w:color="auto"/>
        <w:right w:val="none" w:sz="0" w:space="0" w:color="auto"/>
      </w:divBdr>
    </w:div>
    <w:div w:id="1696341984">
      <w:bodyDiv w:val="1"/>
      <w:marLeft w:val="0"/>
      <w:marRight w:val="0"/>
      <w:marTop w:val="0"/>
      <w:marBottom w:val="0"/>
      <w:divBdr>
        <w:top w:val="none" w:sz="0" w:space="0" w:color="auto"/>
        <w:left w:val="none" w:sz="0" w:space="0" w:color="auto"/>
        <w:bottom w:val="none" w:sz="0" w:space="0" w:color="auto"/>
        <w:right w:val="none" w:sz="0" w:space="0" w:color="auto"/>
      </w:divBdr>
    </w:div>
    <w:div w:id="1720666917">
      <w:bodyDiv w:val="1"/>
      <w:marLeft w:val="0"/>
      <w:marRight w:val="0"/>
      <w:marTop w:val="0"/>
      <w:marBottom w:val="0"/>
      <w:divBdr>
        <w:top w:val="none" w:sz="0" w:space="0" w:color="auto"/>
        <w:left w:val="none" w:sz="0" w:space="0" w:color="auto"/>
        <w:bottom w:val="none" w:sz="0" w:space="0" w:color="auto"/>
        <w:right w:val="none" w:sz="0" w:space="0" w:color="auto"/>
      </w:divBdr>
    </w:div>
    <w:div w:id="1760636863">
      <w:bodyDiv w:val="1"/>
      <w:marLeft w:val="0"/>
      <w:marRight w:val="0"/>
      <w:marTop w:val="0"/>
      <w:marBottom w:val="0"/>
      <w:divBdr>
        <w:top w:val="none" w:sz="0" w:space="0" w:color="auto"/>
        <w:left w:val="none" w:sz="0" w:space="0" w:color="auto"/>
        <w:bottom w:val="none" w:sz="0" w:space="0" w:color="auto"/>
        <w:right w:val="none" w:sz="0" w:space="0" w:color="auto"/>
      </w:divBdr>
    </w:div>
    <w:div w:id="1806383980">
      <w:bodyDiv w:val="1"/>
      <w:marLeft w:val="0"/>
      <w:marRight w:val="0"/>
      <w:marTop w:val="0"/>
      <w:marBottom w:val="0"/>
      <w:divBdr>
        <w:top w:val="none" w:sz="0" w:space="0" w:color="auto"/>
        <w:left w:val="none" w:sz="0" w:space="0" w:color="auto"/>
        <w:bottom w:val="none" w:sz="0" w:space="0" w:color="auto"/>
        <w:right w:val="none" w:sz="0" w:space="0" w:color="auto"/>
      </w:divBdr>
    </w:div>
    <w:div w:id="1808624664">
      <w:bodyDiv w:val="1"/>
      <w:marLeft w:val="0"/>
      <w:marRight w:val="0"/>
      <w:marTop w:val="0"/>
      <w:marBottom w:val="0"/>
      <w:divBdr>
        <w:top w:val="none" w:sz="0" w:space="0" w:color="auto"/>
        <w:left w:val="none" w:sz="0" w:space="0" w:color="auto"/>
        <w:bottom w:val="none" w:sz="0" w:space="0" w:color="auto"/>
        <w:right w:val="none" w:sz="0" w:space="0" w:color="auto"/>
      </w:divBdr>
    </w:div>
    <w:div w:id="1835144605">
      <w:bodyDiv w:val="1"/>
      <w:marLeft w:val="0"/>
      <w:marRight w:val="0"/>
      <w:marTop w:val="0"/>
      <w:marBottom w:val="0"/>
      <w:divBdr>
        <w:top w:val="none" w:sz="0" w:space="0" w:color="auto"/>
        <w:left w:val="none" w:sz="0" w:space="0" w:color="auto"/>
        <w:bottom w:val="none" w:sz="0" w:space="0" w:color="auto"/>
        <w:right w:val="none" w:sz="0" w:space="0" w:color="auto"/>
      </w:divBdr>
    </w:div>
    <w:div w:id="1847667168">
      <w:bodyDiv w:val="1"/>
      <w:marLeft w:val="0"/>
      <w:marRight w:val="0"/>
      <w:marTop w:val="0"/>
      <w:marBottom w:val="0"/>
      <w:divBdr>
        <w:top w:val="none" w:sz="0" w:space="0" w:color="auto"/>
        <w:left w:val="none" w:sz="0" w:space="0" w:color="auto"/>
        <w:bottom w:val="none" w:sz="0" w:space="0" w:color="auto"/>
        <w:right w:val="none" w:sz="0" w:space="0" w:color="auto"/>
      </w:divBdr>
    </w:div>
    <w:div w:id="1858353013">
      <w:bodyDiv w:val="1"/>
      <w:marLeft w:val="0"/>
      <w:marRight w:val="0"/>
      <w:marTop w:val="0"/>
      <w:marBottom w:val="0"/>
      <w:divBdr>
        <w:top w:val="none" w:sz="0" w:space="0" w:color="auto"/>
        <w:left w:val="none" w:sz="0" w:space="0" w:color="auto"/>
        <w:bottom w:val="none" w:sz="0" w:space="0" w:color="auto"/>
        <w:right w:val="none" w:sz="0" w:space="0" w:color="auto"/>
      </w:divBdr>
    </w:div>
    <w:div w:id="1883517585">
      <w:bodyDiv w:val="1"/>
      <w:marLeft w:val="0"/>
      <w:marRight w:val="0"/>
      <w:marTop w:val="0"/>
      <w:marBottom w:val="0"/>
      <w:divBdr>
        <w:top w:val="none" w:sz="0" w:space="0" w:color="auto"/>
        <w:left w:val="none" w:sz="0" w:space="0" w:color="auto"/>
        <w:bottom w:val="none" w:sz="0" w:space="0" w:color="auto"/>
        <w:right w:val="none" w:sz="0" w:space="0" w:color="auto"/>
      </w:divBdr>
    </w:div>
    <w:div w:id="1936355969">
      <w:bodyDiv w:val="1"/>
      <w:marLeft w:val="0"/>
      <w:marRight w:val="0"/>
      <w:marTop w:val="0"/>
      <w:marBottom w:val="0"/>
      <w:divBdr>
        <w:top w:val="none" w:sz="0" w:space="0" w:color="auto"/>
        <w:left w:val="none" w:sz="0" w:space="0" w:color="auto"/>
        <w:bottom w:val="none" w:sz="0" w:space="0" w:color="auto"/>
        <w:right w:val="none" w:sz="0" w:space="0" w:color="auto"/>
      </w:divBdr>
    </w:div>
    <w:div w:id="1937245926">
      <w:bodyDiv w:val="1"/>
      <w:marLeft w:val="0"/>
      <w:marRight w:val="0"/>
      <w:marTop w:val="0"/>
      <w:marBottom w:val="0"/>
      <w:divBdr>
        <w:top w:val="none" w:sz="0" w:space="0" w:color="auto"/>
        <w:left w:val="none" w:sz="0" w:space="0" w:color="auto"/>
        <w:bottom w:val="none" w:sz="0" w:space="0" w:color="auto"/>
        <w:right w:val="none" w:sz="0" w:space="0" w:color="auto"/>
      </w:divBdr>
    </w:div>
    <w:div w:id="1956980738">
      <w:bodyDiv w:val="1"/>
      <w:marLeft w:val="0"/>
      <w:marRight w:val="0"/>
      <w:marTop w:val="0"/>
      <w:marBottom w:val="0"/>
      <w:divBdr>
        <w:top w:val="none" w:sz="0" w:space="0" w:color="auto"/>
        <w:left w:val="none" w:sz="0" w:space="0" w:color="auto"/>
        <w:bottom w:val="none" w:sz="0" w:space="0" w:color="auto"/>
        <w:right w:val="none" w:sz="0" w:space="0" w:color="auto"/>
      </w:divBdr>
    </w:div>
    <w:div w:id="1967617684">
      <w:bodyDiv w:val="1"/>
      <w:marLeft w:val="0"/>
      <w:marRight w:val="0"/>
      <w:marTop w:val="0"/>
      <w:marBottom w:val="0"/>
      <w:divBdr>
        <w:top w:val="none" w:sz="0" w:space="0" w:color="auto"/>
        <w:left w:val="none" w:sz="0" w:space="0" w:color="auto"/>
        <w:bottom w:val="none" w:sz="0" w:space="0" w:color="auto"/>
        <w:right w:val="none" w:sz="0" w:space="0" w:color="auto"/>
      </w:divBdr>
    </w:div>
    <w:div w:id="1977759936">
      <w:bodyDiv w:val="1"/>
      <w:marLeft w:val="0"/>
      <w:marRight w:val="0"/>
      <w:marTop w:val="0"/>
      <w:marBottom w:val="0"/>
      <w:divBdr>
        <w:top w:val="none" w:sz="0" w:space="0" w:color="auto"/>
        <w:left w:val="none" w:sz="0" w:space="0" w:color="auto"/>
        <w:bottom w:val="none" w:sz="0" w:space="0" w:color="auto"/>
        <w:right w:val="none" w:sz="0" w:space="0" w:color="auto"/>
      </w:divBdr>
    </w:div>
    <w:div w:id="2021271286">
      <w:bodyDiv w:val="1"/>
      <w:marLeft w:val="0"/>
      <w:marRight w:val="0"/>
      <w:marTop w:val="0"/>
      <w:marBottom w:val="0"/>
      <w:divBdr>
        <w:top w:val="none" w:sz="0" w:space="0" w:color="auto"/>
        <w:left w:val="none" w:sz="0" w:space="0" w:color="auto"/>
        <w:bottom w:val="none" w:sz="0" w:space="0" w:color="auto"/>
        <w:right w:val="none" w:sz="0" w:space="0" w:color="auto"/>
      </w:divBdr>
    </w:div>
    <w:div w:id="2038311532">
      <w:bodyDiv w:val="1"/>
      <w:marLeft w:val="0"/>
      <w:marRight w:val="0"/>
      <w:marTop w:val="0"/>
      <w:marBottom w:val="0"/>
      <w:divBdr>
        <w:top w:val="none" w:sz="0" w:space="0" w:color="auto"/>
        <w:left w:val="none" w:sz="0" w:space="0" w:color="auto"/>
        <w:bottom w:val="none" w:sz="0" w:space="0" w:color="auto"/>
        <w:right w:val="none" w:sz="0" w:space="0" w:color="auto"/>
      </w:divBdr>
    </w:div>
    <w:div w:id="2050492804">
      <w:bodyDiv w:val="1"/>
      <w:marLeft w:val="0"/>
      <w:marRight w:val="0"/>
      <w:marTop w:val="0"/>
      <w:marBottom w:val="0"/>
      <w:divBdr>
        <w:top w:val="none" w:sz="0" w:space="0" w:color="auto"/>
        <w:left w:val="none" w:sz="0" w:space="0" w:color="auto"/>
        <w:bottom w:val="none" w:sz="0" w:space="0" w:color="auto"/>
        <w:right w:val="none" w:sz="0" w:space="0" w:color="auto"/>
      </w:divBdr>
    </w:div>
    <w:div w:id="2060663398">
      <w:bodyDiv w:val="1"/>
      <w:marLeft w:val="0"/>
      <w:marRight w:val="0"/>
      <w:marTop w:val="0"/>
      <w:marBottom w:val="0"/>
      <w:divBdr>
        <w:top w:val="none" w:sz="0" w:space="0" w:color="auto"/>
        <w:left w:val="none" w:sz="0" w:space="0" w:color="auto"/>
        <w:bottom w:val="none" w:sz="0" w:space="0" w:color="auto"/>
        <w:right w:val="none" w:sz="0" w:space="0" w:color="auto"/>
      </w:divBdr>
    </w:div>
    <w:div w:id="2063169985">
      <w:bodyDiv w:val="1"/>
      <w:marLeft w:val="0"/>
      <w:marRight w:val="0"/>
      <w:marTop w:val="0"/>
      <w:marBottom w:val="0"/>
      <w:divBdr>
        <w:top w:val="none" w:sz="0" w:space="0" w:color="auto"/>
        <w:left w:val="none" w:sz="0" w:space="0" w:color="auto"/>
        <w:bottom w:val="none" w:sz="0" w:space="0" w:color="auto"/>
        <w:right w:val="none" w:sz="0" w:space="0" w:color="auto"/>
      </w:divBdr>
    </w:div>
    <w:div w:id="2076589202">
      <w:bodyDiv w:val="1"/>
      <w:marLeft w:val="0"/>
      <w:marRight w:val="0"/>
      <w:marTop w:val="0"/>
      <w:marBottom w:val="0"/>
      <w:divBdr>
        <w:top w:val="none" w:sz="0" w:space="0" w:color="auto"/>
        <w:left w:val="none" w:sz="0" w:space="0" w:color="auto"/>
        <w:bottom w:val="none" w:sz="0" w:space="0" w:color="auto"/>
        <w:right w:val="none" w:sz="0" w:space="0" w:color="auto"/>
      </w:divBdr>
      <w:divsChild>
        <w:div w:id="1037003036">
          <w:marLeft w:val="0"/>
          <w:marRight w:val="0"/>
          <w:marTop w:val="90"/>
          <w:marBottom w:val="90"/>
          <w:divBdr>
            <w:top w:val="single" w:sz="6" w:space="8" w:color="DDDDDD"/>
            <w:left w:val="single" w:sz="6" w:space="8" w:color="DDDDDD"/>
            <w:bottom w:val="single" w:sz="6" w:space="8" w:color="DDDDDD"/>
            <w:right w:val="single" w:sz="6" w:space="8" w:color="DDDDDD"/>
          </w:divBdr>
        </w:div>
      </w:divsChild>
    </w:div>
    <w:div w:id="2080784646">
      <w:bodyDiv w:val="1"/>
      <w:marLeft w:val="0"/>
      <w:marRight w:val="0"/>
      <w:marTop w:val="0"/>
      <w:marBottom w:val="0"/>
      <w:divBdr>
        <w:top w:val="none" w:sz="0" w:space="0" w:color="auto"/>
        <w:left w:val="none" w:sz="0" w:space="0" w:color="auto"/>
        <w:bottom w:val="none" w:sz="0" w:space="0" w:color="auto"/>
        <w:right w:val="none" w:sz="0" w:space="0" w:color="auto"/>
      </w:divBdr>
    </w:div>
    <w:div w:id="2088965091">
      <w:bodyDiv w:val="1"/>
      <w:marLeft w:val="0"/>
      <w:marRight w:val="0"/>
      <w:marTop w:val="0"/>
      <w:marBottom w:val="0"/>
      <w:divBdr>
        <w:top w:val="none" w:sz="0" w:space="0" w:color="auto"/>
        <w:left w:val="none" w:sz="0" w:space="0" w:color="auto"/>
        <w:bottom w:val="none" w:sz="0" w:space="0" w:color="auto"/>
        <w:right w:val="none" w:sz="0" w:space="0" w:color="auto"/>
      </w:divBdr>
    </w:div>
    <w:div w:id="211204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oniuskos.vilniausr.lm.lt/?lang=lt" TargetMode="External"/><Relationship Id="rId21" Type="http://schemas.openxmlformats.org/officeDocument/2006/relationships/hyperlink" Target="https://www.google.com/search?sca_esv=c5d665130b0b830b&amp;biw=1366&amp;bih=633&amp;sxsrf=AE3TifPeY84milQ0bPNEyR5CQMFQAEYKmw:1761832665488&amp;q=Suderv%C4%97s+Mariano+Zdziechovskio+pagrindin%C4%97+mokykla&amp;si=AMgyJEt4gI5NMInIh8VmHjRSOVu8AO9g8YCb2bwac_lcM9uuli464YbwvopgKETdS_mBdekTLAXHu1CSGo389G2xfPWVtStjpyt3WdAsue8Y3uTtQLdvo-iEwNeE2DbbY8GDJ34DT2LJYdhEs6FT2SpomZK6knUkVrVwMgEAEjMW6cTPmM2tWeA%3D&amp;sa=X&amp;ved=2ahUKEwjcjLiRisyQAxXMQ_EDHdKCJyUQ_coHegQIJRAB" TargetMode="External"/><Relationship Id="rId42" Type="http://schemas.openxmlformats.org/officeDocument/2006/relationships/chart" Target="charts/chart13.xml"/><Relationship Id="rId47" Type="http://schemas.openxmlformats.org/officeDocument/2006/relationships/chart" Target="charts/chart18.xml"/><Relationship Id="rId63" Type="http://schemas.openxmlformats.org/officeDocument/2006/relationships/image" Target="media/image20.jpeg"/><Relationship Id="rId68" Type="http://schemas.openxmlformats.org/officeDocument/2006/relationships/image" Target="media/image25.jpeg"/><Relationship Id="rId84" Type="http://schemas.openxmlformats.org/officeDocument/2006/relationships/image" Target="media/image41.jpeg"/><Relationship Id="rId89" Type="http://schemas.openxmlformats.org/officeDocument/2006/relationships/image" Target="media/image46.jpeg"/><Relationship Id="rId16" Type="http://schemas.openxmlformats.org/officeDocument/2006/relationships/image" Target="media/image2.png"/><Relationship Id="rId11" Type="http://schemas.openxmlformats.org/officeDocument/2006/relationships/chart" Target="charts/chart4.xml"/><Relationship Id="rId32" Type="http://schemas.openxmlformats.org/officeDocument/2006/relationships/image" Target="media/image7.jpeg"/><Relationship Id="rId37" Type="http://schemas.openxmlformats.org/officeDocument/2006/relationships/footer" Target="footer2.xml"/><Relationship Id="rId53" Type="http://schemas.openxmlformats.org/officeDocument/2006/relationships/image" Target="media/image10.png"/><Relationship Id="rId58" Type="http://schemas.openxmlformats.org/officeDocument/2006/relationships/image" Target="media/image15.jpeg"/><Relationship Id="rId74" Type="http://schemas.openxmlformats.org/officeDocument/2006/relationships/image" Target="media/image31.jpeg"/><Relationship Id="rId79" Type="http://schemas.openxmlformats.org/officeDocument/2006/relationships/image" Target="media/image36.jpeg"/><Relationship Id="rId5" Type="http://schemas.openxmlformats.org/officeDocument/2006/relationships/webSettings" Target="webSettings.xml"/><Relationship Id="rId90" Type="http://schemas.openxmlformats.org/officeDocument/2006/relationships/image" Target="media/image47.png"/><Relationship Id="rId95" Type="http://schemas.openxmlformats.org/officeDocument/2006/relationships/image" Target="media/image52.jpeg"/><Relationship Id="rId22" Type="http://schemas.openxmlformats.org/officeDocument/2006/relationships/hyperlink" Target="https://www.parcevskio.lt/lt/" TargetMode="External"/><Relationship Id="rId27" Type="http://schemas.openxmlformats.org/officeDocument/2006/relationships/hyperlink" Target="https://www.google.com/search?sca_esv=c5d665130b0b830b&amp;biw=1366&amp;bih=633&amp;sxsrf=AE3TifPUc4MMx_qerQTNPgVgnuZpcdv7Dw:1761831906715&amp;q=Vilniaus+r.+Bezdoni%C5%B3+Julijaus+Slovackio+gimnazija&amp;si=AMgyJEs9DArPE9xmb5yVYVjpG4jqWDEKSIpCRSjmm88XZWnGNX9CmNH-d5g1VKw68lcVDt-Kl7vbJtS9vKtrIMvxd2yr-BXLnIf0SRFx3m2kB6n1Ar3i9_It6cxmQoo3KAlTlKe-AfJnpbKkJIDP-AQiluatjMrtUTzLBzqGPsrLpGil2Xz13_o%3D&amp;sa=X&amp;ved=2ahUKEwihrtCnh8yQAxXyBdsEHan3GkAQ_coHegQIJhAB" TargetMode="External"/><Relationship Id="rId43" Type="http://schemas.openxmlformats.org/officeDocument/2006/relationships/chart" Target="charts/chart14.xml"/><Relationship Id="rId48" Type="http://schemas.openxmlformats.org/officeDocument/2006/relationships/chart" Target="charts/chart19.xml"/><Relationship Id="rId64" Type="http://schemas.openxmlformats.org/officeDocument/2006/relationships/image" Target="media/image21.jpeg"/><Relationship Id="rId69" Type="http://schemas.openxmlformats.org/officeDocument/2006/relationships/image" Target="media/image26.jpeg"/><Relationship Id="rId80" Type="http://schemas.openxmlformats.org/officeDocument/2006/relationships/image" Target="media/image37.jpeg"/><Relationship Id="rId85"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8.xml"/><Relationship Id="rId25" Type="http://schemas.openxmlformats.org/officeDocument/2006/relationships/hyperlink" Target="https://www.google.com/search?sca_esv=c5d665130b0b830b&amp;biw=1366&amp;bih=633&amp;sxsrf=AE3TifPUc4MMx_qerQTNPgVgnuZpcdv7Dw:1761831906715&amp;q=Vilniaus+r.+Bezdoni%C5%B3+Julijaus+Slovackio+gimnazija&amp;si=AMgyJEs9DArPE9xmb5yVYVjpG4jqWDEKSIpCRSjmm88XZWnGNX9CmNH-d5g1VKw68lcVDt-Kl7vbJtS9vKtrIMvxd2yr-BXLnIf0SRFx3m2kB6n1Ar3i9_It6cxmQoo3KAlTlKe-AfJnpbKkJIDP-AQiluatjMrtUTzLBzqGPsrLpGil2Xz13_o%3D&amp;sa=X&amp;ved=2ahUKEwihrtCnh8yQAxXyBdsEHan3GkAQ_coHegQIJhAB" TargetMode="External"/><Relationship Id="rId33" Type="http://schemas.openxmlformats.org/officeDocument/2006/relationships/chart" Target="charts/chart9.xml"/><Relationship Id="rId38" Type="http://schemas.openxmlformats.org/officeDocument/2006/relationships/header" Target="header2.xml"/><Relationship Id="rId46" Type="http://schemas.openxmlformats.org/officeDocument/2006/relationships/chart" Target="charts/chart17.xml"/><Relationship Id="rId59" Type="http://schemas.openxmlformats.org/officeDocument/2006/relationships/image" Target="media/image16.png"/><Relationship Id="rId67" Type="http://schemas.openxmlformats.org/officeDocument/2006/relationships/image" Target="media/image24.jpeg"/><Relationship Id="rId20" Type="http://schemas.openxmlformats.org/officeDocument/2006/relationships/hyperlink" Target="https://www.google.com/search?sca_esv=c5d665130b0b830b&amp;biw=1366&amp;bih=633&amp;sxsrf=AE3TifPVITB4O2ROumG9mslE-QPTAW6WDA:1761832107635&amp;q=Vil%C2%ADniaus+r.+Pake%C2%ADn%C4%97s+%C4%8Ces%C2%ADlovo+Milo%C5%A1o+pag%C2%ADrin%C2%ADdin%C4%97+mokykla&amp;si=AMgyJEuDKtOmISa9Akvtd6wQceP6KMdyloFoUI5CI2g3z4vsMawbx6EnepRqdOojnEFE7HdBDULVHpYr4vW46bs5sQ8MS-3mR8O1PnUBsFvYew6SEzF8EAPczX9JuUjZxxbZlH1OhrzxJPwtXET7peStVRyRnI-tcr8fVCwH6ytModPmMNbClxUbjMQjQ8y3xdPrNI48LRm4&amp;sa=X&amp;ved=2ahUKEwjswLeHiMyQAxXJbPEDHcE4MawQ_coHegQILRAB" TargetMode="External"/><Relationship Id="rId41" Type="http://schemas.openxmlformats.org/officeDocument/2006/relationships/header" Target="header3.xml"/><Relationship Id="rId54" Type="http://schemas.openxmlformats.org/officeDocument/2006/relationships/image" Target="media/image11.png"/><Relationship Id="rId62" Type="http://schemas.openxmlformats.org/officeDocument/2006/relationships/image" Target="media/image19.jpeg"/><Relationship Id="rId70" Type="http://schemas.openxmlformats.org/officeDocument/2006/relationships/image" Target="media/image27.jpeg"/><Relationship Id="rId75" Type="http://schemas.openxmlformats.org/officeDocument/2006/relationships/image" Target="media/image32.jpeg"/><Relationship Id="rId83" Type="http://schemas.openxmlformats.org/officeDocument/2006/relationships/image" Target="media/image40.jpeg"/><Relationship Id="rId88" Type="http://schemas.openxmlformats.org/officeDocument/2006/relationships/image" Target="media/image45.png"/><Relationship Id="rId91" Type="http://schemas.openxmlformats.org/officeDocument/2006/relationships/image" Target="media/image48.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www.moniuskos.vilniausr.lm.lt/?lang=lt" TargetMode="External"/><Relationship Id="rId28" Type="http://schemas.openxmlformats.org/officeDocument/2006/relationships/image" Target="media/image4.jpeg"/><Relationship Id="rId36" Type="http://schemas.openxmlformats.org/officeDocument/2006/relationships/footer" Target="footer1.xml"/><Relationship Id="rId49" Type="http://schemas.openxmlformats.org/officeDocument/2006/relationships/chart" Target="charts/chart20.xml"/><Relationship Id="rId57" Type="http://schemas.openxmlformats.org/officeDocument/2006/relationships/image" Target="media/image14.jpeg"/><Relationship Id="rId10" Type="http://schemas.openxmlformats.org/officeDocument/2006/relationships/chart" Target="charts/chart3.xml"/><Relationship Id="rId31" Type="http://schemas.openxmlformats.org/officeDocument/2006/relationships/image" Target="media/image6.jpeg"/><Relationship Id="rId44" Type="http://schemas.openxmlformats.org/officeDocument/2006/relationships/chart" Target="charts/chart15.xml"/><Relationship Id="rId52" Type="http://schemas.openxmlformats.org/officeDocument/2006/relationships/image" Target="media/image9.png"/><Relationship Id="rId60" Type="http://schemas.openxmlformats.org/officeDocument/2006/relationships/image" Target="media/image17.png"/><Relationship Id="rId65" Type="http://schemas.openxmlformats.org/officeDocument/2006/relationships/image" Target="media/image22.jpeg"/><Relationship Id="rId73" Type="http://schemas.openxmlformats.org/officeDocument/2006/relationships/image" Target="media/image30.jpeg"/><Relationship Id="rId78" Type="http://schemas.openxmlformats.org/officeDocument/2006/relationships/image" Target="media/image35.jpeg"/><Relationship Id="rId81" Type="http://schemas.openxmlformats.org/officeDocument/2006/relationships/image" Target="media/image38.png"/><Relationship Id="rId86" Type="http://schemas.openxmlformats.org/officeDocument/2006/relationships/image" Target="media/image43.jpeg"/><Relationship Id="rId94"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image" Target="media/image3.png"/><Relationship Id="rId39" Type="http://schemas.openxmlformats.org/officeDocument/2006/relationships/chart" Target="charts/chart11.xml"/><Relationship Id="rId34" Type="http://schemas.openxmlformats.org/officeDocument/2006/relationships/chart" Target="charts/chart10.xml"/><Relationship Id="rId50" Type="http://schemas.openxmlformats.org/officeDocument/2006/relationships/hyperlink" Target="http://www.aikos.smm.lt/aikos/webdriver.exe?kalba=lt&amp;kodas=191316169&amp;MIval=/Institucija.html" TargetMode="External"/><Relationship Id="rId55" Type="http://schemas.openxmlformats.org/officeDocument/2006/relationships/image" Target="media/image12.png"/><Relationship Id="rId76" Type="http://schemas.openxmlformats.org/officeDocument/2006/relationships/image" Target="media/image33.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8.jpeg"/><Relationship Id="rId92"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hyperlink" Target="https://www.nsa.smsm.lt/2025/08/29/naujas-leidinys-lietuva-svietimas-salyje-ir-regionuose-2025-darnus-ugdymas-jau-pasiekiamas" TargetMode="External"/><Relationship Id="rId24" Type="http://schemas.openxmlformats.org/officeDocument/2006/relationships/hyperlink" Target="https://www.google.com/search?sca_esv=c5d665130b0b830b&amp;biw=1366&amp;bih=633&amp;sxsrf=AE3TifPUc4MMx_qerQTNPgVgnuZpcdv7Dw:1761831906715&amp;q=Vilniaus+r.+Bezdoni%C5%B3+Julijaus+Slovackio+gimnazija&amp;si=AMgyJEs9DArPE9xmb5yVYVjpG4jqWDEKSIpCRSjmm88XZWnGNX9CmNH-d5g1VKw68lcVDt-Kl7vbJtS9vKtrIMvxd2yr-BXLnIf0SRFx3m2kB6n1Ar3i9_It6cxmQoo3KAlTlKe-AfJnpbKkJIDP-AQiluatjMrtUTzLBzqGPsrLpGil2Xz13_o%3D&amp;sa=X&amp;ved=2ahUKEwihrtCnh8yQAxXyBdsEHan3GkAQ_coHegQIJhAB" TargetMode="External"/><Relationship Id="rId40" Type="http://schemas.openxmlformats.org/officeDocument/2006/relationships/chart" Target="charts/chart12.xml"/><Relationship Id="rId45" Type="http://schemas.openxmlformats.org/officeDocument/2006/relationships/chart" Target="charts/chart16.xml"/><Relationship Id="rId66" Type="http://schemas.openxmlformats.org/officeDocument/2006/relationships/image" Target="media/image23.jpeg"/><Relationship Id="rId87" Type="http://schemas.openxmlformats.org/officeDocument/2006/relationships/image" Target="media/image44.jpeg"/><Relationship Id="rId61" Type="http://schemas.openxmlformats.org/officeDocument/2006/relationships/image" Target="media/image18.jpeg"/><Relationship Id="rId82" Type="http://schemas.openxmlformats.org/officeDocument/2006/relationships/image" Target="media/image39.jpeg"/><Relationship Id="rId19" Type="http://schemas.openxmlformats.org/officeDocument/2006/relationships/hyperlink" Target="https://www.google.com/search?sca_esv=c5d665130b0b830b&amp;biw=1366&amp;bih=633&amp;sxsrf=AE3TifPVITB4O2ROumG9mslE-QPTAW6WDA:1761832107635&amp;q=Vil%C2%ADniaus+r.+Pake%C2%ADn%C4%97s+%C4%8Ces%C2%ADlovo+Milo%C5%A1o+pag%C2%ADrin%C2%ADdin%C4%97+mokykla&amp;si=AMgyJEuDKtOmISa9Akvtd6wQceP6KMdyloFoUI5CI2g3z4vsMawbx6EnepRqdOojnEFE7HdBDULVHpYr4vW46bs5sQ8MS-3mR8O1PnUBsFvYew6SEzF8EAPczX9JuUjZxxbZlH1OhrzxJPwtXET7peStVRyRnI-tcr8fVCwH6ytModPmMNbClxUbjMQjQ8y3xdPrNI48LRm4&amp;sa=X&amp;ved=2ahUKEwjswLeHiMyQAxXJbPEDHcE4MawQ_coHegQILRAB" TargetMode="External"/><Relationship Id="rId14" Type="http://schemas.openxmlformats.org/officeDocument/2006/relationships/chart" Target="charts/chart7.xml"/><Relationship Id="rId30" Type="http://schemas.openxmlformats.org/officeDocument/2006/relationships/image" Target="media/image5.png"/><Relationship Id="rId35" Type="http://schemas.openxmlformats.org/officeDocument/2006/relationships/header" Target="header1.xml"/><Relationship Id="rId56" Type="http://schemas.openxmlformats.org/officeDocument/2006/relationships/image" Target="media/image13.jpeg"/><Relationship Id="rId77" Type="http://schemas.openxmlformats.org/officeDocument/2006/relationships/image" Target="media/image34.jpeg"/><Relationship Id="rId8" Type="http://schemas.openxmlformats.org/officeDocument/2006/relationships/chart" Target="charts/chart1.xml"/><Relationship Id="rId51" Type="http://schemas.openxmlformats.org/officeDocument/2006/relationships/image" Target="media/image8.png"/><Relationship Id="rId72" Type="http://schemas.openxmlformats.org/officeDocument/2006/relationships/image" Target="media/image29.jpeg"/><Relationship Id="rId93" Type="http://schemas.openxmlformats.org/officeDocument/2006/relationships/image" Target="media/image50.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3.xml"/><Relationship Id="rId1" Type="http://schemas.microsoft.com/office/2011/relationships/chartStyle" Target="style13.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4.xml"/><Relationship Id="rId1" Type="http://schemas.microsoft.com/office/2011/relationships/chartStyle" Target="style14.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6.xml"/><Relationship Id="rId1" Type="http://schemas.microsoft.com/office/2011/relationships/chartStyle" Target="style16.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t-LT" sz="1400">
                <a:latin typeface="Times New Roman" panose="02020603050405020304" pitchFamily="18" charset="0"/>
                <a:cs typeface="Times New Roman" panose="02020603050405020304" pitchFamily="18" charset="0"/>
              </a:rPr>
              <a:t>Vaikų ir mokinių skaičius pagal mokomąsias kalbas </a:t>
            </a:r>
          </a:p>
          <a:p>
            <a:pPr>
              <a:defRPr sz="1400"/>
            </a:pPr>
            <a:r>
              <a:rPr lang="lt-LT" sz="1400">
                <a:latin typeface="Times New Roman" panose="02020603050405020304" pitchFamily="18" charset="0"/>
                <a:cs typeface="Times New Roman" panose="02020603050405020304" pitchFamily="18" charset="0"/>
              </a:rPr>
              <a:t>2021</a:t>
            </a:r>
            <a:r>
              <a:rPr lang="lt-LT" sz="1400" b="1" i="0" u="none" strike="noStrike" baseline="0">
                <a:effectLst/>
              </a:rPr>
              <a:t>–</a:t>
            </a:r>
            <a:r>
              <a:rPr lang="lt-LT" sz="1400">
                <a:latin typeface="Times New Roman" panose="02020603050405020304" pitchFamily="18" charset="0"/>
                <a:cs typeface="Times New Roman" panose="02020603050405020304" pitchFamily="18" charset="0"/>
              </a:rPr>
              <a:t>2025 m.</a:t>
            </a:r>
            <a:endParaRPr lang="en-US" sz="1400">
              <a:latin typeface="Times New Roman" panose="02020603050405020304" pitchFamily="18" charset="0"/>
              <a:cs typeface="Times New Roman" panose="02020603050405020304" pitchFamily="18" charset="0"/>
            </a:endParaRPr>
          </a:p>
        </c:rich>
      </c:tx>
      <c:layout>
        <c:manualLayout>
          <c:xMode val="edge"/>
          <c:yMode val="edge"/>
          <c:x val="0.13753280839895013"/>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6939060502052639E-2"/>
          <c:y val="0.20056761450812718"/>
          <c:w val="0.90169341813042603"/>
          <c:h val="0.62018271454940532"/>
        </c:manualLayout>
      </c:layout>
      <c:barChart>
        <c:barDir val="col"/>
        <c:grouping val="clustered"/>
        <c:varyColors val="0"/>
        <c:ser>
          <c:idx val="0"/>
          <c:order val="0"/>
          <c:tx>
            <c:strRef>
              <c:f>Lapas1!$B$1</c:f>
              <c:strCache>
                <c:ptCount val="1"/>
                <c:pt idx="0">
                  <c:v>Lietuvių kalba</c:v>
                </c:pt>
              </c:strCache>
            </c:strRef>
          </c:tx>
          <c:spPr>
            <a:solidFill>
              <a:schemeClr val="accent1"/>
            </a:solidFill>
            <a:ln>
              <a:noFill/>
            </a:ln>
            <a:effectLst/>
          </c:spPr>
          <c:invertIfNegative val="0"/>
          <c:dLbls>
            <c:dLbl>
              <c:idx val="2"/>
              <c:tx>
                <c:rich>
                  <a:bodyPr/>
                  <a:lstStyle/>
                  <a:p>
                    <a:r>
                      <a:rPr lang="en-US"/>
                      <a:t>5252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030-44A5-95D5-5750B8FD200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Lapas1!$A$2:$A$6</c:f>
              <c:strCache>
                <c:ptCount val="5"/>
                <c:pt idx="0">
                  <c:v>2021-2022 m. m. </c:v>
                </c:pt>
                <c:pt idx="1">
                  <c:v>2022-2023 m. m. </c:v>
                </c:pt>
                <c:pt idx="2">
                  <c:v>2023-2024 m. m.</c:v>
                </c:pt>
                <c:pt idx="3">
                  <c:v>2024-2025 m. m.</c:v>
                </c:pt>
                <c:pt idx="4">
                  <c:v>2025-2026 m. m.</c:v>
                </c:pt>
              </c:strCache>
            </c:strRef>
          </c:cat>
          <c:val>
            <c:numRef>
              <c:f>Lapas1!$B$2:$B$6</c:f>
              <c:numCache>
                <c:formatCode>General</c:formatCode>
                <c:ptCount val="5"/>
                <c:pt idx="0">
                  <c:v>4837</c:v>
                </c:pt>
                <c:pt idx="1">
                  <c:v>5014</c:v>
                </c:pt>
                <c:pt idx="2">
                  <c:v>5252</c:v>
                </c:pt>
                <c:pt idx="3">
                  <c:v>5632</c:v>
                </c:pt>
                <c:pt idx="4">
                  <c:v>5824</c:v>
                </c:pt>
              </c:numCache>
            </c:numRef>
          </c:val>
          <c:extLst>
            <c:ext xmlns:c16="http://schemas.microsoft.com/office/drawing/2014/chart" uri="{C3380CC4-5D6E-409C-BE32-E72D297353CC}">
              <c16:uniqueId val="{00000001-3030-44A5-95D5-5750B8FD2002}"/>
            </c:ext>
          </c:extLst>
        </c:ser>
        <c:ser>
          <c:idx val="1"/>
          <c:order val="1"/>
          <c:tx>
            <c:strRef>
              <c:f>Lapas1!$C$1</c:f>
              <c:strCache>
                <c:ptCount val="1"/>
                <c:pt idx="0">
                  <c:v>Lenkų kalba</c:v>
                </c:pt>
              </c:strCache>
            </c:strRef>
          </c:tx>
          <c:spPr>
            <a:solidFill>
              <a:schemeClr val="accent2"/>
            </a:solidFill>
            <a:ln>
              <a:noFill/>
            </a:ln>
            <a:effectLst/>
          </c:spPr>
          <c:invertIfNegative val="0"/>
          <c:dLbls>
            <c:dLbl>
              <c:idx val="2"/>
              <c:tx>
                <c:rich>
                  <a:bodyPr/>
                  <a:lstStyle/>
                  <a:p>
                    <a:r>
                      <a:rPr lang="en-US"/>
                      <a:t>5278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030-44A5-95D5-5750B8FD200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2021-2022 m. m. </c:v>
                </c:pt>
                <c:pt idx="1">
                  <c:v>2022-2023 m. m. </c:v>
                </c:pt>
                <c:pt idx="2">
                  <c:v>2023-2024 m. m.</c:v>
                </c:pt>
                <c:pt idx="3">
                  <c:v>2024-2025 m. m.</c:v>
                </c:pt>
                <c:pt idx="4">
                  <c:v>2025-2026 m. m.</c:v>
                </c:pt>
              </c:strCache>
            </c:strRef>
          </c:cat>
          <c:val>
            <c:numRef>
              <c:f>Lapas1!$C$2:$C$6</c:f>
              <c:numCache>
                <c:formatCode>General</c:formatCode>
                <c:ptCount val="5"/>
                <c:pt idx="0">
                  <c:v>5360</c:v>
                </c:pt>
                <c:pt idx="1">
                  <c:v>5403</c:v>
                </c:pt>
                <c:pt idx="2">
                  <c:v>5278</c:v>
                </c:pt>
                <c:pt idx="3">
                  <c:v>5170</c:v>
                </c:pt>
                <c:pt idx="4">
                  <c:v>5098</c:v>
                </c:pt>
              </c:numCache>
            </c:numRef>
          </c:val>
          <c:extLst>
            <c:ext xmlns:c16="http://schemas.microsoft.com/office/drawing/2014/chart" uri="{C3380CC4-5D6E-409C-BE32-E72D297353CC}">
              <c16:uniqueId val="{00000003-3030-44A5-95D5-5750B8FD2002}"/>
            </c:ext>
          </c:extLst>
        </c:ser>
        <c:ser>
          <c:idx val="2"/>
          <c:order val="2"/>
          <c:tx>
            <c:strRef>
              <c:f>Lapas1!$D$1</c:f>
              <c:strCache>
                <c:ptCount val="1"/>
                <c:pt idx="0">
                  <c:v>Rusų kalba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2021-2022 m. m. </c:v>
                </c:pt>
                <c:pt idx="1">
                  <c:v>2022-2023 m. m. </c:v>
                </c:pt>
                <c:pt idx="2">
                  <c:v>2023-2024 m. m.</c:v>
                </c:pt>
                <c:pt idx="3">
                  <c:v>2024-2025 m. m.</c:v>
                </c:pt>
                <c:pt idx="4">
                  <c:v>2025-2026 m. m.</c:v>
                </c:pt>
              </c:strCache>
            </c:strRef>
          </c:cat>
          <c:val>
            <c:numRef>
              <c:f>Lapas1!$D$2:$D$6</c:f>
              <c:numCache>
                <c:formatCode>General</c:formatCode>
                <c:ptCount val="5"/>
                <c:pt idx="0">
                  <c:v>539</c:v>
                </c:pt>
                <c:pt idx="1">
                  <c:v>606</c:v>
                </c:pt>
                <c:pt idx="2">
                  <c:v>575</c:v>
                </c:pt>
                <c:pt idx="3">
                  <c:v>591</c:v>
                </c:pt>
                <c:pt idx="4">
                  <c:v>572</c:v>
                </c:pt>
              </c:numCache>
            </c:numRef>
          </c:val>
          <c:extLst>
            <c:ext xmlns:c16="http://schemas.microsoft.com/office/drawing/2014/chart" uri="{C3380CC4-5D6E-409C-BE32-E72D297353CC}">
              <c16:uniqueId val="{00000004-3030-44A5-95D5-5750B8FD2002}"/>
            </c:ext>
          </c:extLst>
        </c:ser>
        <c:dLbls>
          <c:dLblPos val="outEnd"/>
          <c:showLegendKey val="0"/>
          <c:showVal val="1"/>
          <c:showCatName val="0"/>
          <c:showSerName val="0"/>
          <c:showPercent val="0"/>
          <c:showBubbleSize val="0"/>
        </c:dLbls>
        <c:gapWidth val="219"/>
        <c:axId val="563115352"/>
        <c:axId val="563107904"/>
      </c:barChart>
      <c:catAx>
        <c:axId val="563115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63107904"/>
        <c:crosses val="autoZero"/>
        <c:auto val="1"/>
        <c:lblAlgn val="ctr"/>
        <c:lblOffset val="100"/>
        <c:noMultiLvlLbl val="0"/>
      </c:catAx>
      <c:valAx>
        <c:axId val="5631079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63115352"/>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Entry>
      <c:layout>
        <c:manualLayout>
          <c:xMode val="edge"/>
          <c:yMode val="edge"/>
          <c:x val="0.27022679645359293"/>
          <c:y val="0.92640751921820053"/>
          <c:w val="0.45954624175915021"/>
          <c:h val="7.359248078179950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prstDash val="solid"/>
      <a:round/>
    </a:ln>
    <a:effectLst/>
  </c:spPr>
  <c:txPr>
    <a:bodyPr/>
    <a:lstStyle/>
    <a:p>
      <a:pPr>
        <a:defRPr>
          <a:solidFill>
            <a:sysClr val="windowText" lastClr="000000"/>
          </a:solidFill>
        </a:defRPr>
      </a:pPr>
      <a:endParaRPr lang="lt-LT"/>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t-LT" sz="1200" b="1" i="0" u="none" strike="noStrike" kern="1200" spc="0" baseline="0">
                <a:ln>
                  <a:noFill/>
                </a:ln>
                <a:solidFill>
                  <a:sysClr val="windowText" lastClr="000000"/>
                </a:solidFill>
                <a:latin typeface="Times New Roman" panose="02020603050405020304" pitchFamily="18" charset="0"/>
                <a:cs typeface="Times New Roman" panose="02020603050405020304" pitchFamily="18" charset="0"/>
              </a:rPr>
              <a:t>Nacionalinio mokinių pasiekimų patikrinimo 4 ir 8 klasių rezultatų vidurkiai 2025</a:t>
            </a:r>
            <a:r>
              <a:rPr lang="lt-LT"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lt-LT" sz="1200" b="1" i="0" u="none" strike="noStrike" kern="1200" spc="0" baseline="0">
                <a:ln>
                  <a:noFill/>
                </a:ln>
                <a:solidFill>
                  <a:sysClr val="windowText" lastClr="000000"/>
                </a:solidFill>
                <a:latin typeface="Times New Roman" panose="02020603050405020304" pitchFamily="18" charset="0"/>
                <a:cs typeface="Times New Roman" panose="02020603050405020304" pitchFamily="18" charset="0"/>
              </a:rPr>
              <a:t>2026 m., proc.</a:t>
            </a:r>
            <a:endParaRPr lang="lt-LT" sz="1200" b="1" i="0" u="none" strike="noStrike" kern="1200" spc="0" baseline="0">
              <a:ln>
                <a:noFill/>
              </a:ln>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9.8813548780336102E-2"/>
          <c:y val="0.19291187739463606"/>
          <c:w val="0.8778057245214016"/>
          <c:h val="0.57550457054937099"/>
        </c:manualLayout>
      </c:layout>
      <c:barChart>
        <c:barDir val="col"/>
        <c:grouping val="clustered"/>
        <c:varyColors val="0"/>
        <c:ser>
          <c:idx val="0"/>
          <c:order val="0"/>
          <c:tx>
            <c:strRef>
              <c:f>'Grafikas 4,8'!$B$10</c:f>
              <c:strCache>
                <c:ptCount val="1"/>
                <c:pt idx="0">
                  <c:v>4 klasė 2025 m.</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 4,8'!$A$11:$A$14</c:f>
              <c:strCache>
                <c:ptCount val="4"/>
                <c:pt idx="0">
                  <c:v>Lietuvių kalba ir literatūra </c:v>
                </c:pt>
                <c:pt idx="1">
                  <c:v>Matematika</c:v>
                </c:pt>
                <c:pt idx="2">
                  <c:v>Lenkų gimtoji kalba ir literatūra </c:v>
                </c:pt>
                <c:pt idx="3">
                  <c:v>Rusų gimtoji kalba ir literatūra </c:v>
                </c:pt>
              </c:strCache>
            </c:strRef>
          </c:cat>
          <c:val>
            <c:numRef>
              <c:f>'Grafikas 4,8'!$B$11:$B$14</c:f>
              <c:numCache>
                <c:formatCode>General</c:formatCode>
                <c:ptCount val="4"/>
                <c:pt idx="0">
                  <c:v>63.3</c:v>
                </c:pt>
                <c:pt idx="1">
                  <c:v>71.8</c:v>
                </c:pt>
                <c:pt idx="2">
                  <c:v>75.900000000000006</c:v>
                </c:pt>
                <c:pt idx="3">
                  <c:v>83.1</c:v>
                </c:pt>
              </c:numCache>
            </c:numRef>
          </c:val>
          <c:extLst>
            <c:ext xmlns:c16="http://schemas.microsoft.com/office/drawing/2014/chart" uri="{C3380CC4-5D6E-409C-BE32-E72D297353CC}">
              <c16:uniqueId val="{00000000-3700-4369-A4D3-A5443A76CE81}"/>
            </c:ext>
          </c:extLst>
        </c:ser>
        <c:ser>
          <c:idx val="1"/>
          <c:order val="1"/>
          <c:tx>
            <c:strRef>
              <c:f>'Grafikas 4,8'!$C$10</c:f>
              <c:strCache>
                <c:ptCount val="1"/>
                <c:pt idx="0">
                  <c:v>8 klasė 2025 m.</c:v>
                </c:pt>
              </c:strCache>
            </c:strRef>
          </c:tx>
          <c:spPr>
            <a:solidFill>
              <a:schemeClr val="tx2">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 4,8'!$A$11:$A$14</c:f>
              <c:strCache>
                <c:ptCount val="4"/>
                <c:pt idx="0">
                  <c:v>Lietuvių kalba ir literatūra </c:v>
                </c:pt>
                <c:pt idx="1">
                  <c:v>Matematika</c:v>
                </c:pt>
                <c:pt idx="2">
                  <c:v>Lenkų gimtoji kalba ir literatūra </c:v>
                </c:pt>
                <c:pt idx="3">
                  <c:v>Rusų gimtoji kalba ir literatūra </c:v>
                </c:pt>
              </c:strCache>
            </c:strRef>
          </c:cat>
          <c:val>
            <c:numRef>
              <c:f>'Grafikas 4,8'!$C$11:$C$14</c:f>
              <c:numCache>
                <c:formatCode>General</c:formatCode>
                <c:ptCount val="4"/>
                <c:pt idx="0">
                  <c:v>65.400000000000006</c:v>
                </c:pt>
                <c:pt idx="1">
                  <c:v>56.9</c:v>
                </c:pt>
                <c:pt idx="2">
                  <c:v>83.4</c:v>
                </c:pt>
                <c:pt idx="3">
                  <c:v>79.5</c:v>
                </c:pt>
              </c:numCache>
            </c:numRef>
          </c:val>
          <c:extLst>
            <c:ext xmlns:c16="http://schemas.microsoft.com/office/drawing/2014/chart" uri="{C3380CC4-5D6E-409C-BE32-E72D297353CC}">
              <c16:uniqueId val="{00000001-3700-4369-A4D3-A5443A76CE81}"/>
            </c:ext>
          </c:extLst>
        </c:ser>
        <c:ser>
          <c:idx val="2"/>
          <c:order val="2"/>
          <c:tx>
            <c:strRef>
              <c:f>'Grafikas 4,8'!$D$10</c:f>
              <c:strCache>
                <c:ptCount val="1"/>
                <c:pt idx="0">
                  <c:v>4 klasė 2026 m.</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 4,8'!$A$11:$A$14</c:f>
              <c:strCache>
                <c:ptCount val="4"/>
                <c:pt idx="0">
                  <c:v>Lietuvių kalba ir literatūra </c:v>
                </c:pt>
                <c:pt idx="1">
                  <c:v>Matematika</c:v>
                </c:pt>
                <c:pt idx="2">
                  <c:v>Lenkų gimtoji kalba ir literatūra </c:v>
                </c:pt>
                <c:pt idx="3">
                  <c:v>Rusų gimtoji kalba ir literatūra </c:v>
                </c:pt>
              </c:strCache>
            </c:strRef>
          </c:cat>
          <c:val>
            <c:numRef>
              <c:f>'Grafikas 4,8'!$D$11:$D$14</c:f>
              <c:numCache>
                <c:formatCode>0.0</c:formatCode>
                <c:ptCount val="4"/>
                <c:pt idx="0">
                  <c:v>50.672043010752688</c:v>
                </c:pt>
                <c:pt idx="1">
                  <c:v>61.648841354723693</c:v>
                </c:pt>
                <c:pt idx="2">
                  <c:v>84.279069767441854</c:v>
                </c:pt>
                <c:pt idx="3">
                  <c:v>78.272727272727252</c:v>
                </c:pt>
              </c:numCache>
            </c:numRef>
          </c:val>
          <c:extLst>
            <c:ext xmlns:c16="http://schemas.microsoft.com/office/drawing/2014/chart" uri="{C3380CC4-5D6E-409C-BE32-E72D297353CC}">
              <c16:uniqueId val="{00000002-3700-4369-A4D3-A5443A76CE81}"/>
            </c:ext>
          </c:extLst>
        </c:ser>
        <c:ser>
          <c:idx val="3"/>
          <c:order val="3"/>
          <c:tx>
            <c:strRef>
              <c:f>'Grafikas 4,8'!$E$10</c:f>
              <c:strCache>
                <c:ptCount val="1"/>
                <c:pt idx="0">
                  <c:v>8 klasė 2026 m.</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 4,8'!$A$11:$A$14</c:f>
              <c:strCache>
                <c:ptCount val="4"/>
                <c:pt idx="0">
                  <c:v>Lietuvių kalba ir literatūra </c:v>
                </c:pt>
                <c:pt idx="1">
                  <c:v>Matematika</c:v>
                </c:pt>
                <c:pt idx="2">
                  <c:v>Lenkų gimtoji kalba ir literatūra </c:v>
                </c:pt>
                <c:pt idx="3">
                  <c:v>Rusų gimtoji kalba ir literatūra </c:v>
                </c:pt>
              </c:strCache>
            </c:strRef>
          </c:cat>
          <c:val>
            <c:numRef>
              <c:f>'Grafikas 4,8'!$E$11:$E$14</c:f>
              <c:numCache>
                <c:formatCode>0.0</c:formatCode>
                <c:ptCount val="4"/>
                <c:pt idx="0">
                  <c:v>64.797570850202419</c:v>
                </c:pt>
                <c:pt idx="1">
                  <c:v>45.168690958164639</c:v>
                </c:pt>
                <c:pt idx="2">
                  <c:v>76.754518072289159</c:v>
                </c:pt>
                <c:pt idx="3">
                  <c:v>70.636363636363654</c:v>
                </c:pt>
              </c:numCache>
            </c:numRef>
          </c:val>
          <c:extLst>
            <c:ext xmlns:c16="http://schemas.microsoft.com/office/drawing/2014/chart" uri="{C3380CC4-5D6E-409C-BE32-E72D297353CC}">
              <c16:uniqueId val="{00000003-3700-4369-A4D3-A5443A76CE81}"/>
            </c:ext>
          </c:extLst>
        </c:ser>
        <c:dLbls>
          <c:showLegendKey val="0"/>
          <c:showVal val="0"/>
          <c:showCatName val="0"/>
          <c:showSerName val="0"/>
          <c:showPercent val="0"/>
          <c:showBubbleSize val="0"/>
        </c:dLbls>
        <c:gapWidth val="219"/>
        <c:overlap val="-27"/>
        <c:axId val="1964003231"/>
        <c:axId val="1850439199"/>
      </c:barChart>
      <c:catAx>
        <c:axId val="196400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850439199"/>
        <c:crosses val="autoZero"/>
        <c:auto val="1"/>
        <c:lblAlgn val="ctr"/>
        <c:lblOffset val="100"/>
        <c:noMultiLvlLbl val="0"/>
      </c:catAx>
      <c:valAx>
        <c:axId val="1850439199"/>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sz="1000" b="0" i="0" u="none" strike="noStrike" kern="1200" baseline="0">
                    <a:ln>
                      <a:noFill/>
                    </a:ln>
                    <a:solidFill>
                      <a:schemeClr val="tx1"/>
                    </a:solidFill>
                    <a:latin typeface="Times New Roman" panose="02020603050405020304" pitchFamily="18" charset="0"/>
                    <a:cs typeface="Times New Roman" panose="02020603050405020304" pitchFamily="18" charset="0"/>
                  </a:rPr>
                  <a:t>Rezultatų vidurkis, proc.</a:t>
                </a:r>
              </a:p>
            </c:rich>
          </c:tx>
          <c:layout>
            <c:manualLayout>
              <c:xMode val="edge"/>
              <c:yMode val="edge"/>
              <c:x val="1.3888951084905853E-2"/>
              <c:y val="0.292164901801067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96400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lt-L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Pagrindinio ugdymo</a:t>
            </a:r>
            <a:r>
              <a:rPr lang="lt-LT" sz="1200" b="1" baseline="0">
                <a:solidFill>
                  <a:sysClr val="windowText" lastClr="000000"/>
                </a:solidFill>
                <a:latin typeface="Times New Roman" panose="02020603050405020304" pitchFamily="18" charset="0"/>
                <a:cs typeface="Times New Roman" panose="02020603050405020304" pitchFamily="18" charset="0"/>
              </a:rPr>
              <a:t> pasiekimų patikrinimo įvertinimų vidurkiai </a:t>
            </a:r>
          </a:p>
          <a:p>
            <a:pPr>
              <a:defRPr sz="1200" b="1">
                <a:solidFill>
                  <a:sysClr val="windowText" lastClr="000000"/>
                </a:solidFill>
                <a:latin typeface="Times New Roman" panose="02020603050405020304" pitchFamily="18" charset="0"/>
                <a:cs typeface="Times New Roman" panose="02020603050405020304" pitchFamily="18" charset="0"/>
              </a:defRPr>
            </a:pPr>
            <a:r>
              <a:rPr lang="lt-LT"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2024</a:t>
            </a:r>
            <a:r>
              <a:rPr lang="lt-LT"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lt-LT"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2026 m.</a:t>
            </a:r>
            <a:endParaRPr lang="lt-LT"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0.11403079287986198"/>
          <c:y val="0.17777777777777778"/>
          <c:w val="0.86312393193841419"/>
          <c:h val="0.58666296520627237"/>
        </c:manualLayout>
      </c:layout>
      <c:barChart>
        <c:barDir val="col"/>
        <c:grouping val="clustered"/>
        <c:varyColors val="0"/>
        <c:ser>
          <c:idx val="0"/>
          <c:order val="0"/>
          <c:tx>
            <c:strRef>
              <c:f>Grafikas!$B$3</c:f>
              <c:strCache>
                <c:ptCount val="1"/>
                <c:pt idx="0">
                  <c:v>2024</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Grafikas!$A$4:$A$7</c:f>
              <c:strCache>
                <c:ptCount val="4"/>
                <c:pt idx="0">
                  <c:v>Lietuvių kalba ir literatūra</c:v>
                </c:pt>
                <c:pt idx="1">
                  <c:v>Matematika</c:v>
                </c:pt>
                <c:pt idx="2">
                  <c:v>Lenkų gimtoji kalba ir literatūra</c:v>
                </c:pt>
                <c:pt idx="3">
                  <c:v>Rusų gimtoji kalba ir literatūra</c:v>
                </c:pt>
              </c:strCache>
            </c:strRef>
          </c:cat>
          <c:val>
            <c:numRef>
              <c:f>Grafikas!$B$4:$B$7</c:f>
              <c:numCache>
                <c:formatCode>0.00</c:formatCode>
                <c:ptCount val="4"/>
                <c:pt idx="0">
                  <c:v>6.16</c:v>
                </c:pt>
                <c:pt idx="1">
                  <c:v>5.52</c:v>
                </c:pt>
                <c:pt idx="2">
                  <c:v>7.26</c:v>
                </c:pt>
                <c:pt idx="3">
                  <c:v>8.25</c:v>
                </c:pt>
              </c:numCache>
            </c:numRef>
          </c:val>
          <c:extLst>
            <c:ext xmlns:c16="http://schemas.microsoft.com/office/drawing/2014/chart" uri="{C3380CC4-5D6E-409C-BE32-E72D297353CC}">
              <c16:uniqueId val="{00000000-2E06-4386-83B4-038A57170DED}"/>
            </c:ext>
          </c:extLst>
        </c:ser>
        <c:ser>
          <c:idx val="1"/>
          <c:order val="1"/>
          <c:tx>
            <c:strRef>
              <c:f>Grafikas!$C$3</c:f>
              <c:strCache>
                <c:ptCount val="1"/>
                <c:pt idx="0">
                  <c:v>2025</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Grafikas!$A$4:$A$7</c:f>
              <c:strCache>
                <c:ptCount val="4"/>
                <c:pt idx="0">
                  <c:v>Lietuvių kalba ir literatūra</c:v>
                </c:pt>
                <c:pt idx="1">
                  <c:v>Matematika</c:v>
                </c:pt>
                <c:pt idx="2">
                  <c:v>Lenkų gimtoji kalba ir literatūra</c:v>
                </c:pt>
                <c:pt idx="3">
                  <c:v>Rusų gimtoji kalba ir literatūra</c:v>
                </c:pt>
              </c:strCache>
            </c:strRef>
          </c:cat>
          <c:val>
            <c:numRef>
              <c:f>Grafikas!$C$4:$C$7</c:f>
              <c:numCache>
                <c:formatCode>0.00</c:formatCode>
                <c:ptCount val="4"/>
                <c:pt idx="0">
                  <c:v>5.9</c:v>
                </c:pt>
                <c:pt idx="1">
                  <c:v>6.44</c:v>
                </c:pt>
                <c:pt idx="2">
                  <c:v>7.67</c:v>
                </c:pt>
                <c:pt idx="3">
                  <c:v>7.4</c:v>
                </c:pt>
              </c:numCache>
            </c:numRef>
          </c:val>
          <c:extLst>
            <c:ext xmlns:c16="http://schemas.microsoft.com/office/drawing/2014/chart" uri="{C3380CC4-5D6E-409C-BE32-E72D297353CC}">
              <c16:uniqueId val="{00000001-2E06-4386-83B4-038A57170DED}"/>
            </c:ext>
          </c:extLst>
        </c:ser>
        <c:ser>
          <c:idx val="2"/>
          <c:order val="2"/>
          <c:tx>
            <c:strRef>
              <c:f>Grafikas!$D$3</c:f>
              <c:strCache>
                <c:ptCount val="1"/>
                <c:pt idx="0">
                  <c:v>2026</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Grafikas!$A$4:$A$7</c:f>
              <c:strCache>
                <c:ptCount val="4"/>
                <c:pt idx="0">
                  <c:v>Lietuvių kalba ir literatūra</c:v>
                </c:pt>
                <c:pt idx="1">
                  <c:v>Matematika</c:v>
                </c:pt>
                <c:pt idx="2">
                  <c:v>Lenkų gimtoji kalba ir literatūra</c:v>
                </c:pt>
                <c:pt idx="3">
                  <c:v>Rusų gimtoji kalba ir literatūra</c:v>
                </c:pt>
              </c:strCache>
            </c:strRef>
          </c:cat>
          <c:val>
            <c:numRef>
              <c:f>Grafikas!$D$4:$D$7</c:f>
              <c:numCache>
                <c:formatCode>0.00</c:formatCode>
                <c:ptCount val="4"/>
                <c:pt idx="0">
                  <c:v>6.0143415906127773</c:v>
                </c:pt>
                <c:pt idx="1">
                  <c:v>6.4159061277705343</c:v>
                </c:pt>
                <c:pt idx="2">
                  <c:v>7.6811594202898554</c:v>
                </c:pt>
                <c:pt idx="3">
                  <c:v>7.2727272727272725</c:v>
                </c:pt>
              </c:numCache>
            </c:numRef>
          </c:val>
          <c:extLst>
            <c:ext xmlns:c16="http://schemas.microsoft.com/office/drawing/2014/chart" uri="{C3380CC4-5D6E-409C-BE32-E72D297353CC}">
              <c16:uniqueId val="{00000002-2E06-4386-83B4-038A57170DED}"/>
            </c:ext>
          </c:extLst>
        </c:ser>
        <c:dLbls>
          <c:dLblPos val="outEnd"/>
          <c:showLegendKey val="0"/>
          <c:showVal val="1"/>
          <c:showCatName val="0"/>
          <c:showSerName val="0"/>
          <c:showPercent val="0"/>
          <c:showBubbleSize val="0"/>
        </c:dLbls>
        <c:gapWidth val="219"/>
        <c:overlap val="-27"/>
        <c:axId val="1708849455"/>
        <c:axId val="1708854735"/>
      </c:barChart>
      <c:catAx>
        <c:axId val="170884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708854735"/>
        <c:crosses val="autoZero"/>
        <c:auto val="1"/>
        <c:lblAlgn val="ctr"/>
        <c:lblOffset val="100"/>
        <c:noMultiLvlLbl val="0"/>
      </c:catAx>
      <c:valAx>
        <c:axId val="1708854735"/>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solidFill>
                      <a:sysClr val="windowText" lastClr="000000"/>
                    </a:solidFill>
                    <a:latin typeface="Times New Roman" panose="02020603050405020304" pitchFamily="18" charset="0"/>
                    <a:cs typeface="Times New Roman" panose="02020603050405020304" pitchFamily="18" charset="0"/>
                  </a:rPr>
                  <a:t>PUPP įvertinimų</a:t>
                </a:r>
                <a:r>
                  <a:rPr lang="lt-LT" baseline="0">
                    <a:solidFill>
                      <a:sysClr val="windowText" lastClr="000000"/>
                    </a:solidFill>
                    <a:latin typeface="Times New Roman" panose="02020603050405020304" pitchFamily="18" charset="0"/>
                    <a:cs typeface="Times New Roman" panose="02020603050405020304" pitchFamily="18" charset="0"/>
                  </a:rPr>
                  <a:t> vidurkis</a:t>
                </a:r>
                <a:endParaRPr lang="lt-LT">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1521328525523093E-2"/>
              <c:y val="0.280199542364896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708849455"/>
        <c:crosses val="autoZero"/>
        <c:crossBetween val="between"/>
      </c:valAx>
      <c:spPr>
        <a:noFill/>
        <a:ln>
          <a:noFill/>
        </a:ln>
        <a:effectLst/>
      </c:spPr>
    </c:plotArea>
    <c:legend>
      <c:legendPos val="b"/>
      <c:layout>
        <c:manualLayout>
          <c:xMode val="edge"/>
          <c:yMode val="edge"/>
          <c:x val="0.35016251093613299"/>
          <c:y val="0.89368438320209975"/>
          <c:w val="0.2802608051976942"/>
          <c:h val="8.42416879540388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ysClr val="windowText" lastClr="000000"/>
      </a:solidFill>
      <a:round/>
    </a:ln>
    <a:effectLst/>
  </c:spPr>
  <c:txPr>
    <a:bodyPr/>
    <a:lstStyle/>
    <a:p>
      <a:pPr>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i="0" u="none" strike="noStrike" baseline="0"/>
              <a:t>Valstybinių brandos egzaminų neišlaikiusių abiturientų dalis </a:t>
            </a:r>
            <a:endParaRPr lang="en-GB" sz="1200" b="1" i="0" u="none" strike="noStrike" baseline="0"/>
          </a:p>
          <a:p>
            <a:pPr>
              <a:defRPr sz="1200" b="1">
                <a:solidFill>
                  <a:sysClr val="windowText" lastClr="000000"/>
                </a:solidFill>
                <a:latin typeface="Times New Roman" panose="02020603050405020304" pitchFamily="18" charset="0"/>
                <a:cs typeface="Times New Roman" panose="02020603050405020304" pitchFamily="18" charset="0"/>
              </a:defRPr>
            </a:pPr>
            <a:r>
              <a:rPr lang="lt-LT" sz="1200" b="1" i="0" u="none" strike="noStrike" baseline="0"/>
              <a:t>2024–2026 m., proc.</a:t>
            </a:r>
            <a:endParaRPr lang="lt-LT" sz="12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GB"/>
        </a:p>
      </c:txPr>
    </c:title>
    <c:autoTitleDeleted val="0"/>
    <c:plotArea>
      <c:layout>
        <c:manualLayout>
          <c:layoutTarget val="inner"/>
          <c:xMode val="edge"/>
          <c:yMode val="edge"/>
          <c:x val="0.14366851684523041"/>
          <c:y val="0.20969032783907063"/>
          <c:w val="0.85570175796919346"/>
          <c:h val="0.40132407600757747"/>
        </c:manualLayout>
      </c:layout>
      <c:barChart>
        <c:barDir val="col"/>
        <c:grouping val="clustered"/>
        <c:varyColors val="0"/>
        <c:ser>
          <c:idx val="0"/>
          <c:order val="0"/>
          <c:tx>
            <c:strRef>
              <c:f>Grafikas!$D$26</c:f>
              <c:strCache>
                <c:ptCount val="1"/>
                <c:pt idx="0">
                  <c:v>2024</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Grafikas!$B$27:$B$40</c:f>
              <c:strCache>
                <c:ptCount val="14"/>
                <c:pt idx="0">
                  <c:v>Lietuvių kalba ir literatūra (A)</c:v>
                </c:pt>
                <c:pt idx="1">
                  <c:v>Lietuvių kalba ir literatūra (B)</c:v>
                </c:pt>
                <c:pt idx="2">
                  <c:v>Matematika (A)</c:v>
                </c:pt>
                <c:pt idx="3">
                  <c:v>Matematika (B)</c:v>
                </c:pt>
                <c:pt idx="4">
                  <c:v>Lenkų gimtoji kalba ir literatūra</c:v>
                </c:pt>
                <c:pt idx="5">
                  <c:v>Rusų gimtoji kalba ir literatūra</c:v>
                </c:pt>
                <c:pt idx="6">
                  <c:v>Užsienio (anglų) kalba</c:v>
                </c:pt>
                <c:pt idx="7">
                  <c:v>Informatika</c:v>
                </c:pt>
                <c:pt idx="8">
                  <c:v>Biologija</c:v>
                </c:pt>
                <c:pt idx="9">
                  <c:v>Chemija</c:v>
                </c:pt>
                <c:pt idx="10">
                  <c:v>Fizika</c:v>
                </c:pt>
                <c:pt idx="11">
                  <c:v>Geografija</c:v>
                </c:pt>
                <c:pt idx="12">
                  <c:v>Istorija</c:v>
                </c:pt>
                <c:pt idx="13">
                  <c:v>Ekonomika ir verslumas</c:v>
                </c:pt>
              </c:strCache>
            </c:strRef>
          </c:cat>
          <c:val>
            <c:numRef>
              <c:f>Grafikas!$D$27:$D$40</c:f>
              <c:numCache>
                <c:formatCode>General</c:formatCode>
                <c:ptCount val="14"/>
                <c:pt idx="0" formatCode="0.00%">
                  <c:v>0.1741</c:v>
                </c:pt>
                <c:pt idx="2" formatCode="0.00%">
                  <c:v>0.13789999999999999</c:v>
                </c:pt>
                <c:pt idx="4" formatCode="0.00%">
                  <c:v>3.49E-2</c:v>
                </c:pt>
                <c:pt idx="5" formatCode="0.00%">
                  <c:v>0</c:v>
                </c:pt>
                <c:pt idx="6" formatCode="0.00%">
                  <c:v>9.1000000000000004E-3</c:v>
                </c:pt>
                <c:pt idx="7" formatCode="0.00%">
                  <c:v>0.14710000000000001</c:v>
                </c:pt>
                <c:pt idx="8" formatCode="0.00%">
                  <c:v>0.08</c:v>
                </c:pt>
                <c:pt idx="9" formatCode="0.00%">
                  <c:v>0</c:v>
                </c:pt>
                <c:pt idx="10" formatCode="0.00%">
                  <c:v>0</c:v>
                </c:pt>
                <c:pt idx="11" formatCode="0.00%">
                  <c:v>4.7600000000000003E-2</c:v>
                </c:pt>
                <c:pt idx="12" formatCode="0.00%">
                  <c:v>1.6799999999999999E-2</c:v>
                </c:pt>
              </c:numCache>
            </c:numRef>
          </c:val>
          <c:extLst>
            <c:ext xmlns:c16="http://schemas.microsoft.com/office/drawing/2014/chart" uri="{C3380CC4-5D6E-409C-BE32-E72D297353CC}">
              <c16:uniqueId val="{00000000-AC6D-42EF-B1EF-35A5700EE658}"/>
            </c:ext>
          </c:extLst>
        </c:ser>
        <c:ser>
          <c:idx val="1"/>
          <c:order val="1"/>
          <c:tx>
            <c:strRef>
              <c:f>Grafikas!$E$26</c:f>
              <c:strCache>
                <c:ptCount val="1"/>
                <c:pt idx="0">
                  <c:v>2025</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Grafikas!$B$27:$B$40</c:f>
              <c:strCache>
                <c:ptCount val="14"/>
                <c:pt idx="0">
                  <c:v>Lietuvių kalba ir literatūra (A)</c:v>
                </c:pt>
                <c:pt idx="1">
                  <c:v>Lietuvių kalba ir literatūra (B)</c:v>
                </c:pt>
                <c:pt idx="2">
                  <c:v>Matematika (A)</c:v>
                </c:pt>
                <c:pt idx="3">
                  <c:v>Matematika (B)</c:v>
                </c:pt>
                <c:pt idx="4">
                  <c:v>Lenkų gimtoji kalba ir literatūra</c:v>
                </c:pt>
                <c:pt idx="5">
                  <c:v>Rusų gimtoji kalba ir literatūra</c:v>
                </c:pt>
                <c:pt idx="6">
                  <c:v>Užsienio (anglų) kalba</c:v>
                </c:pt>
                <c:pt idx="7">
                  <c:v>Informatika</c:v>
                </c:pt>
                <c:pt idx="8">
                  <c:v>Biologija</c:v>
                </c:pt>
                <c:pt idx="9">
                  <c:v>Chemija</c:v>
                </c:pt>
                <c:pt idx="10">
                  <c:v>Fizika</c:v>
                </c:pt>
                <c:pt idx="11">
                  <c:v>Geografija</c:v>
                </c:pt>
                <c:pt idx="12">
                  <c:v>Istorija</c:v>
                </c:pt>
                <c:pt idx="13">
                  <c:v>Ekonomika ir verslumas</c:v>
                </c:pt>
              </c:strCache>
            </c:strRef>
          </c:cat>
          <c:val>
            <c:numRef>
              <c:f>Grafikas!$E$27:$E$40</c:f>
              <c:numCache>
                <c:formatCode>0.00%</c:formatCode>
                <c:ptCount val="14"/>
                <c:pt idx="0">
                  <c:v>4.48E-2</c:v>
                </c:pt>
                <c:pt idx="1">
                  <c:v>0.3</c:v>
                </c:pt>
                <c:pt idx="2">
                  <c:v>0.15840000000000001</c:v>
                </c:pt>
                <c:pt idx="3">
                  <c:v>0.37930000000000003</c:v>
                </c:pt>
                <c:pt idx="4">
                  <c:v>3.9600000000000003E-2</c:v>
                </c:pt>
                <c:pt idx="5">
                  <c:v>4.7600000000000003E-2</c:v>
                </c:pt>
                <c:pt idx="6">
                  <c:v>2.58E-2</c:v>
                </c:pt>
                <c:pt idx="7">
                  <c:v>0</c:v>
                </c:pt>
                <c:pt idx="8">
                  <c:v>6.0900000000000003E-2</c:v>
                </c:pt>
                <c:pt idx="9">
                  <c:v>0.25</c:v>
                </c:pt>
                <c:pt idx="10">
                  <c:v>0.08</c:v>
                </c:pt>
                <c:pt idx="11">
                  <c:v>1.15E-2</c:v>
                </c:pt>
                <c:pt idx="12">
                  <c:v>1.2E-2</c:v>
                </c:pt>
              </c:numCache>
            </c:numRef>
          </c:val>
          <c:extLst>
            <c:ext xmlns:c16="http://schemas.microsoft.com/office/drawing/2014/chart" uri="{C3380CC4-5D6E-409C-BE32-E72D297353CC}">
              <c16:uniqueId val="{00000001-AC6D-42EF-B1EF-35A5700EE658}"/>
            </c:ext>
          </c:extLst>
        </c:ser>
        <c:ser>
          <c:idx val="2"/>
          <c:order val="2"/>
          <c:tx>
            <c:strRef>
              <c:f>Grafikas!$F$26</c:f>
              <c:strCache>
                <c:ptCount val="1"/>
                <c:pt idx="0">
                  <c:v>2026</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Grafikas!$B$27:$B$40</c:f>
              <c:strCache>
                <c:ptCount val="14"/>
                <c:pt idx="0">
                  <c:v>Lietuvių kalba ir literatūra (A)</c:v>
                </c:pt>
                <c:pt idx="1">
                  <c:v>Lietuvių kalba ir literatūra (B)</c:v>
                </c:pt>
                <c:pt idx="2">
                  <c:v>Matematika (A)</c:v>
                </c:pt>
                <c:pt idx="3">
                  <c:v>Matematika (B)</c:v>
                </c:pt>
                <c:pt idx="4">
                  <c:v>Lenkų gimtoji kalba ir literatūra</c:v>
                </c:pt>
                <c:pt idx="5">
                  <c:v>Rusų gimtoji kalba ir literatūra</c:v>
                </c:pt>
                <c:pt idx="6">
                  <c:v>Užsienio (anglų) kalba</c:v>
                </c:pt>
                <c:pt idx="7">
                  <c:v>Informatika</c:v>
                </c:pt>
                <c:pt idx="8">
                  <c:v>Biologija</c:v>
                </c:pt>
                <c:pt idx="9">
                  <c:v>Chemija</c:v>
                </c:pt>
                <c:pt idx="10">
                  <c:v>Fizika</c:v>
                </c:pt>
                <c:pt idx="11">
                  <c:v>Geografija</c:v>
                </c:pt>
                <c:pt idx="12">
                  <c:v>Istorija</c:v>
                </c:pt>
                <c:pt idx="13">
                  <c:v>Ekonomika ir verslumas</c:v>
                </c:pt>
              </c:strCache>
            </c:strRef>
          </c:cat>
          <c:val>
            <c:numRef>
              <c:f>Grafikas!$F$27:$F$40</c:f>
              <c:numCache>
                <c:formatCode>0.00%</c:formatCode>
                <c:ptCount val="14"/>
                <c:pt idx="0">
                  <c:v>5.4216867469879519E-2</c:v>
                </c:pt>
                <c:pt idx="1">
                  <c:v>0.15231788079470199</c:v>
                </c:pt>
                <c:pt idx="2">
                  <c:v>0.10894941634241245</c:v>
                </c:pt>
                <c:pt idx="3">
                  <c:v>0.10909090909090909</c:v>
                </c:pt>
                <c:pt idx="4">
                  <c:v>7.9051383399209481E-3</c:v>
                </c:pt>
                <c:pt idx="5">
                  <c:v>4.5454545454545456E-2</c:v>
                </c:pt>
                <c:pt idx="6">
                  <c:v>1.7021276595744681E-2</c:v>
                </c:pt>
                <c:pt idx="7">
                  <c:v>2.4691358024691357E-2</c:v>
                </c:pt>
                <c:pt idx="8">
                  <c:v>8.4507042253521125E-2</c:v>
                </c:pt>
                <c:pt idx="9">
                  <c:v>0.10204081632653061</c:v>
                </c:pt>
                <c:pt idx="10">
                  <c:v>0.20833333333333334</c:v>
                </c:pt>
                <c:pt idx="11">
                  <c:v>0</c:v>
                </c:pt>
                <c:pt idx="12">
                  <c:v>1.2738853503184714E-2</c:v>
                </c:pt>
                <c:pt idx="13">
                  <c:v>0</c:v>
                </c:pt>
              </c:numCache>
            </c:numRef>
          </c:val>
          <c:extLst>
            <c:ext xmlns:c16="http://schemas.microsoft.com/office/drawing/2014/chart" uri="{C3380CC4-5D6E-409C-BE32-E72D297353CC}">
              <c16:uniqueId val="{00000002-AC6D-42EF-B1EF-35A5700EE658}"/>
            </c:ext>
          </c:extLst>
        </c:ser>
        <c:dLbls>
          <c:showLegendKey val="0"/>
          <c:showVal val="0"/>
          <c:showCatName val="0"/>
          <c:showSerName val="0"/>
          <c:showPercent val="0"/>
          <c:showBubbleSize val="0"/>
        </c:dLbls>
        <c:gapWidth val="219"/>
        <c:overlap val="-27"/>
        <c:axId val="1394179648"/>
        <c:axId val="1394160448"/>
      </c:barChart>
      <c:catAx>
        <c:axId val="13941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394160448"/>
        <c:crosses val="autoZero"/>
        <c:auto val="1"/>
        <c:lblAlgn val="ctr"/>
        <c:lblOffset val="100"/>
        <c:noMultiLvlLbl val="0"/>
      </c:catAx>
      <c:valAx>
        <c:axId val="139416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solidFill>
                      <a:sysClr val="windowText" lastClr="000000"/>
                    </a:solidFill>
                    <a:latin typeface="Times New Roman" panose="02020603050405020304" pitchFamily="18" charset="0"/>
                    <a:cs typeface="Times New Roman" panose="02020603050405020304" pitchFamily="18" charset="0"/>
                  </a:rPr>
                  <a:t>VBE neišlaikiusių abiturientų dalis, proc.</a:t>
                </a:r>
              </a:p>
            </c:rich>
          </c:tx>
          <c:layout>
            <c:manualLayout>
              <c:xMode val="edge"/>
              <c:yMode val="edge"/>
              <c:x val="1.5201311083261303E-2"/>
              <c:y val="0.1165011843031816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39417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ysClr val="windowText" lastClr="000000"/>
      </a:solidFill>
      <a:round/>
    </a:ln>
    <a:effectLst/>
  </c:spPr>
  <c:txPr>
    <a:bodyPr/>
    <a:lstStyle/>
    <a:p>
      <a:pPr>
        <a:defRPr/>
      </a:pPr>
      <a:endParaRPr lang="lt-LT"/>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Savivaldybės gimnazij</a:t>
            </a:r>
            <a:r>
              <a:rPr lang="lt-LT" sz="1200" b="1" baseline="0">
                <a:solidFill>
                  <a:sysClr val="windowText" lastClr="000000"/>
                </a:solidFill>
                <a:latin typeface="Times New Roman" panose="02020603050405020304" pitchFamily="18" charset="0"/>
                <a:cs typeface="Times New Roman" panose="02020603050405020304" pitchFamily="18" charset="0"/>
              </a:rPr>
              <a:t>ų </a:t>
            </a:r>
            <a:r>
              <a:rPr lang="lt-LT" sz="1200" b="1">
                <a:solidFill>
                  <a:sysClr val="windowText" lastClr="000000"/>
                </a:solidFill>
                <a:latin typeface="Times New Roman" panose="02020603050405020304" pitchFamily="18" charset="0"/>
                <a:cs typeface="Times New Roman" panose="02020603050405020304" pitchFamily="18" charset="0"/>
              </a:rPr>
              <a:t>abiturientų tolesnė veikla </a:t>
            </a:r>
            <a:r>
              <a:rPr lang="en-US" sz="1200" b="1">
                <a:solidFill>
                  <a:sysClr val="windowText" lastClr="000000"/>
                </a:solidFill>
                <a:latin typeface="Times New Roman" panose="02020603050405020304" pitchFamily="18" charset="0"/>
                <a:cs typeface="Times New Roman" panose="02020603050405020304" pitchFamily="18" charset="0"/>
              </a:rPr>
              <a:t>202</a:t>
            </a:r>
            <a:r>
              <a:rPr lang="lt-LT" sz="1200" b="1">
                <a:solidFill>
                  <a:sysClr val="windowText" lastClr="000000"/>
                </a:solidFill>
                <a:latin typeface="Times New Roman" panose="02020603050405020304" pitchFamily="18" charset="0"/>
                <a:cs typeface="Times New Roman" panose="02020603050405020304" pitchFamily="18" charset="0"/>
              </a:rPr>
              <a:t>6</a:t>
            </a:r>
            <a:r>
              <a:rPr lang="en-US" sz="1200" b="1">
                <a:solidFill>
                  <a:sysClr val="windowText" lastClr="000000"/>
                </a:solidFill>
                <a:latin typeface="Times New Roman" panose="02020603050405020304" pitchFamily="18" charset="0"/>
                <a:cs typeface="Times New Roman" panose="02020603050405020304" pitchFamily="18" charset="0"/>
              </a:rPr>
              <a:t> m.</a:t>
            </a:r>
          </a:p>
        </c:rich>
      </c:tx>
      <c:layout>
        <c:manualLayout>
          <c:xMode val="edge"/>
          <c:yMode val="edge"/>
          <c:x val="0.1366366983977749"/>
          <c:y val="7.109388885444437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12543381721834534"/>
          <c:y val="0.23586391323726044"/>
          <c:w val="0.36435795051684888"/>
          <c:h val="0.69626741940276338"/>
        </c:manualLayout>
      </c:layout>
      <c:pieChart>
        <c:varyColors val="1"/>
        <c:ser>
          <c:idx val="0"/>
          <c:order val="0"/>
          <c:tx>
            <c:strRef>
              <c:f>Sheet1!$A$2</c:f>
              <c:strCache>
                <c:ptCount val="1"/>
                <c:pt idx="0">
                  <c:v>2026</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11D4-42CC-9BA0-F49929E49B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11D4-42CC-9BA0-F49929E49BE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4-11D4-42CC-9BA0-F49929E49BE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6-11D4-42CC-9BA0-F49929E49BE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8-11D4-42CC-9BA0-F49929E49BE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A-11D4-42CC-9BA0-F49929E49B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Sheet1!$B$1:$D$1</c:f>
              <c:strCache>
                <c:ptCount val="3"/>
                <c:pt idx="0">
                  <c:v>Tęsia mokymąsi </c:v>
                </c:pt>
                <c:pt idx="1">
                  <c:v>Tarnauja Lietuvos kariuomenėje</c:v>
                </c:pt>
                <c:pt idx="2">
                  <c:v>Dirba</c:v>
                </c:pt>
              </c:strCache>
            </c:strRef>
          </c:cat>
          <c:val>
            <c:numRef>
              <c:f>Sheet1!$B$2:$D$2</c:f>
              <c:numCache>
                <c:formatCode>General</c:formatCode>
                <c:ptCount val="3"/>
                <c:pt idx="0">
                  <c:v>71</c:v>
                </c:pt>
                <c:pt idx="1">
                  <c:v>9</c:v>
                </c:pt>
                <c:pt idx="2">
                  <c:v>20</c:v>
                </c:pt>
              </c:numCache>
            </c:numRef>
          </c:val>
          <c:extLst>
            <c:ext xmlns:c16="http://schemas.microsoft.com/office/drawing/2014/chart" uri="{C3380CC4-5D6E-409C-BE32-E72D297353CC}">
              <c16:uniqueId val="{0000000B-11D4-42CC-9BA0-F49929E49BE8}"/>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4813689065565825"/>
          <c:y val="0.33585222601891745"/>
          <c:w val="0.25186310934434164"/>
          <c:h val="0.4545844599613727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Savivaldybės gimnazijų abiturientų m</a:t>
            </a:r>
            <a:r>
              <a:rPr lang="en-US" sz="1200">
                <a:latin typeface="Times New Roman" panose="02020603050405020304" pitchFamily="18" charset="0"/>
                <a:cs typeface="Times New Roman" panose="02020603050405020304" pitchFamily="18" charset="0"/>
              </a:rPr>
              <a:t>okymosi tęsimas</a:t>
            </a:r>
            <a:r>
              <a:rPr lang="lt-LT" sz="1200">
                <a:latin typeface="Times New Roman" panose="02020603050405020304" pitchFamily="18" charset="0"/>
                <a:cs typeface="Times New Roman" panose="02020603050405020304" pitchFamily="18" charset="0"/>
              </a:rPr>
              <a:t> 2024</a:t>
            </a:r>
            <a:r>
              <a:rPr lang="lt-LT" sz="1200" b="1" i="0" u="none" strike="noStrike" baseline="0">
                <a:effectLst/>
              </a:rPr>
              <a:t>–</a:t>
            </a:r>
            <a:r>
              <a:rPr lang="lt-LT" sz="1200">
                <a:latin typeface="Times New Roman" panose="02020603050405020304" pitchFamily="18" charset="0"/>
                <a:cs typeface="Times New Roman" panose="02020603050405020304" pitchFamily="18" charset="0"/>
              </a:rPr>
              <a:t>2026</a:t>
            </a:r>
            <a:r>
              <a:rPr lang="lt-LT" sz="1200" baseline="0">
                <a:latin typeface="Times New Roman" panose="02020603050405020304" pitchFamily="18" charset="0"/>
                <a:cs typeface="Times New Roman" panose="02020603050405020304" pitchFamily="18" charset="0"/>
              </a:rPr>
              <a:t> m.</a:t>
            </a:r>
            <a:endParaRPr lang="en-US" sz="1200">
              <a:latin typeface="Times New Roman" panose="02020603050405020304" pitchFamily="18" charset="0"/>
              <a:cs typeface="Times New Roman" panose="02020603050405020304" pitchFamily="18" charset="0"/>
            </a:endParaRPr>
          </a:p>
        </c:rich>
      </c:tx>
      <c:layout>
        <c:manualLayout>
          <c:xMode val="edge"/>
          <c:yMode val="edge"/>
          <c:x val="0.1384824896887889"/>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0158734424408559E-2"/>
          <c:y val="0.17094285077626004"/>
          <c:w val="0.83583008608565568"/>
          <c:h val="0.73361423572053497"/>
        </c:manualLayout>
      </c:layout>
      <c:barChart>
        <c:barDir val="col"/>
        <c:grouping val="clustered"/>
        <c:varyColors val="0"/>
        <c:ser>
          <c:idx val="0"/>
          <c:order val="0"/>
          <c:tx>
            <c:strRef>
              <c:f>Sheet1!$B$1</c:f>
              <c:strCache>
                <c:ptCount val="1"/>
                <c:pt idx="0">
                  <c:v>Mokymosi tęsimas</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1-9C55-4E1E-BAFB-5B83A81E45E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2024 m.</c:v>
                </c:pt>
                <c:pt idx="1">
                  <c:v>2025 m.</c:v>
                </c:pt>
                <c:pt idx="2">
                  <c:v>2026 m.</c:v>
                </c:pt>
              </c:strCache>
            </c:strRef>
          </c:cat>
          <c:val>
            <c:numRef>
              <c:f>Sheet1!$B$2:$B$4</c:f>
              <c:numCache>
                <c:formatCode>0%</c:formatCode>
                <c:ptCount val="3"/>
                <c:pt idx="0">
                  <c:v>0.73</c:v>
                </c:pt>
                <c:pt idx="1">
                  <c:v>0.67</c:v>
                </c:pt>
                <c:pt idx="2">
                  <c:v>0.71</c:v>
                </c:pt>
              </c:numCache>
            </c:numRef>
          </c:val>
          <c:extLst>
            <c:ext xmlns:c16="http://schemas.microsoft.com/office/drawing/2014/chart" uri="{C3380CC4-5D6E-409C-BE32-E72D297353CC}">
              <c16:uniqueId val="{00000003-9C55-4E1E-BAFB-5B83A81E45EE}"/>
            </c:ext>
          </c:extLst>
        </c:ser>
        <c:dLbls>
          <c:dLblPos val="outEnd"/>
          <c:showLegendKey val="0"/>
          <c:showVal val="1"/>
          <c:showCatName val="0"/>
          <c:showSerName val="0"/>
          <c:showPercent val="0"/>
          <c:showBubbleSize val="0"/>
        </c:dLbls>
        <c:gapWidth val="150"/>
        <c:axId val="158967680"/>
        <c:axId val="158969216"/>
      </c:barChart>
      <c:catAx>
        <c:axId val="15896768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58969216"/>
        <c:crosses val="autoZero"/>
        <c:auto val="1"/>
        <c:lblAlgn val="ctr"/>
        <c:lblOffset val="100"/>
        <c:noMultiLvlLbl val="0"/>
      </c:catAx>
      <c:valAx>
        <c:axId val="15896921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t-LT"/>
          </a:p>
        </c:txPr>
        <c:crossAx val="158967680"/>
        <c:crosses val="autoZero"/>
        <c:crossBetween val="between"/>
      </c:valAx>
      <c:spPr>
        <a:solidFill>
          <a:schemeClr val="bg1"/>
        </a:solidFill>
        <a:ln>
          <a:noFill/>
        </a:ln>
        <a:effectLst/>
      </c:spPr>
    </c:plotArea>
    <c:plotVisOnly val="1"/>
    <c:dispBlanksAs val="gap"/>
    <c:showDLblsOverMax val="0"/>
  </c:chart>
  <c:spPr>
    <a:solidFill>
      <a:schemeClr val="bg1"/>
    </a:solidFill>
    <a:ln w="19050" cap="flat" cmpd="sng" algn="ctr">
      <a:solidFill>
        <a:schemeClr val="tx1">
          <a:tint val="75000"/>
          <a:shade val="95000"/>
          <a:satMod val="105000"/>
        </a:schemeClr>
      </a:solidFill>
      <a:prstDash val="solid"/>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t-LT" sz="1100">
                <a:latin typeface="Times New Roman" panose="02020603050405020304" pitchFamily="18" charset="0"/>
                <a:cs typeface="Times New Roman" panose="02020603050405020304" pitchFamily="18" charset="0"/>
              </a:rPr>
              <a:t>Savivaldybės gimnazijų abiturientų tolesnė veikla 2024</a:t>
            </a:r>
            <a:r>
              <a:rPr lang="lt-LT" sz="1100" b="1" i="0" u="none" strike="noStrike" baseline="0">
                <a:effectLst/>
              </a:rPr>
              <a:t>–</a:t>
            </a:r>
            <a:r>
              <a:rPr lang="lt-LT" sz="1100">
                <a:latin typeface="Times New Roman" panose="02020603050405020304" pitchFamily="18" charset="0"/>
                <a:cs typeface="Times New Roman" panose="02020603050405020304" pitchFamily="18" charset="0"/>
              </a:rPr>
              <a:t>2026 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percentStacked"/>
        <c:varyColors val="0"/>
        <c:ser>
          <c:idx val="0"/>
          <c:order val="0"/>
          <c:tx>
            <c:strRef>
              <c:f>Sheet1!$B$6</c:f>
              <c:strCache>
                <c:ptCount val="1"/>
                <c:pt idx="0">
                  <c:v>Universitetai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Sheet1!$A$7:$A$9</c:f>
              <c:strCache>
                <c:ptCount val="3"/>
                <c:pt idx="0">
                  <c:v>2024 m.</c:v>
                </c:pt>
                <c:pt idx="1">
                  <c:v>2025 m.</c:v>
                </c:pt>
                <c:pt idx="2">
                  <c:v>2026 m.</c:v>
                </c:pt>
              </c:strCache>
            </c:strRef>
          </c:cat>
          <c:val>
            <c:numRef>
              <c:f>Sheet1!$B$7:$B$9</c:f>
              <c:numCache>
                <c:formatCode>General</c:formatCode>
                <c:ptCount val="3"/>
                <c:pt idx="0">
                  <c:v>38</c:v>
                </c:pt>
                <c:pt idx="1">
                  <c:v>37</c:v>
                </c:pt>
                <c:pt idx="2">
                  <c:v>36</c:v>
                </c:pt>
              </c:numCache>
            </c:numRef>
          </c:val>
          <c:extLst>
            <c:ext xmlns:c16="http://schemas.microsoft.com/office/drawing/2014/chart" uri="{C3380CC4-5D6E-409C-BE32-E72D297353CC}">
              <c16:uniqueId val="{00000000-9B58-4C0D-8630-8A3E4118591E}"/>
            </c:ext>
          </c:extLst>
        </c:ser>
        <c:ser>
          <c:idx val="1"/>
          <c:order val="1"/>
          <c:tx>
            <c:strRef>
              <c:f>Sheet1!$C$6</c:f>
              <c:strCache>
                <c:ptCount val="1"/>
                <c:pt idx="0">
                  <c:v>Kolegijos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Sheet1!$A$7:$A$9</c:f>
              <c:strCache>
                <c:ptCount val="3"/>
                <c:pt idx="0">
                  <c:v>2024 m.</c:v>
                </c:pt>
                <c:pt idx="1">
                  <c:v>2025 m.</c:v>
                </c:pt>
                <c:pt idx="2">
                  <c:v>2026 m.</c:v>
                </c:pt>
              </c:strCache>
            </c:strRef>
          </c:cat>
          <c:val>
            <c:numRef>
              <c:f>Sheet1!$C$7:$C$9</c:f>
              <c:numCache>
                <c:formatCode>General</c:formatCode>
                <c:ptCount val="3"/>
                <c:pt idx="0">
                  <c:v>13</c:v>
                </c:pt>
                <c:pt idx="1">
                  <c:v>14</c:v>
                </c:pt>
                <c:pt idx="2">
                  <c:v>26</c:v>
                </c:pt>
              </c:numCache>
            </c:numRef>
          </c:val>
          <c:extLst>
            <c:ext xmlns:c16="http://schemas.microsoft.com/office/drawing/2014/chart" uri="{C3380CC4-5D6E-409C-BE32-E72D297353CC}">
              <c16:uniqueId val="{00000001-9B58-4C0D-8630-8A3E4118591E}"/>
            </c:ext>
          </c:extLst>
        </c:ser>
        <c:ser>
          <c:idx val="2"/>
          <c:order val="2"/>
          <c:tx>
            <c:strRef>
              <c:f>Sheet1!$D$6</c:f>
              <c:strCache>
                <c:ptCount val="1"/>
                <c:pt idx="0">
                  <c:v>Profesinės mokyklos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Sheet1!$A$7:$A$9</c:f>
              <c:strCache>
                <c:ptCount val="3"/>
                <c:pt idx="0">
                  <c:v>2024 m.</c:v>
                </c:pt>
                <c:pt idx="1">
                  <c:v>2025 m.</c:v>
                </c:pt>
                <c:pt idx="2">
                  <c:v>2026 m.</c:v>
                </c:pt>
              </c:strCache>
            </c:strRef>
          </c:cat>
          <c:val>
            <c:numRef>
              <c:f>Sheet1!$D$7:$D$9</c:f>
              <c:numCache>
                <c:formatCode>General</c:formatCode>
                <c:ptCount val="3"/>
                <c:pt idx="0">
                  <c:v>22</c:v>
                </c:pt>
                <c:pt idx="1">
                  <c:v>16</c:v>
                </c:pt>
                <c:pt idx="2">
                  <c:v>9</c:v>
                </c:pt>
              </c:numCache>
            </c:numRef>
          </c:val>
          <c:extLst>
            <c:ext xmlns:c16="http://schemas.microsoft.com/office/drawing/2014/chart" uri="{C3380CC4-5D6E-409C-BE32-E72D297353CC}">
              <c16:uniqueId val="{00000002-9B58-4C0D-8630-8A3E4118591E}"/>
            </c:ext>
          </c:extLst>
        </c:ser>
        <c:ser>
          <c:idx val="3"/>
          <c:order val="3"/>
          <c:tx>
            <c:strRef>
              <c:f>Sheet1!$E$6</c:f>
              <c:strCache>
                <c:ptCount val="1"/>
                <c:pt idx="0">
                  <c:v> Dirba / tarnauja kariuomenėje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Sheet1!$A$7:$A$9</c:f>
              <c:strCache>
                <c:ptCount val="3"/>
                <c:pt idx="0">
                  <c:v>2024 m.</c:v>
                </c:pt>
                <c:pt idx="1">
                  <c:v>2025 m.</c:v>
                </c:pt>
                <c:pt idx="2">
                  <c:v>2026 m.</c:v>
                </c:pt>
              </c:strCache>
            </c:strRef>
          </c:cat>
          <c:val>
            <c:numRef>
              <c:f>Sheet1!$E$7:$E$9</c:f>
              <c:numCache>
                <c:formatCode>General</c:formatCode>
                <c:ptCount val="3"/>
                <c:pt idx="0">
                  <c:v>27</c:v>
                </c:pt>
                <c:pt idx="1">
                  <c:v>33</c:v>
                </c:pt>
                <c:pt idx="2">
                  <c:v>29</c:v>
                </c:pt>
              </c:numCache>
            </c:numRef>
          </c:val>
          <c:extLst>
            <c:ext xmlns:c16="http://schemas.microsoft.com/office/drawing/2014/chart" uri="{C3380CC4-5D6E-409C-BE32-E72D297353CC}">
              <c16:uniqueId val="{00000003-9B58-4C0D-8630-8A3E4118591E}"/>
            </c:ext>
          </c:extLst>
        </c:ser>
        <c:dLbls>
          <c:showLegendKey val="0"/>
          <c:showVal val="0"/>
          <c:showCatName val="0"/>
          <c:showSerName val="0"/>
          <c:showPercent val="0"/>
          <c:showBubbleSize val="0"/>
        </c:dLbls>
        <c:gapWidth val="75"/>
        <c:overlap val="100"/>
        <c:axId val="159405184"/>
        <c:axId val="159406720"/>
      </c:barChart>
      <c:catAx>
        <c:axId val="15940518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406720"/>
        <c:crosses val="autoZero"/>
        <c:auto val="1"/>
        <c:lblAlgn val="ctr"/>
        <c:lblOffset val="100"/>
        <c:noMultiLvlLbl val="0"/>
      </c:catAx>
      <c:valAx>
        <c:axId val="159406720"/>
        <c:scaling>
          <c:orientation val="minMax"/>
        </c:scaling>
        <c:delete val="0"/>
        <c:axPos val="l"/>
        <c:majorGridlines>
          <c:spPr>
            <a:ln w="6350" cap="flat" cmpd="sng" algn="ctr">
              <a:solidFill>
                <a:schemeClr val="tx1">
                  <a:tint val="75000"/>
                </a:schemeClr>
              </a:solidFill>
              <a:prstDash val="solid"/>
              <a:round/>
            </a:ln>
            <a:effectLst/>
          </c:spPr>
        </c:majorGridlines>
        <c:numFmt formatCode="0%" sourceLinked="1"/>
        <c:majorTickMark val="none"/>
        <c:minorTickMark val="none"/>
        <c:tickLblPos val="nextTo"/>
        <c:spPr>
          <a:noFill/>
          <a:ln w="9466" cap="flat" cmpd="sng" algn="ctr">
            <a:noFill/>
            <a:prstDash val="solid"/>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405184"/>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100" b="1">
                <a:solidFill>
                  <a:sysClr val="windowText" lastClr="000000"/>
                </a:solidFill>
                <a:latin typeface="Times New Roman" panose="02020603050405020304" pitchFamily="18" charset="0"/>
                <a:cs typeface="Times New Roman" panose="02020603050405020304" pitchFamily="18" charset="0"/>
              </a:rPr>
              <a:t>Savivaldybės gimnazijų abiturientų įstojimas į aukštąsias mokyklas 2024</a:t>
            </a:r>
            <a:r>
              <a:rPr lang="lt-LT" sz="1100" b="1" i="0" u="none" strike="noStrike" baseline="0">
                <a:effectLst/>
              </a:rPr>
              <a:t>–</a:t>
            </a:r>
            <a:r>
              <a:rPr lang="lt-LT" sz="1100" b="1">
                <a:solidFill>
                  <a:sysClr val="windowText" lastClr="000000"/>
                </a:solidFill>
                <a:latin typeface="Times New Roman" panose="02020603050405020304" pitchFamily="18" charset="0"/>
                <a:cs typeface="Times New Roman" panose="02020603050405020304" pitchFamily="18" charset="0"/>
              </a:rPr>
              <a:t>2026 m. </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Sheet1!$B$1</c:f>
              <c:strCache>
                <c:ptCount val="1"/>
                <c:pt idx="0">
                  <c:v> Abiturientų įstojimas  į  aukštąsias mokyklas 2021 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2024 m. </c:v>
                </c:pt>
                <c:pt idx="1">
                  <c:v>2025 m.</c:v>
                </c:pt>
                <c:pt idx="2">
                  <c:v>2026 m.</c:v>
                </c:pt>
              </c:strCache>
            </c:strRef>
          </c:cat>
          <c:val>
            <c:numRef>
              <c:f>Sheet1!$B$2:$B$4</c:f>
              <c:numCache>
                <c:formatCode>0%</c:formatCode>
                <c:ptCount val="3"/>
                <c:pt idx="0">
                  <c:v>0.51</c:v>
                </c:pt>
                <c:pt idx="1">
                  <c:v>0.51</c:v>
                </c:pt>
                <c:pt idx="2">
                  <c:v>0.62</c:v>
                </c:pt>
              </c:numCache>
            </c:numRef>
          </c:val>
          <c:extLst>
            <c:ext xmlns:c16="http://schemas.microsoft.com/office/drawing/2014/chart" uri="{C3380CC4-5D6E-409C-BE32-E72D297353CC}">
              <c16:uniqueId val="{00000000-C46B-4F42-9F23-53541FFC23C4}"/>
            </c:ext>
          </c:extLst>
        </c:ser>
        <c:dLbls>
          <c:dLblPos val="inEnd"/>
          <c:showLegendKey val="0"/>
          <c:showVal val="1"/>
          <c:showCatName val="0"/>
          <c:showSerName val="0"/>
          <c:showPercent val="0"/>
          <c:showBubbleSize val="0"/>
        </c:dLbls>
        <c:gapWidth val="150"/>
        <c:overlap val="100"/>
        <c:axId val="160562176"/>
        <c:axId val="171582208"/>
      </c:barChart>
      <c:catAx>
        <c:axId val="160562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71582208"/>
        <c:crosses val="autoZero"/>
        <c:auto val="1"/>
        <c:lblAlgn val="ctr"/>
        <c:lblOffset val="100"/>
        <c:noMultiLvlLbl val="0"/>
      </c:catAx>
      <c:valAx>
        <c:axId val="1715822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056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t-LT" sz="1100">
                <a:latin typeface="Times New Roman" panose="02020603050405020304" pitchFamily="18" charset="0"/>
                <a:cs typeface="Times New Roman" panose="02020603050405020304" pitchFamily="18" charset="0"/>
              </a:rPr>
              <a:t>Savivaldybės gimnazijų abiturientų įstojimas į universitetus ir kolegijas </a:t>
            </a:r>
            <a:r>
              <a:rPr lang="lt-LT" sz="1100" b="1">
                <a:latin typeface="Times New Roman" panose="02020603050405020304" pitchFamily="18" charset="0"/>
                <a:cs typeface="Times New Roman" panose="02020603050405020304" pitchFamily="18" charset="0"/>
              </a:rPr>
              <a:t>2024</a:t>
            </a:r>
            <a:r>
              <a:rPr lang="lt-LT" sz="1100" b="1" i="0" u="none" strike="noStrike" baseline="0">
                <a:effectLst/>
              </a:rPr>
              <a:t>–</a:t>
            </a:r>
            <a:r>
              <a:rPr lang="lt-LT" sz="1100" b="1">
                <a:latin typeface="Times New Roman" panose="02020603050405020304" pitchFamily="18" charset="0"/>
                <a:cs typeface="Times New Roman" panose="02020603050405020304" pitchFamily="18" charset="0"/>
              </a:rPr>
              <a:t>2026</a:t>
            </a:r>
            <a:r>
              <a:rPr lang="lt-LT" sz="1100">
                <a:latin typeface="Times New Roman" panose="02020603050405020304" pitchFamily="18" charset="0"/>
                <a:cs typeface="Times New Roman" panose="02020603050405020304" pitchFamily="18" charset="0"/>
              </a:rPr>
              <a:t> m. </a:t>
            </a:r>
          </a:p>
        </c:rich>
      </c:tx>
      <c:layout>
        <c:manualLayout>
          <c:xMode val="edge"/>
          <c:yMode val="edge"/>
          <c:x val="0.14757760963716124"/>
          <c:y val="4.5590161102473659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percentStacked"/>
        <c:varyColors val="0"/>
        <c:ser>
          <c:idx val="0"/>
          <c:order val="0"/>
          <c:tx>
            <c:strRef>
              <c:f>Sheet1!$B$1</c:f>
              <c:strCache>
                <c:ptCount val="1"/>
                <c:pt idx="0">
                  <c:v>Universitetai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Sheet1!$A$2:$A$4</c:f>
              <c:strCache>
                <c:ptCount val="3"/>
                <c:pt idx="0">
                  <c:v>2024 m. </c:v>
                </c:pt>
                <c:pt idx="1">
                  <c:v>2025 m.</c:v>
                </c:pt>
                <c:pt idx="2">
                  <c:v>2026 m.</c:v>
                </c:pt>
              </c:strCache>
            </c:strRef>
          </c:cat>
          <c:val>
            <c:numRef>
              <c:f>Sheet1!$B$2:$B$4</c:f>
              <c:numCache>
                <c:formatCode>0%</c:formatCode>
                <c:ptCount val="3"/>
                <c:pt idx="0">
                  <c:v>0.38</c:v>
                </c:pt>
                <c:pt idx="1">
                  <c:v>0.37</c:v>
                </c:pt>
                <c:pt idx="2">
                  <c:v>0.36</c:v>
                </c:pt>
              </c:numCache>
            </c:numRef>
          </c:val>
          <c:extLst>
            <c:ext xmlns:c16="http://schemas.microsoft.com/office/drawing/2014/chart" uri="{C3380CC4-5D6E-409C-BE32-E72D297353CC}">
              <c16:uniqueId val="{00000003-9FEF-476A-A82D-4A30CB45D9C4}"/>
            </c:ext>
          </c:extLst>
        </c:ser>
        <c:ser>
          <c:idx val="1"/>
          <c:order val="1"/>
          <c:tx>
            <c:strRef>
              <c:f>Sheet1!$C$1</c:f>
              <c:strCache>
                <c:ptCount val="1"/>
                <c:pt idx="0">
                  <c:v>Kolegijos </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Sheet1!$A$2:$A$4</c:f>
              <c:strCache>
                <c:ptCount val="3"/>
                <c:pt idx="0">
                  <c:v>2024 m. </c:v>
                </c:pt>
                <c:pt idx="1">
                  <c:v>2025 m.</c:v>
                </c:pt>
                <c:pt idx="2">
                  <c:v>2026 m.</c:v>
                </c:pt>
              </c:strCache>
            </c:strRef>
          </c:cat>
          <c:val>
            <c:numRef>
              <c:f>Sheet1!$C$2:$C$4</c:f>
              <c:numCache>
                <c:formatCode>0%</c:formatCode>
                <c:ptCount val="3"/>
                <c:pt idx="0">
                  <c:v>0.13</c:v>
                </c:pt>
                <c:pt idx="1">
                  <c:v>0.14000000000000001</c:v>
                </c:pt>
                <c:pt idx="2">
                  <c:v>0.26</c:v>
                </c:pt>
              </c:numCache>
            </c:numRef>
          </c:val>
          <c:extLst>
            <c:ext xmlns:c16="http://schemas.microsoft.com/office/drawing/2014/chart" uri="{C3380CC4-5D6E-409C-BE32-E72D297353CC}">
              <c16:uniqueId val="{00000007-9FEF-476A-A82D-4A30CB45D9C4}"/>
            </c:ext>
          </c:extLst>
        </c:ser>
        <c:dLbls>
          <c:dLblPos val="ctr"/>
          <c:showLegendKey val="0"/>
          <c:showVal val="1"/>
          <c:showCatName val="0"/>
          <c:showSerName val="0"/>
          <c:showPercent val="0"/>
          <c:showBubbleSize val="0"/>
        </c:dLbls>
        <c:gapWidth val="75"/>
        <c:overlap val="100"/>
        <c:axId val="159405184"/>
        <c:axId val="159406720"/>
      </c:barChart>
      <c:catAx>
        <c:axId val="15940518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406720"/>
        <c:crosses val="autoZero"/>
        <c:auto val="1"/>
        <c:lblAlgn val="ctr"/>
        <c:lblOffset val="100"/>
        <c:noMultiLvlLbl val="0"/>
      </c:catAx>
      <c:valAx>
        <c:axId val="159406720"/>
        <c:scaling>
          <c:orientation val="minMax"/>
        </c:scaling>
        <c:delete val="0"/>
        <c:axPos val="l"/>
        <c:majorGridlines>
          <c:spPr>
            <a:ln w="6350" cap="flat" cmpd="sng" algn="ctr">
              <a:solidFill>
                <a:schemeClr val="tx1">
                  <a:tint val="75000"/>
                </a:schemeClr>
              </a:solidFill>
              <a:prstDash val="solid"/>
              <a:round/>
            </a:ln>
            <a:effectLst/>
          </c:spPr>
        </c:majorGridlines>
        <c:numFmt formatCode="0%" sourceLinked="1"/>
        <c:majorTickMark val="none"/>
        <c:minorTickMark val="none"/>
        <c:tickLblPos val="nextTo"/>
        <c:spPr>
          <a:noFill/>
          <a:ln w="9466" cap="flat" cmpd="sng" algn="ctr">
            <a:noFill/>
            <a:prstDash val="solid"/>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405184"/>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12700" cap="flat" cmpd="sng" algn="ctr">
      <a:solidFill>
        <a:sysClr val="windowText" lastClr="000000"/>
      </a:solidFill>
      <a:prstDash val="solid"/>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 </a:t>
            </a:r>
            <a:r>
              <a:rPr lang="lt-LT" sz="1100" b="1">
                <a:solidFill>
                  <a:schemeClr val="tx1"/>
                </a:solidFill>
                <a:latin typeface="Times New Roman" panose="02020603050405020304" pitchFamily="18" charset="0"/>
                <a:cs typeface="Times New Roman" panose="02020603050405020304" pitchFamily="18" charset="0"/>
              </a:rPr>
              <a:t>Savivaldybės gimnazijų abiturientų įstojimas į profesines mokyklas 2024</a:t>
            </a:r>
            <a:r>
              <a:rPr lang="lt-LT" sz="1100" b="1" i="0" u="none" strike="noStrike" baseline="0">
                <a:solidFill>
                  <a:schemeClr val="tx1"/>
                </a:solidFill>
                <a:effectLst/>
                <a:latin typeface="Times New Roman" panose="02020603050405020304" pitchFamily="18" charset="0"/>
                <a:cs typeface="Times New Roman" panose="02020603050405020304" pitchFamily="18" charset="0"/>
              </a:rPr>
              <a:t>–</a:t>
            </a:r>
            <a:r>
              <a:rPr lang="lt-LT" sz="1100" b="1">
                <a:solidFill>
                  <a:schemeClr val="tx1"/>
                </a:solidFill>
                <a:latin typeface="Times New Roman" panose="02020603050405020304" pitchFamily="18" charset="0"/>
                <a:cs typeface="Times New Roman" panose="02020603050405020304" pitchFamily="18" charset="0"/>
              </a:rPr>
              <a:t>2026 m.</a:t>
            </a:r>
          </a:p>
        </c:rich>
      </c:tx>
      <c:layout>
        <c:manualLayout>
          <c:xMode val="edge"/>
          <c:yMode val="edge"/>
          <c:x val="0.12645992831228509"/>
          <c:y val="3.82043935052531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stacked"/>
        <c:varyColors val="0"/>
        <c:ser>
          <c:idx val="0"/>
          <c:order val="0"/>
          <c:tx>
            <c:strRef>
              <c:f>Sheet1!$B$1</c:f>
              <c:strCache>
                <c:ptCount val="1"/>
                <c:pt idx="0">
                  <c:v> Įstojimas  į profesines mokyklas 2021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2024 m. </c:v>
                </c:pt>
                <c:pt idx="1">
                  <c:v>2025 m. </c:v>
                </c:pt>
                <c:pt idx="2">
                  <c:v>2026 m.</c:v>
                </c:pt>
              </c:strCache>
            </c:strRef>
          </c:cat>
          <c:val>
            <c:numRef>
              <c:f>Sheet1!$B$2:$B$4</c:f>
              <c:numCache>
                <c:formatCode>0%</c:formatCode>
                <c:ptCount val="3"/>
                <c:pt idx="0">
                  <c:v>0.22</c:v>
                </c:pt>
                <c:pt idx="1">
                  <c:v>0.16</c:v>
                </c:pt>
                <c:pt idx="2">
                  <c:v>0.09</c:v>
                </c:pt>
              </c:numCache>
            </c:numRef>
          </c:val>
          <c:extLst>
            <c:ext xmlns:c16="http://schemas.microsoft.com/office/drawing/2014/chart" uri="{C3380CC4-5D6E-409C-BE32-E72D297353CC}">
              <c16:uniqueId val="{00000000-B381-4D39-9A37-3FBC9C6F6550}"/>
            </c:ext>
          </c:extLst>
        </c:ser>
        <c:dLbls>
          <c:dLblPos val="inEnd"/>
          <c:showLegendKey val="0"/>
          <c:showVal val="1"/>
          <c:showCatName val="0"/>
          <c:showSerName val="0"/>
          <c:showPercent val="0"/>
          <c:showBubbleSize val="0"/>
        </c:dLbls>
        <c:gapWidth val="150"/>
        <c:overlap val="100"/>
        <c:axId val="160562176"/>
        <c:axId val="171582208"/>
      </c:barChart>
      <c:catAx>
        <c:axId val="160562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71582208"/>
        <c:crosses val="autoZero"/>
        <c:auto val="1"/>
        <c:lblAlgn val="ctr"/>
        <c:lblOffset val="100"/>
        <c:noMultiLvlLbl val="0"/>
      </c:catAx>
      <c:valAx>
        <c:axId val="1715822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0562176"/>
        <c:crosses val="autoZero"/>
        <c:crossBetween val="between"/>
      </c:valAx>
      <c:spPr>
        <a:noFill/>
        <a:ln>
          <a:noFill/>
        </a:ln>
        <a:effectLst/>
      </c:spPr>
    </c:plotArea>
    <c:plotVisOnly val="1"/>
    <c:dispBlanksAs val="gap"/>
    <c:showDLblsOverMax val="0"/>
  </c:chart>
  <c:spPr>
    <a:solidFill>
      <a:schemeClr val="bg1"/>
    </a:solidFill>
    <a:ln w="2857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b="1">
                <a:solidFill>
                  <a:sysClr val="windowText" lastClr="000000"/>
                </a:solidFill>
                <a:latin typeface="Times New Roman" panose="02020603050405020304" pitchFamily="18" charset="0"/>
                <a:cs typeface="Times New Roman" panose="02020603050405020304" pitchFamily="18" charset="0"/>
              </a:rPr>
              <a:t>Savivaldybės gimnazijų abiturientų</a:t>
            </a:r>
            <a:r>
              <a:rPr lang="lt-LT" sz="1100" b="1" baseline="0">
                <a:solidFill>
                  <a:sysClr val="windowText" lastClr="000000"/>
                </a:solidFill>
                <a:latin typeface="Times New Roman" panose="02020603050405020304" pitchFamily="18" charset="0"/>
                <a:cs typeface="Times New Roman" panose="02020603050405020304" pitchFamily="18" charset="0"/>
              </a:rPr>
              <a:t> t</a:t>
            </a:r>
            <a:r>
              <a:rPr lang="lt-LT" sz="1100" b="1">
                <a:solidFill>
                  <a:sysClr val="windowText" lastClr="000000"/>
                </a:solidFill>
                <a:latin typeface="Times New Roman" panose="02020603050405020304" pitchFamily="18" charset="0"/>
                <a:cs typeface="Times New Roman" panose="02020603050405020304" pitchFamily="18" charset="0"/>
              </a:rPr>
              <a:t>arnyba Lietuvos kariuomenėje 2024</a:t>
            </a:r>
            <a:r>
              <a:rPr lang="lt-LT" sz="1100" b="0" i="0" u="none" strike="noStrike" baseline="0">
                <a:effectLst/>
                <a:latin typeface="Times New Roman" panose="02020603050405020304" pitchFamily="18" charset="0"/>
                <a:cs typeface="Times New Roman" panose="02020603050405020304" pitchFamily="18" charset="0"/>
              </a:rPr>
              <a:t>–</a:t>
            </a:r>
            <a:r>
              <a:rPr lang="lt-LT" sz="1100" b="1">
                <a:solidFill>
                  <a:sysClr val="windowText" lastClr="000000"/>
                </a:solidFill>
                <a:latin typeface="Times New Roman" panose="02020603050405020304" pitchFamily="18" charset="0"/>
                <a:cs typeface="Times New Roman" panose="02020603050405020304" pitchFamily="18" charset="0"/>
              </a:rPr>
              <a:t>2026 m.</a:t>
            </a:r>
          </a:p>
        </c:rich>
      </c:tx>
      <c:layout>
        <c:manualLayout>
          <c:xMode val="edge"/>
          <c:yMode val="edge"/>
          <c:x val="0.17852987912294332"/>
          <c:y val="5.90717299578059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Sheet1!$B$1</c:f>
              <c:strCache>
                <c:ptCount val="1"/>
                <c:pt idx="0">
                  <c:v>Tarnyba Lietuvos kariuomenėje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2024 m.</c:v>
                </c:pt>
                <c:pt idx="1">
                  <c:v>2025 m. </c:v>
                </c:pt>
                <c:pt idx="2">
                  <c:v>2026 m.</c:v>
                </c:pt>
              </c:strCache>
            </c:strRef>
          </c:cat>
          <c:val>
            <c:numRef>
              <c:f>Sheet1!$B$2:$B$4</c:f>
              <c:numCache>
                <c:formatCode>0%</c:formatCode>
                <c:ptCount val="3"/>
                <c:pt idx="0">
                  <c:v>0.04</c:v>
                </c:pt>
                <c:pt idx="1">
                  <c:v>0.05</c:v>
                </c:pt>
                <c:pt idx="2">
                  <c:v>0.09</c:v>
                </c:pt>
              </c:numCache>
            </c:numRef>
          </c:val>
          <c:extLst>
            <c:ext xmlns:c16="http://schemas.microsoft.com/office/drawing/2014/chart" uri="{C3380CC4-5D6E-409C-BE32-E72D297353CC}">
              <c16:uniqueId val="{00000004-80D8-4B69-A492-62B0B20FC7F2}"/>
            </c:ext>
          </c:extLst>
        </c:ser>
        <c:dLbls>
          <c:dLblPos val="outEnd"/>
          <c:showLegendKey val="0"/>
          <c:showVal val="1"/>
          <c:showCatName val="0"/>
          <c:showSerName val="0"/>
          <c:showPercent val="0"/>
          <c:showBubbleSize val="0"/>
        </c:dLbls>
        <c:gapWidth val="219"/>
        <c:overlap val="-27"/>
        <c:axId val="159684096"/>
        <c:axId val="159695232"/>
      </c:barChart>
      <c:catAx>
        <c:axId val="15968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695232"/>
        <c:crosses val="autoZero"/>
        <c:auto val="1"/>
        <c:lblAlgn val="ctr"/>
        <c:lblOffset val="100"/>
        <c:noMultiLvlLbl val="0"/>
      </c:catAx>
      <c:valAx>
        <c:axId val="159695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68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b="1">
                <a:solidFill>
                  <a:sysClr val="windowText" lastClr="000000"/>
                </a:solidFill>
              </a:rPr>
              <a:t>Vaikų, ugdomų pagal ikimokyklinio ugdymo programą, skaičius 2021</a:t>
            </a:r>
            <a:r>
              <a:rPr lang="lt-LT" sz="1400" b="1" i="0" u="none" strike="noStrike" baseline="0">
                <a:effectLst/>
              </a:rPr>
              <a:t>–</a:t>
            </a:r>
            <a:r>
              <a:rPr lang="lt-LT" b="1">
                <a:solidFill>
                  <a:sysClr val="windowText" lastClr="000000"/>
                </a:solidFill>
              </a:rPr>
              <a:t>2025 m. </a:t>
            </a:r>
          </a:p>
        </c:rich>
      </c:tx>
      <c:overlay val="0"/>
      <c:spPr>
        <a:noFill/>
        <a:ln>
          <a:noFill/>
        </a:ln>
        <a:effectLst/>
      </c:spPr>
    </c:title>
    <c:autoTitleDeleted val="0"/>
    <c:plotArea>
      <c:layout/>
      <c:barChart>
        <c:barDir val="col"/>
        <c:grouping val="clustered"/>
        <c:varyColors val="0"/>
        <c:ser>
          <c:idx val="0"/>
          <c:order val="0"/>
          <c:tx>
            <c:strRef>
              <c:f>Lapas1!$B$1</c:f>
              <c:strCache>
                <c:ptCount val="1"/>
                <c:pt idx="0">
                  <c:v>Lietuvių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Lapas1!$B$2:$B$6</c:f>
              <c:numCache>
                <c:formatCode>General</c:formatCode>
                <c:ptCount val="5"/>
                <c:pt idx="0">
                  <c:v>916</c:v>
                </c:pt>
                <c:pt idx="1">
                  <c:v>957</c:v>
                </c:pt>
                <c:pt idx="2">
                  <c:v>951</c:v>
                </c:pt>
                <c:pt idx="3">
                  <c:v>1073</c:v>
                </c:pt>
                <c:pt idx="4">
                  <c:v>1125</c:v>
                </c:pt>
              </c:numCache>
            </c:numRef>
          </c:val>
          <c:extLst>
            <c:ext xmlns:c16="http://schemas.microsoft.com/office/drawing/2014/chart" uri="{C3380CC4-5D6E-409C-BE32-E72D297353CC}">
              <c16:uniqueId val="{00000000-7C5D-403E-8FC3-2DBA6C4120FE}"/>
            </c:ext>
          </c:extLst>
        </c:ser>
        <c:ser>
          <c:idx val="1"/>
          <c:order val="1"/>
          <c:tx>
            <c:strRef>
              <c:f>Lapas1!$C$1</c:f>
              <c:strCache>
                <c:ptCount val="1"/>
                <c:pt idx="0">
                  <c:v>Lenkų</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Lapas1!$C$2:$C$6</c:f>
              <c:numCache>
                <c:formatCode>General</c:formatCode>
                <c:ptCount val="5"/>
                <c:pt idx="0">
                  <c:v>1124</c:v>
                </c:pt>
                <c:pt idx="1">
                  <c:v>1029</c:v>
                </c:pt>
                <c:pt idx="2">
                  <c:v>991</c:v>
                </c:pt>
                <c:pt idx="3">
                  <c:v>929</c:v>
                </c:pt>
                <c:pt idx="4">
                  <c:v>881</c:v>
                </c:pt>
              </c:numCache>
            </c:numRef>
          </c:val>
          <c:extLst>
            <c:ext xmlns:c16="http://schemas.microsoft.com/office/drawing/2014/chart" uri="{C3380CC4-5D6E-409C-BE32-E72D297353CC}">
              <c16:uniqueId val="{00000001-7C5D-403E-8FC3-2DBA6C4120FE}"/>
            </c:ext>
          </c:extLst>
        </c:ser>
        <c:ser>
          <c:idx val="2"/>
          <c:order val="2"/>
          <c:tx>
            <c:strRef>
              <c:f>Lapas1!$D$1</c:f>
              <c:strCache>
                <c:ptCount val="1"/>
                <c:pt idx="0">
                  <c:v>Rusų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Lapas1!$D$2:$D$6</c:f>
              <c:numCache>
                <c:formatCode>General</c:formatCode>
                <c:ptCount val="5"/>
                <c:pt idx="0">
                  <c:v>46</c:v>
                </c:pt>
                <c:pt idx="1">
                  <c:v>45</c:v>
                </c:pt>
                <c:pt idx="2">
                  <c:v>33</c:v>
                </c:pt>
                <c:pt idx="3">
                  <c:v>29</c:v>
                </c:pt>
                <c:pt idx="4">
                  <c:v>27</c:v>
                </c:pt>
              </c:numCache>
            </c:numRef>
          </c:val>
          <c:extLst>
            <c:ext xmlns:c16="http://schemas.microsoft.com/office/drawing/2014/chart" uri="{C3380CC4-5D6E-409C-BE32-E72D297353CC}">
              <c16:uniqueId val="{00000002-7C5D-403E-8FC3-2DBA6C4120FE}"/>
            </c:ext>
          </c:extLst>
        </c:ser>
        <c:dLbls>
          <c:dLblPos val="outEnd"/>
          <c:showLegendKey val="0"/>
          <c:showVal val="1"/>
          <c:showCatName val="0"/>
          <c:showSerName val="0"/>
          <c:showPercent val="0"/>
          <c:showBubbleSize val="0"/>
        </c:dLbls>
        <c:gapWidth val="150"/>
        <c:axId val="150424576"/>
        <c:axId val="150434560"/>
      </c:barChart>
      <c:catAx>
        <c:axId val="1504245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0434560"/>
        <c:crosses val="autoZero"/>
        <c:auto val="1"/>
        <c:lblAlgn val="ctr"/>
        <c:lblOffset val="100"/>
        <c:noMultiLvlLbl val="0"/>
      </c:catAx>
      <c:valAx>
        <c:axId val="15043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50424576"/>
        <c:crosses val="autoZero"/>
        <c:crossBetween val="between"/>
      </c:valAx>
      <c:spPr>
        <a:noFill/>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b="1">
                <a:solidFill>
                  <a:sysClr val="windowText" lastClr="000000"/>
                </a:solidFill>
                <a:latin typeface="Times New Roman" panose="02020603050405020304" pitchFamily="18" charset="0"/>
                <a:cs typeface="Times New Roman" panose="02020603050405020304" pitchFamily="18" charset="0"/>
              </a:rPr>
              <a:t>Savivaldybės gimnazijų abiturientų darbinė veikla 2024</a:t>
            </a:r>
            <a:r>
              <a:rPr lang="lt-LT" sz="1100" b="0" i="0" u="none" strike="noStrike" baseline="0">
                <a:effectLst/>
                <a:latin typeface="Times New Roman" panose="02020603050405020304" pitchFamily="18" charset="0"/>
                <a:cs typeface="Times New Roman" panose="02020603050405020304" pitchFamily="18" charset="0"/>
              </a:rPr>
              <a:t>–</a:t>
            </a:r>
            <a:r>
              <a:rPr lang="lt-LT" sz="1100" b="1">
                <a:solidFill>
                  <a:sysClr val="windowText" lastClr="000000"/>
                </a:solidFill>
                <a:latin typeface="Times New Roman" panose="02020603050405020304" pitchFamily="18" charset="0"/>
                <a:cs typeface="Times New Roman" panose="02020603050405020304" pitchFamily="18" charset="0"/>
              </a:rPr>
              <a:t>2026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Sheet1!$B$1</c:f>
              <c:strCache>
                <c:ptCount val="1"/>
                <c:pt idx="0">
                  <c:v>Darbinė  veikla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2024 m.</c:v>
                </c:pt>
                <c:pt idx="1">
                  <c:v>2025 m.</c:v>
                </c:pt>
                <c:pt idx="2">
                  <c:v>2026 m.</c:v>
                </c:pt>
              </c:strCache>
            </c:strRef>
          </c:cat>
          <c:val>
            <c:numRef>
              <c:f>Sheet1!$B$2:$B$4</c:f>
              <c:numCache>
                <c:formatCode>0%</c:formatCode>
                <c:ptCount val="3"/>
                <c:pt idx="0">
                  <c:v>0.23</c:v>
                </c:pt>
                <c:pt idx="1">
                  <c:v>0.28000000000000003</c:v>
                </c:pt>
                <c:pt idx="2">
                  <c:v>0.2</c:v>
                </c:pt>
              </c:numCache>
            </c:numRef>
          </c:val>
          <c:extLst>
            <c:ext xmlns:c16="http://schemas.microsoft.com/office/drawing/2014/chart" uri="{C3380CC4-5D6E-409C-BE32-E72D297353CC}">
              <c16:uniqueId val="{00000004-1F00-4B26-9B8A-D2D4DBEE646E}"/>
            </c:ext>
          </c:extLst>
        </c:ser>
        <c:dLbls>
          <c:dLblPos val="outEnd"/>
          <c:showLegendKey val="0"/>
          <c:showVal val="1"/>
          <c:showCatName val="0"/>
          <c:showSerName val="0"/>
          <c:showPercent val="0"/>
          <c:showBubbleSize val="0"/>
        </c:dLbls>
        <c:gapWidth val="219"/>
        <c:overlap val="-27"/>
        <c:axId val="159684096"/>
        <c:axId val="159695232"/>
      </c:barChart>
      <c:catAx>
        <c:axId val="15968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695232"/>
        <c:crosses val="autoZero"/>
        <c:auto val="1"/>
        <c:lblAlgn val="ctr"/>
        <c:lblOffset val="100"/>
        <c:noMultiLvlLbl val="0"/>
      </c:catAx>
      <c:valAx>
        <c:axId val="159695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968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b="1">
                <a:solidFill>
                  <a:sysClr val="windowText" lastClr="000000"/>
                </a:solidFill>
              </a:rPr>
              <a:t>Vaikų, ugdomų pagal priešmokyklinio ugdymo programą, skaičius 2021</a:t>
            </a:r>
            <a:r>
              <a:rPr lang="lt-LT" sz="1400" b="1" i="0" u="none" strike="noStrike" baseline="0">
                <a:effectLst/>
              </a:rPr>
              <a:t>–</a:t>
            </a:r>
            <a:r>
              <a:rPr lang="lt-LT" b="1">
                <a:solidFill>
                  <a:sysClr val="windowText" lastClr="000000"/>
                </a:solidFill>
              </a:rPr>
              <a:t>2025 m.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2"/>
          <c:order val="0"/>
          <c:tx>
            <c:strRef>
              <c:f>Lapas1!$B$1</c:f>
              <c:strCache>
                <c:ptCount val="1"/>
                <c:pt idx="0">
                  <c:v>Lietuvių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Lapas1!$B$2:$B$6</c:f>
              <c:numCache>
                <c:formatCode>General</c:formatCode>
                <c:ptCount val="5"/>
                <c:pt idx="0">
                  <c:v>308</c:v>
                </c:pt>
                <c:pt idx="1">
                  <c:v>326</c:v>
                </c:pt>
                <c:pt idx="2">
                  <c:v>351</c:v>
                </c:pt>
                <c:pt idx="3">
                  <c:v>366</c:v>
                </c:pt>
                <c:pt idx="4">
                  <c:v>380</c:v>
                </c:pt>
              </c:numCache>
            </c:numRef>
          </c:val>
          <c:extLst>
            <c:ext xmlns:c16="http://schemas.microsoft.com/office/drawing/2014/chart" uri="{C3380CC4-5D6E-409C-BE32-E72D297353CC}">
              <c16:uniqueId val="{00000000-3965-4FA8-9A10-9384520E5AE7}"/>
            </c:ext>
          </c:extLst>
        </c:ser>
        <c:ser>
          <c:idx val="1"/>
          <c:order val="1"/>
          <c:tx>
            <c:strRef>
              <c:f>Lapas1!$C$1</c:f>
              <c:strCache>
                <c:ptCount val="1"/>
                <c:pt idx="0">
                  <c:v>Lenkų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Lapas1!$C$2:$C$6</c:f>
              <c:numCache>
                <c:formatCode>General</c:formatCode>
                <c:ptCount val="5"/>
                <c:pt idx="0">
                  <c:v>348</c:v>
                </c:pt>
                <c:pt idx="1">
                  <c:v>390</c:v>
                </c:pt>
                <c:pt idx="2">
                  <c:v>316</c:v>
                </c:pt>
                <c:pt idx="3">
                  <c:v>281</c:v>
                </c:pt>
                <c:pt idx="4">
                  <c:v>250</c:v>
                </c:pt>
              </c:numCache>
            </c:numRef>
          </c:val>
          <c:extLst>
            <c:ext xmlns:c16="http://schemas.microsoft.com/office/drawing/2014/chart" uri="{C3380CC4-5D6E-409C-BE32-E72D297353CC}">
              <c16:uniqueId val="{00000001-3965-4FA8-9A10-9384520E5AE7}"/>
            </c:ext>
          </c:extLst>
        </c:ser>
        <c:ser>
          <c:idx val="0"/>
          <c:order val="2"/>
          <c:tx>
            <c:strRef>
              <c:f>Lapas1!$D$1</c:f>
              <c:strCache>
                <c:ptCount val="1"/>
                <c:pt idx="0">
                  <c:v>Rusų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Lapas1!$D$2:$D$6</c:f>
              <c:numCache>
                <c:formatCode>General</c:formatCode>
                <c:ptCount val="5"/>
                <c:pt idx="0">
                  <c:v>39</c:v>
                </c:pt>
                <c:pt idx="1">
                  <c:v>32</c:v>
                </c:pt>
                <c:pt idx="2">
                  <c:v>36</c:v>
                </c:pt>
                <c:pt idx="3">
                  <c:v>33</c:v>
                </c:pt>
                <c:pt idx="4">
                  <c:v>15</c:v>
                </c:pt>
              </c:numCache>
            </c:numRef>
          </c:val>
          <c:extLst>
            <c:ext xmlns:c16="http://schemas.microsoft.com/office/drawing/2014/chart" uri="{C3380CC4-5D6E-409C-BE32-E72D297353CC}">
              <c16:uniqueId val="{00000002-3965-4FA8-9A10-9384520E5AE7}"/>
            </c:ext>
          </c:extLst>
        </c:ser>
        <c:dLbls>
          <c:dLblPos val="outEnd"/>
          <c:showLegendKey val="0"/>
          <c:showVal val="1"/>
          <c:showCatName val="0"/>
          <c:showSerName val="0"/>
          <c:showPercent val="0"/>
          <c:showBubbleSize val="0"/>
        </c:dLbls>
        <c:gapWidth val="182"/>
        <c:axId val="150415232"/>
        <c:axId val="150416768"/>
      </c:barChart>
      <c:catAx>
        <c:axId val="15041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50416768"/>
        <c:crosses val="autoZero"/>
        <c:auto val="1"/>
        <c:lblAlgn val="ctr"/>
        <c:lblOffset val="100"/>
        <c:noMultiLvlLbl val="0"/>
      </c:catAx>
      <c:valAx>
        <c:axId val="1504167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5041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sq" cmpd="sng" algn="ctr">
      <a:solidFill>
        <a:sysClr val="windowText" lastClr="000000"/>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a:solidFill>
                  <a:sysClr val="windowText" lastClr="000000"/>
                </a:solidFill>
              </a:rPr>
              <a:t>Savivaldybės neformaliojo vaikų švietimo ir formalųjį švietimą papildančio ugdymo mokyklų </a:t>
            </a:r>
            <a:r>
              <a:rPr lang="lt-LT" sz="1100" b="1" baseline="0">
                <a:solidFill>
                  <a:sysClr val="windowText" lastClr="000000"/>
                </a:solidFill>
              </a:rPr>
              <a:t>mokinių</a:t>
            </a:r>
            <a:r>
              <a:rPr lang="lt-LT" sz="1100" b="1">
                <a:solidFill>
                  <a:sysClr val="windowText" lastClr="000000"/>
                </a:solidFill>
              </a:rPr>
              <a:t> skaičius </a:t>
            </a:r>
          </a:p>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a:solidFill>
                  <a:sysClr val="windowText" lastClr="000000"/>
                </a:solidFill>
              </a:rPr>
              <a:t>2021</a:t>
            </a:r>
            <a:r>
              <a:rPr lang="lt-LT" sz="1100" b="0" i="0" u="none" strike="noStrike" baseline="0">
                <a:effectLst/>
              </a:rPr>
              <a:t>–</a:t>
            </a:r>
            <a:r>
              <a:rPr lang="lt-LT" sz="1100" b="1">
                <a:solidFill>
                  <a:sysClr val="windowText" lastClr="000000"/>
                </a:solidFill>
              </a:rPr>
              <a:t>2025 m. </a:t>
            </a:r>
          </a:p>
        </c:rich>
      </c:tx>
      <c:overlay val="0"/>
      <c:spPr>
        <a:noFill/>
        <a:ln>
          <a:noFill/>
        </a:ln>
        <a:effectLst/>
      </c:spPr>
    </c:title>
    <c:autoTitleDeleted val="0"/>
    <c:plotArea>
      <c:layout/>
      <c:barChart>
        <c:barDir val="bar"/>
        <c:grouping val="clustered"/>
        <c:varyColors val="0"/>
        <c:ser>
          <c:idx val="0"/>
          <c:order val="0"/>
          <c:tx>
            <c:strRef>
              <c:f>Lapas1!$B$1</c:f>
              <c:strCache>
                <c:ptCount val="1"/>
                <c:pt idx="0">
                  <c:v>Mokinų skaičius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 </c:v>
                </c:pt>
                <c:pt idx="3">
                  <c:v>2024-2025 m. m. </c:v>
                </c:pt>
                <c:pt idx="4">
                  <c:v>2025-2026 m. m.</c:v>
                </c:pt>
              </c:strCache>
            </c:strRef>
          </c:cat>
          <c:val>
            <c:numRef>
              <c:f>Lapas1!$B$2:$B$6</c:f>
              <c:numCache>
                <c:formatCode>General</c:formatCode>
                <c:ptCount val="5"/>
                <c:pt idx="0">
                  <c:v>927</c:v>
                </c:pt>
                <c:pt idx="1">
                  <c:v>1009</c:v>
                </c:pt>
                <c:pt idx="2">
                  <c:v>1068</c:v>
                </c:pt>
                <c:pt idx="3">
                  <c:v>1067</c:v>
                </c:pt>
                <c:pt idx="4">
                  <c:v>1111</c:v>
                </c:pt>
              </c:numCache>
            </c:numRef>
          </c:val>
          <c:extLst>
            <c:ext xmlns:c16="http://schemas.microsoft.com/office/drawing/2014/chart" uri="{C3380CC4-5D6E-409C-BE32-E72D297353CC}">
              <c16:uniqueId val="{00000000-9761-4C2C-9262-4B8CD055D814}"/>
            </c:ext>
          </c:extLst>
        </c:ser>
        <c:dLbls>
          <c:dLblPos val="outEnd"/>
          <c:showLegendKey val="0"/>
          <c:showVal val="1"/>
          <c:showCatName val="0"/>
          <c:showSerName val="0"/>
          <c:showPercent val="0"/>
          <c:showBubbleSize val="0"/>
        </c:dLbls>
        <c:gapWidth val="150"/>
        <c:axId val="150457728"/>
        <c:axId val="165730560"/>
      </c:barChart>
      <c:catAx>
        <c:axId val="15045772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5730560"/>
        <c:crosses val="autoZero"/>
        <c:auto val="1"/>
        <c:lblAlgn val="ctr"/>
        <c:lblOffset val="100"/>
        <c:noMultiLvlLbl val="0"/>
      </c:catAx>
      <c:valAx>
        <c:axId val="165730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50457728"/>
        <c:crosses val="autoZero"/>
        <c:crossBetween val="between"/>
      </c:valAx>
      <c:spPr>
        <a:noFill/>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Savivaldybėje įgyvendintų NVŠ programų skaičius </a:t>
            </a:r>
            <a:r>
              <a:rPr lang="lt-LT" sz="1200" b="1" i="0" u="none" strike="noStrike" baseline="0">
                <a:effectLst/>
              </a:rPr>
              <a:t>2021–2026 m. </a:t>
            </a:r>
            <a:endParaRPr lang="lt-LT"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6.3007832682332038E-2"/>
          <c:y val="0.15648148148148147"/>
          <c:w val="0.79390100646867978"/>
          <c:h val="0.73465259550889472"/>
        </c:manualLayout>
      </c:layout>
      <c:barChart>
        <c:barDir val="col"/>
        <c:grouping val="clustered"/>
        <c:varyColors val="0"/>
        <c:ser>
          <c:idx val="0"/>
          <c:order val="0"/>
          <c:tx>
            <c:strRef>
              <c:f>Sheet1!$B$1</c:f>
              <c:strCache>
                <c:ptCount val="1"/>
                <c:pt idx="0">
                  <c:v>I pusmetis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 </c:v>
                </c:pt>
                <c:pt idx="3">
                  <c:v>2024 m. </c:v>
                </c:pt>
                <c:pt idx="4">
                  <c:v>2025 m. </c:v>
                </c:pt>
                <c:pt idx="5">
                  <c:v>2026 m. </c:v>
                </c:pt>
              </c:strCache>
            </c:strRef>
          </c:cat>
          <c:val>
            <c:numRef>
              <c:f>Sheet1!$B$2:$B$7</c:f>
              <c:numCache>
                <c:formatCode>General</c:formatCode>
                <c:ptCount val="6"/>
                <c:pt idx="0">
                  <c:v>55</c:v>
                </c:pt>
                <c:pt idx="1">
                  <c:v>67</c:v>
                </c:pt>
                <c:pt idx="2">
                  <c:v>123</c:v>
                </c:pt>
                <c:pt idx="3">
                  <c:v>123</c:v>
                </c:pt>
                <c:pt idx="4">
                  <c:v>136</c:v>
                </c:pt>
                <c:pt idx="5">
                  <c:v>137</c:v>
                </c:pt>
              </c:numCache>
            </c:numRef>
          </c:val>
          <c:extLst>
            <c:ext xmlns:c16="http://schemas.microsoft.com/office/drawing/2014/chart" uri="{C3380CC4-5D6E-409C-BE32-E72D297353CC}">
              <c16:uniqueId val="{00000000-6D67-4873-A8AA-1CCF43679EC3}"/>
            </c:ext>
          </c:extLst>
        </c:ser>
        <c:ser>
          <c:idx val="1"/>
          <c:order val="1"/>
          <c:tx>
            <c:strRef>
              <c:f>Sheet1!$C$1</c:f>
              <c:strCache>
                <c:ptCount val="1"/>
                <c:pt idx="0">
                  <c:v>II pusmetis</c:v>
                </c:pt>
              </c:strCache>
            </c:strRef>
          </c:tx>
          <c:spPr>
            <a:solidFill>
              <a:srgbClr val="ED7D31"/>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 </c:v>
                </c:pt>
                <c:pt idx="3">
                  <c:v>2024 m. </c:v>
                </c:pt>
                <c:pt idx="4">
                  <c:v>2025 m. </c:v>
                </c:pt>
                <c:pt idx="5">
                  <c:v>2026 m. </c:v>
                </c:pt>
              </c:strCache>
            </c:strRef>
          </c:cat>
          <c:val>
            <c:numRef>
              <c:f>Sheet1!$C$2:$C$7</c:f>
              <c:numCache>
                <c:formatCode>General</c:formatCode>
                <c:ptCount val="6"/>
                <c:pt idx="0">
                  <c:v>65</c:v>
                </c:pt>
                <c:pt idx="1">
                  <c:v>104</c:v>
                </c:pt>
                <c:pt idx="2">
                  <c:v>118</c:v>
                </c:pt>
                <c:pt idx="3">
                  <c:v>133</c:v>
                </c:pt>
                <c:pt idx="4">
                  <c:v>131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6D67-4873-A8AA-1CCF43679EC3}"/>
            </c:ext>
          </c:extLst>
        </c:ser>
        <c:ser>
          <c:idx val="2"/>
          <c:order val="2"/>
          <c:tx>
            <c:strRef>
              <c:f>Sheet1!$D$1</c:f>
              <c:strCache>
                <c:ptCount val="1"/>
                <c:pt idx="0">
                  <c:v>Column1</c:v>
                </c:pt>
              </c:strCache>
            </c:strRef>
          </c:tx>
          <c:spPr>
            <a:solidFill>
              <a:schemeClr val="accent3"/>
            </a:solidFill>
            <a:ln>
              <a:noFill/>
            </a:ln>
            <a:effectLst/>
          </c:spPr>
          <c:invertIfNegative val="0"/>
          <c:cat>
            <c:strRef>
              <c:f>Sheet1!$A$2:$A$7</c:f>
              <c:strCache>
                <c:ptCount val="6"/>
                <c:pt idx="0">
                  <c:v>2021 m.</c:v>
                </c:pt>
                <c:pt idx="1">
                  <c:v>2022 m. </c:v>
                </c:pt>
                <c:pt idx="2">
                  <c:v>2023 m. </c:v>
                </c:pt>
                <c:pt idx="3">
                  <c:v>2024 m. </c:v>
                </c:pt>
                <c:pt idx="4">
                  <c:v>2025 m. </c:v>
                </c:pt>
                <c:pt idx="5">
                  <c:v>2026 m. </c:v>
                </c:pt>
              </c:strCache>
            </c:strRef>
          </c:cat>
          <c:val>
            <c:numRef>
              <c:f>Sheet1!$D$2:$D$7</c:f>
            </c:numRef>
          </c:val>
          <c:extLst>
            <c:ext xmlns:c16="http://schemas.microsoft.com/office/drawing/2014/chart" uri="{C3380CC4-5D6E-409C-BE32-E72D297353CC}">
              <c16:uniqueId val="{00000002-6D67-4873-A8AA-1CCF43679EC3}"/>
            </c:ext>
          </c:extLst>
        </c:ser>
        <c:dLbls>
          <c:showLegendKey val="0"/>
          <c:showVal val="0"/>
          <c:showCatName val="0"/>
          <c:showSerName val="0"/>
          <c:showPercent val="0"/>
          <c:showBubbleSize val="0"/>
        </c:dLbls>
        <c:gapWidth val="219"/>
        <c:overlap val="-27"/>
        <c:axId val="165970304"/>
        <c:axId val="165971840"/>
      </c:barChart>
      <c:catAx>
        <c:axId val="1659703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5971840"/>
        <c:crosses val="autoZero"/>
        <c:auto val="1"/>
        <c:lblAlgn val="ctr"/>
        <c:lblOffset val="100"/>
        <c:noMultiLvlLbl val="0"/>
      </c:catAx>
      <c:valAx>
        <c:axId val="16597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59703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Mokinių, dalyvavusių NVŠ programose, skaičius </a:t>
            </a:r>
            <a:r>
              <a:rPr lang="lt-LT"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2021</a:t>
            </a:r>
            <a:r>
              <a:rPr lang="lt-LT" sz="12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lt-LT"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2026 m. </a:t>
            </a:r>
            <a:r>
              <a:rPr lang="lt-LT" sz="1200"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16524777351549103"/>
          <c:y val="4.374026671160749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7.3622461230201108E-2"/>
          <c:y val="0.15381114903299203"/>
          <c:w val="0.78516373150517083"/>
          <c:h val="0.73918070821352111"/>
        </c:manualLayout>
      </c:layout>
      <c:barChart>
        <c:barDir val="col"/>
        <c:grouping val="clustered"/>
        <c:varyColors val="0"/>
        <c:ser>
          <c:idx val="0"/>
          <c:order val="0"/>
          <c:tx>
            <c:strRef>
              <c:f>Sheet1!$B$1</c:f>
              <c:strCache>
                <c:ptCount val="1"/>
                <c:pt idx="0">
                  <c:v>I pusmetis</c:v>
                </c:pt>
              </c:strCache>
            </c:strRef>
          </c:tx>
          <c:spPr>
            <a:solidFill>
              <a:schemeClr val="accent1"/>
            </a:solidFill>
            <a:ln>
              <a:noFill/>
            </a:ln>
            <a:effectLst/>
          </c:spPr>
          <c:invertIfNegative val="0"/>
          <c:dPt>
            <c:idx val="3"/>
            <c:invertIfNegative val="0"/>
            <c:bubble3D val="0"/>
            <c:extLst>
              <c:ext xmlns:c16="http://schemas.microsoft.com/office/drawing/2014/chart" uri="{C3380CC4-5D6E-409C-BE32-E72D297353CC}">
                <c16:uniqueId val="{00000000-179D-4C25-9631-C74FF3BD5753}"/>
              </c:ext>
            </c:extLst>
          </c:dPt>
          <c:dLbls>
            <c:dLbl>
              <c:idx val="0"/>
              <c:layout>
                <c:manualLayout>
                  <c:x val="-2.2551404478695601E-2"/>
                  <c:y val="5.14126910606770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9D-4C25-9631-C74FF3BD5753}"/>
                </c:ext>
              </c:extLst>
            </c:dLbl>
            <c:dLbl>
              <c:idx val="1"/>
              <c:layout>
                <c:manualLayout>
                  <c:x val="-1.1347517730496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9D-4C25-9631-C74FF3BD5753}"/>
                </c:ext>
              </c:extLst>
            </c:dLbl>
            <c:dLbl>
              <c:idx val="2"/>
              <c:layout>
                <c:manualLayout>
                  <c:x val="-1.13475177304965E-2"/>
                  <c:y val="5.34759358288770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9D-4C25-9631-C74FF3BD57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c:v>
                </c:pt>
                <c:pt idx="2">
                  <c:v>2023 m. </c:v>
                </c:pt>
                <c:pt idx="3">
                  <c:v>2024 m.</c:v>
                </c:pt>
                <c:pt idx="4">
                  <c:v>2025 m.</c:v>
                </c:pt>
                <c:pt idx="5">
                  <c:v>2026 m.</c:v>
                </c:pt>
              </c:strCache>
            </c:strRef>
          </c:cat>
          <c:val>
            <c:numRef>
              <c:f>Sheet1!$B$2:$B$7</c:f>
              <c:numCache>
                <c:formatCode>General</c:formatCode>
                <c:ptCount val="6"/>
                <c:pt idx="0">
                  <c:v>1981</c:v>
                </c:pt>
                <c:pt idx="1">
                  <c:v>2662</c:v>
                </c:pt>
                <c:pt idx="2">
                  <c:v>3587</c:v>
                </c:pt>
                <c:pt idx="3">
                  <c:v>3531</c:v>
                </c:pt>
                <c:pt idx="4">
                  <c:v>3906</c:v>
                </c:pt>
                <c:pt idx="5">
                  <c:v>4037</c:v>
                </c:pt>
              </c:numCache>
            </c:numRef>
          </c:val>
          <c:extLst>
            <c:ext xmlns:c16="http://schemas.microsoft.com/office/drawing/2014/chart" uri="{C3380CC4-5D6E-409C-BE32-E72D297353CC}">
              <c16:uniqueId val="{00000004-179D-4C25-9631-C74FF3BD5753}"/>
            </c:ext>
          </c:extLst>
        </c:ser>
        <c:ser>
          <c:idx val="1"/>
          <c:order val="1"/>
          <c:tx>
            <c:strRef>
              <c:f>Sheet1!$C$1</c:f>
              <c:strCache>
                <c:ptCount val="1"/>
                <c:pt idx="0">
                  <c:v>II pusmetis</c:v>
                </c:pt>
              </c:strCache>
            </c:strRef>
          </c:tx>
          <c:spPr>
            <a:solidFill>
              <a:schemeClr val="accent2"/>
            </a:solidFill>
            <a:ln>
              <a:noFill/>
            </a:ln>
            <a:effectLst/>
          </c:spPr>
          <c:invertIfNegative val="0"/>
          <c:dLbls>
            <c:dLbl>
              <c:idx val="0"/>
              <c:layout>
                <c:manualLayout>
                  <c:x val="1.418439716312059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9D-4C25-9631-C74FF3BD5753}"/>
                </c:ext>
              </c:extLst>
            </c:dLbl>
            <c:dLbl>
              <c:idx val="2"/>
              <c:layout>
                <c:manualLayout>
                  <c:x val="1.985815602836887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9D-4C25-9631-C74FF3BD57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c:v>
                </c:pt>
                <c:pt idx="2">
                  <c:v>2023 m. </c:v>
                </c:pt>
                <c:pt idx="3">
                  <c:v>2024 m.</c:v>
                </c:pt>
                <c:pt idx="4">
                  <c:v>2025 m.</c:v>
                </c:pt>
                <c:pt idx="5">
                  <c:v>2026 m.</c:v>
                </c:pt>
              </c:strCache>
            </c:strRef>
          </c:cat>
          <c:val>
            <c:numRef>
              <c:f>Sheet1!$C$2:$C$7</c:f>
              <c:numCache>
                <c:formatCode>General</c:formatCode>
                <c:ptCount val="6"/>
                <c:pt idx="0">
                  <c:v>2572</c:v>
                </c:pt>
                <c:pt idx="1">
                  <c:v>2968</c:v>
                </c:pt>
                <c:pt idx="2">
                  <c:v>3410</c:v>
                </c:pt>
                <c:pt idx="3">
                  <c:v>3672</c:v>
                </c:pt>
                <c:pt idx="4">
                  <c:v>3893</c:v>
                </c:pt>
              </c:numCache>
            </c:numRef>
          </c:val>
          <c:extLst>
            <c:ext xmlns:c16="http://schemas.microsoft.com/office/drawing/2014/chart" uri="{C3380CC4-5D6E-409C-BE32-E72D297353CC}">
              <c16:uniqueId val="{00000007-179D-4C25-9631-C74FF3BD5753}"/>
            </c:ext>
          </c:extLst>
        </c:ser>
        <c:dLbls>
          <c:showLegendKey val="0"/>
          <c:showVal val="0"/>
          <c:showCatName val="0"/>
          <c:showSerName val="0"/>
          <c:showPercent val="0"/>
          <c:showBubbleSize val="0"/>
        </c:dLbls>
        <c:gapWidth val="219"/>
        <c:overlap val="-27"/>
        <c:axId val="166001664"/>
        <c:axId val="166396672"/>
      </c:barChart>
      <c:catAx>
        <c:axId val="16600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6396672"/>
        <c:crosses val="autoZero"/>
        <c:auto val="1"/>
        <c:lblAlgn val="ctr"/>
        <c:lblOffset val="100"/>
        <c:noMultiLvlLbl val="0"/>
      </c:catAx>
      <c:valAx>
        <c:axId val="16639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60016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lt-LT" sz="1200"/>
              <a:t>NVŠ programos pagal  krypčių populiarumą </a:t>
            </a:r>
            <a:r>
              <a:rPr lang="lt-LT" sz="1200" b="1" i="0" u="none" strike="noStrike" kern="1200" baseline="0">
                <a:ln>
                  <a:noFill/>
                </a:ln>
                <a:solidFill>
                  <a:sysClr val="windowText" lastClr="000000"/>
                </a:solidFill>
                <a:latin typeface="Times New Roman" panose="02020603050405020304" charset="0"/>
                <a:cs typeface="Times New Roman" panose="02020603050405020304" charset="0"/>
              </a:rPr>
              <a:t>2021</a:t>
            </a:r>
            <a:r>
              <a:rPr lang="lt-LT" sz="1200" b="1" i="0" u="none" strike="noStrike" kern="1200" baseline="0">
                <a:ln>
                  <a:noFill/>
                </a:ln>
                <a:solidFill>
                  <a:sysClr val="windowText" lastClr="000000"/>
                </a:solidFill>
                <a:effectLst/>
                <a:latin typeface="Times New Roman" panose="02020603050405020304" charset="0"/>
                <a:cs typeface="Times New Roman" panose="02020603050405020304" charset="0"/>
              </a:rPr>
              <a:t>–</a:t>
            </a:r>
            <a:r>
              <a:rPr lang="lt-LT" sz="1200" b="1" i="0" u="none" strike="noStrike" kern="1200" baseline="0">
                <a:ln>
                  <a:noFill/>
                </a:ln>
                <a:solidFill>
                  <a:sysClr val="windowText" lastClr="000000"/>
                </a:solidFill>
                <a:latin typeface="Times New Roman" panose="02020603050405020304" charset="0"/>
                <a:cs typeface="Times New Roman" panose="02020603050405020304" charset="0"/>
              </a:rPr>
              <a:t>20</a:t>
            </a:r>
            <a:r>
              <a:rPr lang="en-US" sz="1200" b="1" i="0" u="none" strike="noStrike" kern="1200" baseline="0">
                <a:ln>
                  <a:noFill/>
                </a:ln>
                <a:solidFill>
                  <a:sysClr val="windowText" lastClr="000000"/>
                </a:solidFill>
                <a:latin typeface="Times New Roman" panose="02020603050405020304" charset="0"/>
                <a:cs typeface="Times New Roman" panose="02020603050405020304" charset="0"/>
              </a:rPr>
              <a:t>2</a:t>
            </a:r>
            <a:r>
              <a:rPr lang="lt-LT" sz="1200" b="1" i="0" u="none" strike="noStrike" kern="1200" baseline="0">
                <a:ln>
                  <a:noFill/>
                </a:ln>
                <a:solidFill>
                  <a:schemeClr val="tx1"/>
                </a:solidFill>
                <a:latin typeface="Times New Roman" panose="02020603050405020304" charset="0"/>
                <a:cs typeface="Times New Roman" panose="02020603050405020304" charset="0"/>
              </a:rPr>
              <a:t>6</a:t>
            </a:r>
            <a:r>
              <a:rPr lang="lt-LT" sz="1200" b="1" i="0" u="none" strike="noStrike" kern="1200" baseline="0">
                <a:ln>
                  <a:noFill/>
                </a:ln>
                <a:solidFill>
                  <a:sysClr val="windowText" lastClr="000000"/>
                </a:solidFill>
                <a:latin typeface="Times New Roman" panose="02020603050405020304" charset="0"/>
                <a:cs typeface="Times New Roman" panose="02020603050405020304" charset="0"/>
              </a:rPr>
              <a:t> m. </a:t>
            </a:r>
            <a:endParaRPr lang="lt-LT" sz="1200"/>
          </a:p>
        </c:rich>
      </c:tx>
      <c:layout>
        <c:manualLayout>
          <c:xMode val="edge"/>
          <c:yMode val="edge"/>
          <c:x val="0.17828917251178236"/>
          <c:y val="3.4501696059922329E-2"/>
        </c:manualLayout>
      </c:layout>
      <c:overlay val="0"/>
    </c:title>
    <c:autoTitleDeleted val="0"/>
    <c:plotArea>
      <c:layout>
        <c:manualLayout>
          <c:layoutTarget val="inner"/>
          <c:xMode val="edge"/>
          <c:yMode val="edge"/>
          <c:x val="8.0924081057730482E-2"/>
          <c:y val="0.13567404951574036"/>
          <c:w val="0.54373722199198748"/>
          <c:h val="0.76047765959079672"/>
        </c:manualLayout>
      </c:layout>
      <c:barChart>
        <c:barDir val="col"/>
        <c:grouping val="stacked"/>
        <c:varyColors val="0"/>
        <c:ser>
          <c:idx val="0"/>
          <c:order val="0"/>
          <c:tx>
            <c:strRef>
              <c:f>Sheet1!$B$1</c:f>
              <c:strCache>
                <c:ptCount val="1"/>
                <c:pt idx="0">
                  <c:v>Dailė, muzika, teatras</c:v>
                </c:pt>
              </c:strCache>
            </c:strRef>
          </c:tx>
          <c:invertIfNegative val="0"/>
          <c:dLbls>
            <c:spPr>
              <a:noFill/>
              <a:ln>
                <a:noFill/>
              </a:ln>
              <a:effectLst/>
            </c:spPr>
            <c:txPr>
              <a:bodyPr rot="0" vert="horz"/>
              <a:lstStyle/>
              <a:p>
                <a:pPr>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Sheet1!$B$2:$B$7</c:f>
              <c:numCache>
                <c:formatCode>General</c:formatCode>
                <c:ptCount val="6"/>
                <c:pt idx="0">
                  <c:v>159</c:v>
                </c:pt>
                <c:pt idx="1">
                  <c:v>121</c:v>
                </c:pt>
                <c:pt idx="2">
                  <c:v>122</c:v>
                </c:pt>
                <c:pt idx="3">
                  <c:v>160</c:v>
                </c:pt>
                <c:pt idx="4">
                  <c:v>161</c:v>
                </c:pt>
                <c:pt idx="5">
                  <c:v>142</c:v>
                </c:pt>
              </c:numCache>
            </c:numRef>
          </c:val>
          <c:extLst>
            <c:ext xmlns:c16="http://schemas.microsoft.com/office/drawing/2014/chart" uri="{C3380CC4-5D6E-409C-BE32-E72D297353CC}">
              <c16:uniqueId val="{00000000-A8C9-4576-B60B-9F3A38CFB9D5}"/>
            </c:ext>
          </c:extLst>
        </c:ser>
        <c:ser>
          <c:idx val="1"/>
          <c:order val="1"/>
          <c:tx>
            <c:strRef>
              <c:f>Sheet1!#REF!</c:f>
              <c:strCache>
                <c:ptCount val="1"/>
                <c:pt idx="0">
                  <c:v>#REF!</c:v>
                </c:pt>
              </c:strCache>
            </c:strRef>
          </c:tx>
          <c:invertIfNegative val="0"/>
          <c:dLbls>
            <c:spPr>
              <a:noFill/>
              <a:ln>
                <a:noFill/>
              </a:ln>
              <a:effectLst/>
            </c:spPr>
            <c:txPr>
              <a:bodyPr rot="0" vert="horz"/>
              <a:lstStyle/>
              <a:p>
                <a:pPr>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Sheet1!#REF!</c:f>
              <c:numCache>
                <c:formatCode>General</c:formatCode>
                <c:ptCount val="1"/>
                <c:pt idx="0">
                  <c:v>1</c:v>
                </c:pt>
              </c:numCache>
            </c:numRef>
          </c:val>
          <c:extLst>
            <c:ext xmlns:c16="http://schemas.microsoft.com/office/drawing/2014/chart" uri="{C3380CC4-5D6E-409C-BE32-E72D297353CC}">
              <c16:uniqueId val="{00000001-A8C9-4576-B60B-9F3A38CFB9D5}"/>
            </c:ext>
          </c:extLst>
        </c:ser>
        <c:ser>
          <c:idx val="2"/>
          <c:order val="2"/>
          <c:tx>
            <c:strRef>
              <c:f>Sheet1!#REF!</c:f>
              <c:strCache>
                <c:ptCount val="1"/>
                <c:pt idx="0">
                  <c:v>#REF!</c:v>
                </c:pt>
              </c:strCache>
            </c:strRef>
          </c:tx>
          <c:invertIfNegative val="0"/>
          <c:cat>
            <c:strRef>
              <c:f>Sheet1!$A$2:$A$7</c:f>
              <c:strCache>
                <c:ptCount val="6"/>
                <c:pt idx="0">
                  <c:v>2021 m.</c:v>
                </c:pt>
                <c:pt idx="1">
                  <c:v>2022 m. </c:v>
                </c:pt>
                <c:pt idx="2">
                  <c:v>2023 m.</c:v>
                </c:pt>
                <c:pt idx="3">
                  <c:v>2024 m.</c:v>
                </c:pt>
                <c:pt idx="4">
                  <c:v>2025 m. </c:v>
                </c:pt>
                <c:pt idx="5">
                  <c:v>2026 m.</c:v>
                </c:pt>
              </c:strCache>
            </c:strRef>
          </c:cat>
          <c:val>
            <c:numRef>
              <c:f>Sheet1!#REF!</c:f>
              <c:numCache>
                <c:formatCode>General</c:formatCode>
                <c:ptCount val="1"/>
                <c:pt idx="0">
                  <c:v>1</c:v>
                </c:pt>
              </c:numCache>
            </c:numRef>
          </c:val>
          <c:extLst>
            <c:ext xmlns:c16="http://schemas.microsoft.com/office/drawing/2014/chart" uri="{C3380CC4-5D6E-409C-BE32-E72D297353CC}">
              <c16:uniqueId val="{00000002-A8C9-4576-B60B-9F3A38CFB9D5}"/>
            </c:ext>
          </c:extLst>
        </c:ser>
        <c:ser>
          <c:idx val="3"/>
          <c:order val="3"/>
          <c:tx>
            <c:strRef>
              <c:f>Sheet1!$D$1</c:f>
              <c:strCache>
                <c:ptCount val="1"/>
                <c:pt idx="0">
                  <c:v>Kalbos</c:v>
                </c:pt>
              </c:strCache>
            </c:strRef>
          </c:tx>
          <c:invertIfNegative val="0"/>
          <c:dLbls>
            <c:spPr>
              <a:noFill/>
              <a:ln>
                <a:noFill/>
              </a:ln>
              <a:effectLst/>
            </c:spPr>
            <c:txPr>
              <a:bodyPr rot="0" vert="horz"/>
              <a:lstStyle/>
              <a:p>
                <a:pPr>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Sheet1!$D$2:$D$7</c:f>
              <c:numCache>
                <c:formatCode>General</c:formatCode>
                <c:ptCount val="6"/>
                <c:pt idx="0">
                  <c:v>438</c:v>
                </c:pt>
                <c:pt idx="1">
                  <c:v>505</c:v>
                </c:pt>
                <c:pt idx="2">
                  <c:v>472</c:v>
                </c:pt>
                <c:pt idx="3">
                  <c:v>340</c:v>
                </c:pt>
                <c:pt idx="4">
                  <c:v>349</c:v>
                </c:pt>
                <c:pt idx="5">
                  <c:v>321</c:v>
                </c:pt>
              </c:numCache>
            </c:numRef>
          </c:val>
          <c:extLst>
            <c:ext xmlns:c16="http://schemas.microsoft.com/office/drawing/2014/chart" uri="{C3380CC4-5D6E-409C-BE32-E72D297353CC}">
              <c16:uniqueId val="{00000003-A8C9-4576-B60B-9F3A38CFB9D5}"/>
            </c:ext>
          </c:extLst>
        </c:ser>
        <c:ser>
          <c:idx val="4"/>
          <c:order val="4"/>
          <c:tx>
            <c:strRef>
              <c:f>Sheet1!$E$1</c:f>
              <c:strCache>
                <c:ptCount val="1"/>
                <c:pt idx="0">
                  <c:v>Etnokultūra, turizmas ir kraštotyra</c:v>
                </c:pt>
              </c:strCache>
            </c:strRef>
          </c:tx>
          <c:invertIfNegative val="0"/>
          <c:dLbls>
            <c:spPr>
              <a:noFill/>
              <a:ln>
                <a:noFill/>
              </a:ln>
              <a:effectLst/>
            </c:spPr>
            <c:txPr>
              <a:bodyPr rot="0" vert="horz"/>
              <a:lstStyle/>
              <a:p>
                <a:pPr>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Sheet1!$E$2:$E$7</c:f>
              <c:numCache>
                <c:formatCode>General</c:formatCode>
                <c:ptCount val="6"/>
                <c:pt idx="0">
                  <c:v>67</c:v>
                </c:pt>
                <c:pt idx="1">
                  <c:v>68</c:v>
                </c:pt>
                <c:pt idx="2">
                  <c:v>245</c:v>
                </c:pt>
                <c:pt idx="3">
                  <c:v>26</c:v>
                </c:pt>
                <c:pt idx="4">
                  <c:v>35</c:v>
                </c:pt>
                <c:pt idx="5">
                  <c:v>34</c:v>
                </c:pt>
              </c:numCache>
            </c:numRef>
          </c:val>
          <c:extLst>
            <c:ext xmlns:c16="http://schemas.microsoft.com/office/drawing/2014/chart" uri="{C3380CC4-5D6E-409C-BE32-E72D297353CC}">
              <c16:uniqueId val="{00000004-A8C9-4576-B60B-9F3A38CFB9D5}"/>
            </c:ext>
          </c:extLst>
        </c:ser>
        <c:ser>
          <c:idx val="5"/>
          <c:order val="5"/>
          <c:tx>
            <c:strRef>
              <c:f>Sheet1!$F$1</c:f>
              <c:strCache>
                <c:ptCount val="1"/>
                <c:pt idx="0">
                  <c:v>Techninė kūryba ir kitos programos, prisidedančios prie  STEAM </c:v>
                </c:pt>
              </c:strCache>
            </c:strRef>
          </c:tx>
          <c:invertIfNegative val="0"/>
          <c:dLbls>
            <c:spPr>
              <a:noFill/>
              <a:ln>
                <a:noFill/>
              </a:ln>
              <a:effectLst/>
            </c:spPr>
            <c:txPr>
              <a:bodyPr rot="0" vert="horz"/>
              <a:lstStyle/>
              <a:p>
                <a:pPr>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Sheet1!$F$2:$F$7</c:f>
              <c:numCache>
                <c:formatCode>General</c:formatCode>
                <c:ptCount val="6"/>
                <c:pt idx="0">
                  <c:v>273</c:v>
                </c:pt>
                <c:pt idx="1">
                  <c:v>230</c:v>
                </c:pt>
                <c:pt idx="2">
                  <c:v>474</c:v>
                </c:pt>
                <c:pt idx="3">
                  <c:v>582</c:v>
                </c:pt>
                <c:pt idx="4">
                  <c:v>630</c:v>
                </c:pt>
                <c:pt idx="5">
                  <c:v>614</c:v>
                </c:pt>
              </c:numCache>
            </c:numRef>
          </c:val>
          <c:extLst>
            <c:ext xmlns:c16="http://schemas.microsoft.com/office/drawing/2014/chart" uri="{C3380CC4-5D6E-409C-BE32-E72D297353CC}">
              <c16:uniqueId val="{00000005-A8C9-4576-B60B-9F3A38CFB9D5}"/>
            </c:ext>
          </c:extLst>
        </c:ser>
        <c:ser>
          <c:idx val="6"/>
          <c:order val="6"/>
          <c:tx>
            <c:strRef>
              <c:f>Sheet1!$G$1</c:f>
              <c:strCache>
                <c:ptCount val="1"/>
                <c:pt idx="0">
                  <c:v>Choreografija, šokiai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Sheet1!$G$2:$G$7</c:f>
              <c:numCache>
                <c:formatCode>General</c:formatCode>
                <c:ptCount val="6"/>
                <c:pt idx="0">
                  <c:v>500</c:v>
                </c:pt>
                <c:pt idx="1">
                  <c:v>503</c:v>
                </c:pt>
                <c:pt idx="2">
                  <c:v>502</c:v>
                </c:pt>
                <c:pt idx="3">
                  <c:v>430</c:v>
                </c:pt>
                <c:pt idx="4">
                  <c:v>472</c:v>
                </c:pt>
                <c:pt idx="5">
                  <c:v>473</c:v>
                </c:pt>
              </c:numCache>
            </c:numRef>
          </c:val>
          <c:extLst>
            <c:ext xmlns:c16="http://schemas.microsoft.com/office/drawing/2014/chart" uri="{C3380CC4-5D6E-409C-BE32-E72D297353CC}">
              <c16:uniqueId val="{00000006-A8C9-4576-B60B-9F3A38CFB9D5}"/>
            </c:ext>
          </c:extLst>
        </c:ser>
        <c:ser>
          <c:idx val="7"/>
          <c:order val="7"/>
          <c:tx>
            <c:strRef>
              <c:f>Sheet1!$H$1</c:f>
              <c:strCache>
                <c:ptCount val="1"/>
                <c:pt idx="0">
                  <c:v>Sportas</c:v>
                </c:pt>
              </c:strCache>
            </c:strRef>
          </c:tx>
          <c:invertIfNegative val="0"/>
          <c:dLbls>
            <c:spPr>
              <a:noFill/>
              <a:ln>
                <a:noFill/>
              </a:ln>
              <a:effectLst/>
            </c:spPr>
            <c:txPr>
              <a:bodyPr rot="0" vert="horz"/>
              <a:lstStyle/>
              <a:p>
                <a:pPr>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Sheet1!$H$2:$H$7</c:f>
              <c:numCache>
                <c:formatCode>General</c:formatCode>
                <c:ptCount val="6"/>
                <c:pt idx="0">
                  <c:v>932</c:v>
                </c:pt>
                <c:pt idx="1">
                  <c:v>1322</c:v>
                </c:pt>
                <c:pt idx="2">
                  <c:v>1373</c:v>
                </c:pt>
                <c:pt idx="3">
                  <c:v>1911</c:v>
                </c:pt>
                <c:pt idx="4">
                  <c:v>2169</c:v>
                </c:pt>
                <c:pt idx="5">
                  <c:v>2233</c:v>
                </c:pt>
              </c:numCache>
            </c:numRef>
          </c:val>
          <c:extLst>
            <c:ext xmlns:c16="http://schemas.microsoft.com/office/drawing/2014/chart" uri="{C3380CC4-5D6E-409C-BE32-E72D297353CC}">
              <c16:uniqueId val="{00000007-A8C9-4576-B60B-9F3A38CFB9D5}"/>
            </c:ext>
          </c:extLst>
        </c:ser>
        <c:ser>
          <c:idx val="8"/>
          <c:order val="8"/>
          <c:tx>
            <c:strRef>
              <c:f>Sheet1!$C$1</c:f>
              <c:strCache>
                <c:ptCount val="1"/>
                <c:pt idx="0">
                  <c:v>Pilietiškumas ir kitos (mišrios)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2021 m.</c:v>
                </c:pt>
                <c:pt idx="1">
                  <c:v>2022 m. </c:v>
                </c:pt>
                <c:pt idx="2">
                  <c:v>2023 m.</c:v>
                </c:pt>
                <c:pt idx="3">
                  <c:v>2024 m.</c:v>
                </c:pt>
                <c:pt idx="4">
                  <c:v>2025 m. </c:v>
                </c:pt>
                <c:pt idx="5">
                  <c:v>2026 m.</c:v>
                </c:pt>
              </c:strCache>
            </c:strRef>
          </c:cat>
          <c:val>
            <c:numRef>
              <c:f>Sheet1!$C$2:$C$7</c:f>
              <c:numCache>
                <c:formatCode>General</c:formatCode>
                <c:ptCount val="6"/>
                <c:pt idx="0">
                  <c:v>215</c:v>
                </c:pt>
                <c:pt idx="1">
                  <c:v>222</c:v>
                </c:pt>
                <c:pt idx="2">
                  <c:v>399</c:v>
                </c:pt>
                <c:pt idx="3">
                  <c:v>223</c:v>
                </c:pt>
                <c:pt idx="4">
                  <c:v>227</c:v>
                </c:pt>
                <c:pt idx="5">
                  <c:v>220</c:v>
                </c:pt>
              </c:numCache>
            </c:numRef>
          </c:val>
          <c:extLst>
            <c:ext xmlns:c16="http://schemas.microsoft.com/office/drawing/2014/chart" uri="{C3380CC4-5D6E-409C-BE32-E72D297353CC}">
              <c16:uniqueId val="{00000008-A8C9-4576-B60B-9F3A38CFB9D5}"/>
            </c:ext>
          </c:extLst>
        </c:ser>
        <c:dLbls>
          <c:showLegendKey val="0"/>
          <c:showVal val="0"/>
          <c:showCatName val="0"/>
          <c:showSerName val="0"/>
          <c:showPercent val="0"/>
          <c:showBubbleSize val="0"/>
        </c:dLbls>
        <c:gapWidth val="75"/>
        <c:overlap val="100"/>
        <c:axId val="166866304"/>
        <c:axId val="166900864"/>
      </c:barChart>
      <c:catAx>
        <c:axId val="166866304"/>
        <c:scaling>
          <c:orientation val="minMax"/>
        </c:scaling>
        <c:delete val="0"/>
        <c:axPos val="b"/>
        <c:numFmt formatCode="General" sourceLinked="1"/>
        <c:majorTickMark val="none"/>
        <c:minorTickMark val="none"/>
        <c:tickLblPos val="nextTo"/>
        <c:txPr>
          <a:bodyPr rot="-60000000" vert="horz"/>
          <a:lstStyle/>
          <a:p>
            <a:pPr>
              <a:defRPr/>
            </a:pPr>
            <a:endParaRPr lang="lt-LT"/>
          </a:p>
        </c:txPr>
        <c:crossAx val="166900864"/>
        <c:crosses val="autoZero"/>
        <c:auto val="1"/>
        <c:lblAlgn val="ctr"/>
        <c:lblOffset val="100"/>
        <c:noMultiLvlLbl val="0"/>
      </c:catAx>
      <c:valAx>
        <c:axId val="166900864"/>
        <c:scaling>
          <c:orientation val="minMax"/>
          <c:max val="4000"/>
        </c:scaling>
        <c:delete val="0"/>
        <c:axPos val="l"/>
        <c:majorGridlines/>
        <c:numFmt formatCode="General" sourceLinked="1"/>
        <c:majorTickMark val="none"/>
        <c:minorTickMark val="none"/>
        <c:tickLblPos val="nextTo"/>
        <c:spPr>
          <a:ln w="9464" cap="flat" cmpd="sng" algn="ctr">
            <a:noFill/>
            <a:prstDash val="solid"/>
            <a:round/>
          </a:ln>
        </c:spPr>
        <c:txPr>
          <a:bodyPr rot="-60000000" vert="horz"/>
          <a:lstStyle/>
          <a:p>
            <a:pPr>
              <a:defRPr/>
            </a:pPr>
            <a:endParaRPr lang="lt-LT"/>
          </a:p>
        </c:txPr>
        <c:crossAx val="166866304"/>
        <c:crosses val="autoZero"/>
        <c:crossBetween val="between"/>
      </c:valAx>
      <c:spPr>
        <a:noFill/>
        <a:ln w="25400">
          <a:noFill/>
        </a:ln>
      </c:spPr>
    </c:plotArea>
    <c:legend>
      <c:legendPos val="r"/>
      <c:legendEntry>
        <c:idx val="6"/>
        <c:delete val="1"/>
      </c:legendEntry>
      <c:legendEntry>
        <c:idx val="7"/>
        <c:delete val="1"/>
      </c:legendEntry>
      <c:layout>
        <c:manualLayout>
          <c:xMode val="edge"/>
          <c:yMode val="edge"/>
          <c:x val="0.64679663092035489"/>
          <c:y val="0.14845770294973293"/>
          <c:w val="0.35085025448262025"/>
          <c:h val="0.85154229705026707"/>
        </c:manualLayout>
      </c:layout>
      <c:overlay val="0"/>
      <c:txPr>
        <a:bodyPr rot="0" vert="horz"/>
        <a:lstStyle/>
        <a:p>
          <a:pPr>
            <a:defRPr sz="1100"/>
          </a:pPr>
          <a:endParaRPr lang="lt-LT"/>
        </a:p>
      </c:txPr>
    </c:legend>
    <c:plotVisOnly val="1"/>
    <c:dispBlanksAs val="gap"/>
    <c:showDLblsOverMax val="0"/>
  </c:chart>
  <c:spPr>
    <a:ln w="19050"/>
  </c:spPr>
  <c:txPr>
    <a:bodyPr/>
    <a:lstStyle/>
    <a:p>
      <a:pPr>
        <a:defRPr lang="en-US" sz="1200">
          <a:ln>
            <a:noFill/>
          </a:ln>
          <a:latin typeface="Times New Roman" panose="02020603050405020304" charset="0"/>
          <a:cs typeface="Times New Roman" panose="02020603050405020304" charset="0"/>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lt-LT" sz="1200" b="1" i="0" baseline="0">
                <a:solidFill>
                  <a:sysClr val="windowText" lastClr="000000"/>
                </a:solidFill>
                <a:effectLst/>
                <a:latin typeface="Times New Roman" panose="02020603050405020304" charset="0"/>
                <a:cs typeface="Times New Roman" panose="02020603050405020304" charset="0"/>
              </a:rPr>
              <a:t>Nemokamai maitinamų mokinių skaičius 2022</a:t>
            </a:r>
            <a:r>
              <a:rPr lang="lt-LT" sz="1200" b="0" i="0" u="none" strike="noStrike" baseline="0">
                <a:effectLst/>
              </a:rPr>
              <a:t>–</a:t>
            </a:r>
            <a:r>
              <a:rPr lang="lt-LT" sz="1200" b="1" i="0" baseline="0">
                <a:solidFill>
                  <a:sysClr val="windowText" lastClr="000000"/>
                </a:solidFill>
                <a:effectLst/>
                <a:latin typeface="Times New Roman" panose="02020603050405020304" charset="0"/>
                <a:cs typeface="Times New Roman" panose="02020603050405020304" charset="0"/>
              </a:rPr>
              <a:t>2026 m.</a:t>
            </a:r>
            <a:endParaRPr lang="lt-LT" sz="1200">
              <a:solidFill>
                <a:sysClr val="windowText" lastClr="000000"/>
              </a:solidFill>
              <a:effectLst/>
              <a:latin typeface="Times New Roman" panose="02020603050405020304" charset="0"/>
              <a:cs typeface="Times New Roman" panose="02020603050405020304" charset="0"/>
            </a:endParaRPr>
          </a:p>
        </c:rich>
      </c:tx>
      <c:layout>
        <c:manualLayout>
          <c:xMode val="edge"/>
          <c:yMode val="edge"/>
          <c:x val="0.21588128407026044"/>
          <c:y val="3.2385363594256603E-2"/>
        </c:manualLayout>
      </c:layout>
      <c:overlay val="0"/>
      <c:spPr>
        <a:noFill/>
        <a:ln>
          <a:noFill/>
        </a:ln>
        <a:effectLst/>
      </c:spPr>
    </c:title>
    <c:autoTitleDeleted val="0"/>
    <c:plotArea>
      <c:layout>
        <c:manualLayout>
          <c:layoutTarget val="inner"/>
          <c:xMode val="edge"/>
          <c:yMode val="edge"/>
          <c:x val="7.8910122498423954E-2"/>
          <c:y val="0.1749043531720697"/>
          <c:w val="0.8829845548152635"/>
          <c:h val="0.66435998749253822"/>
        </c:manualLayout>
      </c:layout>
      <c:barChart>
        <c:barDir val="col"/>
        <c:grouping val="clustered"/>
        <c:varyColors val="0"/>
        <c:ser>
          <c:idx val="0"/>
          <c:order val="0"/>
          <c:tx>
            <c:strRef>
              <c:f>Lapas1!$B$1</c:f>
              <c:strCache>
                <c:ptCount val="1"/>
                <c:pt idx="0">
                  <c:v>1 seka</c:v>
                </c:pt>
              </c:strCache>
            </c:strRef>
          </c:tx>
          <c:spPr>
            <a:solidFill>
              <a:srgbClr val="005BD3">
                <a:lumMod val="60000"/>
                <a:lumOff val="40000"/>
              </a:srgbClr>
            </a:solidFill>
            <a:ln>
              <a:noFill/>
            </a:ln>
            <a:effectLst/>
          </c:spPr>
          <c:invertIfNegative val="0"/>
          <c:dLbls>
            <c:dLbl>
              <c:idx val="2"/>
              <c:tx>
                <c:rich>
                  <a:bodyPr/>
                  <a:lstStyle/>
                  <a:p>
                    <a:r>
                      <a:rPr lang="en-US"/>
                      <a:t>4670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11E-4C5F-BCE0-911F607EFFC7}"/>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Lapas1!$A$2:$A$6</c:f>
              <c:strCache>
                <c:ptCount val="5"/>
                <c:pt idx="0">
                  <c:v>2022</c:v>
                </c:pt>
                <c:pt idx="1">
                  <c:v>2023</c:v>
                </c:pt>
                <c:pt idx="2">
                  <c:v>2024</c:v>
                </c:pt>
                <c:pt idx="3">
                  <c:v>2025</c:v>
                </c:pt>
                <c:pt idx="4">
                  <c:v>2026 I pusm.</c:v>
                </c:pt>
              </c:strCache>
            </c:strRef>
          </c:cat>
          <c:val>
            <c:numRef>
              <c:f>Lapas1!$B$2:$B$6</c:f>
              <c:numCache>
                <c:formatCode>General</c:formatCode>
                <c:ptCount val="5"/>
                <c:pt idx="0">
                  <c:v>4829</c:v>
                </c:pt>
                <c:pt idx="1">
                  <c:v>4926</c:v>
                </c:pt>
                <c:pt idx="2">
                  <c:v>4670</c:v>
                </c:pt>
                <c:pt idx="3">
                  <c:v>4183</c:v>
                </c:pt>
                <c:pt idx="4">
                  <c:v>3091</c:v>
                </c:pt>
              </c:numCache>
            </c:numRef>
          </c:val>
          <c:extLst>
            <c:ext xmlns:c16="http://schemas.microsoft.com/office/drawing/2014/chart" uri="{C3380CC4-5D6E-409C-BE32-E72D297353CC}">
              <c16:uniqueId val="{00000000-5182-453A-83CB-43E6BE7C9369}"/>
            </c:ext>
          </c:extLst>
        </c:ser>
        <c:dLbls>
          <c:showLegendKey val="0"/>
          <c:showVal val="0"/>
          <c:showCatName val="0"/>
          <c:showSerName val="0"/>
          <c:showPercent val="0"/>
          <c:showBubbleSize val="0"/>
        </c:dLbls>
        <c:gapWidth val="219"/>
        <c:overlap val="-27"/>
        <c:axId val="166594816"/>
        <c:axId val="166596608"/>
      </c:barChart>
      <c:catAx>
        <c:axId val="16659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lt-LT"/>
          </a:p>
        </c:txPr>
        <c:crossAx val="166596608"/>
        <c:crosses val="autoZero"/>
        <c:auto val="1"/>
        <c:lblAlgn val="ctr"/>
        <c:lblOffset val="100"/>
        <c:noMultiLvlLbl val="0"/>
      </c:catAx>
      <c:valAx>
        <c:axId val="1665966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crossAx val="166594816"/>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alpha val="55000"/>
        </a:sysClr>
      </a:solidFill>
      <a:prstDash val="solid"/>
      <a:round/>
    </a:ln>
    <a:effectLst/>
  </c:spPr>
  <c:txPr>
    <a:bodyPr/>
    <a:lstStyle/>
    <a:p>
      <a:pPr>
        <a:defRPr lang="en-US"/>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Meno ir muzikos mokyklų laimėjimai</a:t>
            </a:r>
            <a:r>
              <a:rPr lang="lt-LT"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 2025</a:t>
            </a:r>
            <a:r>
              <a:rPr lang="lt-LT" sz="1400" b="1" i="0" u="none" strike="noStrike" baseline="0">
                <a:effectLst/>
              </a:rPr>
              <a:t>–</a:t>
            </a:r>
            <a:r>
              <a:rPr lang="lt-LT"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2026 m. m.  </a:t>
            </a:r>
            <a:endParaRPr lang="en-US"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Lapas1!$B$1</c:f>
              <c:strCache>
                <c:ptCount val="1"/>
                <c:pt idx="0">
                  <c:v>Laureatai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Nemenčinės muzikos mokykla</c:v>
                </c:pt>
                <c:pt idx="1">
                  <c:v>Pagirių meno mokykla</c:v>
                </c:pt>
                <c:pt idx="2">
                  <c:v>Rudaminos meno mokykla</c:v>
                </c:pt>
              </c:strCache>
            </c:strRef>
          </c:cat>
          <c:val>
            <c:numRef>
              <c:f>Lapas1!$B$2:$B$4</c:f>
              <c:numCache>
                <c:formatCode>General</c:formatCode>
                <c:ptCount val="3"/>
                <c:pt idx="0">
                  <c:v>114</c:v>
                </c:pt>
                <c:pt idx="1">
                  <c:v>126</c:v>
                </c:pt>
                <c:pt idx="2">
                  <c:v>128</c:v>
                </c:pt>
              </c:numCache>
            </c:numRef>
          </c:val>
          <c:extLst>
            <c:ext xmlns:c16="http://schemas.microsoft.com/office/drawing/2014/chart" uri="{C3380CC4-5D6E-409C-BE32-E72D297353CC}">
              <c16:uniqueId val="{00000000-07C1-4C87-B7CD-AE01FD250578}"/>
            </c:ext>
          </c:extLst>
        </c:ser>
        <c:dLbls>
          <c:dLblPos val="outEnd"/>
          <c:showLegendKey val="0"/>
          <c:showVal val="1"/>
          <c:showCatName val="0"/>
          <c:showSerName val="0"/>
          <c:showPercent val="0"/>
          <c:showBubbleSize val="0"/>
        </c:dLbls>
        <c:gapWidth val="219"/>
        <c:overlap val="-27"/>
        <c:axId val="1037103023"/>
        <c:axId val="1037106863"/>
      </c:barChart>
      <c:catAx>
        <c:axId val="103710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037106863"/>
        <c:crosses val="autoZero"/>
        <c:auto val="1"/>
        <c:lblAlgn val="ctr"/>
        <c:lblOffset val="100"/>
        <c:noMultiLvlLbl val="0"/>
      </c:catAx>
      <c:valAx>
        <c:axId val="1037106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371030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107">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E6C51-75E2-4B81-B714-083BCD19F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27122</TotalTime>
  <Pages>107</Pages>
  <Words>152568</Words>
  <Characters>86965</Characters>
  <Application>Microsoft Office Word</Application>
  <DocSecurity>0</DocSecurity>
  <Lines>724</Lines>
  <Paragraphs>478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Genovaitė Karvelienė</dc:creator>
  <cp:keywords/>
  <dc:description/>
  <cp:lastModifiedBy>Genovaitė Karvelienė</cp:lastModifiedBy>
  <cp:revision>1259</cp:revision>
  <cp:lastPrinted>2025-08-01T11:02:00Z</cp:lastPrinted>
  <dcterms:created xsi:type="dcterms:W3CDTF">2025-11-26T17:15:00Z</dcterms:created>
  <dcterms:modified xsi:type="dcterms:W3CDTF">2026-08-31T12:27:00Z</dcterms:modified>
</cp:coreProperties>
</file>