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r w:rsidRPr="001E5C46">
        <w:rPr>
          <w:rFonts w:ascii="Times New Roman" w:hAnsi="Times New Roman"/>
          <w:sz w:val="24"/>
          <w:szCs w:val="24"/>
        </w:rPr>
        <w:t xml:space="preserve">štrauka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506D35C1" w:rsidR="00B5277E" w:rsidRPr="00F929B5" w:rsidRDefault="007336DA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336DA">
        <w:rPr>
          <w:rFonts w:ascii="Times New Roman" w:hAnsi="Times New Roman"/>
          <w:sz w:val="24"/>
          <w:szCs w:val="24"/>
        </w:rPr>
        <w:drawing>
          <wp:inline distT="0" distB="0" distL="0" distR="0" wp14:anchorId="08B40E26" wp14:editId="639915CD">
            <wp:extent cx="6120130" cy="4364990"/>
            <wp:effectExtent l="0" t="0" r="0" b="0"/>
            <wp:docPr id="622354811" name="Paveikslėlis 1" descr="Paveikslėlis, kuriame yra tekstas, žemėlapis, Fotografija iš oro, iš oro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354811" name="Paveikslėlis 1" descr="Paveikslėlis, kuriame yra tekstas, žemėlapis, Fotografija iš oro, iš oro&#10;&#10;Automatiškai sugeneruotas aprašymas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6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53900D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CA1225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52703F6" w14:textId="77777777" w:rsidR="007E2B18" w:rsidRDefault="007E2B1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4CFCB36" w14:textId="77777777" w:rsidR="00FA4CB3" w:rsidRDefault="00FA4CB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B39E1A" w14:textId="77777777" w:rsidR="008631D8" w:rsidRDefault="008631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FC509DC" w14:textId="77777777" w:rsidR="008631D8" w:rsidRDefault="008631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5FB0EB89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7336DA" w:rsidRPr="007336DA">
        <w:rPr>
          <w:noProof/>
          <w:lang w:eastAsia="lt-LT"/>
        </w:rPr>
        <w:drawing>
          <wp:inline distT="0" distB="0" distL="0" distR="0" wp14:anchorId="2148E327" wp14:editId="035C272B">
            <wp:extent cx="6120130" cy="3918585"/>
            <wp:effectExtent l="0" t="0" r="0" b="5715"/>
            <wp:docPr id="20830113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01130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1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3049C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78AC157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8E1E728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3DF085D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t>Ištrauka iš Vilniaus rajono savivaldybės vandens tiekimo ir nuotekų tvarkymo infrastruktūros plėtros specialiojo plano</w:t>
      </w:r>
    </w:p>
    <w:p w14:paraId="245E8167" w14:textId="63344282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6E86DA2" wp14:editId="16D940D5">
            <wp:extent cx="5524500" cy="3460922"/>
            <wp:effectExtent l="0" t="0" r="0" b="6350"/>
            <wp:docPr id="14891805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180521" name=""/>
                    <pic:cNvPicPr/>
                  </pic:nvPicPr>
                  <pic:blipFill rotWithShape="1">
                    <a:blip r:embed="rId11"/>
                    <a:srcRect l="29190" t="11806" r="5990" b="15999"/>
                    <a:stretch/>
                  </pic:blipFill>
                  <pic:spPr bwMode="auto">
                    <a:xfrm>
                      <a:off x="0" y="0"/>
                      <a:ext cx="5529889" cy="3464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A1AC6"/>
    <w:rsid w:val="007A25B9"/>
    <w:rsid w:val="007A7D86"/>
    <w:rsid w:val="007B108A"/>
    <w:rsid w:val="007B1A4E"/>
    <w:rsid w:val="007B1AC8"/>
    <w:rsid w:val="007C17E0"/>
    <w:rsid w:val="007C799F"/>
    <w:rsid w:val="007D5373"/>
    <w:rsid w:val="007E2B18"/>
    <w:rsid w:val="007E2FBC"/>
    <w:rsid w:val="007F4C74"/>
    <w:rsid w:val="007F655B"/>
    <w:rsid w:val="0080013B"/>
    <w:rsid w:val="00801EE9"/>
    <w:rsid w:val="00805518"/>
    <w:rsid w:val="008123B9"/>
    <w:rsid w:val="008125A1"/>
    <w:rsid w:val="00815737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4378"/>
    <w:rsid w:val="00B06844"/>
    <w:rsid w:val="00B13131"/>
    <w:rsid w:val="00B133E3"/>
    <w:rsid w:val="00B21FA9"/>
    <w:rsid w:val="00B371C7"/>
    <w:rsid w:val="00B5277E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3</Pages>
  <Words>200</Words>
  <Characters>114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2024-07-18T07:20:00Z</dcterms:created>
  <dcterms:modified xsi:type="dcterms:W3CDTF">2024-07-18T07:22:00Z</dcterms:modified>
</cp:coreProperties>
</file>