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F46EC" w14:textId="77777777" w:rsidR="00861D6F" w:rsidRPr="00861D6F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</w:t>
      </w:r>
      <w:r w:rsidR="00861D6F" w:rsidRPr="00861D6F">
        <w:rPr>
          <w:rFonts w:ascii="Times New Roman" w:hAnsi="Times New Roman" w:cs="Times New Roman"/>
          <w:b/>
          <w:sz w:val="24"/>
          <w:szCs w:val="24"/>
        </w:rPr>
        <w:t>Rajono lygmens bendrojo planavimo dokumentas</w:t>
      </w:r>
    </w:p>
    <w:p w14:paraId="5DD0C51E" w14:textId="77777777" w:rsidR="00861D6F" w:rsidRPr="00861D6F" w:rsidRDefault="00861D6F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D6F">
        <w:rPr>
          <w:rFonts w:ascii="Times New Roman" w:hAnsi="Times New Roman" w:cs="Times New Roman"/>
          <w:b/>
          <w:sz w:val="24"/>
          <w:szCs w:val="24"/>
        </w:rPr>
        <w:t>(ZRg žemės naudojimo funkcinės zonos Sudervės seniūnijoje)</w:t>
      </w:r>
    </w:p>
    <w:p w14:paraId="3CE21367" w14:textId="754434D5" w:rsidR="00D96263" w:rsidRDefault="00D96263" w:rsidP="00861D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bendrojo plano </w:t>
      </w:r>
    </w:p>
    <w:p w14:paraId="480F2757" w14:textId="2051E2AF" w:rsidR="007F097C" w:rsidRDefault="00B70EDD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D2A150E">
                <wp:simplePos x="0" y="0"/>
                <wp:positionH relativeFrom="margin">
                  <wp:posOffset>2390776</wp:posOffset>
                </wp:positionH>
                <wp:positionV relativeFrom="paragraph">
                  <wp:posOffset>2223134</wp:posOffset>
                </wp:positionV>
                <wp:extent cx="419100" cy="2352675"/>
                <wp:effectExtent l="0" t="38100" r="5715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19100" cy="2352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E5EAA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8.25pt;margin-top:175.05pt;width:33pt;height:185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B70EDD">
        <w:drawing>
          <wp:inline distT="0" distB="0" distL="0" distR="0" wp14:anchorId="030A6B61" wp14:editId="1AB1C32E">
            <wp:extent cx="5191850" cy="4344006"/>
            <wp:effectExtent l="0" t="0" r="8890" b="0"/>
            <wp:docPr id="15671140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1140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91850" cy="4344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CC093" w14:textId="77777777" w:rsidR="00076A6F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6DBAFF04" w14:textId="7CDACCBE" w:rsidR="00076A6F" w:rsidRDefault="00076A6F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70EDD" w:rsidRPr="00B70EDD">
        <w:rPr>
          <w:rFonts w:ascii="Times New Roman" w:hAnsi="Times New Roman" w:cs="Times New Roman"/>
          <w:sz w:val="24"/>
          <w:szCs w:val="24"/>
        </w:rPr>
        <w:t>4184/0500:0888</w:t>
      </w:r>
    </w:p>
    <w:p w14:paraId="0865150B" w14:textId="181849EC" w:rsidR="00D96263" w:rsidRDefault="00CC1A27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076A6F">
        <w:rPr>
          <w:noProof/>
        </w:rPr>
        <w:drawing>
          <wp:inline distT="0" distB="0" distL="0" distR="0" wp14:anchorId="2DD2171A" wp14:editId="2AB10B44">
            <wp:extent cx="5629275" cy="7943533"/>
            <wp:effectExtent l="0" t="0" r="0" b="635"/>
            <wp:docPr id="14207081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708128" name=""/>
                    <pic:cNvPicPr/>
                  </pic:nvPicPr>
                  <pic:blipFill rotWithShape="1">
                    <a:blip r:embed="rId10"/>
                    <a:srcRect l="68065" t="19825" r="2417" b="6123"/>
                    <a:stretch/>
                  </pic:blipFill>
                  <pic:spPr bwMode="auto">
                    <a:xfrm>
                      <a:off x="0" y="0"/>
                      <a:ext cx="5631792" cy="7947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7FE2624" w14:textId="77777777" w:rsidR="00076A6F" w:rsidRDefault="00076A6F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6509E75F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72639654" w:rsidR="00941C2D" w:rsidRDefault="00B70ED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70EDD">
        <w:rPr>
          <w:rFonts w:ascii="Times New Roman" w:hAnsi="Times New Roman"/>
          <w:sz w:val="24"/>
          <w:szCs w:val="24"/>
        </w:rPr>
        <w:drawing>
          <wp:inline distT="0" distB="0" distL="0" distR="0" wp14:anchorId="718B0C53" wp14:editId="36DE6F29">
            <wp:extent cx="5731510" cy="4067175"/>
            <wp:effectExtent l="0" t="0" r="2540" b="9525"/>
            <wp:docPr id="208863640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63640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72B56DC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C0EC7" w14:textId="77777777" w:rsidR="007F4F4E" w:rsidRDefault="007F4F4E" w:rsidP="00D96263">
      <w:pPr>
        <w:spacing w:after="0" w:line="240" w:lineRule="auto"/>
      </w:pPr>
      <w:r>
        <w:separator/>
      </w:r>
    </w:p>
  </w:endnote>
  <w:endnote w:type="continuationSeparator" w:id="0">
    <w:p w14:paraId="37F83BC0" w14:textId="77777777" w:rsidR="007F4F4E" w:rsidRDefault="007F4F4E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642AE" w14:textId="77777777" w:rsidR="007F4F4E" w:rsidRDefault="007F4F4E" w:rsidP="00D96263">
      <w:pPr>
        <w:spacing w:after="0" w:line="240" w:lineRule="auto"/>
      </w:pPr>
      <w:r>
        <w:separator/>
      </w:r>
    </w:p>
  </w:footnote>
  <w:footnote w:type="continuationSeparator" w:id="0">
    <w:p w14:paraId="1E9E68E0" w14:textId="77777777" w:rsidR="007F4F4E" w:rsidRDefault="007F4F4E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76A6F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1D09D6"/>
    <w:rsid w:val="0021611D"/>
    <w:rsid w:val="00220EF3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2D5244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4E6FF0"/>
    <w:rsid w:val="00553CAC"/>
    <w:rsid w:val="00576F56"/>
    <w:rsid w:val="005C3CF0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75086"/>
    <w:rsid w:val="00786494"/>
    <w:rsid w:val="00792D3B"/>
    <w:rsid w:val="00793894"/>
    <w:rsid w:val="007C230D"/>
    <w:rsid w:val="007C6845"/>
    <w:rsid w:val="007F097C"/>
    <w:rsid w:val="007F4F4E"/>
    <w:rsid w:val="008156B9"/>
    <w:rsid w:val="008220F8"/>
    <w:rsid w:val="00840A9B"/>
    <w:rsid w:val="008455EC"/>
    <w:rsid w:val="00854C9A"/>
    <w:rsid w:val="00861D6F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E334D"/>
    <w:rsid w:val="009F2C1D"/>
    <w:rsid w:val="00A00314"/>
    <w:rsid w:val="00A65DBC"/>
    <w:rsid w:val="00A7115C"/>
    <w:rsid w:val="00A7231D"/>
    <w:rsid w:val="00A80D15"/>
    <w:rsid w:val="00A97A99"/>
    <w:rsid w:val="00AA56A6"/>
    <w:rsid w:val="00AB1268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70EDD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1148"/>
    <w:rsid w:val="00CF2088"/>
    <w:rsid w:val="00CF79D5"/>
    <w:rsid w:val="00D1122D"/>
    <w:rsid w:val="00D47C13"/>
    <w:rsid w:val="00D50BF2"/>
    <w:rsid w:val="00D55591"/>
    <w:rsid w:val="00D758DC"/>
    <w:rsid w:val="00D76420"/>
    <w:rsid w:val="00D96263"/>
    <w:rsid w:val="00DC35B0"/>
    <w:rsid w:val="00DC3F56"/>
    <w:rsid w:val="00DC7B4A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182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16</cp:revision>
  <cp:lastPrinted>2024-01-31T08:09:00Z</cp:lastPrinted>
  <dcterms:created xsi:type="dcterms:W3CDTF">2024-03-26T17:25:00Z</dcterms:created>
  <dcterms:modified xsi:type="dcterms:W3CDTF">2025-02-11T12:00:00Z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